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00" w:rsidRPr="00591D00" w:rsidRDefault="00591D00" w:rsidP="00591D0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  <w:r w:rsidRPr="00591D00">
        <w:rPr>
          <w:rFonts w:ascii="Arial" w:hAnsi="Arial" w:cs="Arial"/>
          <w:sz w:val="18"/>
          <w:szCs w:val="18"/>
          <w:lang w:val="ru-RU"/>
        </w:rPr>
        <w:t xml:space="preserve">Форма 1.5. Информация об </w:t>
      </w:r>
      <w:proofErr w:type="gramStart"/>
      <w:r w:rsidRPr="00591D00">
        <w:rPr>
          <w:rFonts w:ascii="Arial" w:hAnsi="Arial" w:cs="Arial"/>
          <w:sz w:val="18"/>
          <w:szCs w:val="18"/>
          <w:lang w:val="ru-RU"/>
        </w:rPr>
        <w:t>основных</w:t>
      </w:r>
      <w:proofErr w:type="gramEnd"/>
    </w:p>
    <w:p w:rsidR="00591D00" w:rsidRPr="00591D00" w:rsidRDefault="00591D00" w:rsidP="00591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proofErr w:type="gramStart"/>
      <w:r w:rsidRPr="00591D00">
        <w:rPr>
          <w:rFonts w:ascii="Arial" w:hAnsi="Arial" w:cs="Arial"/>
          <w:sz w:val="18"/>
          <w:szCs w:val="18"/>
          <w:lang w:val="ru-RU"/>
        </w:rPr>
        <w:t>показателях</w:t>
      </w:r>
      <w:proofErr w:type="gramEnd"/>
      <w:r w:rsidRPr="00591D00">
        <w:rPr>
          <w:rFonts w:ascii="Arial" w:hAnsi="Arial" w:cs="Arial"/>
          <w:sz w:val="18"/>
          <w:szCs w:val="18"/>
          <w:lang w:val="ru-RU"/>
        </w:rPr>
        <w:t xml:space="preserve"> финансово-хозяйственной деятельности</w:t>
      </w:r>
    </w:p>
    <w:p w:rsidR="00591D00" w:rsidRPr="00BF4CC5" w:rsidRDefault="00591D00" w:rsidP="00591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F4CC5">
        <w:rPr>
          <w:rFonts w:ascii="Arial" w:hAnsi="Arial" w:cs="Arial"/>
          <w:sz w:val="18"/>
          <w:szCs w:val="18"/>
          <w:lang w:val="ru-RU"/>
        </w:rPr>
        <w:t>регулируемой организации</w:t>
      </w:r>
      <w:r w:rsidR="00BF4CC5">
        <w:rPr>
          <w:rFonts w:ascii="Arial" w:hAnsi="Arial" w:cs="Arial"/>
          <w:sz w:val="18"/>
          <w:szCs w:val="18"/>
          <w:lang w:val="ru-RU"/>
        </w:rPr>
        <w:t xml:space="preserve"> </w:t>
      </w:r>
      <w:r w:rsidR="00BF4CC5" w:rsidRPr="00BF4CC5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="00BF4CC5" w:rsidRPr="00BF4CC5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BF4CC5" w:rsidRPr="00BF4CC5">
        <w:rPr>
          <w:rFonts w:ascii="Arial" w:hAnsi="Arial" w:cs="Arial"/>
          <w:b/>
          <w:sz w:val="18"/>
          <w:szCs w:val="18"/>
          <w:lang w:val="ru-RU"/>
        </w:rPr>
        <w:t>» Юрьев-Польский за 2014 год</w:t>
      </w:r>
    </w:p>
    <w:p w:rsidR="00591D00" w:rsidRPr="00BF4CC5" w:rsidRDefault="00591D00" w:rsidP="00591D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91D00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1)  Выручка  от  регулируемой  деятельности   (тыс.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2) Себестоимость производимых товаров  (оказываемых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услуг) по  регулируемому  виду  деятельности  (тыс.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включая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а)   расходы   на   покупаемую   тепловую   энергию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б) расходы  на  тепловую  энергию,  производимую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в)   расходы   на   покупаемую    холодную    воду,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используемую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горячего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водоснабжения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3F1663" w:rsidRDefault="003172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775,82 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г)  расходы  на   холодную   воду,   получаемую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применением   собственных   источников   водозабора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(скважин) и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8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д)  расходы  на  покупаемую  электрическую  энергию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в технологическом процессе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(с указанием средневзвешенной стоимости 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),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объем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приобретения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электрической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энергии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е)  расходы  на  оплату  труда  и   отчисления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социальные   нужды   основного    производственного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ж)  расходы  на  оплату  труда  и   отчисления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социальные  нужды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административно-управленческого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з) расходы на амортизацию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производственных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средств  и  аренду   имущества,   используемого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технологическом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процессе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и)  общепроизводственные  расходы,  в   том   числе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к) общехозяйственные расходы, в том  числе  расходы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2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производственных средств (в том числе информация об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объемах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товаров и услуг, их  стоимости  и  способах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м) расходы на услуги  производственного  характера,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оказываемые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по  договорам   с   организациями   на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проведение    регламентных    работ    в     рамках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технологического процесса (в том  числе  информация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 объемах товаров и услуг, их стоимости и способах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1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н) прочие расходы, которые отнесены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регулируемые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виды  деятельности,  в  соответствии   с   </w:t>
            </w:r>
            <w:hyperlink r:id="rId5" w:history="1">
              <w:r>
                <w:rPr>
                  <w:rStyle w:val="a3"/>
                  <w:rFonts w:ascii="Arial" w:hAnsi="Arial" w:cs="Arial"/>
                  <w:color w:val="0000FF"/>
                  <w:sz w:val="18"/>
                  <w:szCs w:val="18"/>
                  <w:u w:val="none"/>
                  <w:lang w:val="ru-RU"/>
                </w:rPr>
                <w:t>Основами</w:t>
              </w:r>
            </w:hyperlink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ценообразования    в    сфере    водоснабжения   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водоотведения, 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утвержденные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постановлением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Правительства Российской Федерации от 13  мая  2013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г.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406  (Официальный  интернет-портал  правовой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информации </w:t>
            </w:r>
            <w:r>
              <w:rPr>
                <w:rFonts w:ascii="Arial" w:hAnsi="Arial" w:cs="Arial"/>
                <w:sz w:val="18"/>
                <w:szCs w:val="18"/>
              </w:rPr>
              <w:t>http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://</w:t>
            </w:r>
            <w:r>
              <w:rPr>
                <w:rFonts w:ascii="Arial" w:hAnsi="Arial" w:cs="Arial"/>
                <w:sz w:val="18"/>
                <w:szCs w:val="18"/>
              </w:rPr>
              <w:t>www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pravo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15.05.2013)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0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3) чистая прибыль, полученная от регулируемого вида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деятельности, с указанием размера  ее  расходования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  финансирование   мероприятий,   предусмотренных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инвестиционной программой регулируемой  организации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4) сведения об изменении стоимости основных  фондов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(в том числе за счет ввода в  эксплуатацию  (вывода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5) валовая прибыль от продажи товаров  и  услуг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10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Par235"/>
            <w:bookmarkEnd w:id="0"/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6)  годовая   бухгалтерская   отчетность,   включая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бухгалтерский   баланс   и   приложения   к    нему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(раскрывается регулируемой организацией, выручка от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регулируемой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деятельности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которой  превышает   80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87C56" w:rsidP="00887C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 xml:space="preserve">годовая бухгалтерская отчетность размещена на официальном сайте ОАО "Владимирские коммунальные системы" </w:t>
            </w:r>
            <w:proofErr w:type="spellStart"/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>http</w:t>
            </w:r>
            <w:proofErr w:type="spellEnd"/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>//www.vladcomsys.ru//</w:t>
            </w:r>
          </w:p>
        </w:tc>
      </w:tr>
      <w:tr w:rsidR="00591D00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60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57,945 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8) объем холодной воды,  получаемой  с  применением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собственных  источников  водозабора   (скважин)  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9) объем покупаемой  тепловой  энергии  (мощности),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используемой для горячего водоснабжения (тыс.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/ч))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10)  объем   тепловой   энергии,   производимой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12)    среднесписочная    численность     основного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</w:tr>
      <w:tr w:rsidR="00591D00" w:rsidRPr="00D6227A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13) удельный расход электроэнергии на подачу воды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сеть (тыс.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bookmarkStart w:id="1" w:name="_GoBack"/>
            <w:bookmarkEnd w:id="1"/>
          </w:p>
        </w:tc>
      </w:tr>
    </w:tbl>
    <w:p w:rsidR="00692805" w:rsidRPr="00591D00" w:rsidRDefault="00692805">
      <w:pPr>
        <w:rPr>
          <w:lang w:val="ru-RU"/>
        </w:rPr>
      </w:pPr>
    </w:p>
    <w:sectPr w:rsidR="00692805" w:rsidRPr="0059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0"/>
    <w:rsid w:val="000274DC"/>
    <w:rsid w:val="000442A8"/>
    <w:rsid w:val="00081A8C"/>
    <w:rsid w:val="0008374E"/>
    <w:rsid w:val="000F4238"/>
    <w:rsid w:val="00110069"/>
    <w:rsid w:val="00117951"/>
    <w:rsid w:val="001335DD"/>
    <w:rsid w:val="001D2B16"/>
    <w:rsid w:val="001F049B"/>
    <w:rsid w:val="00201276"/>
    <w:rsid w:val="00212FBE"/>
    <w:rsid w:val="00317293"/>
    <w:rsid w:val="00322986"/>
    <w:rsid w:val="00344443"/>
    <w:rsid w:val="00355CF0"/>
    <w:rsid w:val="0037270E"/>
    <w:rsid w:val="003836AB"/>
    <w:rsid w:val="003873B5"/>
    <w:rsid w:val="003938D4"/>
    <w:rsid w:val="0039664C"/>
    <w:rsid w:val="003C4230"/>
    <w:rsid w:val="003F1663"/>
    <w:rsid w:val="004450C4"/>
    <w:rsid w:val="00465BDA"/>
    <w:rsid w:val="00466B71"/>
    <w:rsid w:val="004B30D9"/>
    <w:rsid w:val="004C1126"/>
    <w:rsid w:val="004E1CB9"/>
    <w:rsid w:val="004F4607"/>
    <w:rsid w:val="004F7CC3"/>
    <w:rsid w:val="00500259"/>
    <w:rsid w:val="00553E2D"/>
    <w:rsid w:val="0056074E"/>
    <w:rsid w:val="00591D00"/>
    <w:rsid w:val="00592142"/>
    <w:rsid w:val="00597C8D"/>
    <w:rsid w:val="005A40D7"/>
    <w:rsid w:val="005B2D0A"/>
    <w:rsid w:val="00606DAC"/>
    <w:rsid w:val="00673E4C"/>
    <w:rsid w:val="006827FE"/>
    <w:rsid w:val="00687EC7"/>
    <w:rsid w:val="00692805"/>
    <w:rsid w:val="006F4A09"/>
    <w:rsid w:val="006F6E3C"/>
    <w:rsid w:val="0071246B"/>
    <w:rsid w:val="007310B1"/>
    <w:rsid w:val="00733548"/>
    <w:rsid w:val="0077149E"/>
    <w:rsid w:val="00774CF0"/>
    <w:rsid w:val="007A2EAE"/>
    <w:rsid w:val="007A3172"/>
    <w:rsid w:val="007D4F06"/>
    <w:rsid w:val="007E6444"/>
    <w:rsid w:val="007F75E4"/>
    <w:rsid w:val="008116BA"/>
    <w:rsid w:val="008141EB"/>
    <w:rsid w:val="0084267B"/>
    <w:rsid w:val="00887C56"/>
    <w:rsid w:val="008F6E5D"/>
    <w:rsid w:val="00906B26"/>
    <w:rsid w:val="0093345E"/>
    <w:rsid w:val="009435C6"/>
    <w:rsid w:val="00985887"/>
    <w:rsid w:val="00A061E6"/>
    <w:rsid w:val="00AB3C74"/>
    <w:rsid w:val="00B07B78"/>
    <w:rsid w:val="00B11E39"/>
    <w:rsid w:val="00B241BA"/>
    <w:rsid w:val="00B34179"/>
    <w:rsid w:val="00BD78B7"/>
    <w:rsid w:val="00BF4CC5"/>
    <w:rsid w:val="00C213A4"/>
    <w:rsid w:val="00C369FF"/>
    <w:rsid w:val="00C97EA6"/>
    <w:rsid w:val="00CC0F6E"/>
    <w:rsid w:val="00D23DE2"/>
    <w:rsid w:val="00D6227A"/>
    <w:rsid w:val="00D766C6"/>
    <w:rsid w:val="00E662E8"/>
    <w:rsid w:val="00E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CAA04B051998440CA6D6B198D9D25007704FD74A6F34359C67A5471E3ACEAFD5818DDCC678069AQE6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6</cp:revision>
  <dcterms:created xsi:type="dcterms:W3CDTF">2015-04-20T13:14:00Z</dcterms:created>
  <dcterms:modified xsi:type="dcterms:W3CDTF">2015-04-22T11:32:00Z</dcterms:modified>
</cp:coreProperties>
</file>