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36" w:rsidRDefault="00E56D36">
      <w:pPr>
        <w:widowControl w:val="0"/>
        <w:autoSpaceDE w:val="0"/>
        <w:autoSpaceDN w:val="0"/>
        <w:adjustRightInd w:val="0"/>
        <w:jc w:val="both"/>
        <w:outlineLvl w:val="0"/>
      </w:pPr>
    </w:p>
    <w:p w:rsidR="00E56D36" w:rsidRDefault="00E56D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ДЕПАРТАМЕНТ ЦЕН И ТАРИФОВ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ВЛАДИМИРСКОЙ ОБЛАСТИ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12 февраля 2013 г. N 2/7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ТАРИФОВ НА ГОРЯЧУЮ ВОДУ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</w:pPr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r>
        <w:t>от 07.05.2013 N 9/5)</w:t>
      </w: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департамент цен и тарифов администрации Владимирской области постановляет:</w:t>
      </w:r>
    </w:p>
    <w:p w:rsidR="00E56D36" w:rsidRDefault="00E56D36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 и ввести в действие тарифы на горячую воду для ОАО "Владимирские коммунальные системы", г. Владимир, обеспечивающего горячее водоснабжение с использованием закрытой системы горячего водоснабжения, с календарной разбивкой:</w:t>
      </w:r>
    </w:p>
    <w:p w:rsidR="00E56D36" w:rsidRDefault="00E56D3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"/>
      <w:bookmarkEnd w:id="1"/>
      <w:r>
        <w:t xml:space="preserve">- с 22 марта 2013 года по 30 июня 2013 года согласно </w:t>
      </w:r>
      <w:hyperlink w:anchor="Par37" w:history="1">
        <w:r>
          <w:rPr>
            <w:color w:val="0000FF"/>
          </w:rPr>
          <w:t>приложению N 1</w:t>
        </w:r>
      </w:hyperlink>
      <w:r>
        <w:t>;</w:t>
      </w:r>
    </w:p>
    <w:p w:rsidR="00E56D36" w:rsidRDefault="00E56D3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6"/>
      <w:bookmarkEnd w:id="2"/>
      <w:r>
        <w:t xml:space="preserve">- с 01 июля 2013 года по 21 марта 2014 года согласно </w:t>
      </w:r>
      <w:hyperlink w:anchor="Par72" w:history="1">
        <w:r>
          <w:rPr>
            <w:color w:val="0000FF"/>
          </w:rPr>
          <w:t>приложению N 2</w:t>
        </w:r>
      </w:hyperlink>
      <w:r>
        <w:t>.</w:t>
      </w:r>
    </w:p>
    <w:p w:rsidR="00E56D36" w:rsidRDefault="00E56D36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Заместитель председателя правления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А.Б.ИВАНОВ</w:t>
      </w: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28"/>
      <w:bookmarkEnd w:id="3"/>
      <w:r>
        <w:t>Приложение N 1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от 12.02.2013 N 2/7</w:t>
      </w: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6D36" w:rsidRDefault="00E56D36">
      <w:pPr>
        <w:widowControl w:val="0"/>
        <w:autoSpaceDE w:val="0"/>
        <w:autoSpaceDN w:val="0"/>
        <w:adjustRightInd w:val="0"/>
        <w:ind w:firstLine="540"/>
        <w:jc w:val="both"/>
      </w:pPr>
      <w:r>
        <w:t>Тарифы вводятся в действие с 22 марта по 30 июня 2013 года (</w:t>
      </w:r>
      <w:hyperlink w:anchor="Par15" w:history="1">
        <w:r>
          <w:rPr>
            <w:color w:val="0000FF"/>
          </w:rPr>
          <w:t>абзац 2 пункта 1</w:t>
        </w:r>
      </w:hyperlink>
      <w:r>
        <w:t xml:space="preserve"> данного документа).</w:t>
      </w:r>
    </w:p>
    <w:p w:rsidR="00E56D36" w:rsidRDefault="00E56D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7"/>
      <w:bookmarkEnd w:id="4"/>
      <w:r>
        <w:rPr>
          <w:b/>
          <w:bCs/>
        </w:rPr>
        <w:t>ТАРИФЫ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ДЛЯ ОАО "ВЛАДИМИРСКИЕ КОММУНАЛЬНЫЕ СИСТЕМЫ",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ВЛАДИМИР, </w:t>
      </w:r>
      <w:proofErr w:type="gramStart"/>
      <w:r>
        <w:rPr>
          <w:b/>
          <w:bCs/>
        </w:rPr>
        <w:t>ОБЕСПЕЧИВАЮЩЕГО</w:t>
      </w:r>
      <w:proofErr w:type="gramEnd"/>
      <w:r>
        <w:rPr>
          <w:b/>
          <w:bCs/>
        </w:rPr>
        <w:t xml:space="preserve"> ГОРЯЧЕЕ ВОДОСНАБЖЕНИЕ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ИСПОЛЬЗОВАНИЕМ ЗАКРЫТОЙ СИСТЕМЫ ГОРЯЧЕГО ВОДОСНАБЖЕНИЯ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</w:pPr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r>
        <w:t>от 07.05.2013 N 9/5)</w:t>
      </w: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2160"/>
        <w:gridCol w:w="1920"/>
      </w:tblGrid>
      <w:tr w:rsidR="00E56D3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 xml:space="preserve">N 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Наименование </w:t>
            </w:r>
            <w:r>
              <w:rPr>
                <w:rFonts w:ascii="Courier New" w:hAnsi="Courier New" w:cs="Courier New"/>
              </w:rPr>
              <w:lastRenderedPageBreak/>
              <w:t xml:space="preserve">тарифа/компонента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Для </w:t>
            </w:r>
            <w:r>
              <w:rPr>
                <w:rFonts w:ascii="Courier New" w:hAnsi="Courier New" w:cs="Courier New"/>
              </w:rPr>
              <w:lastRenderedPageBreak/>
              <w:t>потребителей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учета НДС)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Для </w:t>
            </w:r>
            <w:r>
              <w:rPr>
                <w:rFonts w:ascii="Courier New" w:hAnsi="Courier New" w:cs="Courier New"/>
              </w:rPr>
              <w:lastRenderedPageBreak/>
              <w:t xml:space="preserve">населения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 учетом НДС)</w:t>
            </w:r>
          </w:p>
        </w:tc>
      </w:tr>
      <w:tr w:rsidR="00E56D3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 на горячую воду, руб./куб. 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85,36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100,72    </w:t>
            </w:r>
          </w:p>
        </w:tc>
      </w:tr>
      <w:tr w:rsidR="00E56D3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холодную воду,        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руб./куб. м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14,97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17,66    </w:t>
            </w:r>
          </w:p>
        </w:tc>
      </w:tr>
      <w:tr w:rsidR="00E56D3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тепловую энергию,     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руб./Гкал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1256,93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1483,18    </w:t>
            </w:r>
          </w:p>
        </w:tc>
      </w:tr>
    </w:tbl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63"/>
      <w:bookmarkEnd w:id="5"/>
      <w:r>
        <w:t>Приложение N 2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E56D36" w:rsidRDefault="00E56D36">
      <w:pPr>
        <w:widowControl w:val="0"/>
        <w:autoSpaceDE w:val="0"/>
        <w:autoSpaceDN w:val="0"/>
        <w:adjustRightInd w:val="0"/>
        <w:jc w:val="right"/>
      </w:pPr>
      <w:r>
        <w:t>от 12.02.2013 N 2/7</w:t>
      </w: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6D36" w:rsidRDefault="00E56D36">
      <w:pPr>
        <w:widowControl w:val="0"/>
        <w:autoSpaceDE w:val="0"/>
        <w:autoSpaceDN w:val="0"/>
        <w:adjustRightInd w:val="0"/>
        <w:ind w:firstLine="540"/>
        <w:jc w:val="both"/>
      </w:pPr>
      <w:r>
        <w:t>Тарифы вводятся в действие с 1 июля 2013 года по 21 марта 2014 года (</w:t>
      </w:r>
      <w:hyperlink w:anchor="Par16" w:history="1">
        <w:r>
          <w:rPr>
            <w:color w:val="0000FF"/>
          </w:rPr>
          <w:t>абзац 3 пункта 1</w:t>
        </w:r>
      </w:hyperlink>
      <w:r>
        <w:t xml:space="preserve"> данного документа).</w:t>
      </w:r>
    </w:p>
    <w:p w:rsidR="00E56D36" w:rsidRDefault="00E56D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2"/>
      <w:bookmarkEnd w:id="6"/>
      <w:r>
        <w:rPr>
          <w:b/>
          <w:bCs/>
        </w:rPr>
        <w:t>ТАРИФЫ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ДЛЯ ОАО "ВЛАДИМИРСКИЕ КОММУНАЛЬНЫЕ СИСТЕМЫ",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ВЛАДИМИР, </w:t>
      </w:r>
      <w:proofErr w:type="gramStart"/>
      <w:r>
        <w:rPr>
          <w:b/>
          <w:bCs/>
        </w:rPr>
        <w:t>ОБЕСПЕЧИВАЮЩЕГО</w:t>
      </w:r>
      <w:proofErr w:type="gramEnd"/>
      <w:r>
        <w:rPr>
          <w:b/>
          <w:bCs/>
        </w:rPr>
        <w:t xml:space="preserve"> ГОРЯЧЕЕ ВОДОСНАБЖЕНИЕ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ИСПОЛЬЗОВАНИЕМ ЗАКРЫТОЙ СИСТЕМЫ ГОРЯЧЕГО ВОДОСНАБЖЕНИЯ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</w:pPr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E56D36" w:rsidRDefault="00E56D36">
      <w:pPr>
        <w:widowControl w:val="0"/>
        <w:autoSpaceDE w:val="0"/>
        <w:autoSpaceDN w:val="0"/>
        <w:adjustRightInd w:val="0"/>
        <w:jc w:val="center"/>
      </w:pPr>
      <w:r>
        <w:t>от 07.05.2013 N 9/5)</w:t>
      </w: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2160"/>
        <w:gridCol w:w="1920"/>
      </w:tblGrid>
      <w:tr w:rsidR="00E56D3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тарифа/компонента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потребителей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учета НДС)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населения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 учетом НДС)</w:t>
            </w:r>
          </w:p>
        </w:tc>
      </w:tr>
      <w:tr w:rsidR="00E56D3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 на горячую воду, руб./куб. 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96,69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114,09    </w:t>
            </w:r>
          </w:p>
        </w:tc>
      </w:tr>
      <w:tr w:rsidR="00E56D3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холодную воду,        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руб./куб. м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16,30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19,23    </w:t>
            </w:r>
          </w:p>
        </w:tc>
      </w:tr>
      <w:tr w:rsidR="00E56D3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тепловую энергию,      </w:t>
            </w:r>
          </w:p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руб./Гкал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1435,60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D36" w:rsidRDefault="00E56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1694,01    </w:t>
            </w:r>
          </w:p>
        </w:tc>
      </w:tr>
    </w:tbl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autoSpaceDE w:val="0"/>
        <w:autoSpaceDN w:val="0"/>
        <w:adjustRightInd w:val="0"/>
        <w:jc w:val="both"/>
      </w:pPr>
    </w:p>
    <w:p w:rsidR="00E56D36" w:rsidRDefault="00E56D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4705B" w:rsidRDefault="0084705B"/>
    <w:sectPr w:rsidR="0084705B" w:rsidSect="0080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56D36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0BE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0FC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3E3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6D36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E"/>
  </w:style>
  <w:style w:type="paragraph" w:styleId="1">
    <w:name w:val="heading 1"/>
    <w:basedOn w:val="a"/>
    <w:next w:val="a"/>
    <w:link w:val="10"/>
    <w:uiPriority w:val="9"/>
    <w:qFormat/>
    <w:rsid w:val="001C70B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70B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B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B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0B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70B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70B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70B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70B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C70B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70B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70B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70B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70B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70B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70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70B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70BE"/>
    <w:rPr>
      <w:b/>
      <w:bCs/>
      <w:spacing w:val="0"/>
    </w:rPr>
  </w:style>
  <w:style w:type="character" w:styleId="a9">
    <w:name w:val="Emphasis"/>
    <w:uiPriority w:val="20"/>
    <w:qFormat/>
    <w:rsid w:val="001C70B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70B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C70BE"/>
  </w:style>
  <w:style w:type="paragraph" w:styleId="ac">
    <w:name w:val="List Paragraph"/>
    <w:basedOn w:val="a"/>
    <w:uiPriority w:val="34"/>
    <w:qFormat/>
    <w:rsid w:val="001C70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0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70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C70B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C70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70B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C70B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C70B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C70B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C70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C70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6F2EE7E4899933D432A6A88B0F76FEA2D22A27DAE05B2BFEFB7134A2C87CC95B99B2E3EDFC286D6BEF3QFH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6F2EE7E4899933D432A6A88B0F76FEA2D22A27DAE05B2BFEFB7134A2C87CC95B99B2E3EDFC286D6B7F7QFH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6F2EE7E4899933D4334679EDCA965E9227AAC73A20AE5E1B0EC4E1DQ2H5M" TargetMode="External"/><Relationship Id="rId5" Type="http://schemas.openxmlformats.org/officeDocument/2006/relationships/hyperlink" Target="consultantplus://offline/ref=5576F2EE7E4899933D4334679EDCA965E9237CAF7BAE0AE5E1B0EC4E1DQ2H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576F2EE7E4899933D432A6A88B0F76FEA2D22A27DAE05B2BFEFB7134A2C87CC95B99B2E3EDFC286D6B7F7QFH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moiseevai</cp:lastModifiedBy>
  <cp:revision>2</cp:revision>
  <dcterms:created xsi:type="dcterms:W3CDTF">2013-09-11T12:07:00Z</dcterms:created>
  <dcterms:modified xsi:type="dcterms:W3CDTF">2013-09-11T12:34:00Z</dcterms:modified>
</cp:coreProperties>
</file>