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1B6" w:rsidRDefault="003851B6">
      <w:pPr>
        <w:pStyle w:val="ConsPlusTitlePage"/>
      </w:pPr>
      <w:r>
        <w:t xml:space="preserve">Документ предоставлен </w:t>
      </w:r>
      <w:hyperlink r:id="rId4" w:history="1">
        <w:r>
          <w:rPr>
            <w:color w:val="0000FF"/>
          </w:rPr>
          <w:t>КонсультантПлюс</w:t>
        </w:r>
      </w:hyperlink>
      <w:r>
        <w:br/>
      </w:r>
    </w:p>
    <w:p w:rsidR="003851B6" w:rsidRDefault="003851B6">
      <w:pPr>
        <w:pStyle w:val="ConsPlusNormal"/>
        <w:jc w:val="both"/>
        <w:outlineLvl w:val="0"/>
      </w:pPr>
    </w:p>
    <w:p w:rsidR="003851B6" w:rsidRDefault="003851B6">
      <w:pPr>
        <w:pStyle w:val="ConsPlusTitle"/>
        <w:jc w:val="center"/>
        <w:outlineLvl w:val="0"/>
      </w:pPr>
      <w:r>
        <w:t>АДМИНИСТРАЦИЯ ГОРОДА ВЛАДИМИРА</w:t>
      </w:r>
    </w:p>
    <w:p w:rsidR="003851B6" w:rsidRDefault="003851B6">
      <w:pPr>
        <w:pStyle w:val="ConsPlusTitle"/>
        <w:jc w:val="center"/>
      </w:pPr>
    </w:p>
    <w:p w:rsidR="003851B6" w:rsidRDefault="003851B6">
      <w:pPr>
        <w:pStyle w:val="ConsPlusTitle"/>
        <w:jc w:val="center"/>
      </w:pPr>
      <w:r>
        <w:t>ПОСТАНОВЛЕНИЕ</w:t>
      </w:r>
    </w:p>
    <w:p w:rsidR="003851B6" w:rsidRDefault="003851B6">
      <w:pPr>
        <w:pStyle w:val="ConsPlusTitle"/>
        <w:jc w:val="center"/>
      </w:pPr>
      <w:r>
        <w:t>от 29 ноября 2013 г. N 4352</w:t>
      </w:r>
    </w:p>
    <w:p w:rsidR="003851B6" w:rsidRDefault="003851B6">
      <w:pPr>
        <w:pStyle w:val="ConsPlusTitle"/>
        <w:jc w:val="center"/>
      </w:pPr>
    </w:p>
    <w:p w:rsidR="003851B6" w:rsidRDefault="003851B6">
      <w:pPr>
        <w:pStyle w:val="ConsPlusTitle"/>
        <w:jc w:val="center"/>
      </w:pPr>
      <w:r>
        <w:t>ОБ УТВЕРЖДЕНИИ СХЕМЫ ТЕПЛОСНАБЖЕНИЯ МУНИЦИПАЛЬНОГО</w:t>
      </w:r>
    </w:p>
    <w:p w:rsidR="003851B6" w:rsidRDefault="003851B6">
      <w:pPr>
        <w:pStyle w:val="ConsPlusTitle"/>
        <w:jc w:val="center"/>
      </w:pPr>
      <w:r>
        <w:t>ОБРАЗОВАНИЯ ГОРОД ВЛАДИМИР ДО 2037 ГОДА И О ПРИСВОЕНИИ</w:t>
      </w:r>
    </w:p>
    <w:p w:rsidR="003851B6" w:rsidRDefault="003851B6">
      <w:pPr>
        <w:pStyle w:val="ConsPlusTitle"/>
        <w:jc w:val="center"/>
      </w:pPr>
      <w:r>
        <w:t>СТАТУСА ЕДИНОЙ ТЕПЛОСНАБЖАЮЩЕЙ ОРГАНИЗАЦИИ</w:t>
      </w:r>
    </w:p>
    <w:p w:rsidR="003851B6" w:rsidRDefault="003851B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851B6">
        <w:trPr>
          <w:jc w:val="center"/>
        </w:trPr>
        <w:tc>
          <w:tcPr>
            <w:tcW w:w="9294" w:type="dxa"/>
            <w:tcBorders>
              <w:top w:val="nil"/>
              <w:left w:val="single" w:sz="24" w:space="0" w:color="CED3F1"/>
              <w:bottom w:val="nil"/>
              <w:right w:val="single" w:sz="24" w:space="0" w:color="F4F3F8"/>
            </w:tcBorders>
            <w:shd w:val="clear" w:color="auto" w:fill="F4F3F8"/>
          </w:tcPr>
          <w:p w:rsidR="003851B6" w:rsidRDefault="003851B6">
            <w:pPr>
              <w:pStyle w:val="ConsPlusNormal"/>
              <w:jc w:val="center"/>
            </w:pPr>
            <w:r>
              <w:rPr>
                <w:color w:val="392C69"/>
              </w:rPr>
              <w:t>Список изменяющих документов</w:t>
            </w:r>
          </w:p>
          <w:p w:rsidR="003851B6" w:rsidRDefault="003851B6">
            <w:pPr>
              <w:pStyle w:val="ConsPlusNormal"/>
              <w:jc w:val="center"/>
            </w:pPr>
            <w:r>
              <w:rPr>
                <w:color w:val="392C69"/>
              </w:rPr>
              <w:t>(в ред. постановлений администрации города Владимира</w:t>
            </w:r>
          </w:p>
          <w:p w:rsidR="003851B6" w:rsidRDefault="003851B6">
            <w:pPr>
              <w:pStyle w:val="ConsPlusNormal"/>
              <w:jc w:val="center"/>
            </w:pPr>
            <w:r>
              <w:rPr>
                <w:color w:val="392C69"/>
              </w:rPr>
              <w:t xml:space="preserve">от 16.06.2014 </w:t>
            </w:r>
            <w:hyperlink r:id="rId5" w:history="1">
              <w:r>
                <w:rPr>
                  <w:color w:val="0000FF"/>
                </w:rPr>
                <w:t>N 2224</w:t>
              </w:r>
            </w:hyperlink>
            <w:r>
              <w:rPr>
                <w:color w:val="392C69"/>
              </w:rPr>
              <w:t xml:space="preserve">, от 23.07.2015 </w:t>
            </w:r>
            <w:hyperlink r:id="rId6" w:history="1">
              <w:r>
                <w:rPr>
                  <w:color w:val="0000FF"/>
                </w:rPr>
                <w:t>N 2646</w:t>
              </w:r>
            </w:hyperlink>
            <w:r>
              <w:rPr>
                <w:color w:val="392C69"/>
              </w:rPr>
              <w:t xml:space="preserve">, от 30.09.2015 </w:t>
            </w:r>
            <w:hyperlink r:id="rId7" w:history="1">
              <w:r>
                <w:rPr>
                  <w:color w:val="0000FF"/>
                </w:rPr>
                <w:t>N 3464</w:t>
              </w:r>
            </w:hyperlink>
            <w:r>
              <w:rPr>
                <w:color w:val="392C69"/>
              </w:rPr>
              <w:t>,</w:t>
            </w:r>
          </w:p>
          <w:p w:rsidR="003851B6" w:rsidRDefault="003851B6">
            <w:pPr>
              <w:pStyle w:val="ConsPlusNormal"/>
              <w:jc w:val="center"/>
            </w:pPr>
            <w:r>
              <w:rPr>
                <w:color w:val="392C69"/>
              </w:rPr>
              <w:t xml:space="preserve">от 16.06.2016 </w:t>
            </w:r>
            <w:hyperlink r:id="rId8" w:history="1">
              <w:r>
                <w:rPr>
                  <w:color w:val="0000FF"/>
                </w:rPr>
                <w:t>N 1610</w:t>
              </w:r>
            </w:hyperlink>
            <w:r>
              <w:rPr>
                <w:color w:val="392C69"/>
              </w:rPr>
              <w:t xml:space="preserve">, от 05.05.2017 </w:t>
            </w:r>
            <w:hyperlink r:id="rId9" w:history="1">
              <w:r>
                <w:rPr>
                  <w:color w:val="0000FF"/>
                </w:rPr>
                <w:t>N 1478</w:t>
              </w:r>
            </w:hyperlink>
            <w:r>
              <w:rPr>
                <w:color w:val="392C69"/>
              </w:rPr>
              <w:t xml:space="preserve">, от 18.07.2018 </w:t>
            </w:r>
            <w:hyperlink r:id="rId10" w:history="1">
              <w:r>
                <w:rPr>
                  <w:color w:val="0000FF"/>
                </w:rPr>
                <w:t>N 1613</w:t>
              </w:r>
            </w:hyperlink>
            <w:r>
              <w:rPr>
                <w:color w:val="392C69"/>
              </w:rPr>
              <w:t>,</w:t>
            </w:r>
          </w:p>
          <w:p w:rsidR="003851B6" w:rsidRDefault="003851B6">
            <w:pPr>
              <w:pStyle w:val="ConsPlusNormal"/>
              <w:jc w:val="center"/>
            </w:pPr>
            <w:r>
              <w:rPr>
                <w:color w:val="392C69"/>
              </w:rPr>
              <w:t xml:space="preserve">от 21.09.2018 </w:t>
            </w:r>
            <w:hyperlink r:id="rId11" w:history="1">
              <w:r>
                <w:rPr>
                  <w:color w:val="0000FF"/>
                </w:rPr>
                <w:t>N 2255</w:t>
              </w:r>
            </w:hyperlink>
            <w:r>
              <w:rPr>
                <w:color w:val="392C69"/>
              </w:rPr>
              <w:t xml:space="preserve">, от 15.11.2018 </w:t>
            </w:r>
            <w:hyperlink r:id="rId12" w:history="1">
              <w:r>
                <w:rPr>
                  <w:color w:val="0000FF"/>
                </w:rPr>
                <w:t>N 2833</w:t>
              </w:r>
            </w:hyperlink>
            <w:r>
              <w:rPr>
                <w:color w:val="392C69"/>
              </w:rPr>
              <w:t xml:space="preserve">, от 17.06.2019 </w:t>
            </w:r>
            <w:hyperlink r:id="rId13" w:history="1">
              <w:r>
                <w:rPr>
                  <w:color w:val="0000FF"/>
                </w:rPr>
                <w:t>N 1645</w:t>
              </w:r>
            </w:hyperlink>
            <w:r>
              <w:rPr>
                <w:color w:val="392C69"/>
              </w:rPr>
              <w:t>,</w:t>
            </w:r>
          </w:p>
          <w:p w:rsidR="003851B6" w:rsidRDefault="003851B6">
            <w:pPr>
              <w:pStyle w:val="ConsPlusNormal"/>
              <w:jc w:val="center"/>
            </w:pPr>
            <w:r>
              <w:rPr>
                <w:color w:val="392C69"/>
              </w:rPr>
              <w:t xml:space="preserve">от 21.08.2020 </w:t>
            </w:r>
            <w:hyperlink r:id="rId14" w:history="1">
              <w:r>
                <w:rPr>
                  <w:color w:val="0000FF"/>
                </w:rPr>
                <w:t>N 1715</w:t>
              </w:r>
            </w:hyperlink>
            <w:r>
              <w:rPr>
                <w:color w:val="392C69"/>
              </w:rPr>
              <w:t xml:space="preserve">, от 29.09.2020 </w:t>
            </w:r>
            <w:hyperlink r:id="rId15" w:history="1">
              <w:r>
                <w:rPr>
                  <w:color w:val="0000FF"/>
                </w:rPr>
                <w:t>N 15</w:t>
              </w:r>
            </w:hyperlink>
            <w:r>
              <w:rPr>
                <w:color w:val="392C69"/>
              </w:rPr>
              <w:t>)</w:t>
            </w:r>
          </w:p>
        </w:tc>
      </w:tr>
    </w:tbl>
    <w:p w:rsidR="003851B6" w:rsidRDefault="003851B6">
      <w:pPr>
        <w:pStyle w:val="ConsPlusNormal"/>
        <w:jc w:val="both"/>
      </w:pPr>
    </w:p>
    <w:p w:rsidR="003851B6" w:rsidRDefault="003851B6">
      <w:pPr>
        <w:pStyle w:val="ConsPlusNormal"/>
        <w:ind w:firstLine="540"/>
        <w:jc w:val="both"/>
      </w:pPr>
      <w:r>
        <w:t xml:space="preserve">В соответствии с Федеральным </w:t>
      </w:r>
      <w:hyperlink r:id="rId16" w:history="1">
        <w:r>
          <w:rPr>
            <w:color w:val="0000FF"/>
          </w:rPr>
          <w:t>законом</w:t>
        </w:r>
      </w:hyperlink>
      <w:r>
        <w:t xml:space="preserve"> от 06.10.2003 N 131-ФЗ "Об общих принципах организации местного самоуправления в Российской Федерации", Федеральным </w:t>
      </w:r>
      <w:hyperlink r:id="rId17" w:history="1">
        <w:r>
          <w:rPr>
            <w:color w:val="0000FF"/>
          </w:rPr>
          <w:t>законом</w:t>
        </w:r>
      </w:hyperlink>
      <w:r>
        <w:t xml:space="preserve"> от 27.07.2010 N 190-ФЗ "О теплоснабжении", </w:t>
      </w:r>
      <w:hyperlink r:id="rId18" w:history="1">
        <w:r>
          <w:rPr>
            <w:color w:val="0000FF"/>
          </w:rPr>
          <w:t>постановлением</w:t>
        </w:r>
      </w:hyperlink>
      <w:r>
        <w:t xml:space="preserve"> Правительства РФ от 22.02.2012 N 154 "О требованиях к схемам теплоснабжения, порядку их разработки и утверждения", </w:t>
      </w:r>
      <w:hyperlink r:id="rId19" w:history="1">
        <w:r>
          <w:rPr>
            <w:color w:val="0000FF"/>
          </w:rPr>
          <w:t>постановлением</w:t>
        </w:r>
      </w:hyperlink>
      <w:r>
        <w:t xml:space="preserve">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 постановлением администрации города Владимира от 27.12.2012 N 5579 "Об исполнении Федерального закона "О теплоснабжении", протоколов публичных слушаний и заключения о результатах публичных слушаний, в целях организации в границах муниципального образования город Владимир теплоснабжения населения постановляю:</w:t>
      </w:r>
    </w:p>
    <w:p w:rsidR="003851B6" w:rsidRDefault="003851B6">
      <w:pPr>
        <w:pStyle w:val="ConsPlusNormal"/>
        <w:spacing w:before="220"/>
        <w:ind w:firstLine="540"/>
        <w:jc w:val="both"/>
      </w:pPr>
      <w:r>
        <w:t xml:space="preserve">1. Утвердить </w:t>
      </w:r>
      <w:hyperlink w:anchor="P47" w:history="1">
        <w:r>
          <w:rPr>
            <w:color w:val="0000FF"/>
          </w:rPr>
          <w:t>схему</w:t>
        </w:r>
      </w:hyperlink>
      <w:r>
        <w:t xml:space="preserve"> теплоснабжения муниципального образования город Владимир до 2037 года согласно приложению.</w:t>
      </w:r>
    </w:p>
    <w:p w:rsidR="003851B6" w:rsidRDefault="003851B6">
      <w:pPr>
        <w:pStyle w:val="ConsPlusNormal"/>
        <w:jc w:val="both"/>
      </w:pPr>
      <w:r>
        <w:t xml:space="preserve">(в ред. </w:t>
      </w:r>
      <w:hyperlink r:id="rId20" w:history="1">
        <w:r>
          <w:rPr>
            <w:color w:val="0000FF"/>
          </w:rPr>
          <w:t>постановления</w:t>
        </w:r>
      </w:hyperlink>
      <w:r>
        <w:t xml:space="preserve"> администрации города Владимира от 29.09.2020 N 15)</w:t>
      </w:r>
    </w:p>
    <w:p w:rsidR="003851B6" w:rsidRDefault="003851B6">
      <w:pPr>
        <w:pStyle w:val="ConsPlusNormal"/>
        <w:spacing w:before="220"/>
        <w:ind w:firstLine="540"/>
        <w:jc w:val="both"/>
      </w:pPr>
      <w:r>
        <w:t>2. Присвоить статус единой теплоснабжающей организации следующим организациям:</w:t>
      </w:r>
    </w:p>
    <w:p w:rsidR="003851B6" w:rsidRDefault="003851B6">
      <w:pPr>
        <w:pStyle w:val="ConsPlusNormal"/>
        <w:spacing w:before="220"/>
        <w:ind w:firstLine="540"/>
        <w:jc w:val="both"/>
      </w:pPr>
      <w:r>
        <w:t>- АО "Владимирские коммунальные системы";</w:t>
      </w:r>
    </w:p>
    <w:p w:rsidR="003851B6" w:rsidRDefault="003851B6">
      <w:pPr>
        <w:pStyle w:val="ConsPlusNormal"/>
        <w:spacing w:before="220"/>
        <w:ind w:firstLine="540"/>
        <w:jc w:val="both"/>
      </w:pPr>
      <w:r>
        <w:t>- ОАО "Владимирский завод "Электроприбор";</w:t>
      </w:r>
    </w:p>
    <w:p w:rsidR="003851B6" w:rsidRDefault="003851B6">
      <w:pPr>
        <w:pStyle w:val="ConsPlusNormal"/>
        <w:spacing w:before="220"/>
        <w:ind w:firstLine="540"/>
        <w:jc w:val="both"/>
      </w:pPr>
      <w:r>
        <w:t>- ООО "Фирма "Русский простор";</w:t>
      </w:r>
    </w:p>
    <w:p w:rsidR="003851B6" w:rsidRDefault="003851B6">
      <w:pPr>
        <w:pStyle w:val="ConsPlusNormal"/>
        <w:spacing w:before="220"/>
        <w:ind w:firstLine="540"/>
        <w:jc w:val="both"/>
      </w:pPr>
      <w:r>
        <w:t>- ТСЖ "На 3-й Кольцевой";</w:t>
      </w:r>
    </w:p>
    <w:p w:rsidR="003851B6" w:rsidRDefault="003851B6">
      <w:pPr>
        <w:pStyle w:val="ConsPlusNormal"/>
        <w:spacing w:before="220"/>
        <w:ind w:firstLine="540"/>
        <w:jc w:val="both"/>
      </w:pPr>
      <w:r>
        <w:t>- ООО "Газпром межрегионгаз Владимир";</w:t>
      </w:r>
    </w:p>
    <w:p w:rsidR="003851B6" w:rsidRDefault="003851B6">
      <w:pPr>
        <w:pStyle w:val="ConsPlusNormal"/>
        <w:spacing w:before="220"/>
        <w:ind w:firstLine="540"/>
        <w:jc w:val="both"/>
      </w:pPr>
      <w:r>
        <w:t>- ООО "Комбинат промышленных предприятий";</w:t>
      </w:r>
    </w:p>
    <w:p w:rsidR="003851B6" w:rsidRDefault="003851B6">
      <w:pPr>
        <w:pStyle w:val="ConsPlusNormal"/>
        <w:spacing w:before="220"/>
        <w:ind w:firstLine="540"/>
        <w:jc w:val="both"/>
      </w:pPr>
      <w:r>
        <w:t>- ЖКС N 4 (г. Владимир) филиал ФГБУ "ЦЖКУ" Минобороны России (по ВКС).</w:t>
      </w:r>
    </w:p>
    <w:p w:rsidR="003851B6" w:rsidRDefault="003851B6">
      <w:pPr>
        <w:pStyle w:val="ConsPlusNormal"/>
        <w:jc w:val="both"/>
      </w:pPr>
      <w:r>
        <w:t xml:space="preserve">(п. 2 в ред. </w:t>
      </w:r>
      <w:hyperlink r:id="rId21" w:history="1">
        <w:r>
          <w:rPr>
            <w:color w:val="0000FF"/>
          </w:rPr>
          <w:t>постановления</w:t>
        </w:r>
      </w:hyperlink>
      <w:r>
        <w:t xml:space="preserve"> администрации города Владимира от 29.09.2020 N 15)</w:t>
      </w:r>
    </w:p>
    <w:p w:rsidR="003851B6" w:rsidRDefault="003851B6">
      <w:pPr>
        <w:pStyle w:val="ConsPlusNormal"/>
        <w:spacing w:before="220"/>
        <w:ind w:firstLine="540"/>
        <w:jc w:val="both"/>
      </w:pPr>
      <w:r>
        <w:t>3. Опубликовать данное постановление на официальном сайте органов местного самоуправления города Владимира.</w:t>
      </w:r>
    </w:p>
    <w:p w:rsidR="003851B6" w:rsidRDefault="003851B6">
      <w:pPr>
        <w:pStyle w:val="ConsPlusNormal"/>
        <w:spacing w:before="220"/>
        <w:ind w:firstLine="540"/>
        <w:jc w:val="both"/>
      </w:pPr>
      <w:r>
        <w:t xml:space="preserve">4. Контроль за исполнением постановления возложить на заместителя главы администрации </w:t>
      </w:r>
      <w:r>
        <w:lastRenderedPageBreak/>
        <w:t>города Литвинкина С.В. и заместителя главы администрации города Сысуева С.А.</w:t>
      </w:r>
    </w:p>
    <w:p w:rsidR="003851B6" w:rsidRDefault="003851B6">
      <w:pPr>
        <w:pStyle w:val="ConsPlusNormal"/>
        <w:jc w:val="both"/>
      </w:pPr>
      <w:r>
        <w:t xml:space="preserve">(п. 4 в ред. </w:t>
      </w:r>
      <w:hyperlink r:id="rId22" w:history="1">
        <w:r>
          <w:rPr>
            <w:color w:val="0000FF"/>
          </w:rPr>
          <w:t>постановления</w:t>
        </w:r>
      </w:hyperlink>
      <w:r>
        <w:t xml:space="preserve"> администрации города Владимира от 21.09.2018 N 2255)</w:t>
      </w:r>
    </w:p>
    <w:p w:rsidR="003851B6" w:rsidRDefault="003851B6">
      <w:pPr>
        <w:pStyle w:val="ConsPlusNormal"/>
        <w:jc w:val="both"/>
      </w:pPr>
    </w:p>
    <w:p w:rsidR="003851B6" w:rsidRDefault="003851B6">
      <w:pPr>
        <w:pStyle w:val="ConsPlusNormal"/>
        <w:jc w:val="right"/>
      </w:pPr>
      <w:r>
        <w:t>Глава администрации города</w:t>
      </w:r>
    </w:p>
    <w:p w:rsidR="003851B6" w:rsidRDefault="003851B6">
      <w:pPr>
        <w:pStyle w:val="ConsPlusNormal"/>
        <w:jc w:val="right"/>
      </w:pPr>
      <w:r>
        <w:t>А.С.ШОХИН</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right"/>
        <w:outlineLvl w:val="0"/>
      </w:pPr>
      <w:r>
        <w:t>Приложение</w:t>
      </w:r>
    </w:p>
    <w:p w:rsidR="003851B6" w:rsidRDefault="003851B6">
      <w:pPr>
        <w:pStyle w:val="ConsPlusNormal"/>
        <w:jc w:val="both"/>
      </w:pPr>
    </w:p>
    <w:p w:rsidR="003851B6" w:rsidRDefault="003851B6">
      <w:pPr>
        <w:pStyle w:val="ConsPlusNormal"/>
        <w:jc w:val="right"/>
      </w:pPr>
      <w:r>
        <w:t>УТВЕРЖДЕНО</w:t>
      </w:r>
    </w:p>
    <w:p w:rsidR="003851B6" w:rsidRDefault="003851B6">
      <w:pPr>
        <w:pStyle w:val="ConsPlusNormal"/>
        <w:jc w:val="right"/>
      </w:pPr>
      <w:r>
        <w:t>постановлением</w:t>
      </w:r>
    </w:p>
    <w:p w:rsidR="003851B6" w:rsidRDefault="003851B6">
      <w:pPr>
        <w:pStyle w:val="ConsPlusNormal"/>
        <w:jc w:val="right"/>
      </w:pPr>
      <w:r>
        <w:t>администрации</w:t>
      </w:r>
    </w:p>
    <w:p w:rsidR="003851B6" w:rsidRDefault="003851B6">
      <w:pPr>
        <w:pStyle w:val="ConsPlusNormal"/>
        <w:jc w:val="right"/>
      </w:pPr>
      <w:r>
        <w:t>города Владимира</w:t>
      </w:r>
    </w:p>
    <w:p w:rsidR="003851B6" w:rsidRDefault="003851B6">
      <w:pPr>
        <w:pStyle w:val="ConsPlusNormal"/>
        <w:jc w:val="right"/>
      </w:pPr>
      <w:r>
        <w:t>от 29.11.2013 N 4352</w:t>
      </w:r>
    </w:p>
    <w:p w:rsidR="003851B6" w:rsidRDefault="003851B6">
      <w:pPr>
        <w:pStyle w:val="ConsPlusNormal"/>
        <w:jc w:val="both"/>
      </w:pPr>
    </w:p>
    <w:p w:rsidR="003851B6" w:rsidRDefault="003851B6">
      <w:pPr>
        <w:pStyle w:val="ConsPlusTitle"/>
        <w:jc w:val="center"/>
      </w:pPr>
      <w:bookmarkStart w:id="0" w:name="P47"/>
      <w:bookmarkEnd w:id="0"/>
      <w:r>
        <w:t>СХЕМА</w:t>
      </w:r>
    </w:p>
    <w:p w:rsidR="003851B6" w:rsidRDefault="003851B6">
      <w:pPr>
        <w:pStyle w:val="ConsPlusTitle"/>
        <w:jc w:val="center"/>
      </w:pPr>
      <w:r>
        <w:t>ТЕПЛОСНАБЖЕНИЯ МУНИЦИПАЛЬНОГО ОБРАЗОВАНИЯ ГОРОД ВЛАДИМИР</w:t>
      </w:r>
    </w:p>
    <w:p w:rsidR="003851B6" w:rsidRDefault="003851B6">
      <w:pPr>
        <w:pStyle w:val="ConsPlusTitle"/>
        <w:jc w:val="center"/>
      </w:pPr>
      <w:r>
        <w:t>ДО 2037 ГОДА</w:t>
      </w:r>
    </w:p>
    <w:p w:rsidR="003851B6" w:rsidRDefault="003851B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851B6">
        <w:trPr>
          <w:jc w:val="center"/>
        </w:trPr>
        <w:tc>
          <w:tcPr>
            <w:tcW w:w="9294" w:type="dxa"/>
            <w:tcBorders>
              <w:top w:val="nil"/>
              <w:left w:val="single" w:sz="24" w:space="0" w:color="CED3F1"/>
              <w:bottom w:val="nil"/>
              <w:right w:val="single" w:sz="24" w:space="0" w:color="F4F3F8"/>
            </w:tcBorders>
            <w:shd w:val="clear" w:color="auto" w:fill="F4F3F8"/>
          </w:tcPr>
          <w:p w:rsidR="003851B6" w:rsidRDefault="003851B6">
            <w:pPr>
              <w:pStyle w:val="ConsPlusNormal"/>
              <w:jc w:val="center"/>
            </w:pPr>
            <w:r>
              <w:rPr>
                <w:color w:val="392C69"/>
              </w:rPr>
              <w:t>Список изменяющих документов</w:t>
            </w:r>
          </w:p>
          <w:p w:rsidR="003851B6" w:rsidRDefault="003851B6">
            <w:pPr>
              <w:pStyle w:val="ConsPlusNormal"/>
              <w:jc w:val="center"/>
            </w:pPr>
            <w:r>
              <w:rPr>
                <w:color w:val="392C69"/>
              </w:rPr>
              <w:t xml:space="preserve">(в ред. </w:t>
            </w:r>
            <w:hyperlink r:id="rId23" w:history="1">
              <w:r>
                <w:rPr>
                  <w:color w:val="0000FF"/>
                </w:rPr>
                <w:t>постановления</w:t>
              </w:r>
            </w:hyperlink>
            <w:r>
              <w:rPr>
                <w:color w:val="392C69"/>
              </w:rPr>
              <w:t xml:space="preserve"> администрации города Владимира</w:t>
            </w:r>
          </w:p>
          <w:p w:rsidR="003851B6" w:rsidRDefault="003851B6">
            <w:pPr>
              <w:pStyle w:val="ConsPlusNormal"/>
              <w:jc w:val="center"/>
            </w:pPr>
            <w:r>
              <w:rPr>
                <w:color w:val="392C69"/>
              </w:rPr>
              <w:t>от 29.09.2020 N 15)</w:t>
            </w:r>
          </w:p>
        </w:tc>
      </w:tr>
    </w:tbl>
    <w:p w:rsidR="003851B6" w:rsidRDefault="003851B6">
      <w:pPr>
        <w:pStyle w:val="ConsPlusNormal"/>
        <w:jc w:val="both"/>
      </w:pPr>
    </w:p>
    <w:p w:rsidR="003851B6" w:rsidRDefault="003851B6">
      <w:pPr>
        <w:pStyle w:val="ConsPlusTitle"/>
        <w:jc w:val="center"/>
        <w:outlineLvl w:val="1"/>
      </w:pPr>
      <w:r>
        <w:t>АКТУАЛИЗИРОВАННАЯ ВЕРСИЯ НА 2021 ГОД</w:t>
      </w:r>
    </w:p>
    <w:p w:rsidR="003851B6" w:rsidRDefault="003851B6">
      <w:pPr>
        <w:pStyle w:val="ConsPlusNormal"/>
        <w:jc w:val="both"/>
      </w:pPr>
    </w:p>
    <w:p w:rsidR="003851B6" w:rsidRDefault="003851B6">
      <w:pPr>
        <w:pStyle w:val="ConsPlusTitle"/>
        <w:jc w:val="center"/>
        <w:outlineLvl w:val="1"/>
      </w:pPr>
      <w:r>
        <w:t>СОСТАВ РАБОТ</w:t>
      </w:r>
    </w:p>
    <w:p w:rsidR="003851B6" w:rsidRDefault="003851B6">
      <w:pPr>
        <w:pStyle w:val="ConsPlusNormal"/>
        <w:jc w:val="both"/>
      </w:pPr>
    </w:p>
    <w:p w:rsidR="003851B6" w:rsidRDefault="003851B6">
      <w:pPr>
        <w:pStyle w:val="ConsPlusNormal"/>
        <w:ind w:firstLine="540"/>
        <w:jc w:val="both"/>
      </w:pPr>
      <w:r>
        <w:t>Схема теплоснабжения муниципального образования город Владимир. Утверждаемая часть.</w:t>
      </w:r>
    </w:p>
    <w:p w:rsidR="003851B6" w:rsidRDefault="003851B6">
      <w:pPr>
        <w:pStyle w:val="ConsPlusNormal"/>
        <w:spacing w:before="220"/>
        <w:ind w:firstLine="540"/>
        <w:jc w:val="both"/>
      </w:pPr>
      <w:r>
        <w:t>Обосновывающие материалы к схеме теплоснабжения муниципального образования город Владимир:</w:t>
      </w:r>
    </w:p>
    <w:p w:rsidR="003851B6" w:rsidRDefault="003851B6">
      <w:pPr>
        <w:pStyle w:val="ConsPlusNormal"/>
        <w:spacing w:before="220"/>
        <w:ind w:firstLine="540"/>
        <w:jc w:val="both"/>
      </w:pPr>
      <w:r>
        <w:t>Глава 1. Существующее положение в сфере производства, передачи и потребления тепловой энергии для целей теплоснабжения.</w:t>
      </w:r>
    </w:p>
    <w:p w:rsidR="003851B6" w:rsidRDefault="003851B6">
      <w:pPr>
        <w:pStyle w:val="ConsPlusNormal"/>
        <w:spacing w:before="220"/>
        <w:ind w:firstLine="540"/>
        <w:jc w:val="both"/>
      </w:pPr>
      <w:r>
        <w:t>Глава 2. Существующее и перспективное потребление тепловой энергии на цели теплоснабжения.</w:t>
      </w:r>
    </w:p>
    <w:p w:rsidR="003851B6" w:rsidRDefault="003851B6">
      <w:pPr>
        <w:pStyle w:val="ConsPlusNormal"/>
        <w:spacing w:before="220"/>
        <w:ind w:firstLine="540"/>
        <w:jc w:val="both"/>
      </w:pPr>
      <w:r>
        <w:t>Глава 3. Электронная модель системы теплоснабжения муниципального образования "город Владимир".</w:t>
      </w:r>
    </w:p>
    <w:p w:rsidR="003851B6" w:rsidRDefault="003851B6">
      <w:pPr>
        <w:pStyle w:val="ConsPlusNormal"/>
        <w:spacing w:before="220"/>
        <w:ind w:firstLine="540"/>
        <w:jc w:val="both"/>
      </w:pPr>
      <w:r>
        <w:t>Глава 4. Существующие и перспективные балансы тепловой мощности источников тепловой энергии и тепловой нагрузки потребителей.</w:t>
      </w:r>
    </w:p>
    <w:p w:rsidR="003851B6" w:rsidRDefault="003851B6">
      <w:pPr>
        <w:pStyle w:val="ConsPlusNormal"/>
        <w:spacing w:before="220"/>
        <w:ind w:firstLine="540"/>
        <w:jc w:val="both"/>
      </w:pPr>
      <w:r>
        <w:t>Глава 5. Мастер-план развития систем теплоснабжения муниципального образования "город Владимир".</w:t>
      </w:r>
    </w:p>
    <w:p w:rsidR="003851B6" w:rsidRDefault="003851B6">
      <w:pPr>
        <w:pStyle w:val="ConsPlusNormal"/>
        <w:spacing w:before="220"/>
        <w:ind w:firstLine="540"/>
        <w:jc w:val="both"/>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3851B6" w:rsidRDefault="003851B6">
      <w:pPr>
        <w:pStyle w:val="ConsPlusNormal"/>
        <w:spacing w:before="220"/>
        <w:ind w:firstLine="540"/>
        <w:jc w:val="both"/>
      </w:pPr>
      <w:r>
        <w:lastRenderedPageBreak/>
        <w:t>Глава 7. Предложения по строительству, реконструкции и техническому перевооружению и (или) модернизации источников тепловой энергии.</w:t>
      </w:r>
    </w:p>
    <w:p w:rsidR="003851B6" w:rsidRDefault="003851B6">
      <w:pPr>
        <w:pStyle w:val="ConsPlusNormal"/>
        <w:spacing w:before="220"/>
        <w:ind w:firstLine="540"/>
        <w:jc w:val="both"/>
      </w:pPr>
      <w:r>
        <w:t>Глава 8. Предложения по строительству, реконструкции и (или) модернизации тепловых сетей.</w:t>
      </w:r>
    </w:p>
    <w:p w:rsidR="003851B6" w:rsidRDefault="003851B6">
      <w:pPr>
        <w:pStyle w:val="ConsPlusNormal"/>
        <w:spacing w:before="220"/>
        <w:ind w:firstLine="540"/>
        <w:jc w:val="both"/>
      </w:pPr>
      <w:r>
        <w:t>Глава 9. Предложения по переводу открытых систем теплоснабжения (горячего водоснабжения) в закрытые системы горячего водоснабжения.</w:t>
      </w:r>
    </w:p>
    <w:p w:rsidR="003851B6" w:rsidRDefault="003851B6">
      <w:pPr>
        <w:pStyle w:val="ConsPlusNormal"/>
        <w:spacing w:before="220"/>
        <w:ind w:firstLine="540"/>
        <w:jc w:val="both"/>
      </w:pPr>
      <w:r>
        <w:t>Глава 10. Перспективные топливные балансы.</w:t>
      </w:r>
    </w:p>
    <w:p w:rsidR="003851B6" w:rsidRDefault="003851B6">
      <w:pPr>
        <w:pStyle w:val="ConsPlusNormal"/>
        <w:spacing w:before="220"/>
        <w:ind w:firstLine="540"/>
        <w:jc w:val="both"/>
      </w:pPr>
      <w:r>
        <w:t>Глава 11. Оценка надежности теплоснабжения.</w:t>
      </w:r>
    </w:p>
    <w:p w:rsidR="003851B6" w:rsidRDefault="003851B6">
      <w:pPr>
        <w:pStyle w:val="ConsPlusNormal"/>
        <w:spacing w:before="220"/>
        <w:ind w:firstLine="540"/>
        <w:jc w:val="both"/>
      </w:pPr>
      <w:r>
        <w:t>Глава 12. Обоснование инвестиций в строительство, реконструкцию, техническое перевооружение и (или) модернизацию.</w:t>
      </w:r>
    </w:p>
    <w:p w:rsidR="003851B6" w:rsidRDefault="003851B6">
      <w:pPr>
        <w:pStyle w:val="ConsPlusNormal"/>
        <w:spacing w:before="220"/>
        <w:ind w:firstLine="540"/>
        <w:jc w:val="both"/>
      </w:pPr>
      <w:r>
        <w:t>Глава 13. Индикаторы развития систем теплоснабжения муниципального образования "город Владимир".</w:t>
      </w:r>
    </w:p>
    <w:p w:rsidR="003851B6" w:rsidRDefault="003851B6">
      <w:pPr>
        <w:pStyle w:val="ConsPlusNormal"/>
        <w:spacing w:before="220"/>
        <w:ind w:firstLine="540"/>
        <w:jc w:val="both"/>
      </w:pPr>
      <w:r>
        <w:t>Глава 14. Ценовые (тарифные) последствия.</w:t>
      </w:r>
    </w:p>
    <w:p w:rsidR="003851B6" w:rsidRDefault="003851B6">
      <w:pPr>
        <w:pStyle w:val="ConsPlusNormal"/>
        <w:spacing w:before="220"/>
        <w:ind w:firstLine="540"/>
        <w:jc w:val="both"/>
      </w:pPr>
      <w:r>
        <w:t>Глава 15. Реестр единых теплоснабжающих организаций.</w:t>
      </w:r>
    </w:p>
    <w:p w:rsidR="003851B6" w:rsidRDefault="003851B6">
      <w:pPr>
        <w:pStyle w:val="ConsPlusNormal"/>
        <w:spacing w:before="220"/>
        <w:ind w:firstLine="540"/>
        <w:jc w:val="both"/>
      </w:pPr>
      <w:r>
        <w:t>Глава 16. Реестр мероприятий схемы теплоснабжения.</w:t>
      </w:r>
    </w:p>
    <w:p w:rsidR="003851B6" w:rsidRDefault="003851B6">
      <w:pPr>
        <w:pStyle w:val="ConsPlusNormal"/>
        <w:spacing w:before="220"/>
        <w:ind w:firstLine="540"/>
        <w:jc w:val="both"/>
      </w:pPr>
      <w:r>
        <w:t>Глава 17. Замечания и предложения к проекту схемы теплоснабжения.</w:t>
      </w:r>
    </w:p>
    <w:p w:rsidR="003851B6" w:rsidRDefault="003851B6">
      <w:pPr>
        <w:pStyle w:val="ConsPlusNormal"/>
        <w:spacing w:before="220"/>
        <w:ind w:firstLine="540"/>
        <w:jc w:val="both"/>
      </w:pPr>
      <w:r>
        <w:t>Глава 18. Сводный том изменений, выполненных в доработанной и (или) актуализированной схеме теплоснабжения.</w:t>
      </w:r>
    </w:p>
    <w:p w:rsidR="003851B6" w:rsidRDefault="003851B6">
      <w:pPr>
        <w:pStyle w:val="ConsPlusNormal"/>
        <w:jc w:val="both"/>
      </w:pPr>
    </w:p>
    <w:p w:rsidR="003851B6" w:rsidRDefault="003851B6">
      <w:pPr>
        <w:pStyle w:val="ConsPlusTitle"/>
        <w:jc w:val="center"/>
        <w:outlineLvl w:val="1"/>
      </w:pPr>
      <w:r>
        <w:t>ОБОЗНАЧЕНИЯ И СОКРАЩЕНИЯ</w:t>
      </w:r>
    </w:p>
    <w:p w:rsidR="003851B6" w:rsidRDefault="003851B6">
      <w:pPr>
        <w:pStyle w:val="ConsPlusNormal"/>
        <w:jc w:val="both"/>
      </w:pPr>
    </w:p>
    <w:p w:rsidR="003851B6" w:rsidRDefault="003851B6">
      <w:pPr>
        <w:pStyle w:val="ConsPlusNormal"/>
        <w:ind w:firstLine="540"/>
        <w:jc w:val="both"/>
      </w:pPr>
      <w:r>
        <w:t>АО - акционерное общество;</w:t>
      </w:r>
    </w:p>
    <w:p w:rsidR="003851B6" w:rsidRDefault="003851B6">
      <w:pPr>
        <w:pStyle w:val="ConsPlusNormal"/>
        <w:spacing w:before="220"/>
        <w:ind w:firstLine="540"/>
        <w:jc w:val="both"/>
      </w:pPr>
      <w:r>
        <w:t>БРОУ - быстродействующая редукционно-охладительная установка;</w:t>
      </w:r>
    </w:p>
    <w:p w:rsidR="003851B6" w:rsidRDefault="003851B6">
      <w:pPr>
        <w:pStyle w:val="ConsPlusNormal"/>
        <w:spacing w:before="220"/>
        <w:ind w:firstLine="540"/>
        <w:jc w:val="both"/>
      </w:pPr>
      <w:r>
        <w:t>ВВП - водоводяной подогреватель;</w:t>
      </w:r>
    </w:p>
    <w:p w:rsidR="003851B6" w:rsidRDefault="003851B6">
      <w:pPr>
        <w:pStyle w:val="ConsPlusNormal"/>
        <w:spacing w:before="220"/>
        <w:ind w:firstLine="540"/>
        <w:jc w:val="both"/>
      </w:pPr>
      <w:r>
        <w:t>ВВТО - водоводяной теплообменник;</w:t>
      </w:r>
    </w:p>
    <w:p w:rsidR="003851B6" w:rsidRDefault="003851B6">
      <w:pPr>
        <w:pStyle w:val="ConsPlusNormal"/>
        <w:spacing w:before="220"/>
        <w:ind w:firstLine="540"/>
        <w:jc w:val="both"/>
      </w:pPr>
      <w:r>
        <w:t>ГВС - горячее водоснабжение;</w:t>
      </w:r>
    </w:p>
    <w:p w:rsidR="003851B6" w:rsidRDefault="003851B6">
      <w:pPr>
        <w:pStyle w:val="ConsPlusNormal"/>
        <w:spacing w:before="220"/>
        <w:ind w:firstLine="540"/>
        <w:jc w:val="both"/>
      </w:pPr>
      <w:r>
        <w:t>ГРП - газораспределительный пункт;</w:t>
      </w:r>
    </w:p>
    <w:p w:rsidR="003851B6" w:rsidRDefault="003851B6">
      <w:pPr>
        <w:pStyle w:val="ConsPlusNormal"/>
        <w:spacing w:before="220"/>
        <w:ind w:firstLine="540"/>
        <w:jc w:val="both"/>
      </w:pPr>
      <w:r>
        <w:t>ДРГ - дымосос рециркуляции дымовых газов;</w:t>
      </w:r>
    </w:p>
    <w:p w:rsidR="003851B6" w:rsidRDefault="003851B6">
      <w:pPr>
        <w:pStyle w:val="ConsPlusNormal"/>
        <w:spacing w:before="220"/>
        <w:ind w:firstLine="540"/>
        <w:jc w:val="both"/>
      </w:pPr>
      <w:r>
        <w:t>ЖД - индивидуальный жилой дом;</w:t>
      </w:r>
    </w:p>
    <w:p w:rsidR="003851B6" w:rsidRDefault="003851B6">
      <w:pPr>
        <w:pStyle w:val="ConsPlusNormal"/>
        <w:spacing w:before="220"/>
        <w:ind w:firstLine="540"/>
        <w:jc w:val="both"/>
      </w:pPr>
      <w:r>
        <w:t>ИБК - инженерно-бытовой корпус;</w:t>
      </w:r>
    </w:p>
    <w:p w:rsidR="003851B6" w:rsidRDefault="003851B6">
      <w:pPr>
        <w:pStyle w:val="ConsPlusNormal"/>
        <w:spacing w:before="220"/>
        <w:ind w:firstLine="540"/>
        <w:jc w:val="both"/>
      </w:pPr>
      <w:r>
        <w:t>ИТП - индивидуальный тепловой пункт;</w:t>
      </w:r>
    </w:p>
    <w:p w:rsidR="003851B6" w:rsidRDefault="003851B6">
      <w:pPr>
        <w:pStyle w:val="ConsPlusNormal"/>
        <w:spacing w:before="220"/>
        <w:ind w:firstLine="540"/>
        <w:jc w:val="both"/>
      </w:pPr>
      <w:r>
        <w:t>КИПиА - контрольно-измерительные приборы и автоматика;</w:t>
      </w:r>
    </w:p>
    <w:p w:rsidR="003851B6" w:rsidRDefault="003851B6">
      <w:pPr>
        <w:pStyle w:val="ConsPlusNormal"/>
        <w:spacing w:before="220"/>
        <w:ind w:firstLine="540"/>
        <w:jc w:val="both"/>
      </w:pPr>
      <w:r>
        <w:t>КПД - коэффициент полезного действия;</w:t>
      </w:r>
    </w:p>
    <w:p w:rsidR="003851B6" w:rsidRDefault="003851B6">
      <w:pPr>
        <w:pStyle w:val="ConsPlusNormal"/>
        <w:spacing w:before="220"/>
        <w:ind w:firstLine="540"/>
        <w:jc w:val="both"/>
      </w:pPr>
      <w:r>
        <w:t>КТЦ - котлотурбинный цех;</w:t>
      </w:r>
    </w:p>
    <w:p w:rsidR="003851B6" w:rsidRDefault="003851B6">
      <w:pPr>
        <w:pStyle w:val="ConsPlusNormal"/>
        <w:spacing w:before="220"/>
        <w:ind w:firstLine="540"/>
        <w:jc w:val="both"/>
      </w:pPr>
      <w:r>
        <w:lastRenderedPageBreak/>
        <w:t>КУ - котел-утилизатор;</w:t>
      </w:r>
    </w:p>
    <w:p w:rsidR="003851B6" w:rsidRDefault="003851B6">
      <w:pPr>
        <w:pStyle w:val="ConsPlusNormal"/>
        <w:spacing w:before="220"/>
        <w:ind w:firstLine="540"/>
        <w:jc w:val="both"/>
      </w:pPr>
      <w:r>
        <w:t>МБУ - муниципальное бюджетное учреждение;</w:t>
      </w:r>
    </w:p>
    <w:p w:rsidR="003851B6" w:rsidRDefault="003851B6">
      <w:pPr>
        <w:pStyle w:val="ConsPlusNormal"/>
        <w:spacing w:before="220"/>
        <w:ind w:firstLine="540"/>
        <w:jc w:val="both"/>
      </w:pPr>
      <w:r>
        <w:t>МКД - многоквартирный жилой дом;</w:t>
      </w:r>
    </w:p>
    <w:p w:rsidR="003851B6" w:rsidRDefault="003851B6">
      <w:pPr>
        <w:pStyle w:val="ConsPlusNormal"/>
        <w:spacing w:before="220"/>
        <w:ind w:firstLine="540"/>
        <w:jc w:val="both"/>
      </w:pPr>
      <w:r>
        <w:t>МО г. Владимир - муниципальное образование город Владимир;</w:t>
      </w:r>
    </w:p>
    <w:p w:rsidR="003851B6" w:rsidRDefault="003851B6">
      <w:pPr>
        <w:pStyle w:val="ConsPlusNormal"/>
        <w:spacing w:before="220"/>
        <w:ind w:firstLine="540"/>
        <w:jc w:val="both"/>
      </w:pPr>
      <w:r>
        <w:t>нд - нет данных;</w:t>
      </w:r>
    </w:p>
    <w:p w:rsidR="003851B6" w:rsidRDefault="003851B6">
      <w:pPr>
        <w:pStyle w:val="ConsPlusNormal"/>
        <w:spacing w:before="220"/>
        <w:ind w:firstLine="540"/>
        <w:jc w:val="both"/>
      </w:pPr>
      <w:r>
        <w:t>НПО - научно-производственное объединение;</w:t>
      </w:r>
    </w:p>
    <w:p w:rsidR="003851B6" w:rsidRDefault="003851B6">
      <w:pPr>
        <w:pStyle w:val="ConsPlusNormal"/>
        <w:spacing w:before="220"/>
        <w:ind w:firstLine="540"/>
        <w:jc w:val="both"/>
      </w:pPr>
      <w:r>
        <w:t>НС - насосная станция;</w:t>
      </w:r>
    </w:p>
    <w:p w:rsidR="003851B6" w:rsidRDefault="003851B6">
      <w:pPr>
        <w:pStyle w:val="ConsPlusNormal"/>
        <w:spacing w:before="220"/>
        <w:ind w:firstLine="540"/>
        <w:jc w:val="both"/>
      </w:pPr>
      <w:r>
        <w:t>О - отопление;</w:t>
      </w:r>
    </w:p>
    <w:p w:rsidR="003851B6" w:rsidRDefault="003851B6">
      <w:pPr>
        <w:pStyle w:val="ConsPlusNormal"/>
        <w:spacing w:before="220"/>
        <w:ind w:firstLine="540"/>
        <w:jc w:val="both"/>
      </w:pPr>
      <w:r>
        <w:t>ОАО - открытое акционерное общество;</w:t>
      </w:r>
    </w:p>
    <w:p w:rsidR="003851B6" w:rsidRDefault="003851B6">
      <w:pPr>
        <w:pStyle w:val="ConsPlusNormal"/>
        <w:spacing w:before="220"/>
        <w:ind w:firstLine="540"/>
        <w:jc w:val="both"/>
      </w:pPr>
      <w:r>
        <w:t>ОБ - основной бойлер;</w:t>
      </w:r>
    </w:p>
    <w:p w:rsidR="003851B6" w:rsidRDefault="003851B6">
      <w:pPr>
        <w:pStyle w:val="ConsPlusNormal"/>
        <w:spacing w:before="220"/>
        <w:ind w:firstLine="540"/>
        <w:jc w:val="both"/>
      </w:pPr>
      <w:r>
        <w:t>ОВ - отопление и вентиляция;</w:t>
      </w:r>
    </w:p>
    <w:p w:rsidR="003851B6" w:rsidRDefault="003851B6">
      <w:pPr>
        <w:pStyle w:val="ConsPlusNormal"/>
        <w:spacing w:before="220"/>
        <w:ind w:firstLine="540"/>
        <w:jc w:val="both"/>
      </w:pPr>
      <w:r>
        <w:t>ОГКП - областное государственное казенное предприятие;</w:t>
      </w:r>
    </w:p>
    <w:p w:rsidR="003851B6" w:rsidRDefault="003851B6">
      <w:pPr>
        <w:pStyle w:val="ConsPlusNormal"/>
        <w:spacing w:before="220"/>
        <w:ind w:firstLine="540"/>
        <w:jc w:val="both"/>
      </w:pPr>
      <w:r>
        <w:t>ОЗ - общественные здания;</w:t>
      </w:r>
    </w:p>
    <w:p w:rsidR="003851B6" w:rsidRDefault="003851B6">
      <w:pPr>
        <w:pStyle w:val="ConsPlusNormal"/>
        <w:spacing w:before="220"/>
        <w:ind w:firstLine="540"/>
        <w:jc w:val="both"/>
      </w:pPr>
      <w:r>
        <w:t>ОЗП - осенне-зимний период;</w:t>
      </w:r>
    </w:p>
    <w:p w:rsidR="003851B6" w:rsidRDefault="003851B6">
      <w:pPr>
        <w:pStyle w:val="ConsPlusNormal"/>
        <w:spacing w:before="220"/>
        <w:ind w:firstLine="540"/>
        <w:jc w:val="both"/>
      </w:pPr>
      <w:r>
        <w:t>ООО - общество с ограниченной ответственностью;</w:t>
      </w:r>
    </w:p>
    <w:p w:rsidR="003851B6" w:rsidRDefault="003851B6">
      <w:pPr>
        <w:pStyle w:val="ConsPlusNormal"/>
        <w:spacing w:before="220"/>
        <w:ind w:firstLine="540"/>
        <w:jc w:val="both"/>
      </w:pPr>
      <w:r>
        <w:t>ПАО "Т Плюс" - публичное акционерное общество "Т Плюс";</w:t>
      </w:r>
    </w:p>
    <w:p w:rsidR="003851B6" w:rsidRDefault="003851B6">
      <w:pPr>
        <w:pStyle w:val="ConsPlusNormal"/>
        <w:spacing w:before="220"/>
        <w:ind w:firstLine="540"/>
        <w:jc w:val="both"/>
      </w:pPr>
      <w:r>
        <w:t>ПБ - пиковый бойлер;</w:t>
      </w:r>
    </w:p>
    <w:p w:rsidR="003851B6" w:rsidRDefault="003851B6">
      <w:pPr>
        <w:pStyle w:val="ConsPlusNormal"/>
        <w:spacing w:before="220"/>
        <w:ind w:firstLine="540"/>
        <w:jc w:val="both"/>
      </w:pPr>
      <w:r>
        <w:t>ПГУ - парогазовая установка;</w:t>
      </w:r>
    </w:p>
    <w:p w:rsidR="003851B6" w:rsidRDefault="003851B6">
      <w:pPr>
        <w:pStyle w:val="ConsPlusNormal"/>
        <w:spacing w:before="220"/>
        <w:ind w:firstLine="540"/>
        <w:jc w:val="both"/>
      </w:pPr>
      <w:r>
        <w:t>ПЗ - производственные здания;</w:t>
      </w:r>
    </w:p>
    <w:p w:rsidR="003851B6" w:rsidRDefault="003851B6">
      <w:pPr>
        <w:pStyle w:val="ConsPlusNormal"/>
        <w:spacing w:before="220"/>
        <w:ind w:firstLine="540"/>
        <w:jc w:val="both"/>
      </w:pPr>
      <w:r>
        <w:t>ППУ - пенополиуретан;</w:t>
      </w:r>
    </w:p>
    <w:p w:rsidR="003851B6" w:rsidRDefault="003851B6">
      <w:pPr>
        <w:pStyle w:val="ConsPlusNormal"/>
        <w:spacing w:before="220"/>
        <w:ind w:firstLine="540"/>
        <w:jc w:val="both"/>
      </w:pPr>
      <w:r>
        <w:t>ПСГ - подогреватель сетевой горизонтальный;</w:t>
      </w:r>
    </w:p>
    <w:p w:rsidR="003851B6" w:rsidRDefault="003851B6">
      <w:pPr>
        <w:pStyle w:val="ConsPlusNormal"/>
        <w:spacing w:before="220"/>
        <w:ind w:firstLine="540"/>
        <w:jc w:val="both"/>
      </w:pPr>
      <w:r>
        <w:t>РВД - ротор высокого давления;</w:t>
      </w:r>
    </w:p>
    <w:p w:rsidR="003851B6" w:rsidRDefault="003851B6">
      <w:pPr>
        <w:pStyle w:val="ConsPlusNormal"/>
        <w:spacing w:before="220"/>
        <w:ind w:firstLine="540"/>
        <w:jc w:val="both"/>
      </w:pPr>
      <w:r>
        <w:t>РТС - районная тепловая станция;</w:t>
      </w:r>
    </w:p>
    <w:p w:rsidR="003851B6" w:rsidRDefault="003851B6">
      <w:pPr>
        <w:pStyle w:val="ConsPlusNormal"/>
        <w:spacing w:before="220"/>
        <w:ind w:firstLine="540"/>
        <w:jc w:val="both"/>
      </w:pPr>
      <w:r>
        <w:t>СВ - система вентиляции;</w:t>
      </w:r>
    </w:p>
    <w:p w:rsidR="003851B6" w:rsidRDefault="003851B6">
      <w:pPr>
        <w:pStyle w:val="ConsPlusNormal"/>
        <w:spacing w:before="220"/>
        <w:ind w:firstLine="540"/>
        <w:jc w:val="both"/>
      </w:pPr>
      <w:r>
        <w:t>С.Н. - собственные нужды;</w:t>
      </w:r>
    </w:p>
    <w:p w:rsidR="003851B6" w:rsidRDefault="003851B6">
      <w:pPr>
        <w:pStyle w:val="ConsPlusNormal"/>
        <w:spacing w:before="220"/>
        <w:ind w:firstLine="540"/>
        <w:jc w:val="both"/>
      </w:pPr>
      <w:r>
        <w:t>СО - система отопления;</w:t>
      </w:r>
    </w:p>
    <w:p w:rsidR="003851B6" w:rsidRDefault="003851B6">
      <w:pPr>
        <w:pStyle w:val="ConsPlusNormal"/>
        <w:spacing w:before="220"/>
        <w:ind w:firstLine="540"/>
        <w:jc w:val="both"/>
      </w:pPr>
      <w:r>
        <w:t>ТГ - турбогенератор;</w:t>
      </w:r>
    </w:p>
    <w:p w:rsidR="003851B6" w:rsidRDefault="003851B6">
      <w:pPr>
        <w:pStyle w:val="ConsPlusNormal"/>
        <w:spacing w:before="220"/>
        <w:ind w:firstLine="540"/>
        <w:jc w:val="both"/>
      </w:pPr>
      <w:r>
        <w:t>ТО - теплоснабжающая организация;</w:t>
      </w:r>
    </w:p>
    <w:p w:rsidR="003851B6" w:rsidRDefault="003851B6">
      <w:pPr>
        <w:pStyle w:val="ConsPlusNormal"/>
        <w:spacing w:before="220"/>
        <w:ind w:firstLine="540"/>
        <w:jc w:val="both"/>
      </w:pPr>
      <w:r>
        <w:t>ТП - тепловой пункт;</w:t>
      </w:r>
    </w:p>
    <w:p w:rsidR="003851B6" w:rsidRDefault="003851B6">
      <w:pPr>
        <w:pStyle w:val="ConsPlusNormal"/>
        <w:spacing w:before="220"/>
        <w:ind w:firstLine="540"/>
        <w:jc w:val="both"/>
      </w:pPr>
      <w:r>
        <w:t>ТС - тепловые сети;</w:t>
      </w:r>
    </w:p>
    <w:p w:rsidR="003851B6" w:rsidRDefault="003851B6">
      <w:pPr>
        <w:pStyle w:val="ConsPlusNormal"/>
        <w:spacing w:before="220"/>
        <w:ind w:firstLine="540"/>
        <w:jc w:val="both"/>
      </w:pPr>
      <w:r>
        <w:lastRenderedPageBreak/>
        <w:t>ТУ - технические условия;</w:t>
      </w:r>
    </w:p>
    <w:p w:rsidR="003851B6" w:rsidRDefault="003851B6">
      <w:pPr>
        <w:pStyle w:val="ConsPlusNormal"/>
        <w:spacing w:before="220"/>
        <w:ind w:firstLine="540"/>
        <w:jc w:val="both"/>
      </w:pPr>
      <w:r>
        <w:t>ТЭР - топливно-энергетические ресурсы;</w:t>
      </w:r>
    </w:p>
    <w:p w:rsidR="003851B6" w:rsidRDefault="003851B6">
      <w:pPr>
        <w:pStyle w:val="ConsPlusNormal"/>
        <w:spacing w:before="220"/>
        <w:ind w:firstLine="540"/>
        <w:jc w:val="both"/>
      </w:pPr>
      <w:r>
        <w:t>УРУТ - удельный расход условного топлива;</w:t>
      </w:r>
    </w:p>
    <w:p w:rsidR="003851B6" w:rsidRDefault="003851B6">
      <w:pPr>
        <w:pStyle w:val="ConsPlusNormal"/>
        <w:spacing w:before="220"/>
        <w:ind w:firstLine="540"/>
        <w:jc w:val="both"/>
      </w:pPr>
      <w:r>
        <w:t>ХВО - химическая водоочистка;</w:t>
      </w:r>
    </w:p>
    <w:p w:rsidR="003851B6" w:rsidRDefault="003851B6">
      <w:pPr>
        <w:pStyle w:val="ConsPlusNormal"/>
        <w:spacing w:before="220"/>
        <w:ind w:firstLine="540"/>
        <w:jc w:val="both"/>
      </w:pPr>
      <w:r>
        <w:t>ФНПЦ - федеральный научно-производственный центр;</w:t>
      </w:r>
    </w:p>
    <w:p w:rsidR="003851B6" w:rsidRDefault="003851B6">
      <w:pPr>
        <w:pStyle w:val="ConsPlusNormal"/>
        <w:spacing w:before="220"/>
        <w:ind w:firstLine="540"/>
        <w:jc w:val="both"/>
      </w:pPr>
      <w:r>
        <w:t>ХВП - химическая водоподготовка;</w:t>
      </w:r>
    </w:p>
    <w:p w:rsidR="003851B6" w:rsidRDefault="003851B6">
      <w:pPr>
        <w:pStyle w:val="ConsPlusNormal"/>
        <w:spacing w:before="220"/>
        <w:ind w:firstLine="540"/>
        <w:jc w:val="both"/>
      </w:pPr>
      <w:r>
        <w:t>ХОВ - химически очищенная вода;</w:t>
      </w:r>
    </w:p>
    <w:p w:rsidR="003851B6" w:rsidRDefault="003851B6">
      <w:pPr>
        <w:pStyle w:val="ConsPlusNormal"/>
        <w:spacing w:before="220"/>
        <w:ind w:firstLine="540"/>
        <w:jc w:val="both"/>
      </w:pPr>
      <w:r>
        <w:t>ЦВД - цилиндр высокого давления;</w:t>
      </w:r>
    </w:p>
    <w:p w:rsidR="003851B6" w:rsidRDefault="003851B6">
      <w:pPr>
        <w:pStyle w:val="ConsPlusNormal"/>
        <w:spacing w:before="220"/>
        <w:ind w:firstLine="540"/>
        <w:jc w:val="both"/>
      </w:pPr>
      <w:r>
        <w:t>ЦТП - центральный тепловой пункт.</w:t>
      </w:r>
    </w:p>
    <w:p w:rsidR="003851B6" w:rsidRDefault="003851B6">
      <w:pPr>
        <w:pStyle w:val="ConsPlusNormal"/>
        <w:jc w:val="both"/>
      </w:pPr>
    </w:p>
    <w:p w:rsidR="003851B6" w:rsidRDefault="003851B6">
      <w:pPr>
        <w:pStyle w:val="ConsPlusTitle"/>
        <w:jc w:val="center"/>
        <w:outlineLvl w:val="1"/>
      </w:pPr>
      <w:r>
        <w:t>ОБЩИЕ СВЕДЕНИЯ О МУНИЦИПАЛЬНОМ ОБРАЗОВАНИИ ГОРОД ВЛАДИМИР</w:t>
      </w:r>
    </w:p>
    <w:p w:rsidR="003851B6" w:rsidRDefault="003851B6">
      <w:pPr>
        <w:pStyle w:val="ConsPlusNormal"/>
        <w:jc w:val="both"/>
      </w:pPr>
    </w:p>
    <w:p w:rsidR="003851B6" w:rsidRDefault="003851B6">
      <w:pPr>
        <w:pStyle w:val="ConsPlusTitle"/>
        <w:jc w:val="center"/>
        <w:outlineLvl w:val="2"/>
      </w:pPr>
      <w:r>
        <w:t>Географическое описание города</w:t>
      </w:r>
    </w:p>
    <w:p w:rsidR="003851B6" w:rsidRDefault="003851B6">
      <w:pPr>
        <w:pStyle w:val="ConsPlusNormal"/>
        <w:jc w:val="both"/>
      </w:pPr>
    </w:p>
    <w:p w:rsidR="003851B6" w:rsidRDefault="003851B6">
      <w:pPr>
        <w:pStyle w:val="ConsPlusNormal"/>
        <w:ind w:firstLine="540"/>
        <w:jc w:val="both"/>
      </w:pPr>
      <w:r>
        <w:t>Муниципальное образование город Владимир расположено преимущественно на левом берегу реки Клязьмы, в 176 км к востоку от Москвы. Общая площадь территории городского округа Владимир составляет 32967 га - 1,1% территории Владимирской области (29,1 тыс. км</w:t>
      </w:r>
      <w:r>
        <w:rPr>
          <w:vertAlign w:val="superscript"/>
        </w:rPr>
        <w:t>2</w:t>
      </w:r>
      <w:r>
        <w:t>), 0,05% территории Центрального федерального округа РФ (650,3 тыс. км</w:t>
      </w:r>
      <w:r>
        <w:rPr>
          <w:vertAlign w:val="superscript"/>
        </w:rPr>
        <w:t>2</w:t>
      </w:r>
      <w:r>
        <w:t>).</w:t>
      </w:r>
    </w:p>
    <w:p w:rsidR="003851B6" w:rsidRDefault="003851B6">
      <w:pPr>
        <w:pStyle w:val="ConsPlusNormal"/>
        <w:jc w:val="both"/>
      </w:pPr>
    </w:p>
    <w:p w:rsidR="003851B6" w:rsidRDefault="003851B6">
      <w:pPr>
        <w:pStyle w:val="ConsPlusTitle"/>
        <w:jc w:val="center"/>
        <w:outlineLvl w:val="2"/>
      </w:pPr>
      <w:r>
        <w:t>Административное деление</w:t>
      </w:r>
    </w:p>
    <w:p w:rsidR="003851B6" w:rsidRDefault="003851B6">
      <w:pPr>
        <w:pStyle w:val="ConsPlusNormal"/>
        <w:jc w:val="both"/>
      </w:pPr>
    </w:p>
    <w:p w:rsidR="003851B6" w:rsidRDefault="003851B6">
      <w:pPr>
        <w:pStyle w:val="ConsPlusNormal"/>
        <w:ind w:firstLine="540"/>
        <w:jc w:val="both"/>
      </w:pPr>
      <w:r>
        <w:t xml:space="preserve">Границы территории муниципального образования город Владимир установлены </w:t>
      </w:r>
      <w:hyperlink r:id="rId24" w:history="1">
        <w:r>
          <w:rPr>
            <w:color w:val="0000FF"/>
          </w:rPr>
          <w:t>Законом</w:t>
        </w:r>
      </w:hyperlink>
      <w:r>
        <w:t xml:space="preserve"> Владимирской области от 26.11.2004 N 189-ОЗ "О наделении статусом городского округа муниципального образования город Владимир Владимирской области" (в ред. Закона Владимирской области от 12.12.2017 N 116-ОЗ). В состав муниципального образования входит город Владимир и 17 сельских населенных пунктов (деревни: Аббакумово, Бухолово, Вилки, Злобино, Немцово, Никулино, Оборино, Уварово, Шепелево; села: Кусуново, Мосино, Спасское, Ущер; поселки: Долгая Лужа, Заклязьменский, Рахманов Перевоз; турбаза "Ладога").</w:t>
      </w:r>
    </w:p>
    <w:p w:rsidR="003851B6" w:rsidRDefault="003851B6">
      <w:pPr>
        <w:pStyle w:val="ConsPlusNormal"/>
        <w:spacing w:before="220"/>
        <w:ind w:firstLine="540"/>
        <w:jc w:val="both"/>
      </w:pPr>
      <w:r>
        <w:t>Территория города Владимира разделена на административно-территориальные единицы - районы: Ленинский, Октябрьский и Фрунзенский.</w:t>
      </w:r>
    </w:p>
    <w:p w:rsidR="003851B6" w:rsidRDefault="003851B6">
      <w:pPr>
        <w:pStyle w:val="ConsPlusNormal"/>
        <w:spacing w:before="220"/>
        <w:ind w:firstLine="540"/>
        <w:jc w:val="both"/>
      </w:pPr>
      <w:r>
        <w:t xml:space="preserve">Административно-территориальное устройство муниципального образования закреплено </w:t>
      </w:r>
      <w:hyperlink r:id="rId25" w:history="1">
        <w:r>
          <w:rPr>
            <w:color w:val="0000FF"/>
          </w:rPr>
          <w:t>Уставом</w:t>
        </w:r>
      </w:hyperlink>
      <w:r>
        <w:t xml:space="preserve"> муниципального образования город Владимир (утвержден решением Совета народных депутатов от 25.05.2017 N 65).</w:t>
      </w:r>
    </w:p>
    <w:p w:rsidR="003851B6" w:rsidRDefault="003851B6">
      <w:pPr>
        <w:pStyle w:val="ConsPlusNormal"/>
        <w:jc w:val="both"/>
      </w:pPr>
    </w:p>
    <w:p w:rsidR="003851B6" w:rsidRDefault="003851B6">
      <w:pPr>
        <w:pStyle w:val="ConsPlusTitle"/>
        <w:jc w:val="center"/>
        <w:outlineLvl w:val="2"/>
      </w:pPr>
      <w:r>
        <w:t>Расчетные элементы территориального деления</w:t>
      </w:r>
    </w:p>
    <w:p w:rsidR="003851B6" w:rsidRDefault="003851B6">
      <w:pPr>
        <w:pStyle w:val="ConsPlusNormal"/>
        <w:jc w:val="both"/>
      </w:pPr>
    </w:p>
    <w:p w:rsidR="003851B6" w:rsidRDefault="003851B6">
      <w:pPr>
        <w:pStyle w:val="ConsPlusNormal"/>
        <w:ind w:firstLine="540"/>
        <w:jc w:val="both"/>
      </w:pPr>
      <w: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муниципального образования город Владимир.</w:t>
      </w:r>
    </w:p>
    <w:p w:rsidR="003851B6" w:rsidRDefault="003851B6">
      <w:pPr>
        <w:pStyle w:val="ConsPlusNormal"/>
        <w:spacing w:before="220"/>
        <w:ind w:firstLine="540"/>
        <w:jc w:val="both"/>
      </w:pPr>
      <w:r>
        <w:t>При проведении кадастрового зонирования территории города выделяются структурно-территориальные единицы - кадастровые зоны и кадастровые кварталы.</w:t>
      </w:r>
    </w:p>
    <w:p w:rsidR="003851B6" w:rsidRDefault="003851B6">
      <w:pPr>
        <w:pStyle w:val="ConsPlusNormal"/>
        <w:spacing w:before="220"/>
        <w:ind w:firstLine="540"/>
        <w:jc w:val="both"/>
      </w:pPr>
      <w:r>
        <w:t>Кадастровые зоны выделяются, как правило, в границах административных районов и включенных в городскую черту дополнительных территорий.</w:t>
      </w:r>
    </w:p>
    <w:p w:rsidR="003851B6" w:rsidRDefault="003851B6">
      <w:pPr>
        <w:pStyle w:val="ConsPlusNormal"/>
        <w:spacing w:before="220"/>
        <w:ind w:firstLine="540"/>
        <w:jc w:val="both"/>
      </w:pPr>
      <w:r>
        <w:lastRenderedPageBreak/>
        <w:t>Кадастровые кварталы выделяются в границах кварталов существующей городской застройки, красных линий, а также территорий, ограниченных дорогами, просеками, реками и другими естественными границами.</w:t>
      </w:r>
    </w:p>
    <w:p w:rsidR="003851B6" w:rsidRDefault="003851B6">
      <w:pPr>
        <w:pStyle w:val="ConsPlusNormal"/>
        <w:spacing w:before="220"/>
        <w:ind w:firstLine="540"/>
        <w:jc w:val="both"/>
      </w:pPr>
      <w: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w:t>
      </w:r>
    </w:p>
    <w:p w:rsidR="003851B6" w:rsidRDefault="003851B6">
      <w:pPr>
        <w:pStyle w:val="ConsPlusNormal"/>
        <w:spacing w:before="220"/>
        <w:ind w:firstLine="540"/>
        <w:jc w:val="both"/>
      </w:pPr>
      <w:r>
        <w:t>Кадастровые зоны и кварталы покрывают территорию города без разрывов и перекрытий.</w:t>
      </w:r>
    </w:p>
    <w:p w:rsidR="003851B6" w:rsidRDefault="003851B6">
      <w:pPr>
        <w:pStyle w:val="ConsPlusNormal"/>
        <w:spacing w:before="220"/>
        <w:ind w:firstLine="540"/>
        <w:jc w:val="both"/>
      </w:pPr>
      <w:r>
        <w:t>Схема кадастрового деления кадастрового района город Владимир на территории кадастрового округа Владимирский утверждена приказом комитета по земельным ресурсам и землеустройству по Владимирской области от 26.12.2001 N 121. Территория городского округа Владимир включает в себя 777 кадастровых кварталов и 37395 участков, поставленных на кадастровый учет, в том числе с границами - 28552 (по данным публичной кадастровой карты).</w:t>
      </w:r>
    </w:p>
    <w:p w:rsidR="003851B6" w:rsidRDefault="003851B6">
      <w:pPr>
        <w:pStyle w:val="ConsPlusNormal"/>
        <w:spacing w:before="220"/>
        <w:ind w:firstLine="540"/>
        <w:jc w:val="both"/>
      </w:pPr>
      <w:r>
        <w:t>Сетка кадастрового деления города загружена отдельным слоем в Электронную модель системы теплоснабжения муниципального образования город Владимир (далее - МО г. Владимир).</w:t>
      </w:r>
    </w:p>
    <w:p w:rsidR="003851B6" w:rsidRDefault="003851B6">
      <w:pPr>
        <w:pStyle w:val="ConsPlusNormal"/>
        <w:spacing w:before="220"/>
        <w:ind w:firstLine="540"/>
        <w:jc w:val="both"/>
      </w:pPr>
      <w:r>
        <w:t>Укрупненный фрагмент сетки кадастрового деления территории города Владимира представлен на рисунке 1.</w:t>
      </w:r>
    </w:p>
    <w:p w:rsidR="003851B6" w:rsidRDefault="003851B6">
      <w:pPr>
        <w:pStyle w:val="ConsPlusNormal"/>
        <w:jc w:val="both"/>
      </w:pPr>
    </w:p>
    <w:p w:rsidR="003851B6" w:rsidRDefault="003851B6">
      <w:pPr>
        <w:pStyle w:val="ConsPlusNormal"/>
        <w:jc w:val="center"/>
      </w:pPr>
      <w:r w:rsidRPr="00C0459B">
        <w:rPr>
          <w:position w:val="-357"/>
        </w:rPr>
        <w:pict>
          <v:shape id="_x0000_i1025" style="width:433.5pt;height:368.25pt" coordsize="" o:spt="100" adj="0,,0" path="" filled="f" stroked="f">
            <v:stroke joinstyle="miter"/>
            <v:imagedata r:id="rId26" o:title="base_23624_152057_32768"/>
            <v:formulas/>
            <v:path o:connecttype="segments"/>
          </v:shape>
        </w:pict>
      </w:r>
    </w:p>
    <w:p w:rsidR="003851B6" w:rsidRDefault="003851B6">
      <w:pPr>
        <w:pStyle w:val="ConsPlusNormal"/>
        <w:jc w:val="both"/>
      </w:pPr>
    </w:p>
    <w:p w:rsidR="003851B6" w:rsidRDefault="003851B6">
      <w:pPr>
        <w:pStyle w:val="ConsPlusTitle"/>
        <w:jc w:val="center"/>
        <w:outlineLvl w:val="3"/>
      </w:pPr>
      <w:r>
        <w:t>Рисунок 1. Сетка кадастрового деления</w:t>
      </w:r>
    </w:p>
    <w:p w:rsidR="003851B6" w:rsidRDefault="003851B6">
      <w:pPr>
        <w:pStyle w:val="ConsPlusTitle"/>
        <w:jc w:val="center"/>
      </w:pPr>
      <w:r>
        <w:t>территории МО г. Владимир</w:t>
      </w:r>
    </w:p>
    <w:p w:rsidR="003851B6" w:rsidRDefault="003851B6">
      <w:pPr>
        <w:pStyle w:val="ConsPlusNormal"/>
        <w:jc w:val="both"/>
      </w:pPr>
    </w:p>
    <w:p w:rsidR="003851B6" w:rsidRDefault="003851B6">
      <w:pPr>
        <w:pStyle w:val="ConsPlusTitle"/>
        <w:jc w:val="center"/>
        <w:outlineLvl w:val="2"/>
      </w:pPr>
      <w:r>
        <w:t>Климат</w:t>
      </w:r>
    </w:p>
    <w:p w:rsidR="003851B6" w:rsidRDefault="003851B6">
      <w:pPr>
        <w:pStyle w:val="ConsPlusNormal"/>
        <w:jc w:val="both"/>
      </w:pPr>
    </w:p>
    <w:p w:rsidR="003851B6" w:rsidRDefault="003851B6">
      <w:pPr>
        <w:pStyle w:val="ConsPlusNormal"/>
        <w:ind w:firstLine="540"/>
        <w:jc w:val="both"/>
      </w:pPr>
      <w:r>
        <w:t>Муниципальное образование город Владимир расположено в пределах западной подобласти лесной атлантико-континентальной климатической области умеренного пояса.</w:t>
      </w:r>
    </w:p>
    <w:p w:rsidR="003851B6" w:rsidRDefault="003851B6">
      <w:pPr>
        <w:pStyle w:val="ConsPlusNormal"/>
        <w:spacing w:before="220"/>
        <w:ind w:firstLine="540"/>
        <w:jc w:val="both"/>
      </w:pPr>
      <w:r>
        <w:t>В годовой циркуляции воздушных масс циклоны преобладают над антициклонами (58% и 42% соответственно). В среднем за год наибольшую повторяемость имеют западные циклоны (27% дней), приносящие с собой влажный воздух Атлантики, летом - прохладный, зимой - теплый. Достаточно четко выделяются все четыре времени года.</w:t>
      </w:r>
    </w:p>
    <w:p w:rsidR="003851B6" w:rsidRDefault="003851B6">
      <w:pPr>
        <w:pStyle w:val="ConsPlusNormal"/>
        <w:spacing w:before="220"/>
        <w:ind w:firstLine="540"/>
        <w:jc w:val="both"/>
      </w:pPr>
      <w:r>
        <w:t>Весна (конец марта - конец мая) прохладная с неустойчивой погодой. Характерны периодические похолодания, связанные с вторжениями холодного арктического воздуха в тылу циклонов, во время которых температура воздуха ночью, даже в мае, может опускаться до 0°C и ниже. Особенно значительные похолодания бывают при ультраполярных вторжениях холодных воздушных масс с Карского моря и севера Западной Сибири.</w:t>
      </w:r>
    </w:p>
    <w:p w:rsidR="003851B6" w:rsidRDefault="003851B6">
      <w:pPr>
        <w:pStyle w:val="ConsPlusNormal"/>
        <w:spacing w:before="220"/>
        <w:ind w:firstLine="540"/>
        <w:jc w:val="both"/>
      </w:pPr>
      <w:r>
        <w:t>Осадки выпадают преимущественно в виде моросящих дождей, в первой половине апреля возможны снегопады. Снежный покров сходит к середине апреля.</w:t>
      </w:r>
    </w:p>
    <w:p w:rsidR="003851B6" w:rsidRDefault="003851B6">
      <w:pPr>
        <w:pStyle w:val="ConsPlusNormal"/>
        <w:spacing w:before="220"/>
        <w:ind w:firstLine="540"/>
        <w:jc w:val="both"/>
      </w:pPr>
      <w:r>
        <w:t>Лето (конец мая - конец августа) умеренно теплое; более половины дней за сезон - ясных и безоблачных, что связано с уменьшением циклонической активности западных направлений и увеличением количества черноморских и каспийских циклонов и стационарных антициклонов. Температура воздуха днем 16 - 20°C (в июле иногда повышается до 28 - 30°C), ночью - 10 - 15°C. В летний период выпадает наибольшее в году количество осадков, ежемесячно бывает 13 - 15 дней с осадками. Характерны кратковременные ливни, иногда с грозами (3 - 8 дней в месяц с грозой).</w:t>
      </w:r>
    </w:p>
    <w:p w:rsidR="003851B6" w:rsidRDefault="003851B6">
      <w:pPr>
        <w:pStyle w:val="ConsPlusNormal"/>
        <w:spacing w:before="220"/>
        <w:ind w:firstLine="540"/>
        <w:jc w:val="both"/>
      </w:pPr>
      <w:r>
        <w:t>Осень (конец августа - середина ноября) до конца сентября сравнительно теплая, с преобладанием малооблачной погоды, вызванная сибирским и стационарными антициклонами. В октябре погода становится пасмурной, прохладной, по ночам возможны заморозки. В ноябре наступает резкое похолодание. Основной вид осадков в сентябре и октябре - дождь, в ноябре дожди со снегом. Туман 5 - 6 дней в месяц.</w:t>
      </w:r>
    </w:p>
    <w:p w:rsidR="003851B6" w:rsidRDefault="003851B6">
      <w:pPr>
        <w:pStyle w:val="ConsPlusNormal"/>
        <w:spacing w:before="220"/>
        <w:ind w:firstLine="540"/>
        <w:jc w:val="both"/>
      </w:pPr>
      <w:r>
        <w:t>Зима (середина ноября - конец марта) умеренно холодная, с преобладанием облачной погоды. Характер: устойчивые морозы от -5 до -13°C; в январе и феврале морозы могут достигать -25, -30°C. Ежемесячно от 3 до 6 раз бывают кратковременные оттепели. От 12 до 18 дней в месяц выпадают осадки в виде снега. Усиливается влияние сибирского антициклона. Устойчивый снежный покров образуется в конце ноября и к концу зимы достигает 0,4 - 0,6 м. От 4 до 7 дней в месяц бывает с метелью. Грунт к концу зимы промерзает на глубину до 0,6 - 0,8 м.</w:t>
      </w:r>
    </w:p>
    <w:p w:rsidR="003851B6" w:rsidRDefault="003851B6">
      <w:pPr>
        <w:pStyle w:val="ConsPlusNormal"/>
        <w:jc w:val="both"/>
      </w:pPr>
    </w:p>
    <w:p w:rsidR="003851B6" w:rsidRDefault="003851B6">
      <w:pPr>
        <w:pStyle w:val="ConsPlusTitle"/>
        <w:jc w:val="center"/>
        <w:outlineLvl w:val="2"/>
      </w:pPr>
      <w:r>
        <w:t>Динамика изменения численности населения</w:t>
      </w:r>
    </w:p>
    <w:p w:rsidR="003851B6" w:rsidRDefault="003851B6">
      <w:pPr>
        <w:pStyle w:val="ConsPlusNormal"/>
        <w:jc w:val="both"/>
      </w:pPr>
    </w:p>
    <w:p w:rsidR="003851B6" w:rsidRDefault="003851B6">
      <w:pPr>
        <w:pStyle w:val="ConsPlusNormal"/>
        <w:ind w:firstLine="540"/>
        <w:jc w:val="both"/>
      </w:pPr>
      <w:r>
        <w:t>На 1 января 2019 года численность постоянного населения МО г. Владимир составила 360384 чел., в т.ч. 357907 чел. - городское население (Ленинский район - 126097 чел., Октябрьский район - 114740 чел., Фрунзенский район - 117070 чел.), 2477 чел. - сельское население.</w:t>
      </w:r>
    </w:p>
    <w:p w:rsidR="003851B6" w:rsidRDefault="003851B6">
      <w:pPr>
        <w:pStyle w:val="ConsPlusNormal"/>
        <w:jc w:val="both"/>
      </w:pPr>
    </w:p>
    <w:p w:rsidR="003851B6" w:rsidRDefault="003851B6">
      <w:pPr>
        <w:pStyle w:val="ConsPlusTitle"/>
        <w:jc w:val="center"/>
        <w:outlineLvl w:val="3"/>
      </w:pPr>
      <w:r>
        <w:t>Таблица 1. Динамика численности населения МО г. Владимир</w:t>
      </w:r>
    </w:p>
    <w:p w:rsidR="003851B6" w:rsidRDefault="003851B6">
      <w:pPr>
        <w:pStyle w:val="ConsPlusNormal"/>
        <w:jc w:val="both"/>
      </w:pPr>
    </w:p>
    <w:p w:rsidR="003851B6" w:rsidRDefault="003851B6">
      <w:pPr>
        <w:sectPr w:rsidR="003851B6" w:rsidSect="0010505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077"/>
        <w:gridCol w:w="1077"/>
        <w:gridCol w:w="1077"/>
        <w:gridCol w:w="1077"/>
        <w:gridCol w:w="1077"/>
        <w:gridCol w:w="1077"/>
        <w:gridCol w:w="1077"/>
        <w:gridCol w:w="1077"/>
      </w:tblGrid>
      <w:tr w:rsidR="003851B6">
        <w:tc>
          <w:tcPr>
            <w:tcW w:w="4139" w:type="dxa"/>
          </w:tcPr>
          <w:p w:rsidR="003851B6" w:rsidRDefault="003851B6">
            <w:pPr>
              <w:pStyle w:val="ConsPlusNormal"/>
              <w:jc w:val="center"/>
            </w:pPr>
            <w:r>
              <w:lastRenderedPageBreak/>
              <w:t>Наименование показателя</w:t>
            </w:r>
          </w:p>
        </w:tc>
        <w:tc>
          <w:tcPr>
            <w:tcW w:w="1077" w:type="dxa"/>
          </w:tcPr>
          <w:p w:rsidR="003851B6" w:rsidRDefault="003851B6">
            <w:pPr>
              <w:pStyle w:val="ConsPlusNormal"/>
              <w:jc w:val="center"/>
            </w:pPr>
            <w:r>
              <w:t>2012</w:t>
            </w:r>
          </w:p>
        </w:tc>
        <w:tc>
          <w:tcPr>
            <w:tcW w:w="1077" w:type="dxa"/>
          </w:tcPr>
          <w:p w:rsidR="003851B6" w:rsidRDefault="003851B6">
            <w:pPr>
              <w:pStyle w:val="ConsPlusNormal"/>
              <w:jc w:val="center"/>
            </w:pPr>
            <w:r>
              <w:t>2013</w:t>
            </w:r>
          </w:p>
        </w:tc>
        <w:tc>
          <w:tcPr>
            <w:tcW w:w="1077" w:type="dxa"/>
          </w:tcPr>
          <w:p w:rsidR="003851B6" w:rsidRDefault="003851B6">
            <w:pPr>
              <w:pStyle w:val="ConsPlusNormal"/>
              <w:jc w:val="center"/>
            </w:pPr>
            <w:r>
              <w:t>2014</w:t>
            </w:r>
          </w:p>
        </w:tc>
        <w:tc>
          <w:tcPr>
            <w:tcW w:w="1077" w:type="dxa"/>
          </w:tcPr>
          <w:p w:rsidR="003851B6" w:rsidRDefault="003851B6">
            <w:pPr>
              <w:pStyle w:val="ConsPlusNormal"/>
              <w:jc w:val="center"/>
            </w:pPr>
            <w:r>
              <w:t>2015</w:t>
            </w:r>
          </w:p>
        </w:tc>
        <w:tc>
          <w:tcPr>
            <w:tcW w:w="1077" w:type="dxa"/>
          </w:tcPr>
          <w:p w:rsidR="003851B6" w:rsidRDefault="003851B6">
            <w:pPr>
              <w:pStyle w:val="ConsPlusNormal"/>
              <w:jc w:val="center"/>
            </w:pPr>
            <w:r>
              <w:t>2016</w:t>
            </w:r>
          </w:p>
        </w:tc>
        <w:tc>
          <w:tcPr>
            <w:tcW w:w="1077" w:type="dxa"/>
          </w:tcPr>
          <w:p w:rsidR="003851B6" w:rsidRDefault="003851B6">
            <w:pPr>
              <w:pStyle w:val="ConsPlusNormal"/>
              <w:jc w:val="center"/>
            </w:pPr>
            <w:r>
              <w:t>2017</w:t>
            </w:r>
          </w:p>
        </w:tc>
        <w:tc>
          <w:tcPr>
            <w:tcW w:w="1077" w:type="dxa"/>
          </w:tcPr>
          <w:p w:rsidR="003851B6" w:rsidRDefault="003851B6">
            <w:pPr>
              <w:pStyle w:val="ConsPlusNormal"/>
              <w:jc w:val="center"/>
            </w:pPr>
            <w:r>
              <w:t>2018</w:t>
            </w:r>
          </w:p>
        </w:tc>
        <w:tc>
          <w:tcPr>
            <w:tcW w:w="1077" w:type="dxa"/>
          </w:tcPr>
          <w:p w:rsidR="003851B6" w:rsidRDefault="003851B6">
            <w:pPr>
              <w:pStyle w:val="ConsPlusNormal"/>
              <w:jc w:val="center"/>
            </w:pPr>
            <w:r>
              <w:t>2019</w:t>
            </w:r>
          </w:p>
        </w:tc>
      </w:tr>
      <w:tr w:rsidR="003851B6">
        <w:tc>
          <w:tcPr>
            <w:tcW w:w="4139" w:type="dxa"/>
          </w:tcPr>
          <w:p w:rsidR="003851B6" w:rsidRDefault="003851B6">
            <w:pPr>
              <w:pStyle w:val="ConsPlusNormal"/>
            </w:pPr>
            <w:r>
              <w:t>Численность населения (на 1 января), чел.</w:t>
            </w:r>
          </w:p>
        </w:tc>
        <w:tc>
          <w:tcPr>
            <w:tcW w:w="1077" w:type="dxa"/>
          </w:tcPr>
          <w:p w:rsidR="003851B6" w:rsidRDefault="003851B6">
            <w:pPr>
              <w:pStyle w:val="ConsPlusNormal"/>
              <w:jc w:val="center"/>
            </w:pPr>
            <w:r>
              <w:t>348520</w:t>
            </w:r>
          </w:p>
        </w:tc>
        <w:tc>
          <w:tcPr>
            <w:tcW w:w="1077" w:type="dxa"/>
          </w:tcPr>
          <w:p w:rsidR="003851B6" w:rsidRDefault="003851B6">
            <w:pPr>
              <w:pStyle w:val="ConsPlusNormal"/>
              <w:jc w:val="center"/>
            </w:pPr>
            <w:r>
              <w:t>350529</w:t>
            </w:r>
          </w:p>
        </w:tc>
        <w:tc>
          <w:tcPr>
            <w:tcW w:w="1077" w:type="dxa"/>
          </w:tcPr>
          <w:p w:rsidR="003851B6" w:rsidRDefault="003851B6">
            <w:pPr>
              <w:pStyle w:val="ConsPlusNormal"/>
              <w:jc w:val="center"/>
            </w:pPr>
            <w:r>
              <w:t>352690</w:t>
            </w:r>
          </w:p>
        </w:tc>
        <w:tc>
          <w:tcPr>
            <w:tcW w:w="1077" w:type="dxa"/>
          </w:tcPr>
          <w:p w:rsidR="003851B6" w:rsidRDefault="003851B6">
            <w:pPr>
              <w:pStyle w:val="ConsPlusNormal"/>
              <w:jc w:val="center"/>
            </w:pPr>
            <w:r>
              <w:t>355264</w:t>
            </w:r>
          </w:p>
        </w:tc>
        <w:tc>
          <w:tcPr>
            <w:tcW w:w="1077" w:type="dxa"/>
          </w:tcPr>
          <w:p w:rsidR="003851B6" w:rsidRDefault="003851B6">
            <w:pPr>
              <w:pStyle w:val="ConsPlusNormal"/>
              <w:jc w:val="center"/>
            </w:pPr>
            <w:r>
              <w:t>357386</w:t>
            </w:r>
          </w:p>
        </w:tc>
        <w:tc>
          <w:tcPr>
            <w:tcW w:w="1077" w:type="dxa"/>
          </w:tcPr>
          <w:p w:rsidR="003851B6" w:rsidRDefault="003851B6">
            <w:pPr>
              <w:pStyle w:val="ConsPlusNormal"/>
              <w:jc w:val="center"/>
            </w:pPr>
            <w:r>
              <w:t>358700</w:t>
            </w:r>
          </w:p>
        </w:tc>
        <w:tc>
          <w:tcPr>
            <w:tcW w:w="1077" w:type="dxa"/>
          </w:tcPr>
          <w:p w:rsidR="003851B6" w:rsidRDefault="003851B6">
            <w:pPr>
              <w:pStyle w:val="ConsPlusNormal"/>
              <w:jc w:val="center"/>
            </w:pPr>
            <w:r>
              <w:t>359535</w:t>
            </w:r>
          </w:p>
        </w:tc>
        <w:tc>
          <w:tcPr>
            <w:tcW w:w="1077" w:type="dxa"/>
          </w:tcPr>
          <w:p w:rsidR="003851B6" w:rsidRDefault="003851B6">
            <w:pPr>
              <w:pStyle w:val="ConsPlusNormal"/>
              <w:jc w:val="center"/>
            </w:pPr>
            <w:r>
              <w:t>360384</w:t>
            </w:r>
          </w:p>
        </w:tc>
      </w:tr>
      <w:tr w:rsidR="003851B6">
        <w:tc>
          <w:tcPr>
            <w:tcW w:w="4139" w:type="dxa"/>
          </w:tcPr>
          <w:p w:rsidR="003851B6" w:rsidRDefault="003851B6">
            <w:pPr>
              <w:pStyle w:val="ConsPlusNormal"/>
            </w:pPr>
            <w:r>
              <w:t>Общий прирост (убыль) населения, чел.</w:t>
            </w:r>
          </w:p>
        </w:tc>
        <w:tc>
          <w:tcPr>
            <w:tcW w:w="1077" w:type="dxa"/>
          </w:tcPr>
          <w:p w:rsidR="003851B6" w:rsidRDefault="003851B6">
            <w:pPr>
              <w:pStyle w:val="ConsPlusNormal"/>
              <w:jc w:val="center"/>
            </w:pPr>
            <w:r>
              <w:t>2009</w:t>
            </w:r>
          </w:p>
        </w:tc>
        <w:tc>
          <w:tcPr>
            <w:tcW w:w="1077" w:type="dxa"/>
          </w:tcPr>
          <w:p w:rsidR="003851B6" w:rsidRDefault="003851B6">
            <w:pPr>
              <w:pStyle w:val="ConsPlusNormal"/>
              <w:jc w:val="center"/>
            </w:pPr>
            <w:r>
              <w:t>2161</w:t>
            </w:r>
          </w:p>
        </w:tc>
        <w:tc>
          <w:tcPr>
            <w:tcW w:w="1077" w:type="dxa"/>
          </w:tcPr>
          <w:p w:rsidR="003851B6" w:rsidRDefault="003851B6">
            <w:pPr>
              <w:pStyle w:val="ConsPlusNormal"/>
              <w:jc w:val="center"/>
            </w:pPr>
            <w:r>
              <w:t>2574</w:t>
            </w:r>
          </w:p>
        </w:tc>
        <w:tc>
          <w:tcPr>
            <w:tcW w:w="1077" w:type="dxa"/>
          </w:tcPr>
          <w:p w:rsidR="003851B6" w:rsidRDefault="003851B6">
            <w:pPr>
              <w:pStyle w:val="ConsPlusNormal"/>
              <w:jc w:val="center"/>
            </w:pPr>
            <w:r>
              <w:t>2122</w:t>
            </w:r>
          </w:p>
        </w:tc>
        <w:tc>
          <w:tcPr>
            <w:tcW w:w="1077" w:type="dxa"/>
          </w:tcPr>
          <w:p w:rsidR="003851B6" w:rsidRDefault="003851B6">
            <w:pPr>
              <w:pStyle w:val="ConsPlusNormal"/>
              <w:jc w:val="center"/>
            </w:pPr>
            <w:r>
              <w:t>1314</w:t>
            </w:r>
          </w:p>
        </w:tc>
        <w:tc>
          <w:tcPr>
            <w:tcW w:w="1077" w:type="dxa"/>
          </w:tcPr>
          <w:p w:rsidR="003851B6" w:rsidRDefault="003851B6">
            <w:pPr>
              <w:pStyle w:val="ConsPlusNormal"/>
              <w:jc w:val="center"/>
            </w:pPr>
            <w:r>
              <w:t>835</w:t>
            </w:r>
          </w:p>
        </w:tc>
        <w:tc>
          <w:tcPr>
            <w:tcW w:w="1077" w:type="dxa"/>
          </w:tcPr>
          <w:p w:rsidR="003851B6" w:rsidRDefault="003851B6">
            <w:pPr>
              <w:pStyle w:val="ConsPlusNormal"/>
              <w:jc w:val="center"/>
            </w:pPr>
            <w:r>
              <w:t>849</w:t>
            </w:r>
          </w:p>
        </w:tc>
        <w:tc>
          <w:tcPr>
            <w:tcW w:w="1077" w:type="dxa"/>
          </w:tcPr>
          <w:p w:rsidR="003851B6" w:rsidRDefault="003851B6">
            <w:pPr>
              <w:pStyle w:val="ConsPlusNormal"/>
            </w:pP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1"/>
      </w:pPr>
      <w:r>
        <w:t>Раздел 1. ПОКАЗАТЕЛИ СУЩЕСТВУЮЩЕГО И ПЕРСПЕКТИВНОГО СПРОСА</w:t>
      </w:r>
    </w:p>
    <w:p w:rsidR="003851B6" w:rsidRDefault="003851B6">
      <w:pPr>
        <w:pStyle w:val="ConsPlusTitle"/>
        <w:jc w:val="center"/>
      </w:pPr>
      <w:r>
        <w:t>НА ТЕПЛОВУЮ ЭНЕРГИЮ (МОЩНОСТЬ) И ТЕПЛОНОСИТЕЛЬ</w:t>
      </w:r>
    </w:p>
    <w:p w:rsidR="003851B6" w:rsidRDefault="003851B6">
      <w:pPr>
        <w:pStyle w:val="ConsPlusTitle"/>
        <w:jc w:val="center"/>
      </w:pPr>
      <w:r>
        <w:t>В УСТАНОВЛЕННЫХ ГРАНИЦАХ ТЕРРИТОРИИ ПОСЕЛЕНИЯ,</w:t>
      </w:r>
    </w:p>
    <w:p w:rsidR="003851B6" w:rsidRDefault="003851B6">
      <w:pPr>
        <w:pStyle w:val="ConsPlusTitle"/>
        <w:jc w:val="center"/>
      </w:pPr>
      <w:r>
        <w:t>ГОРОДСКОГО ОКРУГА, ГОРОДА ФЕДЕРАЛЬНОГО ЗНАЧЕНИЯ</w:t>
      </w:r>
    </w:p>
    <w:p w:rsidR="003851B6" w:rsidRDefault="003851B6">
      <w:pPr>
        <w:pStyle w:val="ConsPlusNormal"/>
        <w:jc w:val="both"/>
      </w:pPr>
    </w:p>
    <w:p w:rsidR="003851B6" w:rsidRDefault="003851B6">
      <w:pPr>
        <w:pStyle w:val="ConsPlusTitle"/>
        <w:jc w:val="center"/>
        <w:outlineLvl w:val="2"/>
      </w:pPr>
      <w:r>
        <w:t>1.1. Величины существующей отапливаемой площади строительных</w:t>
      </w:r>
    </w:p>
    <w:p w:rsidR="003851B6" w:rsidRDefault="003851B6">
      <w:pPr>
        <w:pStyle w:val="ConsPlusTitle"/>
        <w:jc w:val="center"/>
      </w:pPr>
      <w:r>
        <w:t>фондов и приросты отапливаемой площади строительных фондов</w:t>
      </w:r>
    </w:p>
    <w:p w:rsidR="003851B6" w:rsidRDefault="003851B6">
      <w:pPr>
        <w:pStyle w:val="ConsPlusTitle"/>
        <w:jc w:val="center"/>
      </w:pPr>
      <w:r>
        <w:t>по расчетным элементам территориального деления</w:t>
      </w:r>
    </w:p>
    <w:p w:rsidR="003851B6" w:rsidRDefault="003851B6">
      <w:pPr>
        <w:pStyle w:val="ConsPlusTitle"/>
        <w:jc w:val="center"/>
      </w:pPr>
      <w:r>
        <w:t>с разделением объектов строительства на многоквартирные</w:t>
      </w:r>
    </w:p>
    <w:p w:rsidR="003851B6" w:rsidRDefault="003851B6">
      <w:pPr>
        <w:pStyle w:val="ConsPlusTitle"/>
        <w:jc w:val="center"/>
      </w:pPr>
      <w:r>
        <w:t>дома, индивидуальные жилые дома, общественные здания</w:t>
      </w:r>
    </w:p>
    <w:p w:rsidR="003851B6" w:rsidRDefault="003851B6">
      <w:pPr>
        <w:pStyle w:val="ConsPlusTitle"/>
        <w:jc w:val="center"/>
      </w:pPr>
      <w:r>
        <w:t>и производственные здания промышленных предприятий</w:t>
      </w:r>
    </w:p>
    <w:p w:rsidR="003851B6" w:rsidRDefault="003851B6">
      <w:pPr>
        <w:pStyle w:val="ConsPlusTitle"/>
        <w:jc w:val="center"/>
      </w:pPr>
      <w:r>
        <w:t>по этапам - на каждый год первого 5-летнего периода</w:t>
      </w:r>
    </w:p>
    <w:p w:rsidR="003851B6" w:rsidRDefault="003851B6">
      <w:pPr>
        <w:pStyle w:val="ConsPlusTitle"/>
        <w:jc w:val="center"/>
      </w:pPr>
      <w:r>
        <w:t>и на последующие 5-летние периоды (далее - этапы)</w:t>
      </w:r>
    </w:p>
    <w:p w:rsidR="003851B6" w:rsidRDefault="003851B6">
      <w:pPr>
        <w:pStyle w:val="ConsPlusNormal"/>
        <w:jc w:val="both"/>
      </w:pPr>
    </w:p>
    <w:p w:rsidR="003851B6" w:rsidRDefault="003851B6">
      <w:pPr>
        <w:pStyle w:val="ConsPlusNormal"/>
        <w:ind w:firstLine="540"/>
        <w:jc w:val="both"/>
      </w:pPr>
      <w:r>
        <w:t>Данные базового уровня приведены на 01.01.2020.</w:t>
      </w:r>
    </w:p>
    <w:p w:rsidR="003851B6" w:rsidRDefault="003851B6">
      <w:pPr>
        <w:pStyle w:val="ConsPlusNormal"/>
        <w:spacing w:before="220"/>
        <w:ind w:firstLine="540"/>
        <w:jc w:val="both"/>
      </w:pPr>
      <w:r>
        <w:t>Общая отапливаемая площадь строительных фондов на территории МО г. Владимир составляет:</w:t>
      </w:r>
    </w:p>
    <w:p w:rsidR="003851B6" w:rsidRDefault="003851B6">
      <w:pPr>
        <w:pStyle w:val="ConsPlusNormal"/>
        <w:spacing w:before="220"/>
        <w:ind w:firstLine="540"/>
        <w:jc w:val="both"/>
      </w:pPr>
      <w:r>
        <w:t>- общая отапливаемая площадь жилых зданий, 9350 тыс. м</w:t>
      </w:r>
      <w:r>
        <w:rPr>
          <w:vertAlign w:val="superscript"/>
        </w:rPr>
        <w:t>2</w:t>
      </w:r>
      <w:r>
        <w:t>;</w:t>
      </w:r>
    </w:p>
    <w:p w:rsidR="003851B6" w:rsidRDefault="003851B6">
      <w:pPr>
        <w:pStyle w:val="ConsPlusNormal"/>
        <w:spacing w:before="220"/>
        <w:ind w:firstLine="540"/>
        <w:jc w:val="both"/>
      </w:pPr>
      <w:r>
        <w:t>- по общей отапливаемой площади общественно-деловых и производственных зданий, данные отсутствуют.</w:t>
      </w:r>
    </w:p>
    <w:p w:rsidR="003851B6" w:rsidRDefault="003851B6">
      <w:pPr>
        <w:pStyle w:val="ConsPlusNormal"/>
        <w:spacing w:before="220"/>
        <w:ind w:firstLine="540"/>
        <w:jc w:val="both"/>
      </w:pPr>
      <w:r>
        <w:t>Прогноз приростов и ретроспективы площади строительных фондов осуществлялся на основании данных, полученных из следующих источников:</w:t>
      </w:r>
    </w:p>
    <w:p w:rsidR="003851B6" w:rsidRDefault="003851B6">
      <w:pPr>
        <w:pStyle w:val="ConsPlusNormal"/>
        <w:spacing w:before="220"/>
        <w:ind w:firstLine="540"/>
        <w:jc w:val="both"/>
      </w:pPr>
      <w:r>
        <w:t xml:space="preserve">- </w:t>
      </w:r>
      <w:hyperlink r:id="rId27" w:history="1">
        <w:r>
          <w:rPr>
            <w:color w:val="0000FF"/>
          </w:rPr>
          <w:t>решение</w:t>
        </w:r>
      </w:hyperlink>
      <w:r>
        <w:t xml:space="preserve"> Совета народных депутатов города Владимира N 123 от 25.09.2019 "О внесении изменений в Генеральный план муниципального образования (городской округ) город Владимир Владимирской области" (далее - Генплан);</w:t>
      </w:r>
    </w:p>
    <w:p w:rsidR="003851B6" w:rsidRDefault="003851B6">
      <w:pPr>
        <w:pStyle w:val="ConsPlusNormal"/>
        <w:spacing w:before="220"/>
        <w:ind w:firstLine="540"/>
        <w:jc w:val="both"/>
      </w:pPr>
      <w:r>
        <w:t>- данные АО "Владимирские коммунальные системы" о выданных технических условиях на присоединение к тепловым сетям отдельных зданий на период до 2022 г. (далее - ТУ).</w:t>
      </w:r>
    </w:p>
    <w:p w:rsidR="003851B6" w:rsidRDefault="003851B6">
      <w:pPr>
        <w:pStyle w:val="ConsPlusNormal"/>
        <w:spacing w:before="220"/>
        <w:ind w:firstLine="540"/>
        <w:jc w:val="both"/>
      </w:pPr>
      <w:r>
        <w:t>При анализе документов и сведении их в единую базу данных были исключены повторяющиеся объекты строительства.</w:t>
      </w:r>
    </w:p>
    <w:p w:rsidR="003851B6" w:rsidRDefault="003851B6">
      <w:pPr>
        <w:pStyle w:val="ConsPlusNormal"/>
        <w:jc w:val="both"/>
      </w:pPr>
    </w:p>
    <w:p w:rsidR="003851B6" w:rsidRDefault="003851B6">
      <w:pPr>
        <w:pStyle w:val="ConsPlusTitle"/>
        <w:jc w:val="center"/>
        <w:outlineLvl w:val="3"/>
      </w:pPr>
      <w:r>
        <w:t>Таблица 2. Показатели градостроительной деятельности</w:t>
      </w:r>
    </w:p>
    <w:p w:rsidR="003851B6" w:rsidRDefault="003851B6">
      <w:pPr>
        <w:pStyle w:val="ConsPlusTitle"/>
        <w:jc w:val="center"/>
      </w:pPr>
      <w:r>
        <w:t>муниципального образования город Владимир</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1644" w:type="dxa"/>
          </w:tcPr>
          <w:p w:rsidR="003851B6" w:rsidRDefault="003851B6">
            <w:pPr>
              <w:pStyle w:val="ConsPlusNormal"/>
              <w:jc w:val="center"/>
            </w:pPr>
            <w:r>
              <w:lastRenderedPageBreak/>
              <w:t>Наименование показателей</w:t>
            </w:r>
          </w:p>
        </w:tc>
        <w:tc>
          <w:tcPr>
            <w:tcW w:w="850" w:type="dxa"/>
          </w:tcPr>
          <w:p w:rsidR="003851B6" w:rsidRDefault="003851B6">
            <w:pPr>
              <w:pStyle w:val="ConsPlusNormal"/>
              <w:jc w:val="center"/>
            </w:pPr>
            <w:r>
              <w:t>2015</w:t>
            </w:r>
          </w:p>
        </w:tc>
        <w:tc>
          <w:tcPr>
            <w:tcW w:w="850" w:type="dxa"/>
          </w:tcPr>
          <w:p w:rsidR="003851B6" w:rsidRDefault="003851B6">
            <w:pPr>
              <w:pStyle w:val="ConsPlusNormal"/>
              <w:jc w:val="center"/>
            </w:pPr>
            <w:r>
              <w:t>2016</w:t>
            </w:r>
          </w:p>
        </w:tc>
        <w:tc>
          <w:tcPr>
            <w:tcW w:w="850" w:type="dxa"/>
          </w:tcPr>
          <w:p w:rsidR="003851B6" w:rsidRDefault="003851B6">
            <w:pPr>
              <w:pStyle w:val="ConsPlusNormal"/>
              <w:jc w:val="center"/>
            </w:pPr>
            <w:r>
              <w:t>2017</w:t>
            </w:r>
          </w:p>
        </w:tc>
        <w:tc>
          <w:tcPr>
            <w:tcW w:w="850" w:type="dxa"/>
          </w:tcPr>
          <w:p w:rsidR="003851B6" w:rsidRDefault="003851B6">
            <w:pPr>
              <w:pStyle w:val="ConsPlusNormal"/>
              <w:jc w:val="center"/>
            </w:pPr>
            <w:r>
              <w:t>2018</w:t>
            </w:r>
          </w:p>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1644" w:type="dxa"/>
          </w:tcPr>
          <w:p w:rsidR="003851B6" w:rsidRDefault="003851B6">
            <w:pPr>
              <w:pStyle w:val="ConsPlusNormal"/>
            </w:pPr>
            <w:r>
              <w:t>Численность постоянного населения, тыс. чел.</w:t>
            </w:r>
          </w:p>
        </w:tc>
        <w:tc>
          <w:tcPr>
            <w:tcW w:w="850" w:type="dxa"/>
          </w:tcPr>
          <w:p w:rsidR="003851B6" w:rsidRDefault="003851B6">
            <w:pPr>
              <w:pStyle w:val="ConsPlusNormal"/>
            </w:pPr>
            <w:r>
              <w:t>355,3</w:t>
            </w:r>
          </w:p>
        </w:tc>
        <w:tc>
          <w:tcPr>
            <w:tcW w:w="850" w:type="dxa"/>
          </w:tcPr>
          <w:p w:rsidR="003851B6" w:rsidRDefault="003851B6">
            <w:pPr>
              <w:pStyle w:val="ConsPlusNormal"/>
            </w:pPr>
            <w:r>
              <w:t>357,4</w:t>
            </w:r>
          </w:p>
        </w:tc>
        <w:tc>
          <w:tcPr>
            <w:tcW w:w="850" w:type="dxa"/>
          </w:tcPr>
          <w:p w:rsidR="003851B6" w:rsidRDefault="003851B6">
            <w:pPr>
              <w:pStyle w:val="ConsPlusNormal"/>
            </w:pPr>
            <w:r>
              <w:t>358,7</w:t>
            </w:r>
          </w:p>
        </w:tc>
        <w:tc>
          <w:tcPr>
            <w:tcW w:w="850" w:type="dxa"/>
          </w:tcPr>
          <w:p w:rsidR="003851B6" w:rsidRDefault="003851B6">
            <w:pPr>
              <w:pStyle w:val="ConsPlusNormal"/>
            </w:pPr>
            <w:r>
              <w:t>360,2</w:t>
            </w:r>
          </w:p>
        </w:tc>
        <w:tc>
          <w:tcPr>
            <w:tcW w:w="850" w:type="dxa"/>
          </w:tcPr>
          <w:p w:rsidR="003851B6" w:rsidRDefault="003851B6">
            <w:pPr>
              <w:pStyle w:val="ConsPlusNormal"/>
            </w:pPr>
            <w:r>
              <w:t>361,7</w:t>
            </w:r>
          </w:p>
        </w:tc>
        <w:tc>
          <w:tcPr>
            <w:tcW w:w="850" w:type="dxa"/>
          </w:tcPr>
          <w:p w:rsidR="003851B6" w:rsidRDefault="003851B6">
            <w:pPr>
              <w:pStyle w:val="ConsPlusNormal"/>
            </w:pPr>
            <w:r>
              <w:t>363,3</w:t>
            </w:r>
          </w:p>
        </w:tc>
        <w:tc>
          <w:tcPr>
            <w:tcW w:w="850" w:type="dxa"/>
          </w:tcPr>
          <w:p w:rsidR="003851B6" w:rsidRDefault="003851B6">
            <w:pPr>
              <w:pStyle w:val="ConsPlusNormal"/>
            </w:pPr>
            <w:r>
              <w:t>364,8</w:t>
            </w:r>
          </w:p>
        </w:tc>
        <w:tc>
          <w:tcPr>
            <w:tcW w:w="850" w:type="dxa"/>
          </w:tcPr>
          <w:p w:rsidR="003851B6" w:rsidRDefault="003851B6">
            <w:pPr>
              <w:pStyle w:val="ConsPlusNormal"/>
            </w:pPr>
            <w:r>
              <w:t>366,3</w:t>
            </w:r>
          </w:p>
        </w:tc>
        <w:tc>
          <w:tcPr>
            <w:tcW w:w="850" w:type="dxa"/>
          </w:tcPr>
          <w:p w:rsidR="003851B6" w:rsidRDefault="003851B6">
            <w:pPr>
              <w:pStyle w:val="ConsPlusNormal"/>
            </w:pPr>
            <w:r>
              <w:t>367,8</w:t>
            </w:r>
          </w:p>
        </w:tc>
        <w:tc>
          <w:tcPr>
            <w:tcW w:w="850" w:type="dxa"/>
          </w:tcPr>
          <w:p w:rsidR="003851B6" w:rsidRDefault="003851B6">
            <w:pPr>
              <w:pStyle w:val="ConsPlusNormal"/>
            </w:pPr>
            <w:r>
              <w:t>369,3</w:t>
            </w:r>
          </w:p>
        </w:tc>
        <w:tc>
          <w:tcPr>
            <w:tcW w:w="850" w:type="dxa"/>
          </w:tcPr>
          <w:p w:rsidR="003851B6" w:rsidRDefault="003851B6">
            <w:pPr>
              <w:pStyle w:val="ConsPlusNormal"/>
            </w:pPr>
            <w:r>
              <w:t>370,9</w:t>
            </w:r>
          </w:p>
        </w:tc>
        <w:tc>
          <w:tcPr>
            <w:tcW w:w="850" w:type="dxa"/>
          </w:tcPr>
          <w:p w:rsidR="003851B6" w:rsidRDefault="003851B6">
            <w:pPr>
              <w:pStyle w:val="ConsPlusNormal"/>
            </w:pPr>
            <w:r>
              <w:t>372,4</w:t>
            </w:r>
          </w:p>
        </w:tc>
        <w:tc>
          <w:tcPr>
            <w:tcW w:w="850" w:type="dxa"/>
          </w:tcPr>
          <w:p w:rsidR="003851B6" w:rsidRDefault="003851B6">
            <w:pPr>
              <w:pStyle w:val="ConsPlusNormal"/>
            </w:pPr>
            <w:r>
              <w:t>373,9</w:t>
            </w:r>
          </w:p>
        </w:tc>
        <w:tc>
          <w:tcPr>
            <w:tcW w:w="850" w:type="dxa"/>
          </w:tcPr>
          <w:p w:rsidR="003851B6" w:rsidRDefault="003851B6">
            <w:pPr>
              <w:pStyle w:val="ConsPlusNormal"/>
            </w:pPr>
            <w:r>
              <w:t>375,4</w:t>
            </w:r>
          </w:p>
        </w:tc>
        <w:tc>
          <w:tcPr>
            <w:tcW w:w="850" w:type="dxa"/>
          </w:tcPr>
          <w:p w:rsidR="003851B6" w:rsidRDefault="003851B6">
            <w:pPr>
              <w:pStyle w:val="ConsPlusNormal"/>
            </w:pPr>
            <w:r>
              <w:t>376,8</w:t>
            </w:r>
          </w:p>
        </w:tc>
        <w:tc>
          <w:tcPr>
            <w:tcW w:w="850" w:type="dxa"/>
          </w:tcPr>
          <w:p w:rsidR="003851B6" w:rsidRDefault="003851B6">
            <w:pPr>
              <w:pStyle w:val="ConsPlusNormal"/>
            </w:pPr>
            <w:r>
              <w:t>378,3</w:t>
            </w:r>
          </w:p>
        </w:tc>
        <w:tc>
          <w:tcPr>
            <w:tcW w:w="850" w:type="dxa"/>
          </w:tcPr>
          <w:p w:rsidR="003851B6" w:rsidRDefault="003851B6">
            <w:pPr>
              <w:pStyle w:val="ConsPlusNormal"/>
            </w:pPr>
            <w:r>
              <w:t>379,8</w:t>
            </w:r>
          </w:p>
        </w:tc>
        <w:tc>
          <w:tcPr>
            <w:tcW w:w="850" w:type="dxa"/>
          </w:tcPr>
          <w:p w:rsidR="003851B6" w:rsidRDefault="003851B6">
            <w:pPr>
              <w:pStyle w:val="ConsPlusNormal"/>
            </w:pPr>
            <w:r>
              <w:t>381,3</w:t>
            </w:r>
          </w:p>
        </w:tc>
        <w:tc>
          <w:tcPr>
            <w:tcW w:w="850" w:type="dxa"/>
          </w:tcPr>
          <w:p w:rsidR="003851B6" w:rsidRDefault="003851B6">
            <w:pPr>
              <w:pStyle w:val="ConsPlusNormal"/>
            </w:pPr>
            <w:r>
              <w:t>382,7</w:t>
            </w:r>
          </w:p>
        </w:tc>
        <w:tc>
          <w:tcPr>
            <w:tcW w:w="850" w:type="dxa"/>
          </w:tcPr>
          <w:p w:rsidR="003851B6" w:rsidRDefault="003851B6">
            <w:pPr>
              <w:pStyle w:val="ConsPlusNormal"/>
            </w:pPr>
            <w:r>
              <w:t>384,2</w:t>
            </w:r>
          </w:p>
        </w:tc>
        <w:tc>
          <w:tcPr>
            <w:tcW w:w="850" w:type="dxa"/>
          </w:tcPr>
          <w:p w:rsidR="003851B6" w:rsidRDefault="003851B6">
            <w:pPr>
              <w:pStyle w:val="ConsPlusNormal"/>
            </w:pPr>
            <w:r>
              <w:t>385,7</w:t>
            </w:r>
          </w:p>
        </w:tc>
        <w:tc>
          <w:tcPr>
            <w:tcW w:w="850" w:type="dxa"/>
          </w:tcPr>
          <w:p w:rsidR="003851B6" w:rsidRDefault="003851B6">
            <w:pPr>
              <w:pStyle w:val="ConsPlusNormal"/>
            </w:pPr>
            <w:r>
              <w:t>387,1</w:t>
            </w:r>
          </w:p>
        </w:tc>
        <w:tc>
          <w:tcPr>
            <w:tcW w:w="850" w:type="dxa"/>
          </w:tcPr>
          <w:p w:rsidR="003851B6" w:rsidRDefault="003851B6">
            <w:pPr>
              <w:pStyle w:val="ConsPlusNormal"/>
            </w:pPr>
            <w:r>
              <w:t>388,6</w:t>
            </w:r>
          </w:p>
        </w:tc>
      </w:tr>
      <w:tr w:rsidR="003851B6">
        <w:tc>
          <w:tcPr>
            <w:tcW w:w="1644" w:type="dxa"/>
          </w:tcPr>
          <w:p w:rsidR="003851B6" w:rsidRDefault="003851B6">
            <w:pPr>
              <w:pStyle w:val="ConsPlusNormal"/>
            </w:pPr>
            <w:r>
              <w:t>Площадь территории поселения, га</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c>
          <w:tcPr>
            <w:tcW w:w="850" w:type="dxa"/>
          </w:tcPr>
          <w:p w:rsidR="003851B6" w:rsidRDefault="003851B6">
            <w:pPr>
              <w:pStyle w:val="ConsPlusNormal"/>
            </w:pPr>
            <w:r>
              <w:t>32967</w:t>
            </w:r>
          </w:p>
        </w:tc>
      </w:tr>
      <w:tr w:rsidR="003851B6">
        <w:tc>
          <w:tcPr>
            <w:tcW w:w="1644" w:type="dxa"/>
          </w:tcPr>
          <w:p w:rsidR="003851B6" w:rsidRDefault="003851B6">
            <w:pPr>
              <w:pStyle w:val="ConsPlusNormal"/>
            </w:pPr>
            <w:r>
              <w:t>Застроенные территории, га, в том числе:</w:t>
            </w:r>
          </w:p>
        </w:tc>
        <w:tc>
          <w:tcPr>
            <w:tcW w:w="850" w:type="dxa"/>
          </w:tcPr>
          <w:p w:rsidR="003851B6" w:rsidRDefault="003851B6">
            <w:pPr>
              <w:pStyle w:val="ConsPlusNormal"/>
            </w:pPr>
            <w:r>
              <w:t>14526</w:t>
            </w:r>
          </w:p>
        </w:tc>
        <w:tc>
          <w:tcPr>
            <w:tcW w:w="850" w:type="dxa"/>
          </w:tcPr>
          <w:p w:rsidR="003851B6" w:rsidRDefault="003851B6">
            <w:pPr>
              <w:pStyle w:val="ConsPlusNormal"/>
            </w:pPr>
            <w:r>
              <w:t>14678</w:t>
            </w:r>
          </w:p>
        </w:tc>
        <w:tc>
          <w:tcPr>
            <w:tcW w:w="850" w:type="dxa"/>
          </w:tcPr>
          <w:p w:rsidR="003851B6" w:rsidRDefault="003851B6">
            <w:pPr>
              <w:pStyle w:val="ConsPlusNormal"/>
            </w:pPr>
            <w:r>
              <w:t>14835</w:t>
            </w:r>
          </w:p>
        </w:tc>
        <w:tc>
          <w:tcPr>
            <w:tcW w:w="850" w:type="dxa"/>
          </w:tcPr>
          <w:p w:rsidR="003851B6" w:rsidRDefault="003851B6">
            <w:pPr>
              <w:pStyle w:val="ConsPlusNormal"/>
            </w:pPr>
            <w:r>
              <w:t>14958</w:t>
            </w:r>
          </w:p>
        </w:tc>
        <w:tc>
          <w:tcPr>
            <w:tcW w:w="850" w:type="dxa"/>
          </w:tcPr>
          <w:p w:rsidR="003851B6" w:rsidRDefault="003851B6">
            <w:pPr>
              <w:pStyle w:val="ConsPlusNormal"/>
            </w:pPr>
            <w:r>
              <w:t>15094</w:t>
            </w:r>
          </w:p>
        </w:tc>
        <w:tc>
          <w:tcPr>
            <w:tcW w:w="850" w:type="dxa"/>
          </w:tcPr>
          <w:p w:rsidR="003851B6" w:rsidRDefault="003851B6">
            <w:pPr>
              <w:pStyle w:val="ConsPlusNormal"/>
            </w:pPr>
            <w:r>
              <w:t>15227</w:t>
            </w:r>
          </w:p>
        </w:tc>
        <w:tc>
          <w:tcPr>
            <w:tcW w:w="850" w:type="dxa"/>
          </w:tcPr>
          <w:p w:rsidR="003851B6" w:rsidRDefault="003851B6">
            <w:pPr>
              <w:pStyle w:val="ConsPlusNormal"/>
            </w:pPr>
            <w:r>
              <w:t>15360</w:t>
            </w:r>
          </w:p>
        </w:tc>
        <w:tc>
          <w:tcPr>
            <w:tcW w:w="850" w:type="dxa"/>
          </w:tcPr>
          <w:p w:rsidR="003851B6" w:rsidRDefault="003851B6">
            <w:pPr>
              <w:pStyle w:val="ConsPlusNormal"/>
            </w:pPr>
            <w:r>
              <w:t>15493</w:t>
            </w:r>
          </w:p>
        </w:tc>
        <w:tc>
          <w:tcPr>
            <w:tcW w:w="850" w:type="dxa"/>
          </w:tcPr>
          <w:p w:rsidR="003851B6" w:rsidRDefault="003851B6">
            <w:pPr>
              <w:pStyle w:val="ConsPlusNormal"/>
            </w:pPr>
            <w:r>
              <w:t>15625</w:t>
            </w:r>
          </w:p>
        </w:tc>
        <w:tc>
          <w:tcPr>
            <w:tcW w:w="850" w:type="dxa"/>
          </w:tcPr>
          <w:p w:rsidR="003851B6" w:rsidRDefault="003851B6">
            <w:pPr>
              <w:pStyle w:val="ConsPlusNormal"/>
            </w:pPr>
            <w:r>
              <w:t>15758</w:t>
            </w:r>
          </w:p>
        </w:tc>
        <w:tc>
          <w:tcPr>
            <w:tcW w:w="850" w:type="dxa"/>
          </w:tcPr>
          <w:p w:rsidR="003851B6" w:rsidRDefault="003851B6">
            <w:pPr>
              <w:pStyle w:val="ConsPlusNormal"/>
            </w:pPr>
            <w:r>
              <w:t>15891</w:t>
            </w:r>
          </w:p>
        </w:tc>
        <w:tc>
          <w:tcPr>
            <w:tcW w:w="850" w:type="dxa"/>
          </w:tcPr>
          <w:p w:rsidR="003851B6" w:rsidRDefault="003851B6">
            <w:pPr>
              <w:pStyle w:val="ConsPlusNormal"/>
            </w:pPr>
            <w:r>
              <w:t>16024</w:t>
            </w:r>
          </w:p>
        </w:tc>
        <w:tc>
          <w:tcPr>
            <w:tcW w:w="850" w:type="dxa"/>
          </w:tcPr>
          <w:p w:rsidR="003851B6" w:rsidRDefault="003851B6">
            <w:pPr>
              <w:pStyle w:val="ConsPlusNormal"/>
            </w:pPr>
            <w:r>
              <w:t>16157</w:t>
            </w:r>
          </w:p>
        </w:tc>
        <w:tc>
          <w:tcPr>
            <w:tcW w:w="850" w:type="dxa"/>
          </w:tcPr>
          <w:p w:rsidR="003851B6" w:rsidRDefault="003851B6">
            <w:pPr>
              <w:pStyle w:val="ConsPlusNormal"/>
            </w:pPr>
            <w:r>
              <w:t>16282</w:t>
            </w:r>
          </w:p>
        </w:tc>
        <w:tc>
          <w:tcPr>
            <w:tcW w:w="850" w:type="dxa"/>
          </w:tcPr>
          <w:p w:rsidR="003851B6" w:rsidRDefault="003851B6">
            <w:pPr>
              <w:pStyle w:val="ConsPlusNormal"/>
            </w:pPr>
            <w:r>
              <w:t>16407</w:t>
            </w:r>
          </w:p>
        </w:tc>
        <w:tc>
          <w:tcPr>
            <w:tcW w:w="850" w:type="dxa"/>
          </w:tcPr>
          <w:p w:rsidR="003851B6" w:rsidRDefault="003851B6">
            <w:pPr>
              <w:pStyle w:val="ConsPlusNormal"/>
            </w:pPr>
            <w:r>
              <w:t>16533</w:t>
            </w:r>
          </w:p>
        </w:tc>
        <w:tc>
          <w:tcPr>
            <w:tcW w:w="850" w:type="dxa"/>
          </w:tcPr>
          <w:p w:rsidR="003851B6" w:rsidRDefault="003851B6">
            <w:pPr>
              <w:pStyle w:val="ConsPlusNormal"/>
            </w:pPr>
            <w:r>
              <w:t>16658</w:t>
            </w:r>
          </w:p>
        </w:tc>
        <w:tc>
          <w:tcPr>
            <w:tcW w:w="850" w:type="dxa"/>
          </w:tcPr>
          <w:p w:rsidR="003851B6" w:rsidRDefault="003851B6">
            <w:pPr>
              <w:pStyle w:val="ConsPlusNormal"/>
            </w:pPr>
            <w:r>
              <w:t>16783</w:t>
            </w:r>
          </w:p>
        </w:tc>
        <w:tc>
          <w:tcPr>
            <w:tcW w:w="850" w:type="dxa"/>
          </w:tcPr>
          <w:p w:rsidR="003851B6" w:rsidRDefault="003851B6">
            <w:pPr>
              <w:pStyle w:val="ConsPlusNormal"/>
            </w:pPr>
            <w:r>
              <w:t>16908</w:t>
            </w:r>
          </w:p>
        </w:tc>
        <w:tc>
          <w:tcPr>
            <w:tcW w:w="850" w:type="dxa"/>
          </w:tcPr>
          <w:p w:rsidR="003851B6" w:rsidRDefault="003851B6">
            <w:pPr>
              <w:pStyle w:val="ConsPlusNormal"/>
            </w:pPr>
            <w:r>
              <w:t>17034</w:t>
            </w:r>
          </w:p>
        </w:tc>
        <w:tc>
          <w:tcPr>
            <w:tcW w:w="850" w:type="dxa"/>
          </w:tcPr>
          <w:p w:rsidR="003851B6" w:rsidRDefault="003851B6">
            <w:pPr>
              <w:pStyle w:val="ConsPlusNormal"/>
            </w:pPr>
            <w:r>
              <w:t>17159</w:t>
            </w:r>
          </w:p>
        </w:tc>
        <w:tc>
          <w:tcPr>
            <w:tcW w:w="850" w:type="dxa"/>
          </w:tcPr>
          <w:p w:rsidR="003851B6" w:rsidRDefault="003851B6">
            <w:pPr>
              <w:pStyle w:val="ConsPlusNormal"/>
            </w:pPr>
            <w:r>
              <w:t>17284</w:t>
            </w:r>
          </w:p>
        </w:tc>
        <w:tc>
          <w:tcPr>
            <w:tcW w:w="850" w:type="dxa"/>
          </w:tcPr>
          <w:p w:rsidR="003851B6" w:rsidRDefault="003851B6">
            <w:pPr>
              <w:pStyle w:val="ConsPlusNormal"/>
            </w:pPr>
            <w:r>
              <w:t>17409</w:t>
            </w:r>
          </w:p>
        </w:tc>
      </w:tr>
      <w:tr w:rsidR="003851B6">
        <w:tc>
          <w:tcPr>
            <w:tcW w:w="1644" w:type="dxa"/>
          </w:tcPr>
          <w:p w:rsidR="003851B6" w:rsidRDefault="003851B6">
            <w:pPr>
              <w:pStyle w:val="ConsPlusNormal"/>
            </w:pPr>
            <w:r>
              <w:t>Общая отапливаемая площадь жилых зданий, тыс. м</w:t>
            </w:r>
            <w:r>
              <w:rPr>
                <w:vertAlign w:val="superscript"/>
              </w:rPr>
              <w:t>2</w:t>
            </w:r>
          </w:p>
        </w:tc>
        <w:tc>
          <w:tcPr>
            <w:tcW w:w="850" w:type="dxa"/>
          </w:tcPr>
          <w:p w:rsidR="003851B6" w:rsidRDefault="003851B6">
            <w:pPr>
              <w:pStyle w:val="ConsPlusNormal"/>
            </w:pPr>
            <w:r>
              <w:t>8591</w:t>
            </w:r>
          </w:p>
        </w:tc>
        <w:tc>
          <w:tcPr>
            <w:tcW w:w="850" w:type="dxa"/>
          </w:tcPr>
          <w:p w:rsidR="003851B6" w:rsidRDefault="003851B6">
            <w:pPr>
              <w:pStyle w:val="ConsPlusNormal"/>
            </w:pPr>
            <w:r>
              <w:t>8810</w:t>
            </w:r>
          </w:p>
        </w:tc>
        <w:tc>
          <w:tcPr>
            <w:tcW w:w="850" w:type="dxa"/>
          </w:tcPr>
          <w:p w:rsidR="003851B6" w:rsidRDefault="003851B6">
            <w:pPr>
              <w:pStyle w:val="ConsPlusNormal"/>
            </w:pPr>
            <w:r>
              <w:t>8983</w:t>
            </w:r>
          </w:p>
        </w:tc>
        <w:tc>
          <w:tcPr>
            <w:tcW w:w="850" w:type="dxa"/>
          </w:tcPr>
          <w:p w:rsidR="003851B6" w:rsidRDefault="003851B6">
            <w:pPr>
              <w:pStyle w:val="ConsPlusNormal"/>
            </w:pPr>
            <w:r>
              <w:t>9173</w:t>
            </w:r>
          </w:p>
        </w:tc>
        <w:tc>
          <w:tcPr>
            <w:tcW w:w="850" w:type="dxa"/>
          </w:tcPr>
          <w:p w:rsidR="003851B6" w:rsidRDefault="003851B6">
            <w:pPr>
              <w:pStyle w:val="ConsPlusNormal"/>
            </w:pPr>
            <w:r>
              <w:t>9350</w:t>
            </w:r>
          </w:p>
        </w:tc>
        <w:tc>
          <w:tcPr>
            <w:tcW w:w="850" w:type="dxa"/>
          </w:tcPr>
          <w:p w:rsidR="003851B6" w:rsidRDefault="003851B6">
            <w:pPr>
              <w:pStyle w:val="ConsPlusNormal"/>
            </w:pPr>
            <w:r>
              <w:t>9536</w:t>
            </w:r>
          </w:p>
        </w:tc>
        <w:tc>
          <w:tcPr>
            <w:tcW w:w="850" w:type="dxa"/>
          </w:tcPr>
          <w:p w:rsidR="003851B6" w:rsidRDefault="003851B6">
            <w:pPr>
              <w:pStyle w:val="ConsPlusNormal"/>
            </w:pPr>
            <w:r>
              <w:t>9722</w:t>
            </w:r>
          </w:p>
        </w:tc>
        <w:tc>
          <w:tcPr>
            <w:tcW w:w="850" w:type="dxa"/>
          </w:tcPr>
          <w:p w:rsidR="003851B6" w:rsidRDefault="003851B6">
            <w:pPr>
              <w:pStyle w:val="ConsPlusNormal"/>
            </w:pPr>
            <w:r>
              <w:t>9908</w:t>
            </w:r>
          </w:p>
        </w:tc>
        <w:tc>
          <w:tcPr>
            <w:tcW w:w="850" w:type="dxa"/>
          </w:tcPr>
          <w:p w:rsidR="003851B6" w:rsidRDefault="003851B6">
            <w:pPr>
              <w:pStyle w:val="ConsPlusNormal"/>
            </w:pPr>
            <w:r>
              <w:t>10094</w:t>
            </w:r>
          </w:p>
        </w:tc>
        <w:tc>
          <w:tcPr>
            <w:tcW w:w="850" w:type="dxa"/>
          </w:tcPr>
          <w:p w:rsidR="003851B6" w:rsidRDefault="003851B6">
            <w:pPr>
              <w:pStyle w:val="ConsPlusNormal"/>
            </w:pPr>
            <w:r>
              <w:t>10280</w:t>
            </w:r>
          </w:p>
        </w:tc>
        <w:tc>
          <w:tcPr>
            <w:tcW w:w="850" w:type="dxa"/>
          </w:tcPr>
          <w:p w:rsidR="003851B6" w:rsidRDefault="003851B6">
            <w:pPr>
              <w:pStyle w:val="ConsPlusNormal"/>
            </w:pPr>
            <w:r>
              <w:t>10466</w:t>
            </w:r>
          </w:p>
        </w:tc>
        <w:tc>
          <w:tcPr>
            <w:tcW w:w="850" w:type="dxa"/>
          </w:tcPr>
          <w:p w:rsidR="003851B6" w:rsidRDefault="003851B6">
            <w:pPr>
              <w:pStyle w:val="ConsPlusNormal"/>
            </w:pPr>
            <w:r>
              <w:t>10652</w:t>
            </w:r>
          </w:p>
        </w:tc>
        <w:tc>
          <w:tcPr>
            <w:tcW w:w="850" w:type="dxa"/>
          </w:tcPr>
          <w:p w:rsidR="003851B6" w:rsidRDefault="003851B6">
            <w:pPr>
              <w:pStyle w:val="ConsPlusNormal"/>
            </w:pPr>
            <w:r>
              <w:t>10838</w:t>
            </w:r>
          </w:p>
        </w:tc>
        <w:tc>
          <w:tcPr>
            <w:tcW w:w="850" w:type="dxa"/>
          </w:tcPr>
          <w:p w:rsidR="003851B6" w:rsidRDefault="003851B6">
            <w:pPr>
              <w:pStyle w:val="ConsPlusNormal"/>
            </w:pPr>
            <w:r>
              <w:t>11013</w:t>
            </w:r>
          </w:p>
        </w:tc>
        <w:tc>
          <w:tcPr>
            <w:tcW w:w="850" w:type="dxa"/>
          </w:tcPr>
          <w:p w:rsidR="003851B6" w:rsidRDefault="003851B6">
            <w:pPr>
              <w:pStyle w:val="ConsPlusNormal"/>
            </w:pPr>
            <w:r>
              <w:t>11188</w:t>
            </w:r>
          </w:p>
        </w:tc>
        <w:tc>
          <w:tcPr>
            <w:tcW w:w="850" w:type="dxa"/>
          </w:tcPr>
          <w:p w:rsidR="003851B6" w:rsidRDefault="003851B6">
            <w:pPr>
              <w:pStyle w:val="ConsPlusNormal"/>
            </w:pPr>
            <w:r>
              <w:t>11364</w:t>
            </w:r>
          </w:p>
        </w:tc>
        <w:tc>
          <w:tcPr>
            <w:tcW w:w="850" w:type="dxa"/>
          </w:tcPr>
          <w:p w:rsidR="003851B6" w:rsidRDefault="003851B6">
            <w:pPr>
              <w:pStyle w:val="ConsPlusNormal"/>
            </w:pPr>
            <w:r>
              <w:t>11539</w:t>
            </w:r>
          </w:p>
        </w:tc>
        <w:tc>
          <w:tcPr>
            <w:tcW w:w="850" w:type="dxa"/>
          </w:tcPr>
          <w:p w:rsidR="003851B6" w:rsidRDefault="003851B6">
            <w:pPr>
              <w:pStyle w:val="ConsPlusNormal"/>
            </w:pPr>
            <w:r>
              <w:t>11714</w:t>
            </w:r>
          </w:p>
        </w:tc>
        <w:tc>
          <w:tcPr>
            <w:tcW w:w="850" w:type="dxa"/>
          </w:tcPr>
          <w:p w:rsidR="003851B6" w:rsidRDefault="003851B6">
            <w:pPr>
              <w:pStyle w:val="ConsPlusNormal"/>
            </w:pPr>
            <w:r>
              <w:t>11890</w:t>
            </w:r>
          </w:p>
        </w:tc>
        <w:tc>
          <w:tcPr>
            <w:tcW w:w="850" w:type="dxa"/>
          </w:tcPr>
          <w:p w:rsidR="003851B6" w:rsidRDefault="003851B6">
            <w:pPr>
              <w:pStyle w:val="ConsPlusNormal"/>
            </w:pPr>
            <w:r>
              <w:t>12065</w:t>
            </w:r>
          </w:p>
        </w:tc>
        <w:tc>
          <w:tcPr>
            <w:tcW w:w="850" w:type="dxa"/>
          </w:tcPr>
          <w:p w:rsidR="003851B6" w:rsidRDefault="003851B6">
            <w:pPr>
              <w:pStyle w:val="ConsPlusNormal"/>
            </w:pPr>
            <w:r>
              <w:t>12240</w:t>
            </w:r>
          </w:p>
        </w:tc>
        <w:tc>
          <w:tcPr>
            <w:tcW w:w="850" w:type="dxa"/>
          </w:tcPr>
          <w:p w:rsidR="003851B6" w:rsidRDefault="003851B6">
            <w:pPr>
              <w:pStyle w:val="ConsPlusNormal"/>
            </w:pPr>
            <w:r>
              <w:t>12416</w:t>
            </w:r>
          </w:p>
        </w:tc>
        <w:tc>
          <w:tcPr>
            <w:tcW w:w="850" w:type="dxa"/>
          </w:tcPr>
          <w:p w:rsidR="003851B6" w:rsidRDefault="003851B6">
            <w:pPr>
              <w:pStyle w:val="ConsPlusNormal"/>
            </w:pPr>
            <w:r>
              <w:t>12591</w:t>
            </w:r>
          </w:p>
        </w:tc>
      </w:tr>
      <w:tr w:rsidR="003851B6">
        <w:tc>
          <w:tcPr>
            <w:tcW w:w="1644" w:type="dxa"/>
          </w:tcPr>
          <w:p w:rsidR="003851B6" w:rsidRDefault="003851B6">
            <w:pPr>
              <w:pStyle w:val="ConsPlusNormal"/>
            </w:pPr>
            <w:r>
              <w:t>Общая отапливаемая площадь общественно-деловых и производственных зданий, тыс. м</w:t>
            </w:r>
            <w:r>
              <w:rPr>
                <w:vertAlign w:val="superscript"/>
              </w:rPr>
              <w:t>2</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r>
      <w:tr w:rsidR="003851B6">
        <w:tc>
          <w:tcPr>
            <w:tcW w:w="1644" w:type="dxa"/>
          </w:tcPr>
          <w:p w:rsidR="003851B6" w:rsidRDefault="003851B6">
            <w:pPr>
              <w:pStyle w:val="ConsPlusNormal"/>
            </w:pPr>
            <w:r>
              <w:t>Обеспеченность населения жильем, м</w:t>
            </w:r>
            <w:r>
              <w:rPr>
                <w:vertAlign w:val="superscript"/>
              </w:rPr>
              <w:t>2</w:t>
            </w:r>
            <w:r>
              <w:t>/чел.</w:t>
            </w:r>
          </w:p>
        </w:tc>
        <w:tc>
          <w:tcPr>
            <w:tcW w:w="850" w:type="dxa"/>
          </w:tcPr>
          <w:p w:rsidR="003851B6" w:rsidRDefault="003851B6">
            <w:pPr>
              <w:pStyle w:val="ConsPlusNormal"/>
            </w:pPr>
            <w:r>
              <w:t>24,2</w:t>
            </w:r>
          </w:p>
        </w:tc>
        <w:tc>
          <w:tcPr>
            <w:tcW w:w="850" w:type="dxa"/>
          </w:tcPr>
          <w:p w:rsidR="003851B6" w:rsidRDefault="003851B6">
            <w:pPr>
              <w:pStyle w:val="ConsPlusNormal"/>
            </w:pPr>
            <w:r>
              <w:t>24,7</w:t>
            </w:r>
          </w:p>
        </w:tc>
        <w:tc>
          <w:tcPr>
            <w:tcW w:w="850" w:type="dxa"/>
          </w:tcPr>
          <w:p w:rsidR="003851B6" w:rsidRDefault="003851B6">
            <w:pPr>
              <w:pStyle w:val="ConsPlusNormal"/>
            </w:pPr>
            <w:r>
              <w:t>25,0</w:t>
            </w:r>
          </w:p>
        </w:tc>
        <w:tc>
          <w:tcPr>
            <w:tcW w:w="850" w:type="dxa"/>
          </w:tcPr>
          <w:p w:rsidR="003851B6" w:rsidRDefault="003851B6">
            <w:pPr>
              <w:pStyle w:val="ConsPlusNormal"/>
            </w:pPr>
            <w:r>
              <w:t>25,5</w:t>
            </w:r>
          </w:p>
        </w:tc>
        <w:tc>
          <w:tcPr>
            <w:tcW w:w="850" w:type="dxa"/>
          </w:tcPr>
          <w:p w:rsidR="003851B6" w:rsidRDefault="003851B6">
            <w:pPr>
              <w:pStyle w:val="ConsPlusNormal"/>
            </w:pPr>
            <w:r>
              <w:t>25,8</w:t>
            </w:r>
          </w:p>
        </w:tc>
        <w:tc>
          <w:tcPr>
            <w:tcW w:w="850" w:type="dxa"/>
          </w:tcPr>
          <w:p w:rsidR="003851B6" w:rsidRDefault="003851B6">
            <w:pPr>
              <w:pStyle w:val="ConsPlusNormal"/>
            </w:pPr>
            <w:r>
              <w:t>26,3</w:t>
            </w:r>
          </w:p>
        </w:tc>
        <w:tc>
          <w:tcPr>
            <w:tcW w:w="850" w:type="dxa"/>
          </w:tcPr>
          <w:p w:rsidR="003851B6" w:rsidRDefault="003851B6">
            <w:pPr>
              <w:pStyle w:val="ConsPlusNormal"/>
            </w:pPr>
            <w:r>
              <w:t>26,7</w:t>
            </w:r>
          </w:p>
        </w:tc>
        <w:tc>
          <w:tcPr>
            <w:tcW w:w="850" w:type="dxa"/>
          </w:tcPr>
          <w:p w:rsidR="003851B6" w:rsidRDefault="003851B6">
            <w:pPr>
              <w:pStyle w:val="ConsPlusNormal"/>
            </w:pPr>
            <w:r>
              <w:t>27,0</w:t>
            </w:r>
          </w:p>
        </w:tc>
        <w:tc>
          <w:tcPr>
            <w:tcW w:w="850" w:type="dxa"/>
          </w:tcPr>
          <w:p w:rsidR="003851B6" w:rsidRDefault="003851B6">
            <w:pPr>
              <w:pStyle w:val="ConsPlusNormal"/>
            </w:pPr>
            <w:r>
              <w:t>27,4</w:t>
            </w:r>
          </w:p>
        </w:tc>
        <w:tc>
          <w:tcPr>
            <w:tcW w:w="850" w:type="dxa"/>
          </w:tcPr>
          <w:p w:rsidR="003851B6" w:rsidRDefault="003851B6">
            <w:pPr>
              <w:pStyle w:val="ConsPlusNormal"/>
            </w:pPr>
            <w:r>
              <w:t>27,8</w:t>
            </w:r>
          </w:p>
        </w:tc>
        <w:tc>
          <w:tcPr>
            <w:tcW w:w="850" w:type="dxa"/>
          </w:tcPr>
          <w:p w:rsidR="003851B6" w:rsidRDefault="003851B6">
            <w:pPr>
              <w:pStyle w:val="ConsPlusNormal"/>
            </w:pPr>
            <w:r>
              <w:t>28,2</w:t>
            </w:r>
          </w:p>
        </w:tc>
        <w:tc>
          <w:tcPr>
            <w:tcW w:w="850" w:type="dxa"/>
          </w:tcPr>
          <w:p w:rsidR="003851B6" w:rsidRDefault="003851B6">
            <w:pPr>
              <w:pStyle w:val="ConsPlusNormal"/>
            </w:pPr>
            <w:r>
              <w:t>28,6</w:t>
            </w:r>
          </w:p>
        </w:tc>
        <w:tc>
          <w:tcPr>
            <w:tcW w:w="850" w:type="dxa"/>
          </w:tcPr>
          <w:p w:rsidR="003851B6" w:rsidRDefault="003851B6">
            <w:pPr>
              <w:pStyle w:val="ConsPlusNormal"/>
            </w:pPr>
            <w:r>
              <w:t>29,0</w:t>
            </w:r>
          </w:p>
        </w:tc>
        <w:tc>
          <w:tcPr>
            <w:tcW w:w="850" w:type="dxa"/>
          </w:tcPr>
          <w:p w:rsidR="003851B6" w:rsidRDefault="003851B6">
            <w:pPr>
              <w:pStyle w:val="ConsPlusNormal"/>
            </w:pPr>
            <w:r>
              <w:t>29,3</w:t>
            </w:r>
          </w:p>
        </w:tc>
        <w:tc>
          <w:tcPr>
            <w:tcW w:w="850" w:type="dxa"/>
          </w:tcPr>
          <w:p w:rsidR="003851B6" w:rsidRDefault="003851B6">
            <w:pPr>
              <w:pStyle w:val="ConsPlusNormal"/>
            </w:pPr>
            <w:r>
              <w:t>29,7</w:t>
            </w:r>
          </w:p>
        </w:tc>
        <w:tc>
          <w:tcPr>
            <w:tcW w:w="850" w:type="dxa"/>
          </w:tcPr>
          <w:p w:rsidR="003851B6" w:rsidRDefault="003851B6">
            <w:pPr>
              <w:pStyle w:val="ConsPlusNormal"/>
            </w:pPr>
            <w:r>
              <w:t>30,0</w:t>
            </w:r>
          </w:p>
        </w:tc>
        <w:tc>
          <w:tcPr>
            <w:tcW w:w="850" w:type="dxa"/>
          </w:tcPr>
          <w:p w:rsidR="003851B6" w:rsidRDefault="003851B6">
            <w:pPr>
              <w:pStyle w:val="ConsPlusNormal"/>
            </w:pPr>
            <w:r>
              <w:t>30,4</w:t>
            </w:r>
          </w:p>
        </w:tc>
        <w:tc>
          <w:tcPr>
            <w:tcW w:w="850" w:type="dxa"/>
          </w:tcPr>
          <w:p w:rsidR="003851B6" w:rsidRDefault="003851B6">
            <w:pPr>
              <w:pStyle w:val="ConsPlusNormal"/>
            </w:pPr>
            <w:r>
              <w:t>30,7</w:t>
            </w:r>
          </w:p>
        </w:tc>
        <w:tc>
          <w:tcPr>
            <w:tcW w:w="850" w:type="dxa"/>
          </w:tcPr>
          <w:p w:rsidR="003851B6" w:rsidRDefault="003851B6">
            <w:pPr>
              <w:pStyle w:val="ConsPlusNormal"/>
            </w:pPr>
            <w:r>
              <w:t>31,1</w:t>
            </w:r>
          </w:p>
        </w:tc>
        <w:tc>
          <w:tcPr>
            <w:tcW w:w="850" w:type="dxa"/>
          </w:tcPr>
          <w:p w:rsidR="003851B6" w:rsidRDefault="003851B6">
            <w:pPr>
              <w:pStyle w:val="ConsPlusNormal"/>
            </w:pPr>
            <w:r>
              <w:t>31,4</w:t>
            </w:r>
          </w:p>
        </w:tc>
        <w:tc>
          <w:tcPr>
            <w:tcW w:w="850" w:type="dxa"/>
          </w:tcPr>
          <w:p w:rsidR="003851B6" w:rsidRDefault="003851B6">
            <w:pPr>
              <w:pStyle w:val="ConsPlusNormal"/>
            </w:pPr>
            <w:r>
              <w:t>31,7</w:t>
            </w:r>
          </w:p>
        </w:tc>
        <w:tc>
          <w:tcPr>
            <w:tcW w:w="850" w:type="dxa"/>
          </w:tcPr>
          <w:p w:rsidR="003851B6" w:rsidRDefault="003851B6">
            <w:pPr>
              <w:pStyle w:val="ConsPlusNormal"/>
            </w:pPr>
            <w:r>
              <w:t>32,1</w:t>
            </w:r>
          </w:p>
        </w:tc>
        <w:tc>
          <w:tcPr>
            <w:tcW w:w="850" w:type="dxa"/>
          </w:tcPr>
          <w:p w:rsidR="003851B6" w:rsidRDefault="003851B6">
            <w:pPr>
              <w:pStyle w:val="ConsPlusNormal"/>
            </w:pPr>
            <w:r>
              <w:t>32,4</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1.1.1. Ретроспектива ввода площади строительных фондов</w:t>
      </w:r>
    </w:p>
    <w:p w:rsidR="003851B6" w:rsidRDefault="003851B6">
      <w:pPr>
        <w:pStyle w:val="ConsPlusNormal"/>
        <w:jc w:val="both"/>
      </w:pPr>
    </w:p>
    <w:p w:rsidR="003851B6" w:rsidRDefault="003851B6">
      <w:pPr>
        <w:pStyle w:val="ConsPlusNormal"/>
        <w:ind w:firstLine="540"/>
        <w:jc w:val="both"/>
      </w:pPr>
      <w:r>
        <w:t>Для прогнозирования ввода площади строительных фондов до 2037 г. был произведен анализ фактического строительства зданий. В результате данного анализа сформирован прирост площади существующих строительных фондов, представленный в таблице 3.</w:t>
      </w:r>
    </w:p>
    <w:p w:rsidR="003851B6" w:rsidRDefault="003851B6">
      <w:pPr>
        <w:pStyle w:val="ConsPlusNormal"/>
        <w:jc w:val="both"/>
      </w:pPr>
    </w:p>
    <w:p w:rsidR="003851B6" w:rsidRDefault="003851B6">
      <w:pPr>
        <w:pStyle w:val="ConsPlusTitle"/>
        <w:jc w:val="center"/>
        <w:outlineLvl w:val="4"/>
      </w:pPr>
      <w:r>
        <w:t>Таблица 3. Сведения о движении строительных фондов, тыс.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963"/>
        <w:gridCol w:w="963"/>
        <w:gridCol w:w="963"/>
        <w:gridCol w:w="963"/>
        <w:gridCol w:w="963"/>
      </w:tblGrid>
      <w:tr w:rsidR="003851B6">
        <w:tc>
          <w:tcPr>
            <w:tcW w:w="4252" w:type="dxa"/>
          </w:tcPr>
          <w:p w:rsidR="003851B6" w:rsidRDefault="003851B6">
            <w:pPr>
              <w:pStyle w:val="ConsPlusNormal"/>
              <w:jc w:val="center"/>
            </w:pPr>
            <w:r>
              <w:t>Годы</w:t>
            </w:r>
          </w:p>
        </w:tc>
        <w:tc>
          <w:tcPr>
            <w:tcW w:w="963" w:type="dxa"/>
          </w:tcPr>
          <w:p w:rsidR="003851B6" w:rsidRDefault="003851B6">
            <w:pPr>
              <w:pStyle w:val="ConsPlusNormal"/>
              <w:jc w:val="center"/>
            </w:pPr>
            <w:r>
              <w:t>2015</w:t>
            </w:r>
          </w:p>
        </w:tc>
        <w:tc>
          <w:tcPr>
            <w:tcW w:w="963" w:type="dxa"/>
          </w:tcPr>
          <w:p w:rsidR="003851B6" w:rsidRDefault="003851B6">
            <w:pPr>
              <w:pStyle w:val="ConsPlusNormal"/>
              <w:jc w:val="center"/>
            </w:pPr>
            <w:r>
              <w:t>2016</w:t>
            </w:r>
          </w:p>
        </w:tc>
        <w:tc>
          <w:tcPr>
            <w:tcW w:w="963" w:type="dxa"/>
          </w:tcPr>
          <w:p w:rsidR="003851B6" w:rsidRDefault="003851B6">
            <w:pPr>
              <w:pStyle w:val="ConsPlusNormal"/>
              <w:jc w:val="center"/>
            </w:pPr>
            <w:r>
              <w:t>2017</w:t>
            </w:r>
          </w:p>
        </w:tc>
        <w:tc>
          <w:tcPr>
            <w:tcW w:w="963" w:type="dxa"/>
          </w:tcPr>
          <w:p w:rsidR="003851B6" w:rsidRDefault="003851B6">
            <w:pPr>
              <w:pStyle w:val="ConsPlusNormal"/>
              <w:jc w:val="center"/>
            </w:pPr>
            <w:r>
              <w:t>2018</w:t>
            </w:r>
          </w:p>
        </w:tc>
        <w:tc>
          <w:tcPr>
            <w:tcW w:w="963" w:type="dxa"/>
          </w:tcPr>
          <w:p w:rsidR="003851B6" w:rsidRDefault="003851B6">
            <w:pPr>
              <w:pStyle w:val="ConsPlusNormal"/>
              <w:jc w:val="center"/>
            </w:pPr>
            <w:r>
              <w:t>2019</w:t>
            </w:r>
          </w:p>
        </w:tc>
      </w:tr>
      <w:tr w:rsidR="003851B6">
        <w:tc>
          <w:tcPr>
            <w:tcW w:w="4252" w:type="dxa"/>
          </w:tcPr>
          <w:p w:rsidR="003851B6" w:rsidRDefault="003851B6">
            <w:pPr>
              <w:pStyle w:val="ConsPlusNormal"/>
            </w:pPr>
            <w:r>
              <w:t>Общая отапливаемая площадь строительных фондов на начало года</w:t>
            </w:r>
          </w:p>
        </w:tc>
        <w:tc>
          <w:tcPr>
            <w:tcW w:w="963" w:type="dxa"/>
          </w:tcPr>
          <w:p w:rsidR="003851B6" w:rsidRDefault="003851B6">
            <w:pPr>
              <w:pStyle w:val="ConsPlusNormal"/>
            </w:pPr>
            <w:r>
              <w:t>8378</w:t>
            </w:r>
          </w:p>
        </w:tc>
        <w:tc>
          <w:tcPr>
            <w:tcW w:w="963" w:type="dxa"/>
          </w:tcPr>
          <w:p w:rsidR="003851B6" w:rsidRDefault="003851B6">
            <w:pPr>
              <w:pStyle w:val="ConsPlusNormal"/>
            </w:pPr>
            <w:r>
              <w:t>8591</w:t>
            </w:r>
          </w:p>
        </w:tc>
        <w:tc>
          <w:tcPr>
            <w:tcW w:w="963" w:type="dxa"/>
          </w:tcPr>
          <w:p w:rsidR="003851B6" w:rsidRDefault="003851B6">
            <w:pPr>
              <w:pStyle w:val="ConsPlusNormal"/>
            </w:pPr>
            <w:r>
              <w:t>8810</w:t>
            </w:r>
          </w:p>
        </w:tc>
        <w:tc>
          <w:tcPr>
            <w:tcW w:w="963" w:type="dxa"/>
          </w:tcPr>
          <w:p w:rsidR="003851B6" w:rsidRDefault="003851B6">
            <w:pPr>
              <w:pStyle w:val="ConsPlusNormal"/>
            </w:pPr>
            <w:r>
              <w:t>8983</w:t>
            </w:r>
          </w:p>
        </w:tc>
        <w:tc>
          <w:tcPr>
            <w:tcW w:w="963" w:type="dxa"/>
          </w:tcPr>
          <w:p w:rsidR="003851B6" w:rsidRDefault="003851B6">
            <w:pPr>
              <w:pStyle w:val="ConsPlusNormal"/>
            </w:pPr>
            <w:r>
              <w:t>9173</w:t>
            </w:r>
          </w:p>
        </w:tc>
      </w:tr>
      <w:tr w:rsidR="003851B6">
        <w:tc>
          <w:tcPr>
            <w:tcW w:w="4252" w:type="dxa"/>
          </w:tcPr>
          <w:p w:rsidR="003851B6" w:rsidRDefault="003851B6">
            <w:pPr>
              <w:pStyle w:val="ConsPlusNormal"/>
            </w:pPr>
            <w:r>
              <w:t>Прибыло общей отапливаемой площади, в том числе:</w:t>
            </w:r>
          </w:p>
        </w:tc>
        <w:tc>
          <w:tcPr>
            <w:tcW w:w="963" w:type="dxa"/>
          </w:tcPr>
          <w:p w:rsidR="003851B6" w:rsidRDefault="003851B6">
            <w:pPr>
              <w:pStyle w:val="ConsPlusNormal"/>
            </w:pPr>
            <w:r>
              <w:t>213</w:t>
            </w:r>
          </w:p>
        </w:tc>
        <w:tc>
          <w:tcPr>
            <w:tcW w:w="963" w:type="dxa"/>
          </w:tcPr>
          <w:p w:rsidR="003851B6" w:rsidRDefault="003851B6">
            <w:pPr>
              <w:pStyle w:val="ConsPlusNormal"/>
            </w:pPr>
            <w:r>
              <w:t>219</w:t>
            </w:r>
          </w:p>
        </w:tc>
        <w:tc>
          <w:tcPr>
            <w:tcW w:w="963" w:type="dxa"/>
          </w:tcPr>
          <w:p w:rsidR="003851B6" w:rsidRDefault="003851B6">
            <w:pPr>
              <w:pStyle w:val="ConsPlusNormal"/>
            </w:pPr>
            <w:r>
              <w:t>183</w:t>
            </w:r>
          </w:p>
        </w:tc>
        <w:tc>
          <w:tcPr>
            <w:tcW w:w="963" w:type="dxa"/>
          </w:tcPr>
          <w:p w:rsidR="003851B6" w:rsidRDefault="003851B6">
            <w:pPr>
              <w:pStyle w:val="ConsPlusNormal"/>
            </w:pPr>
            <w:r>
              <w:t>200</w:t>
            </w:r>
          </w:p>
        </w:tc>
        <w:tc>
          <w:tcPr>
            <w:tcW w:w="963" w:type="dxa"/>
          </w:tcPr>
          <w:p w:rsidR="003851B6" w:rsidRDefault="003851B6">
            <w:pPr>
              <w:pStyle w:val="ConsPlusNormal"/>
            </w:pPr>
            <w:r>
              <w:t>187</w:t>
            </w:r>
          </w:p>
        </w:tc>
      </w:tr>
      <w:tr w:rsidR="003851B6">
        <w:tc>
          <w:tcPr>
            <w:tcW w:w="4252" w:type="dxa"/>
          </w:tcPr>
          <w:p w:rsidR="003851B6" w:rsidRDefault="003851B6">
            <w:pPr>
              <w:pStyle w:val="ConsPlusNormal"/>
            </w:pPr>
            <w:r>
              <w:t>индивидуальная жилищная застройка</w:t>
            </w:r>
          </w:p>
        </w:tc>
        <w:tc>
          <w:tcPr>
            <w:tcW w:w="963" w:type="dxa"/>
          </w:tcPr>
          <w:p w:rsidR="003851B6" w:rsidRDefault="003851B6">
            <w:pPr>
              <w:pStyle w:val="ConsPlusNormal"/>
            </w:pPr>
            <w:r>
              <w:t>43</w:t>
            </w:r>
          </w:p>
        </w:tc>
        <w:tc>
          <w:tcPr>
            <w:tcW w:w="963" w:type="dxa"/>
          </w:tcPr>
          <w:p w:rsidR="003851B6" w:rsidRDefault="003851B6">
            <w:pPr>
              <w:pStyle w:val="ConsPlusNormal"/>
            </w:pPr>
            <w:r>
              <w:t>20</w:t>
            </w:r>
          </w:p>
        </w:tc>
        <w:tc>
          <w:tcPr>
            <w:tcW w:w="963" w:type="dxa"/>
          </w:tcPr>
          <w:p w:rsidR="003851B6" w:rsidRDefault="003851B6">
            <w:pPr>
              <w:pStyle w:val="ConsPlusNormal"/>
            </w:pPr>
            <w:r>
              <w:t>16</w:t>
            </w:r>
          </w:p>
        </w:tc>
        <w:tc>
          <w:tcPr>
            <w:tcW w:w="963" w:type="dxa"/>
          </w:tcPr>
          <w:p w:rsidR="003851B6" w:rsidRDefault="003851B6">
            <w:pPr>
              <w:pStyle w:val="ConsPlusNormal"/>
            </w:pPr>
            <w:r>
              <w:t>22</w:t>
            </w:r>
          </w:p>
        </w:tc>
        <w:tc>
          <w:tcPr>
            <w:tcW w:w="963" w:type="dxa"/>
          </w:tcPr>
          <w:p w:rsidR="003851B6" w:rsidRDefault="003851B6">
            <w:pPr>
              <w:pStyle w:val="ConsPlusNormal"/>
            </w:pPr>
            <w:r>
              <w:t>30</w:t>
            </w:r>
          </w:p>
        </w:tc>
      </w:tr>
      <w:tr w:rsidR="003851B6">
        <w:tc>
          <w:tcPr>
            <w:tcW w:w="4252" w:type="dxa"/>
          </w:tcPr>
          <w:p w:rsidR="003851B6" w:rsidRDefault="003851B6">
            <w:pPr>
              <w:pStyle w:val="ConsPlusNormal"/>
            </w:pPr>
            <w:r>
              <w:t>многоквартирные жилые здания</w:t>
            </w:r>
          </w:p>
        </w:tc>
        <w:tc>
          <w:tcPr>
            <w:tcW w:w="963" w:type="dxa"/>
          </w:tcPr>
          <w:p w:rsidR="003851B6" w:rsidRDefault="003851B6">
            <w:pPr>
              <w:pStyle w:val="ConsPlusNormal"/>
            </w:pPr>
            <w:r>
              <w:t>170</w:t>
            </w:r>
          </w:p>
        </w:tc>
        <w:tc>
          <w:tcPr>
            <w:tcW w:w="963" w:type="dxa"/>
          </w:tcPr>
          <w:p w:rsidR="003851B6" w:rsidRDefault="003851B6">
            <w:pPr>
              <w:pStyle w:val="ConsPlusNormal"/>
            </w:pPr>
            <w:r>
              <w:t>199</w:t>
            </w:r>
          </w:p>
        </w:tc>
        <w:tc>
          <w:tcPr>
            <w:tcW w:w="963" w:type="dxa"/>
          </w:tcPr>
          <w:p w:rsidR="003851B6" w:rsidRDefault="003851B6">
            <w:pPr>
              <w:pStyle w:val="ConsPlusNormal"/>
            </w:pPr>
            <w:r>
              <w:t>167</w:t>
            </w:r>
          </w:p>
        </w:tc>
        <w:tc>
          <w:tcPr>
            <w:tcW w:w="963" w:type="dxa"/>
          </w:tcPr>
          <w:p w:rsidR="003851B6" w:rsidRDefault="003851B6">
            <w:pPr>
              <w:pStyle w:val="ConsPlusNormal"/>
            </w:pPr>
            <w:r>
              <w:t>178</w:t>
            </w:r>
          </w:p>
        </w:tc>
        <w:tc>
          <w:tcPr>
            <w:tcW w:w="963" w:type="dxa"/>
          </w:tcPr>
          <w:p w:rsidR="003851B6" w:rsidRDefault="003851B6">
            <w:pPr>
              <w:pStyle w:val="ConsPlusNormal"/>
            </w:pPr>
            <w:r>
              <w:t>157</w:t>
            </w:r>
          </w:p>
        </w:tc>
      </w:tr>
      <w:tr w:rsidR="003851B6">
        <w:tc>
          <w:tcPr>
            <w:tcW w:w="4252" w:type="dxa"/>
          </w:tcPr>
          <w:p w:rsidR="003851B6" w:rsidRDefault="003851B6">
            <w:pPr>
              <w:pStyle w:val="ConsPlusNormal"/>
            </w:pPr>
            <w:r>
              <w:t>общественно-деловая застройка</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4252" w:type="dxa"/>
          </w:tcPr>
          <w:p w:rsidR="003851B6" w:rsidRDefault="003851B6">
            <w:pPr>
              <w:pStyle w:val="ConsPlusNormal"/>
            </w:pPr>
            <w:r>
              <w:t>производственные здания</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4252" w:type="dxa"/>
          </w:tcPr>
          <w:p w:rsidR="003851B6" w:rsidRDefault="003851B6">
            <w:pPr>
              <w:pStyle w:val="ConsPlusNormal"/>
            </w:pPr>
            <w:r>
              <w:t>Выбыло общей отапливаемой площади</w:t>
            </w:r>
          </w:p>
        </w:tc>
        <w:tc>
          <w:tcPr>
            <w:tcW w:w="963" w:type="dxa"/>
          </w:tcPr>
          <w:p w:rsidR="003851B6" w:rsidRDefault="003851B6">
            <w:pPr>
              <w:pStyle w:val="ConsPlusNormal"/>
            </w:pPr>
            <w:r>
              <w:t>0</w:t>
            </w:r>
          </w:p>
        </w:tc>
        <w:tc>
          <w:tcPr>
            <w:tcW w:w="963" w:type="dxa"/>
          </w:tcPr>
          <w:p w:rsidR="003851B6" w:rsidRDefault="003851B6">
            <w:pPr>
              <w:pStyle w:val="ConsPlusNormal"/>
            </w:pPr>
            <w:r>
              <w:t>0</w:t>
            </w:r>
          </w:p>
        </w:tc>
        <w:tc>
          <w:tcPr>
            <w:tcW w:w="963" w:type="dxa"/>
          </w:tcPr>
          <w:p w:rsidR="003851B6" w:rsidRDefault="003851B6">
            <w:pPr>
              <w:pStyle w:val="ConsPlusNormal"/>
            </w:pPr>
            <w:r>
              <w:t>10</w:t>
            </w:r>
          </w:p>
        </w:tc>
        <w:tc>
          <w:tcPr>
            <w:tcW w:w="963" w:type="dxa"/>
          </w:tcPr>
          <w:p w:rsidR="003851B6" w:rsidRDefault="003851B6">
            <w:pPr>
              <w:pStyle w:val="ConsPlusNormal"/>
            </w:pPr>
            <w:r>
              <w:t>10</w:t>
            </w:r>
          </w:p>
        </w:tc>
        <w:tc>
          <w:tcPr>
            <w:tcW w:w="963" w:type="dxa"/>
          </w:tcPr>
          <w:p w:rsidR="003851B6" w:rsidRDefault="003851B6">
            <w:pPr>
              <w:pStyle w:val="ConsPlusNormal"/>
            </w:pPr>
            <w:r>
              <w:t>10</w:t>
            </w:r>
          </w:p>
        </w:tc>
      </w:tr>
      <w:tr w:rsidR="003851B6">
        <w:tc>
          <w:tcPr>
            <w:tcW w:w="4252" w:type="dxa"/>
          </w:tcPr>
          <w:p w:rsidR="003851B6" w:rsidRDefault="003851B6">
            <w:pPr>
              <w:pStyle w:val="ConsPlusNormal"/>
            </w:pPr>
            <w:r>
              <w:t>Общая отапливая площадь на конец года</w:t>
            </w:r>
          </w:p>
        </w:tc>
        <w:tc>
          <w:tcPr>
            <w:tcW w:w="963" w:type="dxa"/>
          </w:tcPr>
          <w:p w:rsidR="003851B6" w:rsidRDefault="003851B6">
            <w:pPr>
              <w:pStyle w:val="ConsPlusNormal"/>
            </w:pPr>
            <w:r>
              <w:t>8591</w:t>
            </w:r>
          </w:p>
        </w:tc>
        <w:tc>
          <w:tcPr>
            <w:tcW w:w="963" w:type="dxa"/>
          </w:tcPr>
          <w:p w:rsidR="003851B6" w:rsidRDefault="003851B6">
            <w:pPr>
              <w:pStyle w:val="ConsPlusNormal"/>
            </w:pPr>
            <w:r>
              <w:t>8810</w:t>
            </w:r>
          </w:p>
        </w:tc>
        <w:tc>
          <w:tcPr>
            <w:tcW w:w="963" w:type="dxa"/>
          </w:tcPr>
          <w:p w:rsidR="003851B6" w:rsidRDefault="003851B6">
            <w:pPr>
              <w:pStyle w:val="ConsPlusNormal"/>
            </w:pPr>
            <w:r>
              <w:t>8983</w:t>
            </w:r>
          </w:p>
        </w:tc>
        <w:tc>
          <w:tcPr>
            <w:tcW w:w="963" w:type="dxa"/>
          </w:tcPr>
          <w:p w:rsidR="003851B6" w:rsidRDefault="003851B6">
            <w:pPr>
              <w:pStyle w:val="ConsPlusNormal"/>
            </w:pPr>
            <w:r>
              <w:t>9173</w:t>
            </w:r>
          </w:p>
        </w:tc>
        <w:tc>
          <w:tcPr>
            <w:tcW w:w="963" w:type="dxa"/>
          </w:tcPr>
          <w:p w:rsidR="003851B6" w:rsidRDefault="003851B6">
            <w:pPr>
              <w:pStyle w:val="ConsPlusNormal"/>
            </w:pPr>
            <w:r>
              <w:t>9350</w:t>
            </w:r>
          </w:p>
        </w:tc>
      </w:tr>
    </w:tbl>
    <w:p w:rsidR="003851B6" w:rsidRDefault="003851B6">
      <w:pPr>
        <w:pStyle w:val="ConsPlusNormal"/>
        <w:jc w:val="both"/>
      </w:pPr>
    </w:p>
    <w:p w:rsidR="003851B6" w:rsidRDefault="003851B6">
      <w:pPr>
        <w:pStyle w:val="ConsPlusNormal"/>
        <w:ind w:firstLine="540"/>
        <w:jc w:val="both"/>
      </w:pPr>
      <w:r>
        <w:t>На основании этих данных были построены графики площадей введенных зданий с 2012 по 2016 гг. для многоквартирных (МКД) и индивидуальных (ЖД) жилых домов. При помощи линии тренда прогнозировался уровень прироста строительных фондов к 2037 г. На рисунках ниже представлены полученные результаты.</w:t>
      </w:r>
    </w:p>
    <w:p w:rsidR="003851B6" w:rsidRDefault="003851B6">
      <w:pPr>
        <w:pStyle w:val="ConsPlusNormal"/>
        <w:spacing w:before="220"/>
        <w:ind w:firstLine="540"/>
        <w:jc w:val="both"/>
      </w:pPr>
      <w:r>
        <w:t>Полученный на основе экстраполяции фактических ретроспективных данных уровень прироста строительных фондов был принят в качестве целевого показателя, к которому придет застройка жилых домов с 2020 по 2037 гг.</w:t>
      </w:r>
    </w:p>
    <w:p w:rsidR="003851B6" w:rsidRDefault="003851B6">
      <w:pPr>
        <w:pStyle w:val="ConsPlusNormal"/>
        <w:jc w:val="both"/>
      </w:pPr>
    </w:p>
    <w:p w:rsidR="003851B6" w:rsidRDefault="003851B6">
      <w:pPr>
        <w:pStyle w:val="ConsPlusTitle"/>
        <w:jc w:val="center"/>
        <w:outlineLvl w:val="4"/>
      </w:pPr>
      <w:r>
        <w:t>Таблица 4. Прирост площади строительных фондов</w:t>
      </w:r>
    </w:p>
    <w:p w:rsidR="003851B6" w:rsidRDefault="003851B6">
      <w:pPr>
        <w:pStyle w:val="ConsPlusTitle"/>
        <w:jc w:val="center"/>
      </w:pPr>
      <w:r>
        <w:t>нарастающим итогом, тыс.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963"/>
        <w:gridCol w:w="963"/>
        <w:gridCol w:w="963"/>
        <w:gridCol w:w="963"/>
        <w:gridCol w:w="963"/>
        <w:gridCol w:w="963"/>
        <w:gridCol w:w="1360"/>
      </w:tblGrid>
      <w:tr w:rsidR="003851B6">
        <w:tc>
          <w:tcPr>
            <w:tcW w:w="1927" w:type="dxa"/>
            <w:vMerge w:val="restart"/>
          </w:tcPr>
          <w:p w:rsidR="003851B6" w:rsidRDefault="003851B6">
            <w:pPr>
              <w:pStyle w:val="ConsPlusNormal"/>
              <w:jc w:val="center"/>
            </w:pPr>
            <w:r>
              <w:t>Тип застройки</w:t>
            </w:r>
          </w:p>
        </w:tc>
        <w:tc>
          <w:tcPr>
            <w:tcW w:w="5778" w:type="dxa"/>
            <w:gridSpan w:val="6"/>
          </w:tcPr>
          <w:p w:rsidR="003851B6" w:rsidRDefault="003851B6">
            <w:pPr>
              <w:pStyle w:val="ConsPlusNormal"/>
              <w:jc w:val="center"/>
            </w:pPr>
            <w:r>
              <w:t>Прирост площади зданий нарастающим итогом, тыс. м</w:t>
            </w:r>
            <w:r>
              <w:rPr>
                <w:vertAlign w:val="superscript"/>
              </w:rPr>
              <w:t>2</w:t>
            </w:r>
          </w:p>
        </w:tc>
        <w:tc>
          <w:tcPr>
            <w:tcW w:w="1360" w:type="dxa"/>
            <w:vMerge w:val="restart"/>
          </w:tcPr>
          <w:p w:rsidR="003851B6" w:rsidRDefault="003851B6">
            <w:pPr>
              <w:pStyle w:val="ConsPlusNormal"/>
              <w:jc w:val="center"/>
            </w:pPr>
            <w:r>
              <w:t>Средний расчетный прирост в год с 2020 по 2037</w:t>
            </w:r>
          </w:p>
        </w:tc>
      </w:tr>
      <w:tr w:rsidR="003851B6">
        <w:tc>
          <w:tcPr>
            <w:tcW w:w="1927" w:type="dxa"/>
            <w:vMerge/>
          </w:tcPr>
          <w:p w:rsidR="003851B6" w:rsidRDefault="003851B6"/>
        </w:tc>
        <w:tc>
          <w:tcPr>
            <w:tcW w:w="963" w:type="dxa"/>
          </w:tcPr>
          <w:p w:rsidR="003851B6" w:rsidRDefault="003851B6">
            <w:pPr>
              <w:pStyle w:val="ConsPlusNormal"/>
              <w:jc w:val="center"/>
            </w:pPr>
            <w:r>
              <w:t>2015</w:t>
            </w:r>
          </w:p>
        </w:tc>
        <w:tc>
          <w:tcPr>
            <w:tcW w:w="963" w:type="dxa"/>
          </w:tcPr>
          <w:p w:rsidR="003851B6" w:rsidRDefault="003851B6">
            <w:pPr>
              <w:pStyle w:val="ConsPlusNormal"/>
              <w:jc w:val="center"/>
            </w:pPr>
            <w:r>
              <w:t>2016</w:t>
            </w:r>
          </w:p>
        </w:tc>
        <w:tc>
          <w:tcPr>
            <w:tcW w:w="963" w:type="dxa"/>
          </w:tcPr>
          <w:p w:rsidR="003851B6" w:rsidRDefault="003851B6">
            <w:pPr>
              <w:pStyle w:val="ConsPlusNormal"/>
              <w:jc w:val="center"/>
            </w:pPr>
            <w:r>
              <w:t>2017</w:t>
            </w:r>
          </w:p>
        </w:tc>
        <w:tc>
          <w:tcPr>
            <w:tcW w:w="963" w:type="dxa"/>
          </w:tcPr>
          <w:p w:rsidR="003851B6" w:rsidRDefault="003851B6">
            <w:pPr>
              <w:pStyle w:val="ConsPlusNormal"/>
              <w:jc w:val="center"/>
            </w:pPr>
            <w:r>
              <w:t>2018</w:t>
            </w:r>
          </w:p>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к 2037</w:t>
            </w:r>
          </w:p>
        </w:tc>
        <w:tc>
          <w:tcPr>
            <w:tcW w:w="1360" w:type="dxa"/>
            <w:vMerge/>
          </w:tcPr>
          <w:p w:rsidR="003851B6" w:rsidRDefault="003851B6"/>
        </w:tc>
      </w:tr>
      <w:tr w:rsidR="003851B6">
        <w:tc>
          <w:tcPr>
            <w:tcW w:w="1927" w:type="dxa"/>
          </w:tcPr>
          <w:p w:rsidR="003851B6" w:rsidRDefault="003851B6">
            <w:pPr>
              <w:pStyle w:val="ConsPlusNormal"/>
            </w:pPr>
            <w:r>
              <w:t>ЖД</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64</w:t>
            </w:r>
          </w:p>
        </w:tc>
        <w:tc>
          <w:tcPr>
            <w:tcW w:w="963" w:type="dxa"/>
          </w:tcPr>
          <w:p w:rsidR="003851B6" w:rsidRDefault="003851B6">
            <w:pPr>
              <w:pStyle w:val="ConsPlusNormal"/>
              <w:jc w:val="center"/>
            </w:pPr>
            <w:r>
              <w:t>79</w:t>
            </w:r>
          </w:p>
        </w:tc>
        <w:tc>
          <w:tcPr>
            <w:tcW w:w="963" w:type="dxa"/>
          </w:tcPr>
          <w:p w:rsidR="003851B6" w:rsidRDefault="003851B6">
            <w:pPr>
              <w:pStyle w:val="ConsPlusNormal"/>
              <w:jc w:val="center"/>
            </w:pPr>
            <w:r>
              <w:t>101</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509</w:t>
            </w:r>
          </w:p>
        </w:tc>
        <w:tc>
          <w:tcPr>
            <w:tcW w:w="1360" w:type="dxa"/>
          </w:tcPr>
          <w:p w:rsidR="003851B6" w:rsidRDefault="003851B6">
            <w:pPr>
              <w:pStyle w:val="ConsPlusNormal"/>
              <w:jc w:val="center"/>
            </w:pPr>
            <w:r>
              <w:t>21</w:t>
            </w:r>
          </w:p>
        </w:tc>
      </w:tr>
      <w:tr w:rsidR="003851B6">
        <w:tc>
          <w:tcPr>
            <w:tcW w:w="1927" w:type="dxa"/>
          </w:tcPr>
          <w:p w:rsidR="003851B6" w:rsidRDefault="003851B6">
            <w:pPr>
              <w:pStyle w:val="ConsPlusNormal"/>
            </w:pPr>
            <w:r>
              <w:t>МКД</w:t>
            </w:r>
          </w:p>
        </w:tc>
        <w:tc>
          <w:tcPr>
            <w:tcW w:w="963" w:type="dxa"/>
          </w:tcPr>
          <w:p w:rsidR="003851B6" w:rsidRDefault="003851B6">
            <w:pPr>
              <w:pStyle w:val="ConsPlusNormal"/>
              <w:jc w:val="center"/>
            </w:pPr>
            <w:r>
              <w:t>170</w:t>
            </w:r>
          </w:p>
        </w:tc>
        <w:tc>
          <w:tcPr>
            <w:tcW w:w="963" w:type="dxa"/>
          </w:tcPr>
          <w:p w:rsidR="003851B6" w:rsidRDefault="003851B6">
            <w:pPr>
              <w:pStyle w:val="ConsPlusNormal"/>
              <w:jc w:val="center"/>
            </w:pPr>
            <w:r>
              <w:t>369</w:t>
            </w:r>
          </w:p>
        </w:tc>
        <w:tc>
          <w:tcPr>
            <w:tcW w:w="963" w:type="dxa"/>
          </w:tcPr>
          <w:p w:rsidR="003851B6" w:rsidRDefault="003851B6">
            <w:pPr>
              <w:pStyle w:val="ConsPlusNormal"/>
              <w:jc w:val="center"/>
            </w:pPr>
            <w:r>
              <w:t>536</w:t>
            </w:r>
          </w:p>
        </w:tc>
        <w:tc>
          <w:tcPr>
            <w:tcW w:w="963" w:type="dxa"/>
          </w:tcPr>
          <w:p w:rsidR="003851B6" w:rsidRDefault="003851B6">
            <w:pPr>
              <w:pStyle w:val="ConsPlusNormal"/>
              <w:jc w:val="center"/>
            </w:pPr>
            <w:r>
              <w:t>714</w:t>
            </w:r>
          </w:p>
        </w:tc>
        <w:tc>
          <w:tcPr>
            <w:tcW w:w="963" w:type="dxa"/>
          </w:tcPr>
          <w:p w:rsidR="003851B6" w:rsidRDefault="003851B6">
            <w:pPr>
              <w:pStyle w:val="ConsPlusNormal"/>
              <w:jc w:val="center"/>
            </w:pPr>
            <w:r>
              <w:t>871</w:t>
            </w:r>
          </w:p>
        </w:tc>
        <w:tc>
          <w:tcPr>
            <w:tcW w:w="963" w:type="dxa"/>
          </w:tcPr>
          <w:p w:rsidR="003851B6" w:rsidRDefault="003851B6">
            <w:pPr>
              <w:pStyle w:val="ConsPlusNormal"/>
              <w:jc w:val="center"/>
            </w:pPr>
            <w:r>
              <w:t>4026</w:t>
            </w:r>
          </w:p>
        </w:tc>
        <w:tc>
          <w:tcPr>
            <w:tcW w:w="1360" w:type="dxa"/>
          </w:tcPr>
          <w:p w:rsidR="003851B6" w:rsidRDefault="003851B6">
            <w:pPr>
              <w:pStyle w:val="ConsPlusNormal"/>
              <w:jc w:val="center"/>
            </w:pPr>
            <w:r>
              <w:t>175</w:t>
            </w:r>
          </w:p>
        </w:tc>
      </w:tr>
    </w:tbl>
    <w:p w:rsidR="003851B6" w:rsidRDefault="003851B6">
      <w:pPr>
        <w:pStyle w:val="ConsPlusNormal"/>
        <w:jc w:val="both"/>
      </w:pPr>
    </w:p>
    <w:p w:rsidR="003851B6" w:rsidRDefault="003851B6">
      <w:pPr>
        <w:pStyle w:val="ConsPlusNormal"/>
        <w:ind w:firstLine="540"/>
        <w:jc w:val="both"/>
      </w:pPr>
      <w:r>
        <w:t xml:space="preserve">Вывод: исходя из среднего расчетного прироста в год с 2020 по 2037 будет осуществляться распределение приростов жилых строительных фондов до 2037 г. без изменений площадей известной перспективной точечной застройки (ТУ) и с корректировкой площади зданий на </w:t>
      </w:r>
      <w:r>
        <w:lastRenderedPageBreak/>
        <w:t>предлагаемых строительных площадках генерального плана.</w:t>
      </w:r>
    </w:p>
    <w:p w:rsidR="003851B6" w:rsidRDefault="003851B6">
      <w:pPr>
        <w:pStyle w:val="ConsPlusNormal"/>
        <w:spacing w:before="220"/>
        <w:ind w:firstLine="540"/>
        <w:jc w:val="both"/>
      </w:pPr>
      <w:r>
        <w:t>По причине отсутствия ретроспективных данных фактического ввода площадей общественно-делового (ОЗ) и производственного (ПЗ) фондов для данного типа зданий площадь прогнозировалась исходя из гектаров земельного участка площадок Генплана. Используя коэффициент застройки (Кз) (отношение территории земельного участка, которая может быть занята зданиями, ко всей площади участка (в процентах)):</w:t>
      </w:r>
    </w:p>
    <w:p w:rsidR="003851B6" w:rsidRDefault="003851B6">
      <w:pPr>
        <w:pStyle w:val="ConsPlusNormal"/>
        <w:spacing w:before="220"/>
        <w:ind w:firstLine="540"/>
        <w:jc w:val="both"/>
      </w:pPr>
      <w:r>
        <w:t>- 80% для общественно-делового фонда (принято согласно Своду правил СП 42.13330.2011 Градостроительство. Планировка и застройка городских и сельских поселений. Актуализированная редакция СНиП 2.07.01-89);</w:t>
      </w:r>
    </w:p>
    <w:p w:rsidR="003851B6" w:rsidRDefault="003851B6">
      <w:pPr>
        <w:pStyle w:val="ConsPlusNormal"/>
        <w:spacing w:before="220"/>
        <w:ind w:firstLine="540"/>
        <w:jc w:val="both"/>
      </w:pPr>
      <w:r>
        <w:t>- 60% для производственного фонда (принято согласно Генплану) территория застройки в гектарах переводилась в м</w:t>
      </w:r>
      <w:r>
        <w:rPr>
          <w:vertAlign w:val="superscript"/>
        </w:rPr>
        <w:t>2</w:t>
      </w:r>
      <w:r>
        <w:t xml:space="preserve"> зданий.</w:t>
      </w:r>
    </w:p>
    <w:p w:rsidR="003851B6" w:rsidRDefault="003851B6">
      <w:pPr>
        <w:pStyle w:val="ConsPlusNormal"/>
        <w:jc w:val="both"/>
      </w:pPr>
    </w:p>
    <w:p w:rsidR="003851B6" w:rsidRDefault="003851B6">
      <w:pPr>
        <w:pStyle w:val="ConsPlusNormal"/>
        <w:jc w:val="center"/>
      </w:pPr>
      <w:r w:rsidRPr="00C0459B">
        <w:rPr>
          <w:position w:val="-206"/>
        </w:rPr>
        <w:pict>
          <v:shape id="_x0000_i1026" style="width:433.5pt;height:216.75pt" coordsize="" o:spt="100" adj="0,,0" path="" filled="f" stroked="f">
            <v:stroke joinstyle="miter"/>
            <v:imagedata r:id="rId28" o:title="base_23624_152057_32769"/>
            <v:formulas/>
            <v:path o:connecttype="segments"/>
          </v:shape>
        </w:pict>
      </w:r>
    </w:p>
    <w:p w:rsidR="003851B6" w:rsidRDefault="003851B6">
      <w:pPr>
        <w:pStyle w:val="ConsPlusNormal"/>
        <w:jc w:val="both"/>
      </w:pPr>
    </w:p>
    <w:p w:rsidR="003851B6" w:rsidRDefault="003851B6">
      <w:pPr>
        <w:pStyle w:val="ConsPlusTitle"/>
        <w:jc w:val="center"/>
        <w:outlineLvl w:val="4"/>
      </w:pPr>
      <w:r>
        <w:t>Рисунок 2. Прогноз площади строительных фондов к 2037 г.</w:t>
      </w:r>
    </w:p>
    <w:p w:rsidR="003851B6" w:rsidRDefault="003851B6">
      <w:pPr>
        <w:pStyle w:val="ConsPlusTitle"/>
        <w:jc w:val="center"/>
      </w:pPr>
      <w:r>
        <w:t>на основании данных фактической застройки</w:t>
      </w:r>
    </w:p>
    <w:p w:rsidR="003851B6" w:rsidRDefault="003851B6">
      <w:pPr>
        <w:pStyle w:val="ConsPlusTitle"/>
        <w:jc w:val="center"/>
      </w:pPr>
      <w:r>
        <w:t>с 2015 по 2019 гг. по типу зданий ЖД</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191"/>
        </w:rPr>
        <w:pict>
          <v:shape id="_x0000_i1027" style="width:433.5pt;height:202.5pt" coordsize="" o:spt="100" adj="0,,0" path="" filled="f" stroked="f">
            <v:stroke joinstyle="miter"/>
            <v:imagedata r:id="rId29" o:title="base_23624_152057_32770"/>
            <v:formulas/>
            <v:path o:connecttype="segments"/>
          </v:shape>
        </w:pict>
      </w:r>
    </w:p>
    <w:p w:rsidR="003851B6" w:rsidRDefault="003851B6">
      <w:pPr>
        <w:pStyle w:val="ConsPlusNormal"/>
        <w:jc w:val="both"/>
      </w:pPr>
    </w:p>
    <w:p w:rsidR="003851B6" w:rsidRDefault="003851B6">
      <w:pPr>
        <w:pStyle w:val="ConsPlusTitle"/>
        <w:jc w:val="center"/>
        <w:outlineLvl w:val="4"/>
      </w:pPr>
      <w:r>
        <w:lastRenderedPageBreak/>
        <w:t>Рисунок 3. Прогноз площади строительных фондов к 2037 г.</w:t>
      </w:r>
    </w:p>
    <w:p w:rsidR="003851B6" w:rsidRDefault="003851B6">
      <w:pPr>
        <w:pStyle w:val="ConsPlusTitle"/>
        <w:jc w:val="center"/>
      </w:pPr>
      <w:r>
        <w:t>на основании данных фактической застройки</w:t>
      </w:r>
    </w:p>
    <w:p w:rsidR="003851B6" w:rsidRDefault="003851B6">
      <w:pPr>
        <w:pStyle w:val="ConsPlusTitle"/>
        <w:jc w:val="center"/>
      </w:pPr>
      <w:r>
        <w:t>с 2015 по 2019 гг. по типу зданий МКД</w:t>
      </w:r>
    </w:p>
    <w:p w:rsidR="003851B6" w:rsidRDefault="003851B6">
      <w:pPr>
        <w:pStyle w:val="ConsPlusNormal"/>
        <w:jc w:val="both"/>
      </w:pPr>
    </w:p>
    <w:p w:rsidR="003851B6" w:rsidRDefault="003851B6">
      <w:pPr>
        <w:pStyle w:val="ConsPlusTitle"/>
        <w:jc w:val="center"/>
        <w:outlineLvl w:val="2"/>
      </w:pPr>
      <w:r>
        <w:t>1.2. Прогнозы приростов площади строительных фондов</w:t>
      </w:r>
    </w:p>
    <w:p w:rsidR="003851B6" w:rsidRDefault="003851B6">
      <w:pPr>
        <w:pStyle w:val="ConsPlusNormal"/>
        <w:jc w:val="both"/>
      </w:pPr>
    </w:p>
    <w:p w:rsidR="003851B6" w:rsidRDefault="003851B6">
      <w:pPr>
        <w:pStyle w:val="ConsPlusTitle"/>
        <w:jc w:val="center"/>
        <w:outlineLvl w:val="3"/>
      </w:pPr>
      <w:r>
        <w:t>1.2.1. Точечная застройка</w:t>
      </w:r>
    </w:p>
    <w:p w:rsidR="003851B6" w:rsidRDefault="003851B6">
      <w:pPr>
        <w:pStyle w:val="ConsPlusNormal"/>
        <w:jc w:val="both"/>
      </w:pPr>
    </w:p>
    <w:p w:rsidR="003851B6" w:rsidRDefault="003851B6">
      <w:pPr>
        <w:pStyle w:val="ConsPlusNormal"/>
        <w:ind w:firstLine="540"/>
        <w:jc w:val="both"/>
      </w:pPr>
      <w:r>
        <w:t>Точечная перспективная застройка прогнозировалась на основании данных АО "Владимирские коммунальные системы" о выданных технических условиях на присоединение к тепловым сетям отдельных зданий на период до 2022 г.</w:t>
      </w:r>
    </w:p>
    <w:p w:rsidR="003851B6" w:rsidRDefault="003851B6">
      <w:pPr>
        <w:pStyle w:val="ConsPlusNormal"/>
        <w:spacing w:before="220"/>
        <w:ind w:firstLine="540"/>
        <w:jc w:val="both"/>
      </w:pPr>
      <w:r>
        <w:t>Годом ввода в эксплуатацию зданий считался год присоединения здания по техническому условию.</w:t>
      </w:r>
    </w:p>
    <w:p w:rsidR="003851B6" w:rsidRDefault="003851B6">
      <w:pPr>
        <w:pStyle w:val="ConsPlusNormal"/>
        <w:spacing w:before="220"/>
        <w:ind w:firstLine="540"/>
        <w:jc w:val="both"/>
      </w:pPr>
      <w:r>
        <w:t>Расположение точечной застройки на карте приведено на рисунке ниже.</w:t>
      </w:r>
    </w:p>
    <w:p w:rsidR="003851B6" w:rsidRDefault="003851B6">
      <w:pPr>
        <w:pStyle w:val="ConsPlusNormal"/>
        <w:spacing w:before="220"/>
        <w:ind w:firstLine="540"/>
        <w:jc w:val="both"/>
      </w:pPr>
      <w:r>
        <w:t>Подробная информация по каждому объекту приведена в приложении 1 главы 2 Обосновывающих материалов.</w:t>
      </w:r>
    </w:p>
    <w:p w:rsidR="003851B6" w:rsidRDefault="003851B6">
      <w:pPr>
        <w:pStyle w:val="ConsPlusNormal"/>
        <w:jc w:val="both"/>
      </w:pPr>
    </w:p>
    <w:p w:rsidR="003851B6" w:rsidRDefault="003851B6">
      <w:pPr>
        <w:pStyle w:val="ConsPlusTitle"/>
        <w:jc w:val="center"/>
        <w:outlineLvl w:val="4"/>
      </w:pPr>
      <w:r>
        <w:t>Таблица 5. Введение площади точечной застройкой по годам,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267"/>
        <w:gridCol w:w="2267"/>
        <w:gridCol w:w="2267"/>
      </w:tblGrid>
      <w:tr w:rsidR="003851B6">
        <w:tc>
          <w:tcPr>
            <w:tcW w:w="2268" w:type="dxa"/>
          </w:tcPr>
          <w:p w:rsidR="003851B6" w:rsidRDefault="003851B6">
            <w:pPr>
              <w:pStyle w:val="ConsPlusNormal"/>
              <w:jc w:val="center"/>
            </w:pPr>
            <w:r>
              <w:t>Тип застройки</w:t>
            </w:r>
          </w:p>
        </w:tc>
        <w:tc>
          <w:tcPr>
            <w:tcW w:w="2267" w:type="dxa"/>
          </w:tcPr>
          <w:p w:rsidR="003851B6" w:rsidRDefault="003851B6">
            <w:pPr>
              <w:pStyle w:val="ConsPlusNormal"/>
              <w:jc w:val="center"/>
            </w:pPr>
            <w:r>
              <w:t>2020</w:t>
            </w:r>
          </w:p>
        </w:tc>
        <w:tc>
          <w:tcPr>
            <w:tcW w:w="2267" w:type="dxa"/>
          </w:tcPr>
          <w:p w:rsidR="003851B6" w:rsidRDefault="003851B6">
            <w:pPr>
              <w:pStyle w:val="ConsPlusNormal"/>
              <w:jc w:val="center"/>
            </w:pPr>
            <w:r>
              <w:t>2021</w:t>
            </w:r>
          </w:p>
        </w:tc>
        <w:tc>
          <w:tcPr>
            <w:tcW w:w="2267" w:type="dxa"/>
          </w:tcPr>
          <w:p w:rsidR="003851B6" w:rsidRDefault="003851B6">
            <w:pPr>
              <w:pStyle w:val="ConsPlusNormal"/>
              <w:jc w:val="center"/>
            </w:pPr>
            <w:r>
              <w:t>2022</w:t>
            </w:r>
          </w:p>
        </w:tc>
      </w:tr>
      <w:tr w:rsidR="003851B6">
        <w:tc>
          <w:tcPr>
            <w:tcW w:w="2268" w:type="dxa"/>
          </w:tcPr>
          <w:p w:rsidR="003851B6" w:rsidRDefault="003851B6">
            <w:pPr>
              <w:pStyle w:val="ConsPlusNormal"/>
            </w:pPr>
            <w:r>
              <w:t>МКД</w:t>
            </w:r>
          </w:p>
        </w:tc>
        <w:tc>
          <w:tcPr>
            <w:tcW w:w="2267" w:type="dxa"/>
          </w:tcPr>
          <w:p w:rsidR="003851B6" w:rsidRDefault="003851B6">
            <w:pPr>
              <w:pStyle w:val="ConsPlusNormal"/>
              <w:jc w:val="center"/>
            </w:pPr>
            <w:r>
              <w:t>3781</w:t>
            </w:r>
          </w:p>
        </w:tc>
        <w:tc>
          <w:tcPr>
            <w:tcW w:w="2267" w:type="dxa"/>
          </w:tcPr>
          <w:p w:rsidR="003851B6" w:rsidRDefault="003851B6">
            <w:pPr>
              <w:pStyle w:val="ConsPlusNormal"/>
              <w:jc w:val="center"/>
            </w:pPr>
            <w:r>
              <w:t>-</w:t>
            </w:r>
          </w:p>
        </w:tc>
        <w:tc>
          <w:tcPr>
            <w:tcW w:w="2267" w:type="dxa"/>
          </w:tcPr>
          <w:p w:rsidR="003851B6" w:rsidRDefault="003851B6">
            <w:pPr>
              <w:pStyle w:val="ConsPlusNormal"/>
              <w:jc w:val="center"/>
            </w:pPr>
            <w:r>
              <w:t>2573</w:t>
            </w:r>
          </w:p>
        </w:tc>
      </w:tr>
      <w:tr w:rsidR="003851B6">
        <w:tc>
          <w:tcPr>
            <w:tcW w:w="2268" w:type="dxa"/>
          </w:tcPr>
          <w:p w:rsidR="003851B6" w:rsidRDefault="003851B6">
            <w:pPr>
              <w:pStyle w:val="ConsPlusNormal"/>
            </w:pPr>
            <w:r>
              <w:t>ОЗ</w:t>
            </w:r>
          </w:p>
        </w:tc>
        <w:tc>
          <w:tcPr>
            <w:tcW w:w="2267" w:type="dxa"/>
          </w:tcPr>
          <w:p w:rsidR="003851B6" w:rsidRDefault="003851B6">
            <w:pPr>
              <w:pStyle w:val="ConsPlusNormal"/>
              <w:jc w:val="center"/>
            </w:pPr>
            <w:r>
              <w:t>2441</w:t>
            </w:r>
          </w:p>
        </w:tc>
        <w:tc>
          <w:tcPr>
            <w:tcW w:w="2267" w:type="dxa"/>
          </w:tcPr>
          <w:p w:rsidR="003851B6" w:rsidRDefault="003851B6">
            <w:pPr>
              <w:pStyle w:val="ConsPlusNormal"/>
              <w:jc w:val="center"/>
            </w:pPr>
            <w:r>
              <w:t>13525</w:t>
            </w:r>
          </w:p>
        </w:tc>
        <w:tc>
          <w:tcPr>
            <w:tcW w:w="2267" w:type="dxa"/>
          </w:tcPr>
          <w:p w:rsidR="003851B6" w:rsidRDefault="003851B6">
            <w:pPr>
              <w:pStyle w:val="ConsPlusNormal"/>
              <w:jc w:val="center"/>
            </w:pPr>
            <w:r>
              <w:t>2107</w:t>
            </w:r>
          </w:p>
        </w:tc>
      </w:tr>
      <w:tr w:rsidR="003851B6">
        <w:tc>
          <w:tcPr>
            <w:tcW w:w="2268" w:type="dxa"/>
          </w:tcPr>
          <w:p w:rsidR="003851B6" w:rsidRDefault="003851B6">
            <w:pPr>
              <w:pStyle w:val="ConsPlusNormal"/>
            </w:pPr>
            <w:r>
              <w:t>ПЗ</w:t>
            </w:r>
          </w:p>
        </w:tc>
        <w:tc>
          <w:tcPr>
            <w:tcW w:w="2267" w:type="dxa"/>
          </w:tcPr>
          <w:p w:rsidR="003851B6" w:rsidRDefault="003851B6">
            <w:pPr>
              <w:pStyle w:val="ConsPlusNormal"/>
              <w:jc w:val="center"/>
            </w:pPr>
            <w:r>
              <w:t>-</w:t>
            </w:r>
          </w:p>
        </w:tc>
        <w:tc>
          <w:tcPr>
            <w:tcW w:w="2267" w:type="dxa"/>
          </w:tcPr>
          <w:p w:rsidR="003851B6" w:rsidRDefault="003851B6">
            <w:pPr>
              <w:pStyle w:val="ConsPlusNormal"/>
              <w:jc w:val="center"/>
            </w:pPr>
            <w:r>
              <w:t>21507</w:t>
            </w:r>
          </w:p>
        </w:tc>
        <w:tc>
          <w:tcPr>
            <w:tcW w:w="2267" w:type="dxa"/>
          </w:tcPr>
          <w:p w:rsidR="003851B6" w:rsidRDefault="003851B6">
            <w:pPr>
              <w:pStyle w:val="ConsPlusNormal"/>
              <w:jc w:val="center"/>
            </w:pPr>
            <w:r>
              <w:t>-</w:t>
            </w:r>
          </w:p>
        </w:tc>
      </w:tr>
    </w:tbl>
    <w:p w:rsidR="003851B6" w:rsidRDefault="003851B6">
      <w:pPr>
        <w:pStyle w:val="ConsPlusNormal"/>
        <w:jc w:val="both"/>
      </w:pPr>
    </w:p>
    <w:p w:rsidR="003851B6" w:rsidRDefault="003851B6">
      <w:pPr>
        <w:pStyle w:val="ConsPlusNormal"/>
        <w:jc w:val="center"/>
      </w:pPr>
      <w:r w:rsidRPr="00C0459B">
        <w:rPr>
          <w:position w:val="-450"/>
        </w:rPr>
        <w:lastRenderedPageBreak/>
        <w:pict>
          <v:shape id="_x0000_i1028" style="width:433.5pt;height:462pt" coordsize="" o:spt="100" adj="0,,0" path="" filled="f" stroked="f">
            <v:stroke joinstyle="miter"/>
            <v:imagedata r:id="rId30" o:title="base_23624_152057_32771"/>
            <v:formulas/>
            <v:path o:connecttype="segments"/>
          </v:shape>
        </w:pict>
      </w:r>
    </w:p>
    <w:p w:rsidR="003851B6" w:rsidRDefault="003851B6">
      <w:pPr>
        <w:pStyle w:val="ConsPlusNormal"/>
        <w:jc w:val="both"/>
      </w:pPr>
    </w:p>
    <w:p w:rsidR="003851B6" w:rsidRDefault="003851B6">
      <w:pPr>
        <w:pStyle w:val="ConsPlusTitle"/>
        <w:jc w:val="center"/>
        <w:outlineLvl w:val="4"/>
      </w:pPr>
      <w:r>
        <w:t>Рисунок 4. Расположение перспективной точечной застройки</w:t>
      </w:r>
    </w:p>
    <w:p w:rsidR="003851B6" w:rsidRDefault="003851B6">
      <w:pPr>
        <w:pStyle w:val="ConsPlusNormal"/>
        <w:jc w:val="both"/>
      </w:pPr>
    </w:p>
    <w:p w:rsidR="003851B6" w:rsidRDefault="003851B6">
      <w:pPr>
        <w:pStyle w:val="ConsPlusTitle"/>
        <w:jc w:val="center"/>
        <w:outlineLvl w:val="3"/>
      </w:pPr>
      <w:r>
        <w:t>1.2.2. Площадки перспективной застройки</w:t>
      </w:r>
    </w:p>
    <w:p w:rsidR="003851B6" w:rsidRDefault="003851B6">
      <w:pPr>
        <w:pStyle w:val="ConsPlusNormal"/>
        <w:jc w:val="both"/>
      </w:pPr>
    </w:p>
    <w:p w:rsidR="003851B6" w:rsidRDefault="003851B6">
      <w:pPr>
        <w:pStyle w:val="ConsPlusNormal"/>
        <w:ind w:firstLine="540"/>
        <w:jc w:val="both"/>
      </w:pPr>
      <w:r>
        <w:t>В качестве площадок перспективного развития до 2037 года рассматриваются территории застройки, предлагаемые Генеральным планом в расчетный срок его реализации:</w:t>
      </w:r>
    </w:p>
    <w:p w:rsidR="003851B6" w:rsidRDefault="003851B6">
      <w:pPr>
        <w:pStyle w:val="ConsPlusNormal"/>
        <w:spacing w:before="220"/>
        <w:ind w:firstLine="540"/>
        <w:jc w:val="both"/>
      </w:pPr>
      <w:r>
        <w:t>- расчетный срок, на который рассчитаны основные проектные решения генерального плана, - 2037 год;</w:t>
      </w:r>
    </w:p>
    <w:p w:rsidR="003851B6" w:rsidRDefault="003851B6">
      <w:pPr>
        <w:pStyle w:val="ConsPlusNormal"/>
        <w:spacing w:before="220"/>
        <w:ind w:firstLine="540"/>
        <w:jc w:val="both"/>
      </w:pPr>
      <w:r>
        <w:t>- первая очередь, на которую определены первоочередные мероприятия генерального плана, - 2027 год.</w:t>
      </w:r>
    </w:p>
    <w:p w:rsidR="003851B6" w:rsidRDefault="003851B6">
      <w:pPr>
        <w:pStyle w:val="ConsPlusNormal"/>
        <w:spacing w:before="220"/>
        <w:ind w:firstLine="540"/>
        <w:jc w:val="both"/>
      </w:pPr>
      <w:r>
        <w:t>Площадки представлены в таблице и на рисунках ниже.</w:t>
      </w:r>
    </w:p>
    <w:p w:rsidR="003851B6" w:rsidRDefault="003851B6">
      <w:pPr>
        <w:pStyle w:val="ConsPlusNormal"/>
        <w:spacing w:before="220"/>
        <w:ind w:firstLine="540"/>
        <w:jc w:val="both"/>
      </w:pPr>
      <w:r>
        <w:t>В Генеральном плане не указывается планируемая площадь ввода зданий по каждой площадке, поэтому она вычислялась:</w:t>
      </w:r>
    </w:p>
    <w:p w:rsidR="003851B6" w:rsidRDefault="003851B6">
      <w:pPr>
        <w:pStyle w:val="ConsPlusNormal"/>
        <w:spacing w:before="220"/>
        <w:ind w:firstLine="540"/>
        <w:jc w:val="both"/>
      </w:pPr>
      <w:r>
        <w:t xml:space="preserve">- для жилой застройки на основании прогноза согласно ретроспективы ввода, </w:t>
      </w:r>
      <w:r>
        <w:lastRenderedPageBreak/>
        <w:t>пропорционально площади земельного участка;</w:t>
      </w:r>
    </w:p>
    <w:p w:rsidR="003851B6" w:rsidRDefault="003851B6">
      <w:pPr>
        <w:pStyle w:val="ConsPlusNormal"/>
        <w:spacing w:before="220"/>
        <w:ind w:firstLine="540"/>
        <w:jc w:val="both"/>
      </w:pPr>
      <w:r>
        <w:t>- для общественно-делового и производственного фондов исходя из коэффициента застройки площади земельного участка.</w:t>
      </w:r>
    </w:p>
    <w:p w:rsidR="003851B6" w:rsidRDefault="003851B6">
      <w:pPr>
        <w:pStyle w:val="ConsPlusNormal"/>
        <w:spacing w:before="220"/>
        <w:ind w:firstLine="540"/>
        <w:jc w:val="both"/>
      </w:pPr>
      <w:r>
        <w:t>Подробная информация по каждой площадке приведена в приложении 2 главы 2 Обосновывающих материалов.</w:t>
      </w:r>
    </w:p>
    <w:p w:rsidR="003851B6" w:rsidRDefault="003851B6">
      <w:pPr>
        <w:pStyle w:val="ConsPlusNormal"/>
        <w:spacing w:before="220"/>
        <w:ind w:firstLine="540"/>
        <w:jc w:val="both"/>
      </w:pPr>
      <w:r>
        <w:t>Очередность ввода площадок определялась согласно данным Генплана. В первую очередь (год ввода по 2027 г.) вводились площадки в существующей зоне застройки и площадки первоочередного освоения в соответствии с государственной программой Владимирской области "Обеспечение доступным и комфортным жильем населения Владимирской области". Все остальные площадки вводились по 2037 год.</w:t>
      </w:r>
    </w:p>
    <w:p w:rsidR="003851B6" w:rsidRDefault="003851B6">
      <w:pPr>
        <w:pStyle w:val="ConsPlusNormal"/>
        <w:jc w:val="both"/>
      </w:pPr>
    </w:p>
    <w:p w:rsidR="003851B6" w:rsidRDefault="003851B6">
      <w:pPr>
        <w:pStyle w:val="ConsPlusNormal"/>
        <w:jc w:val="center"/>
      </w:pPr>
      <w:r w:rsidRPr="00C0459B">
        <w:rPr>
          <w:position w:val="-244"/>
        </w:rPr>
        <w:pict>
          <v:shape id="_x0000_i1029" style="width:433.5pt;height:255pt" coordsize="" o:spt="100" adj="0,,0" path="" filled="f" stroked="f">
            <v:stroke joinstyle="miter"/>
            <v:imagedata r:id="rId31" o:title="base_23624_152057_32772"/>
            <v:formulas/>
            <v:path o:connecttype="segments"/>
          </v:shape>
        </w:pict>
      </w:r>
    </w:p>
    <w:p w:rsidR="003851B6" w:rsidRDefault="003851B6">
      <w:pPr>
        <w:pStyle w:val="ConsPlusNormal"/>
        <w:jc w:val="both"/>
      </w:pPr>
    </w:p>
    <w:p w:rsidR="003851B6" w:rsidRDefault="003851B6">
      <w:pPr>
        <w:pStyle w:val="ConsPlusTitle"/>
        <w:jc w:val="center"/>
        <w:outlineLvl w:val="4"/>
      </w:pPr>
      <w:r>
        <w:t>Рисунок 5. Площадки перспективного строительства</w:t>
      </w:r>
    </w:p>
    <w:p w:rsidR="003851B6" w:rsidRDefault="003851B6">
      <w:pPr>
        <w:pStyle w:val="ConsPlusTitle"/>
        <w:jc w:val="center"/>
      </w:pPr>
      <w:r>
        <w:t>по Генплану (восток)</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403"/>
        </w:rPr>
        <w:lastRenderedPageBreak/>
        <w:pict>
          <v:shape id="_x0000_i1030" style="width:405.75pt;height:414.75pt" coordsize="" o:spt="100" adj="0,,0" path="" filled="f" stroked="f">
            <v:stroke joinstyle="miter"/>
            <v:imagedata r:id="rId32" o:title="base_23624_152057_32773"/>
            <v:formulas/>
            <v:path o:connecttype="segments"/>
          </v:shape>
        </w:pict>
      </w:r>
    </w:p>
    <w:p w:rsidR="003851B6" w:rsidRDefault="003851B6">
      <w:pPr>
        <w:pStyle w:val="ConsPlusNormal"/>
        <w:jc w:val="both"/>
      </w:pPr>
    </w:p>
    <w:p w:rsidR="003851B6" w:rsidRDefault="003851B6">
      <w:pPr>
        <w:pStyle w:val="ConsPlusTitle"/>
        <w:jc w:val="center"/>
        <w:outlineLvl w:val="4"/>
      </w:pPr>
      <w:r>
        <w:t>Рисунок 6. Площадки перспективного строительства</w:t>
      </w:r>
    </w:p>
    <w:p w:rsidR="003851B6" w:rsidRDefault="003851B6">
      <w:pPr>
        <w:pStyle w:val="ConsPlusTitle"/>
        <w:jc w:val="center"/>
      </w:pPr>
      <w:r>
        <w:t>по Генплану (центр)</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594"/>
        </w:rPr>
        <w:lastRenderedPageBreak/>
        <w:pict>
          <v:shape id="_x0000_i1031" style="width:433.5pt;height:605.25pt" coordsize="" o:spt="100" adj="0,,0" path="" filled="f" stroked="f">
            <v:stroke joinstyle="miter"/>
            <v:imagedata r:id="rId33" o:title="base_23624_152057_32774"/>
            <v:formulas/>
            <v:path o:connecttype="segments"/>
          </v:shape>
        </w:pict>
      </w:r>
    </w:p>
    <w:p w:rsidR="003851B6" w:rsidRDefault="003851B6">
      <w:pPr>
        <w:pStyle w:val="ConsPlusNormal"/>
        <w:jc w:val="both"/>
      </w:pPr>
    </w:p>
    <w:p w:rsidR="003851B6" w:rsidRDefault="003851B6">
      <w:pPr>
        <w:pStyle w:val="ConsPlusTitle"/>
        <w:jc w:val="center"/>
        <w:outlineLvl w:val="4"/>
      </w:pPr>
      <w:r>
        <w:t>Рисунок 7. Площадки перспективного строительства</w:t>
      </w:r>
    </w:p>
    <w:p w:rsidR="003851B6" w:rsidRDefault="003851B6">
      <w:pPr>
        <w:pStyle w:val="ConsPlusTitle"/>
        <w:jc w:val="center"/>
      </w:pPr>
      <w:r>
        <w:t>по Генплану (запад)</w:t>
      </w:r>
    </w:p>
    <w:p w:rsidR="003851B6" w:rsidRDefault="003851B6">
      <w:pPr>
        <w:pStyle w:val="ConsPlusNormal"/>
        <w:jc w:val="both"/>
      </w:pPr>
    </w:p>
    <w:p w:rsidR="003851B6" w:rsidRDefault="003851B6">
      <w:pPr>
        <w:pStyle w:val="ConsPlusTitle"/>
        <w:jc w:val="center"/>
        <w:outlineLvl w:val="4"/>
      </w:pPr>
      <w:r>
        <w:t>Таблица 6. Распределение площади строительных фондов</w:t>
      </w:r>
    </w:p>
    <w:p w:rsidR="003851B6" w:rsidRDefault="003851B6">
      <w:pPr>
        <w:pStyle w:val="ConsPlusTitle"/>
        <w:jc w:val="center"/>
      </w:pPr>
      <w:r>
        <w:t>по площадкам Генерального плана, м</w:t>
      </w:r>
      <w:r>
        <w:rPr>
          <w:vertAlign w:val="superscript"/>
        </w:rPr>
        <w:t>2</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1133"/>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63"/>
      </w:tblGrid>
      <w:tr w:rsidR="003851B6">
        <w:tc>
          <w:tcPr>
            <w:tcW w:w="2040" w:type="dxa"/>
          </w:tcPr>
          <w:p w:rsidR="003851B6" w:rsidRDefault="003851B6">
            <w:pPr>
              <w:pStyle w:val="ConsPlusNormal"/>
              <w:jc w:val="center"/>
            </w:pPr>
            <w:r>
              <w:lastRenderedPageBreak/>
              <w:t>Наименование</w:t>
            </w:r>
          </w:p>
        </w:tc>
        <w:tc>
          <w:tcPr>
            <w:tcW w:w="1133" w:type="dxa"/>
          </w:tcPr>
          <w:p w:rsidR="003851B6" w:rsidRDefault="003851B6">
            <w:pPr>
              <w:pStyle w:val="ConsPlusNormal"/>
              <w:jc w:val="center"/>
            </w:pPr>
            <w:r>
              <w:t>Площадь земельного участка, м</w:t>
            </w:r>
            <w:r>
              <w:rPr>
                <w:vertAlign w:val="superscript"/>
              </w:rPr>
              <w:t>2</w:t>
            </w:r>
          </w:p>
        </w:tc>
        <w:tc>
          <w:tcPr>
            <w:tcW w:w="907" w:type="dxa"/>
          </w:tcPr>
          <w:p w:rsidR="003851B6" w:rsidRDefault="003851B6">
            <w:pPr>
              <w:pStyle w:val="ConsPlusNormal"/>
              <w:jc w:val="center"/>
            </w:pPr>
            <w:r>
              <w:t>2020</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2022</w:t>
            </w:r>
          </w:p>
        </w:tc>
        <w:tc>
          <w:tcPr>
            <w:tcW w:w="907" w:type="dxa"/>
          </w:tcPr>
          <w:p w:rsidR="003851B6" w:rsidRDefault="003851B6">
            <w:pPr>
              <w:pStyle w:val="ConsPlusNormal"/>
              <w:jc w:val="center"/>
            </w:pPr>
            <w:r>
              <w:t>2023</w:t>
            </w:r>
          </w:p>
        </w:tc>
        <w:tc>
          <w:tcPr>
            <w:tcW w:w="907" w:type="dxa"/>
          </w:tcPr>
          <w:p w:rsidR="003851B6" w:rsidRDefault="003851B6">
            <w:pPr>
              <w:pStyle w:val="ConsPlusNormal"/>
              <w:jc w:val="center"/>
            </w:pPr>
            <w:r>
              <w:t>2024</w:t>
            </w:r>
          </w:p>
        </w:tc>
        <w:tc>
          <w:tcPr>
            <w:tcW w:w="907" w:type="dxa"/>
          </w:tcPr>
          <w:p w:rsidR="003851B6" w:rsidRDefault="003851B6">
            <w:pPr>
              <w:pStyle w:val="ConsPlusNormal"/>
              <w:jc w:val="center"/>
            </w:pPr>
            <w:r>
              <w:t>2025</w:t>
            </w:r>
          </w:p>
        </w:tc>
        <w:tc>
          <w:tcPr>
            <w:tcW w:w="907" w:type="dxa"/>
          </w:tcPr>
          <w:p w:rsidR="003851B6" w:rsidRDefault="003851B6">
            <w:pPr>
              <w:pStyle w:val="ConsPlusNormal"/>
              <w:jc w:val="center"/>
            </w:pPr>
            <w:r>
              <w:t>2026</w:t>
            </w:r>
          </w:p>
        </w:tc>
        <w:tc>
          <w:tcPr>
            <w:tcW w:w="907" w:type="dxa"/>
          </w:tcPr>
          <w:p w:rsidR="003851B6" w:rsidRDefault="003851B6">
            <w:pPr>
              <w:pStyle w:val="ConsPlusNormal"/>
              <w:jc w:val="center"/>
            </w:pPr>
            <w:r>
              <w:t>2027</w:t>
            </w:r>
          </w:p>
        </w:tc>
        <w:tc>
          <w:tcPr>
            <w:tcW w:w="907" w:type="dxa"/>
          </w:tcPr>
          <w:p w:rsidR="003851B6" w:rsidRDefault="003851B6">
            <w:pPr>
              <w:pStyle w:val="ConsPlusNormal"/>
              <w:jc w:val="center"/>
            </w:pPr>
            <w:r>
              <w:t>2028</w:t>
            </w:r>
          </w:p>
        </w:tc>
        <w:tc>
          <w:tcPr>
            <w:tcW w:w="907" w:type="dxa"/>
          </w:tcPr>
          <w:p w:rsidR="003851B6" w:rsidRDefault="003851B6">
            <w:pPr>
              <w:pStyle w:val="ConsPlusNormal"/>
              <w:jc w:val="center"/>
            </w:pPr>
            <w:r>
              <w:t>2029</w:t>
            </w:r>
          </w:p>
        </w:tc>
        <w:tc>
          <w:tcPr>
            <w:tcW w:w="907" w:type="dxa"/>
          </w:tcPr>
          <w:p w:rsidR="003851B6" w:rsidRDefault="003851B6">
            <w:pPr>
              <w:pStyle w:val="ConsPlusNormal"/>
              <w:jc w:val="center"/>
            </w:pPr>
            <w:r>
              <w:t>2030</w:t>
            </w:r>
          </w:p>
        </w:tc>
        <w:tc>
          <w:tcPr>
            <w:tcW w:w="907" w:type="dxa"/>
          </w:tcPr>
          <w:p w:rsidR="003851B6" w:rsidRDefault="003851B6">
            <w:pPr>
              <w:pStyle w:val="ConsPlusNormal"/>
              <w:jc w:val="center"/>
            </w:pPr>
            <w:r>
              <w:t>2031</w:t>
            </w:r>
          </w:p>
        </w:tc>
        <w:tc>
          <w:tcPr>
            <w:tcW w:w="907" w:type="dxa"/>
          </w:tcPr>
          <w:p w:rsidR="003851B6" w:rsidRDefault="003851B6">
            <w:pPr>
              <w:pStyle w:val="ConsPlusNormal"/>
              <w:jc w:val="center"/>
            </w:pPr>
            <w:r>
              <w:t>2032</w:t>
            </w:r>
          </w:p>
        </w:tc>
        <w:tc>
          <w:tcPr>
            <w:tcW w:w="907" w:type="dxa"/>
          </w:tcPr>
          <w:p w:rsidR="003851B6" w:rsidRDefault="003851B6">
            <w:pPr>
              <w:pStyle w:val="ConsPlusNormal"/>
              <w:jc w:val="center"/>
            </w:pPr>
            <w:r>
              <w:t>2033</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2035</w:t>
            </w:r>
          </w:p>
        </w:tc>
        <w:tc>
          <w:tcPr>
            <w:tcW w:w="907" w:type="dxa"/>
          </w:tcPr>
          <w:p w:rsidR="003851B6" w:rsidRDefault="003851B6">
            <w:pPr>
              <w:pStyle w:val="ConsPlusNormal"/>
              <w:jc w:val="center"/>
            </w:pPr>
            <w:r>
              <w:t>2036</w:t>
            </w:r>
          </w:p>
        </w:tc>
        <w:tc>
          <w:tcPr>
            <w:tcW w:w="907" w:type="dxa"/>
          </w:tcPr>
          <w:p w:rsidR="003851B6" w:rsidRDefault="003851B6">
            <w:pPr>
              <w:pStyle w:val="ConsPlusNormal"/>
              <w:jc w:val="center"/>
            </w:pPr>
            <w:r>
              <w:t>2037</w:t>
            </w:r>
          </w:p>
        </w:tc>
        <w:tc>
          <w:tcPr>
            <w:tcW w:w="963" w:type="dxa"/>
          </w:tcPr>
          <w:p w:rsidR="003851B6" w:rsidRDefault="003851B6">
            <w:pPr>
              <w:pStyle w:val="ConsPlusNormal"/>
              <w:jc w:val="center"/>
            </w:pPr>
            <w:r>
              <w:t>ИТОГО</w:t>
            </w:r>
          </w:p>
        </w:tc>
      </w:tr>
      <w:tr w:rsidR="003851B6">
        <w:tc>
          <w:tcPr>
            <w:tcW w:w="2040" w:type="dxa"/>
          </w:tcPr>
          <w:p w:rsidR="003851B6" w:rsidRDefault="003851B6">
            <w:pPr>
              <w:pStyle w:val="ConsPlusNormal"/>
            </w:pPr>
            <w:r>
              <w:t>Лунево-Сельцо ЖД-1</w:t>
            </w:r>
          </w:p>
        </w:tc>
        <w:tc>
          <w:tcPr>
            <w:tcW w:w="1133" w:type="dxa"/>
          </w:tcPr>
          <w:p w:rsidR="003851B6" w:rsidRDefault="003851B6">
            <w:pPr>
              <w:pStyle w:val="ConsPlusNormal"/>
              <w:jc w:val="center"/>
            </w:pPr>
            <w:r>
              <w:t>1031705</w:t>
            </w:r>
          </w:p>
        </w:tc>
        <w:tc>
          <w:tcPr>
            <w:tcW w:w="907" w:type="dxa"/>
          </w:tcPr>
          <w:p w:rsidR="003851B6" w:rsidRDefault="003851B6">
            <w:pPr>
              <w:pStyle w:val="ConsPlusNormal"/>
              <w:jc w:val="center"/>
            </w:pPr>
            <w:r>
              <w:t>8901</w:t>
            </w:r>
          </w:p>
        </w:tc>
        <w:tc>
          <w:tcPr>
            <w:tcW w:w="907" w:type="dxa"/>
          </w:tcPr>
          <w:p w:rsidR="003851B6" w:rsidRDefault="003851B6">
            <w:pPr>
              <w:pStyle w:val="ConsPlusNormal"/>
              <w:jc w:val="center"/>
            </w:pPr>
            <w:r>
              <w:t>8901</w:t>
            </w:r>
          </w:p>
        </w:tc>
        <w:tc>
          <w:tcPr>
            <w:tcW w:w="907" w:type="dxa"/>
          </w:tcPr>
          <w:p w:rsidR="003851B6" w:rsidRDefault="003851B6">
            <w:pPr>
              <w:pStyle w:val="ConsPlusNormal"/>
              <w:jc w:val="center"/>
            </w:pPr>
            <w:r>
              <w:t>8901</w:t>
            </w:r>
          </w:p>
        </w:tc>
        <w:tc>
          <w:tcPr>
            <w:tcW w:w="907" w:type="dxa"/>
          </w:tcPr>
          <w:p w:rsidR="003851B6" w:rsidRDefault="003851B6">
            <w:pPr>
              <w:pStyle w:val="ConsPlusNormal"/>
              <w:jc w:val="center"/>
            </w:pPr>
            <w:r>
              <w:t>8901</w:t>
            </w:r>
          </w:p>
        </w:tc>
        <w:tc>
          <w:tcPr>
            <w:tcW w:w="907" w:type="dxa"/>
          </w:tcPr>
          <w:p w:rsidR="003851B6" w:rsidRDefault="003851B6">
            <w:pPr>
              <w:pStyle w:val="ConsPlusNormal"/>
              <w:jc w:val="center"/>
            </w:pPr>
            <w:r>
              <w:t>8901</w:t>
            </w:r>
          </w:p>
        </w:tc>
        <w:tc>
          <w:tcPr>
            <w:tcW w:w="907" w:type="dxa"/>
          </w:tcPr>
          <w:p w:rsidR="003851B6" w:rsidRDefault="003851B6">
            <w:pPr>
              <w:pStyle w:val="ConsPlusNormal"/>
              <w:jc w:val="center"/>
            </w:pPr>
            <w:r>
              <w:t>8901</w:t>
            </w:r>
          </w:p>
        </w:tc>
        <w:tc>
          <w:tcPr>
            <w:tcW w:w="907" w:type="dxa"/>
          </w:tcPr>
          <w:p w:rsidR="003851B6" w:rsidRDefault="003851B6">
            <w:pPr>
              <w:pStyle w:val="ConsPlusNormal"/>
              <w:jc w:val="center"/>
            </w:pPr>
            <w:r>
              <w:t>8901</w:t>
            </w:r>
          </w:p>
        </w:tc>
        <w:tc>
          <w:tcPr>
            <w:tcW w:w="907" w:type="dxa"/>
          </w:tcPr>
          <w:p w:rsidR="003851B6" w:rsidRDefault="003851B6">
            <w:pPr>
              <w:pStyle w:val="ConsPlusNormal"/>
              <w:jc w:val="center"/>
            </w:pPr>
            <w:r>
              <w:t>8901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71210</w:t>
            </w:r>
          </w:p>
        </w:tc>
      </w:tr>
      <w:tr w:rsidR="003851B6">
        <w:tc>
          <w:tcPr>
            <w:tcW w:w="2040" w:type="dxa"/>
          </w:tcPr>
          <w:p w:rsidR="003851B6" w:rsidRDefault="003851B6">
            <w:pPr>
              <w:pStyle w:val="ConsPlusNormal"/>
            </w:pPr>
            <w:r>
              <w:t>Лунево-Сельцо ЖД-2</w:t>
            </w:r>
          </w:p>
        </w:tc>
        <w:tc>
          <w:tcPr>
            <w:tcW w:w="1133" w:type="dxa"/>
          </w:tcPr>
          <w:p w:rsidR="003851B6" w:rsidRDefault="003851B6">
            <w:pPr>
              <w:pStyle w:val="ConsPlusNormal"/>
              <w:jc w:val="center"/>
            </w:pPr>
            <w:r>
              <w:t>426480</w:t>
            </w:r>
          </w:p>
        </w:tc>
        <w:tc>
          <w:tcPr>
            <w:tcW w:w="907" w:type="dxa"/>
          </w:tcPr>
          <w:p w:rsidR="003851B6" w:rsidRDefault="003851B6">
            <w:pPr>
              <w:pStyle w:val="ConsPlusNormal"/>
              <w:jc w:val="center"/>
            </w:pPr>
            <w:r>
              <w:t>3680</w:t>
            </w:r>
          </w:p>
        </w:tc>
        <w:tc>
          <w:tcPr>
            <w:tcW w:w="907" w:type="dxa"/>
          </w:tcPr>
          <w:p w:rsidR="003851B6" w:rsidRDefault="003851B6">
            <w:pPr>
              <w:pStyle w:val="ConsPlusNormal"/>
              <w:jc w:val="center"/>
            </w:pPr>
            <w:r>
              <w:t>3680</w:t>
            </w:r>
          </w:p>
        </w:tc>
        <w:tc>
          <w:tcPr>
            <w:tcW w:w="907" w:type="dxa"/>
          </w:tcPr>
          <w:p w:rsidR="003851B6" w:rsidRDefault="003851B6">
            <w:pPr>
              <w:pStyle w:val="ConsPlusNormal"/>
              <w:jc w:val="center"/>
            </w:pPr>
            <w:r>
              <w:t>3680</w:t>
            </w:r>
          </w:p>
        </w:tc>
        <w:tc>
          <w:tcPr>
            <w:tcW w:w="907" w:type="dxa"/>
          </w:tcPr>
          <w:p w:rsidR="003851B6" w:rsidRDefault="003851B6">
            <w:pPr>
              <w:pStyle w:val="ConsPlusNormal"/>
              <w:jc w:val="center"/>
            </w:pPr>
            <w:r>
              <w:t>3680</w:t>
            </w:r>
          </w:p>
        </w:tc>
        <w:tc>
          <w:tcPr>
            <w:tcW w:w="907" w:type="dxa"/>
          </w:tcPr>
          <w:p w:rsidR="003851B6" w:rsidRDefault="003851B6">
            <w:pPr>
              <w:pStyle w:val="ConsPlusNormal"/>
              <w:jc w:val="center"/>
            </w:pPr>
            <w:r>
              <w:t>3680</w:t>
            </w:r>
          </w:p>
        </w:tc>
        <w:tc>
          <w:tcPr>
            <w:tcW w:w="907" w:type="dxa"/>
          </w:tcPr>
          <w:p w:rsidR="003851B6" w:rsidRDefault="003851B6">
            <w:pPr>
              <w:pStyle w:val="ConsPlusNormal"/>
              <w:jc w:val="center"/>
            </w:pPr>
            <w:r>
              <w:t>3680</w:t>
            </w:r>
          </w:p>
        </w:tc>
        <w:tc>
          <w:tcPr>
            <w:tcW w:w="907" w:type="dxa"/>
          </w:tcPr>
          <w:p w:rsidR="003851B6" w:rsidRDefault="003851B6">
            <w:pPr>
              <w:pStyle w:val="ConsPlusNormal"/>
              <w:jc w:val="center"/>
            </w:pPr>
            <w:r>
              <w:t>3680</w:t>
            </w:r>
          </w:p>
        </w:tc>
        <w:tc>
          <w:tcPr>
            <w:tcW w:w="907" w:type="dxa"/>
          </w:tcPr>
          <w:p w:rsidR="003851B6" w:rsidRDefault="003851B6">
            <w:pPr>
              <w:pStyle w:val="ConsPlusNormal"/>
              <w:jc w:val="center"/>
            </w:pPr>
            <w:r>
              <w:t>3680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29436</w:t>
            </w:r>
          </w:p>
        </w:tc>
      </w:tr>
      <w:tr w:rsidR="003851B6">
        <w:tc>
          <w:tcPr>
            <w:tcW w:w="2040" w:type="dxa"/>
          </w:tcPr>
          <w:p w:rsidR="003851B6" w:rsidRDefault="003851B6">
            <w:pPr>
              <w:pStyle w:val="ConsPlusNormal"/>
            </w:pPr>
            <w:r>
              <w:t>Лунево-Сельцо ЖД-3</w:t>
            </w:r>
          </w:p>
        </w:tc>
        <w:tc>
          <w:tcPr>
            <w:tcW w:w="1133" w:type="dxa"/>
          </w:tcPr>
          <w:p w:rsidR="003851B6" w:rsidRDefault="003851B6">
            <w:pPr>
              <w:pStyle w:val="ConsPlusNormal"/>
              <w:jc w:val="center"/>
            </w:pPr>
            <w:r>
              <w:t>210687</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14542</w:t>
            </w:r>
          </w:p>
        </w:tc>
      </w:tr>
      <w:tr w:rsidR="003851B6">
        <w:tc>
          <w:tcPr>
            <w:tcW w:w="2040" w:type="dxa"/>
          </w:tcPr>
          <w:p w:rsidR="003851B6" w:rsidRDefault="003851B6">
            <w:pPr>
              <w:pStyle w:val="ConsPlusNormal"/>
            </w:pPr>
            <w:r>
              <w:t>Лунево-Сельцо ЖД-4</w:t>
            </w:r>
          </w:p>
        </w:tc>
        <w:tc>
          <w:tcPr>
            <w:tcW w:w="1133" w:type="dxa"/>
          </w:tcPr>
          <w:p w:rsidR="003851B6" w:rsidRDefault="003851B6">
            <w:pPr>
              <w:pStyle w:val="ConsPlusNormal"/>
              <w:jc w:val="center"/>
            </w:pPr>
            <w:r>
              <w:t>62000</w:t>
            </w:r>
          </w:p>
        </w:tc>
        <w:tc>
          <w:tcPr>
            <w:tcW w:w="907" w:type="dxa"/>
          </w:tcPr>
          <w:p w:rsidR="003851B6" w:rsidRDefault="003851B6">
            <w:pPr>
              <w:pStyle w:val="ConsPlusNormal"/>
              <w:jc w:val="center"/>
            </w:pPr>
            <w:r>
              <w:t>535</w:t>
            </w:r>
          </w:p>
        </w:tc>
        <w:tc>
          <w:tcPr>
            <w:tcW w:w="907" w:type="dxa"/>
          </w:tcPr>
          <w:p w:rsidR="003851B6" w:rsidRDefault="003851B6">
            <w:pPr>
              <w:pStyle w:val="ConsPlusNormal"/>
              <w:jc w:val="center"/>
            </w:pPr>
            <w:r>
              <w:t>535</w:t>
            </w:r>
          </w:p>
        </w:tc>
        <w:tc>
          <w:tcPr>
            <w:tcW w:w="907" w:type="dxa"/>
          </w:tcPr>
          <w:p w:rsidR="003851B6" w:rsidRDefault="003851B6">
            <w:pPr>
              <w:pStyle w:val="ConsPlusNormal"/>
              <w:jc w:val="center"/>
            </w:pPr>
            <w:r>
              <w:t>535</w:t>
            </w:r>
          </w:p>
        </w:tc>
        <w:tc>
          <w:tcPr>
            <w:tcW w:w="907" w:type="dxa"/>
          </w:tcPr>
          <w:p w:rsidR="003851B6" w:rsidRDefault="003851B6">
            <w:pPr>
              <w:pStyle w:val="ConsPlusNormal"/>
              <w:jc w:val="center"/>
            </w:pPr>
            <w:r>
              <w:t>535</w:t>
            </w:r>
          </w:p>
        </w:tc>
        <w:tc>
          <w:tcPr>
            <w:tcW w:w="907" w:type="dxa"/>
          </w:tcPr>
          <w:p w:rsidR="003851B6" w:rsidRDefault="003851B6">
            <w:pPr>
              <w:pStyle w:val="ConsPlusNormal"/>
              <w:jc w:val="center"/>
            </w:pPr>
            <w:r>
              <w:t>535</w:t>
            </w:r>
          </w:p>
        </w:tc>
        <w:tc>
          <w:tcPr>
            <w:tcW w:w="907" w:type="dxa"/>
          </w:tcPr>
          <w:p w:rsidR="003851B6" w:rsidRDefault="003851B6">
            <w:pPr>
              <w:pStyle w:val="ConsPlusNormal"/>
              <w:jc w:val="center"/>
            </w:pPr>
            <w:r>
              <w:t>535</w:t>
            </w:r>
          </w:p>
        </w:tc>
        <w:tc>
          <w:tcPr>
            <w:tcW w:w="907" w:type="dxa"/>
          </w:tcPr>
          <w:p w:rsidR="003851B6" w:rsidRDefault="003851B6">
            <w:pPr>
              <w:pStyle w:val="ConsPlusNormal"/>
              <w:jc w:val="center"/>
            </w:pPr>
            <w:r>
              <w:t>535</w:t>
            </w:r>
          </w:p>
        </w:tc>
        <w:tc>
          <w:tcPr>
            <w:tcW w:w="907" w:type="dxa"/>
          </w:tcPr>
          <w:p w:rsidR="003851B6" w:rsidRDefault="003851B6">
            <w:pPr>
              <w:pStyle w:val="ConsPlusNormal"/>
              <w:jc w:val="center"/>
            </w:pPr>
            <w:r>
              <w:t>535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4279</w:t>
            </w:r>
          </w:p>
        </w:tc>
      </w:tr>
      <w:tr w:rsidR="003851B6">
        <w:tc>
          <w:tcPr>
            <w:tcW w:w="2040" w:type="dxa"/>
          </w:tcPr>
          <w:p w:rsidR="003851B6" w:rsidRDefault="003851B6">
            <w:pPr>
              <w:pStyle w:val="ConsPlusNormal"/>
            </w:pPr>
            <w:r>
              <w:t>Лунево-Сельцо ЖД-4</w:t>
            </w:r>
          </w:p>
        </w:tc>
        <w:tc>
          <w:tcPr>
            <w:tcW w:w="1133" w:type="dxa"/>
          </w:tcPr>
          <w:p w:rsidR="003851B6" w:rsidRDefault="003851B6">
            <w:pPr>
              <w:pStyle w:val="ConsPlusNormal"/>
              <w:jc w:val="center"/>
            </w:pPr>
            <w:r>
              <w:t>134050</w:t>
            </w:r>
          </w:p>
        </w:tc>
        <w:tc>
          <w:tcPr>
            <w:tcW w:w="907" w:type="dxa"/>
          </w:tcPr>
          <w:p w:rsidR="003851B6" w:rsidRDefault="003851B6">
            <w:pPr>
              <w:pStyle w:val="ConsPlusNormal"/>
              <w:jc w:val="center"/>
            </w:pPr>
            <w:r>
              <w:t>1157</w:t>
            </w:r>
          </w:p>
        </w:tc>
        <w:tc>
          <w:tcPr>
            <w:tcW w:w="907" w:type="dxa"/>
          </w:tcPr>
          <w:p w:rsidR="003851B6" w:rsidRDefault="003851B6">
            <w:pPr>
              <w:pStyle w:val="ConsPlusNormal"/>
              <w:jc w:val="center"/>
            </w:pPr>
            <w:r>
              <w:t>1157</w:t>
            </w:r>
          </w:p>
        </w:tc>
        <w:tc>
          <w:tcPr>
            <w:tcW w:w="907" w:type="dxa"/>
          </w:tcPr>
          <w:p w:rsidR="003851B6" w:rsidRDefault="003851B6">
            <w:pPr>
              <w:pStyle w:val="ConsPlusNormal"/>
              <w:jc w:val="center"/>
            </w:pPr>
            <w:r>
              <w:t>1157</w:t>
            </w:r>
          </w:p>
        </w:tc>
        <w:tc>
          <w:tcPr>
            <w:tcW w:w="907" w:type="dxa"/>
          </w:tcPr>
          <w:p w:rsidR="003851B6" w:rsidRDefault="003851B6">
            <w:pPr>
              <w:pStyle w:val="ConsPlusNormal"/>
              <w:jc w:val="center"/>
            </w:pPr>
            <w:r>
              <w:t>1157</w:t>
            </w:r>
          </w:p>
        </w:tc>
        <w:tc>
          <w:tcPr>
            <w:tcW w:w="907" w:type="dxa"/>
          </w:tcPr>
          <w:p w:rsidR="003851B6" w:rsidRDefault="003851B6">
            <w:pPr>
              <w:pStyle w:val="ConsPlusNormal"/>
              <w:jc w:val="center"/>
            </w:pPr>
            <w:r>
              <w:t>1157</w:t>
            </w:r>
          </w:p>
        </w:tc>
        <w:tc>
          <w:tcPr>
            <w:tcW w:w="907" w:type="dxa"/>
          </w:tcPr>
          <w:p w:rsidR="003851B6" w:rsidRDefault="003851B6">
            <w:pPr>
              <w:pStyle w:val="ConsPlusNormal"/>
              <w:jc w:val="center"/>
            </w:pPr>
            <w:r>
              <w:t>1157</w:t>
            </w:r>
          </w:p>
        </w:tc>
        <w:tc>
          <w:tcPr>
            <w:tcW w:w="907" w:type="dxa"/>
          </w:tcPr>
          <w:p w:rsidR="003851B6" w:rsidRDefault="003851B6">
            <w:pPr>
              <w:pStyle w:val="ConsPlusNormal"/>
              <w:jc w:val="center"/>
            </w:pPr>
            <w:r>
              <w:t>1157</w:t>
            </w:r>
          </w:p>
        </w:tc>
        <w:tc>
          <w:tcPr>
            <w:tcW w:w="907" w:type="dxa"/>
          </w:tcPr>
          <w:p w:rsidR="003851B6" w:rsidRDefault="003851B6">
            <w:pPr>
              <w:pStyle w:val="ConsPlusNormal"/>
              <w:jc w:val="center"/>
            </w:pPr>
            <w:r>
              <w:t>1157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9252</w:t>
            </w:r>
          </w:p>
        </w:tc>
      </w:tr>
      <w:tr w:rsidR="003851B6">
        <w:tc>
          <w:tcPr>
            <w:tcW w:w="2040" w:type="dxa"/>
          </w:tcPr>
          <w:p w:rsidR="003851B6" w:rsidRDefault="003851B6">
            <w:pPr>
              <w:pStyle w:val="ConsPlusNormal"/>
            </w:pPr>
            <w:r>
              <w:t>Пиганово ЖД-1</w:t>
            </w:r>
          </w:p>
        </w:tc>
        <w:tc>
          <w:tcPr>
            <w:tcW w:w="1133" w:type="dxa"/>
          </w:tcPr>
          <w:p w:rsidR="003851B6" w:rsidRDefault="003851B6">
            <w:pPr>
              <w:pStyle w:val="ConsPlusNormal"/>
              <w:jc w:val="center"/>
            </w:pPr>
            <w:r>
              <w:t>139564</w:t>
            </w:r>
          </w:p>
        </w:tc>
        <w:tc>
          <w:tcPr>
            <w:tcW w:w="907" w:type="dxa"/>
          </w:tcPr>
          <w:p w:rsidR="003851B6" w:rsidRDefault="003851B6">
            <w:pPr>
              <w:pStyle w:val="ConsPlusNormal"/>
              <w:jc w:val="center"/>
            </w:pPr>
            <w:r>
              <w:t>1204</w:t>
            </w:r>
          </w:p>
        </w:tc>
        <w:tc>
          <w:tcPr>
            <w:tcW w:w="907" w:type="dxa"/>
          </w:tcPr>
          <w:p w:rsidR="003851B6" w:rsidRDefault="003851B6">
            <w:pPr>
              <w:pStyle w:val="ConsPlusNormal"/>
              <w:jc w:val="center"/>
            </w:pPr>
            <w:r>
              <w:t>1204</w:t>
            </w:r>
          </w:p>
        </w:tc>
        <w:tc>
          <w:tcPr>
            <w:tcW w:w="907" w:type="dxa"/>
          </w:tcPr>
          <w:p w:rsidR="003851B6" w:rsidRDefault="003851B6">
            <w:pPr>
              <w:pStyle w:val="ConsPlusNormal"/>
              <w:jc w:val="center"/>
            </w:pPr>
            <w:r>
              <w:t>1204</w:t>
            </w:r>
          </w:p>
        </w:tc>
        <w:tc>
          <w:tcPr>
            <w:tcW w:w="907" w:type="dxa"/>
          </w:tcPr>
          <w:p w:rsidR="003851B6" w:rsidRDefault="003851B6">
            <w:pPr>
              <w:pStyle w:val="ConsPlusNormal"/>
              <w:jc w:val="center"/>
            </w:pPr>
            <w:r>
              <w:t>1204</w:t>
            </w:r>
          </w:p>
        </w:tc>
        <w:tc>
          <w:tcPr>
            <w:tcW w:w="907" w:type="dxa"/>
          </w:tcPr>
          <w:p w:rsidR="003851B6" w:rsidRDefault="003851B6">
            <w:pPr>
              <w:pStyle w:val="ConsPlusNormal"/>
              <w:jc w:val="center"/>
            </w:pPr>
            <w:r>
              <w:t>1204</w:t>
            </w:r>
          </w:p>
        </w:tc>
        <w:tc>
          <w:tcPr>
            <w:tcW w:w="907" w:type="dxa"/>
          </w:tcPr>
          <w:p w:rsidR="003851B6" w:rsidRDefault="003851B6">
            <w:pPr>
              <w:pStyle w:val="ConsPlusNormal"/>
              <w:jc w:val="center"/>
            </w:pPr>
            <w:r>
              <w:t>1204</w:t>
            </w:r>
          </w:p>
        </w:tc>
        <w:tc>
          <w:tcPr>
            <w:tcW w:w="907" w:type="dxa"/>
          </w:tcPr>
          <w:p w:rsidR="003851B6" w:rsidRDefault="003851B6">
            <w:pPr>
              <w:pStyle w:val="ConsPlusNormal"/>
              <w:jc w:val="center"/>
            </w:pPr>
            <w:r>
              <w:t>1204</w:t>
            </w:r>
          </w:p>
        </w:tc>
        <w:tc>
          <w:tcPr>
            <w:tcW w:w="907" w:type="dxa"/>
          </w:tcPr>
          <w:p w:rsidR="003851B6" w:rsidRDefault="003851B6">
            <w:pPr>
              <w:pStyle w:val="ConsPlusNormal"/>
              <w:jc w:val="center"/>
            </w:pPr>
            <w:r>
              <w:t>1204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9633</w:t>
            </w:r>
          </w:p>
        </w:tc>
      </w:tr>
      <w:tr w:rsidR="003851B6">
        <w:tc>
          <w:tcPr>
            <w:tcW w:w="2040" w:type="dxa"/>
          </w:tcPr>
          <w:p w:rsidR="003851B6" w:rsidRDefault="003851B6">
            <w:pPr>
              <w:pStyle w:val="ConsPlusNormal"/>
            </w:pPr>
            <w:r>
              <w:t>Пиганово ЖД-2</w:t>
            </w:r>
          </w:p>
        </w:tc>
        <w:tc>
          <w:tcPr>
            <w:tcW w:w="1133" w:type="dxa"/>
          </w:tcPr>
          <w:p w:rsidR="003851B6" w:rsidRDefault="003851B6">
            <w:pPr>
              <w:pStyle w:val="ConsPlusNormal"/>
              <w:jc w:val="center"/>
            </w:pPr>
            <w:r>
              <w:t>65718</w:t>
            </w:r>
          </w:p>
        </w:tc>
        <w:tc>
          <w:tcPr>
            <w:tcW w:w="907" w:type="dxa"/>
          </w:tcPr>
          <w:p w:rsidR="003851B6" w:rsidRDefault="003851B6">
            <w:pPr>
              <w:pStyle w:val="ConsPlusNormal"/>
              <w:jc w:val="center"/>
            </w:pPr>
            <w:r>
              <w:t>567</w:t>
            </w:r>
          </w:p>
        </w:tc>
        <w:tc>
          <w:tcPr>
            <w:tcW w:w="907" w:type="dxa"/>
          </w:tcPr>
          <w:p w:rsidR="003851B6" w:rsidRDefault="003851B6">
            <w:pPr>
              <w:pStyle w:val="ConsPlusNormal"/>
              <w:jc w:val="center"/>
            </w:pPr>
            <w:r>
              <w:t>567</w:t>
            </w:r>
          </w:p>
        </w:tc>
        <w:tc>
          <w:tcPr>
            <w:tcW w:w="907" w:type="dxa"/>
          </w:tcPr>
          <w:p w:rsidR="003851B6" w:rsidRDefault="003851B6">
            <w:pPr>
              <w:pStyle w:val="ConsPlusNormal"/>
              <w:jc w:val="center"/>
            </w:pPr>
            <w:r>
              <w:t>567</w:t>
            </w:r>
          </w:p>
        </w:tc>
        <w:tc>
          <w:tcPr>
            <w:tcW w:w="907" w:type="dxa"/>
          </w:tcPr>
          <w:p w:rsidR="003851B6" w:rsidRDefault="003851B6">
            <w:pPr>
              <w:pStyle w:val="ConsPlusNormal"/>
              <w:jc w:val="center"/>
            </w:pPr>
            <w:r>
              <w:t>567</w:t>
            </w:r>
          </w:p>
        </w:tc>
        <w:tc>
          <w:tcPr>
            <w:tcW w:w="907" w:type="dxa"/>
          </w:tcPr>
          <w:p w:rsidR="003851B6" w:rsidRDefault="003851B6">
            <w:pPr>
              <w:pStyle w:val="ConsPlusNormal"/>
              <w:jc w:val="center"/>
            </w:pPr>
            <w:r>
              <w:t>567</w:t>
            </w:r>
          </w:p>
        </w:tc>
        <w:tc>
          <w:tcPr>
            <w:tcW w:w="907" w:type="dxa"/>
          </w:tcPr>
          <w:p w:rsidR="003851B6" w:rsidRDefault="003851B6">
            <w:pPr>
              <w:pStyle w:val="ConsPlusNormal"/>
              <w:jc w:val="center"/>
            </w:pPr>
            <w:r>
              <w:t>567</w:t>
            </w:r>
          </w:p>
        </w:tc>
        <w:tc>
          <w:tcPr>
            <w:tcW w:w="907" w:type="dxa"/>
          </w:tcPr>
          <w:p w:rsidR="003851B6" w:rsidRDefault="003851B6">
            <w:pPr>
              <w:pStyle w:val="ConsPlusNormal"/>
              <w:jc w:val="center"/>
            </w:pPr>
            <w:r>
              <w:t>567</w:t>
            </w:r>
          </w:p>
        </w:tc>
        <w:tc>
          <w:tcPr>
            <w:tcW w:w="907" w:type="dxa"/>
          </w:tcPr>
          <w:p w:rsidR="003851B6" w:rsidRDefault="003851B6">
            <w:pPr>
              <w:pStyle w:val="ConsPlusNormal"/>
              <w:jc w:val="center"/>
            </w:pPr>
            <w:r>
              <w:t>567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4536</w:t>
            </w:r>
          </w:p>
        </w:tc>
      </w:tr>
      <w:tr w:rsidR="003851B6">
        <w:tc>
          <w:tcPr>
            <w:tcW w:w="2040" w:type="dxa"/>
          </w:tcPr>
          <w:p w:rsidR="003851B6" w:rsidRDefault="003851B6">
            <w:pPr>
              <w:pStyle w:val="ConsPlusNormal"/>
            </w:pPr>
            <w:r>
              <w:t>Юрьевец ЖД-1</w:t>
            </w:r>
          </w:p>
        </w:tc>
        <w:tc>
          <w:tcPr>
            <w:tcW w:w="1133" w:type="dxa"/>
          </w:tcPr>
          <w:p w:rsidR="003851B6" w:rsidRDefault="003851B6">
            <w:pPr>
              <w:pStyle w:val="ConsPlusNormal"/>
              <w:jc w:val="center"/>
            </w:pPr>
            <w:r>
              <w:t>74759</w:t>
            </w:r>
          </w:p>
        </w:tc>
        <w:tc>
          <w:tcPr>
            <w:tcW w:w="907" w:type="dxa"/>
          </w:tcPr>
          <w:p w:rsidR="003851B6" w:rsidRDefault="003851B6">
            <w:pPr>
              <w:pStyle w:val="ConsPlusNormal"/>
              <w:jc w:val="center"/>
            </w:pPr>
            <w:r>
              <w:t>645</w:t>
            </w:r>
          </w:p>
        </w:tc>
        <w:tc>
          <w:tcPr>
            <w:tcW w:w="907" w:type="dxa"/>
          </w:tcPr>
          <w:p w:rsidR="003851B6" w:rsidRDefault="003851B6">
            <w:pPr>
              <w:pStyle w:val="ConsPlusNormal"/>
              <w:jc w:val="center"/>
            </w:pPr>
            <w:r>
              <w:t>645</w:t>
            </w:r>
          </w:p>
        </w:tc>
        <w:tc>
          <w:tcPr>
            <w:tcW w:w="907" w:type="dxa"/>
          </w:tcPr>
          <w:p w:rsidR="003851B6" w:rsidRDefault="003851B6">
            <w:pPr>
              <w:pStyle w:val="ConsPlusNormal"/>
              <w:jc w:val="center"/>
            </w:pPr>
            <w:r>
              <w:t>645</w:t>
            </w:r>
          </w:p>
        </w:tc>
        <w:tc>
          <w:tcPr>
            <w:tcW w:w="907" w:type="dxa"/>
          </w:tcPr>
          <w:p w:rsidR="003851B6" w:rsidRDefault="003851B6">
            <w:pPr>
              <w:pStyle w:val="ConsPlusNormal"/>
              <w:jc w:val="center"/>
            </w:pPr>
            <w:r>
              <w:t>645</w:t>
            </w:r>
          </w:p>
        </w:tc>
        <w:tc>
          <w:tcPr>
            <w:tcW w:w="907" w:type="dxa"/>
          </w:tcPr>
          <w:p w:rsidR="003851B6" w:rsidRDefault="003851B6">
            <w:pPr>
              <w:pStyle w:val="ConsPlusNormal"/>
              <w:jc w:val="center"/>
            </w:pPr>
            <w:r>
              <w:t>645</w:t>
            </w:r>
          </w:p>
        </w:tc>
        <w:tc>
          <w:tcPr>
            <w:tcW w:w="907" w:type="dxa"/>
          </w:tcPr>
          <w:p w:rsidR="003851B6" w:rsidRDefault="003851B6">
            <w:pPr>
              <w:pStyle w:val="ConsPlusNormal"/>
              <w:jc w:val="center"/>
            </w:pPr>
            <w:r>
              <w:t>645</w:t>
            </w:r>
          </w:p>
        </w:tc>
        <w:tc>
          <w:tcPr>
            <w:tcW w:w="907" w:type="dxa"/>
          </w:tcPr>
          <w:p w:rsidR="003851B6" w:rsidRDefault="003851B6">
            <w:pPr>
              <w:pStyle w:val="ConsPlusNormal"/>
              <w:jc w:val="center"/>
            </w:pPr>
            <w:r>
              <w:t>645</w:t>
            </w:r>
          </w:p>
        </w:tc>
        <w:tc>
          <w:tcPr>
            <w:tcW w:w="907" w:type="dxa"/>
          </w:tcPr>
          <w:p w:rsidR="003851B6" w:rsidRDefault="003851B6">
            <w:pPr>
              <w:pStyle w:val="ConsPlusNormal"/>
              <w:jc w:val="center"/>
            </w:pPr>
            <w:r>
              <w:t>645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5160</w:t>
            </w:r>
          </w:p>
        </w:tc>
      </w:tr>
      <w:tr w:rsidR="003851B6">
        <w:tc>
          <w:tcPr>
            <w:tcW w:w="2040" w:type="dxa"/>
          </w:tcPr>
          <w:p w:rsidR="003851B6" w:rsidRDefault="003851B6">
            <w:pPr>
              <w:pStyle w:val="ConsPlusNormal"/>
            </w:pPr>
            <w:r>
              <w:t>Юрьевец ЖД-2</w:t>
            </w:r>
          </w:p>
        </w:tc>
        <w:tc>
          <w:tcPr>
            <w:tcW w:w="1133" w:type="dxa"/>
          </w:tcPr>
          <w:p w:rsidR="003851B6" w:rsidRDefault="003851B6">
            <w:pPr>
              <w:pStyle w:val="ConsPlusNormal"/>
              <w:jc w:val="center"/>
            </w:pPr>
            <w:r>
              <w:t>96078</w:t>
            </w:r>
          </w:p>
        </w:tc>
        <w:tc>
          <w:tcPr>
            <w:tcW w:w="907" w:type="dxa"/>
          </w:tcPr>
          <w:p w:rsidR="003851B6" w:rsidRDefault="003851B6">
            <w:pPr>
              <w:pStyle w:val="ConsPlusNormal"/>
              <w:jc w:val="center"/>
            </w:pPr>
            <w:r>
              <w:t>829</w:t>
            </w:r>
          </w:p>
        </w:tc>
        <w:tc>
          <w:tcPr>
            <w:tcW w:w="907" w:type="dxa"/>
          </w:tcPr>
          <w:p w:rsidR="003851B6" w:rsidRDefault="003851B6">
            <w:pPr>
              <w:pStyle w:val="ConsPlusNormal"/>
              <w:jc w:val="center"/>
            </w:pPr>
            <w:r>
              <w:t>829</w:t>
            </w:r>
          </w:p>
        </w:tc>
        <w:tc>
          <w:tcPr>
            <w:tcW w:w="907" w:type="dxa"/>
          </w:tcPr>
          <w:p w:rsidR="003851B6" w:rsidRDefault="003851B6">
            <w:pPr>
              <w:pStyle w:val="ConsPlusNormal"/>
              <w:jc w:val="center"/>
            </w:pPr>
            <w:r>
              <w:t>829</w:t>
            </w:r>
          </w:p>
        </w:tc>
        <w:tc>
          <w:tcPr>
            <w:tcW w:w="907" w:type="dxa"/>
          </w:tcPr>
          <w:p w:rsidR="003851B6" w:rsidRDefault="003851B6">
            <w:pPr>
              <w:pStyle w:val="ConsPlusNormal"/>
              <w:jc w:val="center"/>
            </w:pPr>
            <w:r>
              <w:t>829</w:t>
            </w:r>
          </w:p>
        </w:tc>
        <w:tc>
          <w:tcPr>
            <w:tcW w:w="907" w:type="dxa"/>
          </w:tcPr>
          <w:p w:rsidR="003851B6" w:rsidRDefault="003851B6">
            <w:pPr>
              <w:pStyle w:val="ConsPlusNormal"/>
              <w:jc w:val="center"/>
            </w:pPr>
            <w:r>
              <w:t>829</w:t>
            </w:r>
          </w:p>
        </w:tc>
        <w:tc>
          <w:tcPr>
            <w:tcW w:w="907" w:type="dxa"/>
          </w:tcPr>
          <w:p w:rsidR="003851B6" w:rsidRDefault="003851B6">
            <w:pPr>
              <w:pStyle w:val="ConsPlusNormal"/>
              <w:jc w:val="center"/>
            </w:pPr>
            <w:r>
              <w:t>829</w:t>
            </w:r>
          </w:p>
        </w:tc>
        <w:tc>
          <w:tcPr>
            <w:tcW w:w="907" w:type="dxa"/>
          </w:tcPr>
          <w:p w:rsidR="003851B6" w:rsidRDefault="003851B6">
            <w:pPr>
              <w:pStyle w:val="ConsPlusNormal"/>
              <w:jc w:val="center"/>
            </w:pPr>
            <w:r>
              <w:t>829</w:t>
            </w:r>
          </w:p>
        </w:tc>
        <w:tc>
          <w:tcPr>
            <w:tcW w:w="907" w:type="dxa"/>
          </w:tcPr>
          <w:p w:rsidR="003851B6" w:rsidRDefault="003851B6">
            <w:pPr>
              <w:pStyle w:val="ConsPlusNormal"/>
              <w:jc w:val="center"/>
            </w:pPr>
            <w:r>
              <w:t>829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6631</w:t>
            </w:r>
          </w:p>
        </w:tc>
      </w:tr>
      <w:tr w:rsidR="003851B6">
        <w:tc>
          <w:tcPr>
            <w:tcW w:w="2040" w:type="dxa"/>
          </w:tcPr>
          <w:p w:rsidR="003851B6" w:rsidRDefault="003851B6">
            <w:pPr>
              <w:pStyle w:val="ConsPlusNormal"/>
            </w:pPr>
            <w:r>
              <w:t>Юрьевец ЖД-3</w:t>
            </w:r>
          </w:p>
        </w:tc>
        <w:tc>
          <w:tcPr>
            <w:tcW w:w="1133" w:type="dxa"/>
          </w:tcPr>
          <w:p w:rsidR="003851B6" w:rsidRDefault="003851B6">
            <w:pPr>
              <w:pStyle w:val="ConsPlusNormal"/>
              <w:jc w:val="center"/>
            </w:pPr>
            <w:r>
              <w:t>141427</w:t>
            </w:r>
          </w:p>
        </w:tc>
        <w:tc>
          <w:tcPr>
            <w:tcW w:w="907" w:type="dxa"/>
          </w:tcPr>
          <w:p w:rsidR="003851B6" w:rsidRDefault="003851B6">
            <w:pPr>
              <w:pStyle w:val="ConsPlusNormal"/>
              <w:jc w:val="center"/>
            </w:pPr>
            <w:r>
              <w:t>1220</w:t>
            </w:r>
          </w:p>
        </w:tc>
        <w:tc>
          <w:tcPr>
            <w:tcW w:w="907" w:type="dxa"/>
          </w:tcPr>
          <w:p w:rsidR="003851B6" w:rsidRDefault="003851B6">
            <w:pPr>
              <w:pStyle w:val="ConsPlusNormal"/>
              <w:jc w:val="center"/>
            </w:pPr>
            <w:r>
              <w:t>1220</w:t>
            </w:r>
          </w:p>
        </w:tc>
        <w:tc>
          <w:tcPr>
            <w:tcW w:w="907" w:type="dxa"/>
          </w:tcPr>
          <w:p w:rsidR="003851B6" w:rsidRDefault="003851B6">
            <w:pPr>
              <w:pStyle w:val="ConsPlusNormal"/>
              <w:jc w:val="center"/>
            </w:pPr>
            <w:r>
              <w:t>1220</w:t>
            </w:r>
          </w:p>
        </w:tc>
        <w:tc>
          <w:tcPr>
            <w:tcW w:w="907" w:type="dxa"/>
          </w:tcPr>
          <w:p w:rsidR="003851B6" w:rsidRDefault="003851B6">
            <w:pPr>
              <w:pStyle w:val="ConsPlusNormal"/>
              <w:jc w:val="center"/>
            </w:pPr>
            <w:r>
              <w:t>1220</w:t>
            </w:r>
          </w:p>
        </w:tc>
        <w:tc>
          <w:tcPr>
            <w:tcW w:w="907" w:type="dxa"/>
          </w:tcPr>
          <w:p w:rsidR="003851B6" w:rsidRDefault="003851B6">
            <w:pPr>
              <w:pStyle w:val="ConsPlusNormal"/>
              <w:jc w:val="center"/>
            </w:pPr>
            <w:r>
              <w:t>1220</w:t>
            </w:r>
          </w:p>
        </w:tc>
        <w:tc>
          <w:tcPr>
            <w:tcW w:w="907" w:type="dxa"/>
          </w:tcPr>
          <w:p w:rsidR="003851B6" w:rsidRDefault="003851B6">
            <w:pPr>
              <w:pStyle w:val="ConsPlusNormal"/>
              <w:jc w:val="center"/>
            </w:pPr>
            <w:r>
              <w:t>1220</w:t>
            </w:r>
          </w:p>
        </w:tc>
        <w:tc>
          <w:tcPr>
            <w:tcW w:w="907" w:type="dxa"/>
          </w:tcPr>
          <w:p w:rsidR="003851B6" w:rsidRDefault="003851B6">
            <w:pPr>
              <w:pStyle w:val="ConsPlusNormal"/>
              <w:jc w:val="center"/>
            </w:pPr>
            <w:r>
              <w:t>1220</w:t>
            </w:r>
          </w:p>
        </w:tc>
        <w:tc>
          <w:tcPr>
            <w:tcW w:w="907" w:type="dxa"/>
          </w:tcPr>
          <w:p w:rsidR="003851B6" w:rsidRDefault="003851B6">
            <w:pPr>
              <w:pStyle w:val="ConsPlusNormal"/>
              <w:jc w:val="center"/>
            </w:pPr>
            <w:r>
              <w:t>1220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9762</w:t>
            </w:r>
          </w:p>
        </w:tc>
      </w:tr>
      <w:tr w:rsidR="003851B6">
        <w:tc>
          <w:tcPr>
            <w:tcW w:w="2040" w:type="dxa"/>
          </w:tcPr>
          <w:p w:rsidR="003851B6" w:rsidRDefault="003851B6">
            <w:pPr>
              <w:pStyle w:val="ConsPlusNormal"/>
            </w:pPr>
            <w:r>
              <w:t>Заклязьменский ЖД-1</w:t>
            </w:r>
          </w:p>
        </w:tc>
        <w:tc>
          <w:tcPr>
            <w:tcW w:w="1133" w:type="dxa"/>
          </w:tcPr>
          <w:p w:rsidR="003851B6" w:rsidRDefault="003851B6">
            <w:pPr>
              <w:pStyle w:val="ConsPlusNormal"/>
              <w:jc w:val="center"/>
            </w:pPr>
            <w:r>
              <w:t>37707</w:t>
            </w:r>
          </w:p>
        </w:tc>
        <w:tc>
          <w:tcPr>
            <w:tcW w:w="907" w:type="dxa"/>
          </w:tcPr>
          <w:p w:rsidR="003851B6" w:rsidRDefault="003851B6">
            <w:pPr>
              <w:pStyle w:val="ConsPlusNormal"/>
              <w:jc w:val="center"/>
            </w:pPr>
            <w:r>
              <w:t>325</w:t>
            </w:r>
          </w:p>
        </w:tc>
        <w:tc>
          <w:tcPr>
            <w:tcW w:w="907" w:type="dxa"/>
          </w:tcPr>
          <w:p w:rsidR="003851B6" w:rsidRDefault="003851B6">
            <w:pPr>
              <w:pStyle w:val="ConsPlusNormal"/>
              <w:jc w:val="center"/>
            </w:pPr>
            <w:r>
              <w:t>325</w:t>
            </w:r>
          </w:p>
        </w:tc>
        <w:tc>
          <w:tcPr>
            <w:tcW w:w="907" w:type="dxa"/>
          </w:tcPr>
          <w:p w:rsidR="003851B6" w:rsidRDefault="003851B6">
            <w:pPr>
              <w:pStyle w:val="ConsPlusNormal"/>
              <w:jc w:val="center"/>
            </w:pPr>
            <w:r>
              <w:t>325</w:t>
            </w:r>
          </w:p>
        </w:tc>
        <w:tc>
          <w:tcPr>
            <w:tcW w:w="907" w:type="dxa"/>
          </w:tcPr>
          <w:p w:rsidR="003851B6" w:rsidRDefault="003851B6">
            <w:pPr>
              <w:pStyle w:val="ConsPlusNormal"/>
              <w:jc w:val="center"/>
            </w:pPr>
            <w:r>
              <w:t>325</w:t>
            </w:r>
          </w:p>
        </w:tc>
        <w:tc>
          <w:tcPr>
            <w:tcW w:w="907" w:type="dxa"/>
          </w:tcPr>
          <w:p w:rsidR="003851B6" w:rsidRDefault="003851B6">
            <w:pPr>
              <w:pStyle w:val="ConsPlusNormal"/>
              <w:jc w:val="center"/>
            </w:pPr>
            <w:r>
              <w:t>325</w:t>
            </w:r>
          </w:p>
        </w:tc>
        <w:tc>
          <w:tcPr>
            <w:tcW w:w="907" w:type="dxa"/>
          </w:tcPr>
          <w:p w:rsidR="003851B6" w:rsidRDefault="003851B6">
            <w:pPr>
              <w:pStyle w:val="ConsPlusNormal"/>
              <w:jc w:val="center"/>
            </w:pPr>
            <w:r>
              <w:t>325</w:t>
            </w:r>
          </w:p>
        </w:tc>
        <w:tc>
          <w:tcPr>
            <w:tcW w:w="907" w:type="dxa"/>
          </w:tcPr>
          <w:p w:rsidR="003851B6" w:rsidRDefault="003851B6">
            <w:pPr>
              <w:pStyle w:val="ConsPlusNormal"/>
              <w:jc w:val="center"/>
            </w:pPr>
            <w:r>
              <w:t>325</w:t>
            </w:r>
          </w:p>
        </w:tc>
        <w:tc>
          <w:tcPr>
            <w:tcW w:w="907" w:type="dxa"/>
          </w:tcPr>
          <w:p w:rsidR="003851B6" w:rsidRDefault="003851B6">
            <w:pPr>
              <w:pStyle w:val="ConsPlusNormal"/>
              <w:jc w:val="center"/>
            </w:pPr>
            <w:r>
              <w:t>325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2603</w:t>
            </w:r>
          </w:p>
        </w:tc>
      </w:tr>
      <w:tr w:rsidR="003851B6">
        <w:tc>
          <w:tcPr>
            <w:tcW w:w="2040" w:type="dxa"/>
          </w:tcPr>
          <w:p w:rsidR="003851B6" w:rsidRDefault="003851B6">
            <w:pPr>
              <w:pStyle w:val="ConsPlusNormal"/>
            </w:pPr>
            <w:r>
              <w:t>Заклязьменский ЖД-2</w:t>
            </w:r>
          </w:p>
        </w:tc>
        <w:tc>
          <w:tcPr>
            <w:tcW w:w="1133" w:type="dxa"/>
          </w:tcPr>
          <w:p w:rsidR="003851B6" w:rsidRDefault="003851B6">
            <w:pPr>
              <w:pStyle w:val="ConsPlusNormal"/>
              <w:jc w:val="center"/>
            </w:pPr>
            <w:r>
              <w:t>9821</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678</w:t>
            </w:r>
          </w:p>
        </w:tc>
      </w:tr>
      <w:tr w:rsidR="003851B6">
        <w:tc>
          <w:tcPr>
            <w:tcW w:w="2040" w:type="dxa"/>
          </w:tcPr>
          <w:p w:rsidR="003851B6" w:rsidRDefault="003851B6">
            <w:pPr>
              <w:pStyle w:val="ConsPlusNormal"/>
            </w:pPr>
            <w:r>
              <w:lastRenderedPageBreak/>
              <w:t>Кусуново ЖД-1</w:t>
            </w:r>
          </w:p>
        </w:tc>
        <w:tc>
          <w:tcPr>
            <w:tcW w:w="1133" w:type="dxa"/>
          </w:tcPr>
          <w:p w:rsidR="003851B6" w:rsidRDefault="003851B6">
            <w:pPr>
              <w:pStyle w:val="ConsPlusNormal"/>
              <w:jc w:val="center"/>
            </w:pPr>
            <w:r>
              <w:t>199252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07" w:type="dxa"/>
          </w:tcPr>
          <w:p w:rsidR="003851B6" w:rsidRDefault="003851B6">
            <w:pPr>
              <w:pStyle w:val="ConsPlusNormal"/>
              <w:jc w:val="center"/>
            </w:pPr>
            <w:r>
              <w:t>811</w:t>
            </w:r>
          </w:p>
        </w:tc>
        <w:tc>
          <w:tcPr>
            <w:tcW w:w="963" w:type="dxa"/>
          </w:tcPr>
          <w:p w:rsidR="003851B6" w:rsidRDefault="003851B6">
            <w:pPr>
              <w:pStyle w:val="ConsPlusNormal"/>
              <w:jc w:val="center"/>
            </w:pPr>
            <w:r>
              <w:t>8113</w:t>
            </w:r>
          </w:p>
        </w:tc>
      </w:tr>
      <w:tr w:rsidR="003851B6">
        <w:tc>
          <w:tcPr>
            <w:tcW w:w="2040" w:type="dxa"/>
          </w:tcPr>
          <w:p w:rsidR="003851B6" w:rsidRDefault="003851B6">
            <w:pPr>
              <w:pStyle w:val="ConsPlusNormal"/>
            </w:pPr>
            <w:r>
              <w:t>Кусуново ЖД-2</w:t>
            </w:r>
          </w:p>
        </w:tc>
        <w:tc>
          <w:tcPr>
            <w:tcW w:w="1133" w:type="dxa"/>
          </w:tcPr>
          <w:p w:rsidR="003851B6" w:rsidRDefault="003851B6">
            <w:pPr>
              <w:pStyle w:val="ConsPlusNormal"/>
              <w:jc w:val="center"/>
            </w:pPr>
            <w:r>
              <w:t>34271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07" w:type="dxa"/>
          </w:tcPr>
          <w:p w:rsidR="003851B6" w:rsidRDefault="003851B6">
            <w:pPr>
              <w:pStyle w:val="ConsPlusNormal"/>
              <w:jc w:val="center"/>
            </w:pPr>
            <w:r>
              <w:t>140</w:t>
            </w:r>
          </w:p>
        </w:tc>
        <w:tc>
          <w:tcPr>
            <w:tcW w:w="963" w:type="dxa"/>
          </w:tcPr>
          <w:p w:rsidR="003851B6" w:rsidRDefault="003851B6">
            <w:pPr>
              <w:pStyle w:val="ConsPlusNormal"/>
              <w:jc w:val="center"/>
            </w:pPr>
            <w:r>
              <w:t>1395</w:t>
            </w:r>
          </w:p>
        </w:tc>
      </w:tr>
      <w:tr w:rsidR="003851B6">
        <w:tc>
          <w:tcPr>
            <w:tcW w:w="2040" w:type="dxa"/>
          </w:tcPr>
          <w:p w:rsidR="003851B6" w:rsidRDefault="003851B6">
            <w:pPr>
              <w:pStyle w:val="ConsPlusNormal"/>
            </w:pPr>
            <w:r>
              <w:t>Кусуново ЖД-3</w:t>
            </w:r>
          </w:p>
        </w:tc>
        <w:tc>
          <w:tcPr>
            <w:tcW w:w="1133" w:type="dxa"/>
          </w:tcPr>
          <w:p w:rsidR="003851B6" w:rsidRDefault="003851B6">
            <w:pPr>
              <w:pStyle w:val="ConsPlusNormal"/>
              <w:jc w:val="center"/>
            </w:pPr>
            <w:r>
              <w:t>103602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07" w:type="dxa"/>
          </w:tcPr>
          <w:p w:rsidR="003851B6" w:rsidRDefault="003851B6">
            <w:pPr>
              <w:pStyle w:val="ConsPlusNormal"/>
              <w:jc w:val="center"/>
            </w:pPr>
            <w:r>
              <w:t>422</w:t>
            </w:r>
          </w:p>
        </w:tc>
        <w:tc>
          <w:tcPr>
            <w:tcW w:w="963" w:type="dxa"/>
          </w:tcPr>
          <w:p w:rsidR="003851B6" w:rsidRDefault="003851B6">
            <w:pPr>
              <w:pStyle w:val="ConsPlusNormal"/>
              <w:jc w:val="center"/>
            </w:pPr>
            <w:r>
              <w:t>4218</w:t>
            </w:r>
          </w:p>
        </w:tc>
      </w:tr>
      <w:tr w:rsidR="003851B6">
        <w:tc>
          <w:tcPr>
            <w:tcW w:w="2040" w:type="dxa"/>
          </w:tcPr>
          <w:p w:rsidR="003851B6" w:rsidRDefault="003851B6">
            <w:pPr>
              <w:pStyle w:val="ConsPlusNormal"/>
            </w:pPr>
            <w:r>
              <w:t>Мосино ЖД-1</w:t>
            </w:r>
          </w:p>
        </w:tc>
        <w:tc>
          <w:tcPr>
            <w:tcW w:w="1133" w:type="dxa"/>
          </w:tcPr>
          <w:p w:rsidR="003851B6" w:rsidRDefault="003851B6">
            <w:pPr>
              <w:pStyle w:val="ConsPlusNormal"/>
              <w:jc w:val="center"/>
            </w:pPr>
            <w:r>
              <w:t>958311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07" w:type="dxa"/>
          </w:tcPr>
          <w:p w:rsidR="003851B6" w:rsidRDefault="003851B6">
            <w:pPr>
              <w:pStyle w:val="ConsPlusNormal"/>
              <w:jc w:val="center"/>
            </w:pPr>
            <w:r>
              <w:t>3902</w:t>
            </w:r>
          </w:p>
        </w:tc>
        <w:tc>
          <w:tcPr>
            <w:tcW w:w="963" w:type="dxa"/>
          </w:tcPr>
          <w:p w:rsidR="003851B6" w:rsidRDefault="003851B6">
            <w:pPr>
              <w:pStyle w:val="ConsPlusNormal"/>
              <w:jc w:val="center"/>
            </w:pPr>
            <w:r>
              <w:t>39020</w:t>
            </w:r>
          </w:p>
        </w:tc>
      </w:tr>
      <w:tr w:rsidR="003851B6">
        <w:tc>
          <w:tcPr>
            <w:tcW w:w="2040" w:type="dxa"/>
          </w:tcPr>
          <w:p w:rsidR="003851B6" w:rsidRDefault="003851B6">
            <w:pPr>
              <w:pStyle w:val="ConsPlusNormal"/>
            </w:pPr>
            <w:r>
              <w:t>Мосино ЖД-2</w:t>
            </w:r>
          </w:p>
        </w:tc>
        <w:tc>
          <w:tcPr>
            <w:tcW w:w="1133" w:type="dxa"/>
          </w:tcPr>
          <w:p w:rsidR="003851B6" w:rsidRDefault="003851B6">
            <w:pPr>
              <w:pStyle w:val="ConsPlusNormal"/>
              <w:jc w:val="center"/>
            </w:pPr>
            <w:r>
              <w:t>379735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07" w:type="dxa"/>
          </w:tcPr>
          <w:p w:rsidR="003851B6" w:rsidRDefault="003851B6">
            <w:pPr>
              <w:pStyle w:val="ConsPlusNormal"/>
              <w:jc w:val="center"/>
            </w:pPr>
            <w:r>
              <w:t>1546</w:t>
            </w:r>
          </w:p>
        </w:tc>
        <w:tc>
          <w:tcPr>
            <w:tcW w:w="963" w:type="dxa"/>
          </w:tcPr>
          <w:p w:rsidR="003851B6" w:rsidRDefault="003851B6">
            <w:pPr>
              <w:pStyle w:val="ConsPlusNormal"/>
              <w:jc w:val="center"/>
            </w:pPr>
            <w:r>
              <w:t>15462</w:t>
            </w:r>
          </w:p>
        </w:tc>
      </w:tr>
      <w:tr w:rsidR="003851B6">
        <w:tc>
          <w:tcPr>
            <w:tcW w:w="2040" w:type="dxa"/>
          </w:tcPr>
          <w:p w:rsidR="003851B6" w:rsidRDefault="003851B6">
            <w:pPr>
              <w:pStyle w:val="ConsPlusNormal"/>
            </w:pPr>
            <w:r>
              <w:t>Мосино ЖД-3</w:t>
            </w:r>
          </w:p>
        </w:tc>
        <w:tc>
          <w:tcPr>
            <w:tcW w:w="1133" w:type="dxa"/>
          </w:tcPr>
          <w:p w:rsidR="003851B6" w:rsidRDefault="003851B6">
            <w:pPr>
              <w:pStyle w:val="ConsPlusNormal"/>
              <w:jc w:val="center"/>
            </w:pPr>
            <w:r>
              <w:t>441340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1797</w:t>
            </w:r>
          </w:p>
        </w:tc>
        <w:tc>
          <w:tcPr>
            <w:tcW w:w="963" w:type="dxa"/>
          </w:tcPr>
          <w:p w:rsidR="003851B6" w:rsidRDefault="003851B6">
            <w:pPr>
              <w:pStyle w:val="ConsPlusNormal"/>
              <w:jc w:val="center"/>
            </w:pPr>
            <w:r>
              <w:t>17970</w:t>
            </w:r>
          </w:p>
        </w:tc>
      </w:tr>
      <w:tr w:rsidR="003851B6">
        <w:tc>
          <w:tcPr>
            <w:tcW w:w="2040" w:type="dxa"/>
          </w:tcPr>
          <w:p w:rsidR="003851B6" w:rsidRDefault="003851B6">
            <w:pPr>
              <w:pStyle w:val="ConsPlusNormal"/>
            </w:pPr>
            <w:r>
              <w:t>Немцово ЖД</w:t>
            </w:r>
          </w:p>
        </w:tc>
        <w:tc>
          <w:tcPr>
            <w:tcW w:w="1133" w:type="dxa"/>
          </w:tcPr>
          <w:p w:rsidR="003851B6" w:rsidRDefault="003851B6">
            <w:pPr>
              <w:pStyle w:val="ConsPlusNormal"/>
              <w:jc w:val="center"/>
            </w:pPr>
            <w:r>
              <w:t>148769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07" w:type="dxa"/>
          </w:tcPr>
          <w:p w:rsidR="003851B6" w:rsidRDefault="003851B6">
            <w:pPr>
              <w:pStyle w:val="ConsPlusNormal"/>
              <w:jc w:val="center"/>
            </w:pPr>
            <w:r>
              <w:t>606</w:t>
            </w:r>
          </w:p>
        </w:tc>
        <w:tc>
          <w:tcPr>
            <w:tcW w:w="963" w:type="dxa"/>
          </w:tcPr>
          <w:p w:rsidR="003851B6" w:rsidRDefault="003851B6">
            <w:pPr>
              <w:pStyle w:val="ConsPlusNormal"/>
              <w:jc w:val="center"/>
            </w:pPr>
            <w:r>
              <w:t>6058</w:t>
            </w:r>
          </w:p>
        </w:tc>
      </w:tr>
      <w:tr w:rsidR="003851B6">
        <w:tc>
          <w:tcPr>
            <w:tcW w:w="2040" w:type="dxa"/>
          </w:tcPr>
          <w:p w:rsidR="003851B6" w:rsidRDefault="003851B6">
            <w:pPr>
              <w:pStyle w:val="ConsPlusNormal"/>
            </w:pPr>
            <w:r>
              <w:t>Оборино ЖД</w:t>
            </w:r>
          </w:p>
        </w:tc>
        <w:tc>
          <w:tcPr>
            <w:tcW w:w="1133" w:type="dxa"/>
          </w:tcPr>
          <w:p w:rsidR="003851B6" w:rsidRDefault="003851B6">
            <w:pPr>
              <w:pStyle w:val="ConsPlusNormal"/>
              <w:jc w:val="center"/>
            </w:pPr>
            <w:r>
              <w:t>263750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07" w:type="dxa"/>
          </w:tcPr>
          <w:p w:rsidR="003851B6" w:rsidRDefault="003851B6">
            <w:pPr>
              <w:pStyle w:val="ConsPlusNormal"/>
              <w:jc w:val="center"/>
            </w:pPr>
            <w:r>
              <w:t>1074</w:t>
            </w:r>
          </w:p>
        </w:tc>
        <w:tc>
          <w:tcPr>
            <w:tcW w:w="963" w:type="dxa"/>
          </w:tcPr>
          <w:p w:rsidR="003851B6" w:rsidRDefault="003851B6">
            <w:pPr>
              <w:pStyle w:val="ConsPlusNormal"/>
              <w:jc w:val="center"/>
            </w:pPr>
            <w:r>
              <w:t>10739</w:t>
            </w:r>
          </w:p>
        </w:tc>
      </w:tr>
      <w:tr w:rsidR="003851B6">
        <w:tc>
          <w:tcPr>
            <w:tcW w:w="2040" w:type="dxa"/>
          </w:tcPr>
          <w:p w:rsidR="003851B6" w:rsidRDefault="003851B6">
            <w:pPr>
              <w:pStyle w:val="ConsPlusNormal"/>
            </w:pPr>
            <w:r>
              <w:t>Сновицы-Веризино ЖД-1</w:t>
            </w:r>
          </w:p>
        </w:tc>
        <w:tc>
          <w:tcPr>
            <w:tcW w:w="1133" w:type="dxa"/>
          </w:tcPr>
          <w:p w:rsidR="003851B6" w:rsidRDefault="003851B6">
            <w:pPr>
              <w:pStyle w:val="ConsPlusNormal"/>
              <w:jc w:val="center"/>
            </w:pPr>
            <w:r>
              <w:t>211185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63" w:type="dxa"/>
          </w:tcPr>
          <w:p w:rsidR="003851B6" w:rsidRDefault="003851B6">
            <w:pPr>
              <w:pStyle w:val="ConsPlusNormal"/>
              <w:jc w:val="center"/>
            </w:pPr>
            <w:r>
              <w:t>8599</w:t>
            </w:r>
          </w:p>
        </w:tc>
      </w:tr>
      <w:tr w:rsidR="003851B6">
        <w:tc>
          <w:tcPr>
            <w:tcW w:w="2040" w:type="dxa"/>
          </w:tcPr>
          <w:p w:rsidR="003851B6" w:rsidRDefault="003851B6">
            <w:pPr>
              <w:pStyle w:val="ConsPlusNormal"/>
            </w:pPr>
            <w:r>
              <w:t>Спасское ЖД-1</w:t>
            </w:r>
          </w:p>
        </w:tc>
        <w:tc>
          <w:tcPr>
            <w:tcW w:w="1133" w:type="dxa"/>
          </w:tcPr>
          <w:p w:rsidR="003851B6" w:rsidRDefault="003851B6">
            <w:pPr>
              <w:pStyle w:val="ConsPlusNormal"/>
              <w:jc w:val="center"/>
            </w:pPr>
            <w:r>
              <w:t>32644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07" w:type="dxa"/>
          </w:tcPr>
          <w:p w:rsidR="003851B6" w:rsidRDefault="003851B6">
            <w:pPr>
              <w:pStyle w:val="ConsPlusNormal"/>
              <w:jc w:val="center"/>
            </w:pPr>
            <w:r>
              <w:t>133</w:t>
            </w:r>
          </w:p>
        </w:tc>
        <w:tc>
          <w:tcPr>
            <w:tcW w:w="963" w:type="dxa"/>
          </w:tcPr>
          <w:p w:rsidR="003851B6" w:rsidRDefault="003851B6">
            <w:pPr>
              <w:pStyle w:val="ConsPlusNormal"/>
              <w:jc w:val="center"/>
            </w:pPr>
            <w:r>
              <w:t>1329</w:t>
            </w:r>
          </w:p>
        </w:tc>
      </w:tr>
      <w:tr w:rsidR="003851B6">
        <w:tc>
          <w:tcPr>
            <w:tcW w:w="2040" w:type="dxa"/>
          </w:tcPr>
          <w:p w:rsidR="003851B6" w:rsidRDefault="003851B6">
            <w:pPr>
              <w:pStyle w:val="ConsPlusNormal"/>
            </w:pPr>
            <w:r>
              <w:t>Спасское ЖД-2</w:t>
            </w:r>
          </w:p>
        </w:tc>
        <w:tc>
          <w:tcPr>
            <w:tcW w:w="1133" w:type="dxa"/>
          </w:tcPr>
          <w:p w:rsidR="003851B6" w:rsidRDefault="003851B6">
            <w:pPr>
              <w:pStyle w:val="ConsPlusNormal"/>
              <w:jc w:val="center"/>
            </w:pPr>
            <w:r>
              <w:t>136015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07" w:type="dxa"/>
          </w:tcPr>
          <w:p w:rsidR="003851B6" w:rsidRDefault="003851B6">
            <w:pPr>
              <w:pStyle w:val="ConsPlusNormal"/>
              <w:jc w:val="center"/>
            </w:pPr>
            <w:r>
              <w:t>554</w:t>
            </w:r>
          </w:p>
        </w:tc>
        <w:tc>
          <w:tcPr>
            <w:tcW w:w="963" w:type="dxa"/>
          </w:tcPr>
          <w:p w:rsidR="003851B6" w:rsidRDefault="003851B6">
            <w:pPr>
              <w:pStyle w:val="ConsPlusNormal"/>
              <w:jc w:val="center"/>
            </w:pPr>
            <w:r>
              <w:t>5538</w:t>
            </w:r>
          </w:p>
        </w:tc>
      </w:tr>
      <w:tr w:rsidR="003851B6">
        <w:tc>
          <w:tcPr>
            <w:tcW w:w="2040" w:type="dxa"/>
          </w:tcPr>
          <w:p w:rsidR="003851B6" w:rsidRDefault="003851B6">
            <w:pPr>
              <w:pStyle w:val="ConsPlusNormal"/>
            </w:pPr>
            <w:r>
              <w:t>Спасское ЖД-3</w:t>
            </w:r>
          </w:p>
        </w:tc>
        <w:tc>
          <w:tcPr>
            <w:tcW w:w="1133" w:type="dxa"/>
          </w:tcPr>
          <w:p w:rsidR="003851B6" w:rsidRDefault="003851B6">
            <w:pPr>
              <w:pStyle w:val="ConsPlusNormal"/>
              <w:jc w:val="center"/>
            </w:pPr>
            <w:r>
              <w:t>129225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63" w:type="dxa"/>
          </w:tcPr>
          <w:p w:rsidR="003851B6" w:rsidRDefault="003851B6">
            <w:pPr>
              <w:pStyle w:val="ConsPlusNormal"/>
              <w:jc w:val="center"/>
            </w:pPr>
            <w:r>
              <w:t>5262</w:t>
            </w:r>
          </w:p>
        </w:tc>
      </w:tr>
      <w:tr w:rsidR="003851B6">
        <w:tc>
          <w:tcPr>
            <w:tcW w:w="2040" w:type="dxa"/>
          </w:tcPr>
          <w:p w:rsidR="003851B6" w:rsidRDefault="003851B6">
            <w:pPr>
              <w:pStyle w:val="ConsPlusNormal"/>
            </w:pPr>
            <w:r>
              <w:t>Спасское ЖД-4</w:t>
            </w:r>
          </w:p>
        </w:tc>
        <w:tc>
          <w:tcPr>
            <w:tcW w:w="1133" w:type="dxa"/>
          </w:tcPr>
          <w:p w:rsidR="003851B6" w:rsidRDefault="003851B6">
            <w:pPr>
              <w:pStyle w:val="ConsPlusNormal"/>
              <w:jc w:val="center"/>
            </w:pPr>
            <w:r>
              <w:t>37121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151</w:t>
            </w:r>
          </w:p>
        </w:tc>
        <w:tc>
          <w:tcPr>
            <w:tcW w:w="963" w:type="dxa"/>
          </w:tcPr>
          <w:p w:rsidR="003851B6" w:rsidRDefault="003851B6">
            <w:pPr>
              <w:pStyle w:val="ConsPlusNormal"/>
              <w:jc w:val="center"/>
            </w:pPr>
            <w:r>
              <w:t>1511</w:t>
            </w:r>
          </w:p>
        </w:tc>
      </w:tr>
      <w:tr w:rsidR="003851B6">
        <w:tc>
          <w:tcPr>
            <w:tcW w:w="2040" w:type="dxa"/>
          </w:tcPr>
          <w:p w:rsidR="003851B6" w:rsidRDefault="003851B6">
            <w:pPr>
              <w:pStyle w:val="ConsPlusNormal"/>
            </w:pPr>
            <w:r>
              <w:t>Уварово-Бухолово ЖД-1</w:t>
            </w:r>
          </w:p>
        </w:tc>
        <w:tc>
          <w:tcPr>
            <w:tcW w:w="1133" w:type="dxa"/>
          </w:tcPr>
          <w:p w:rsidR="003851B6" w:rsidRDefault="003851B6">
            <w:pPr>
              <w:pStyle w:val="ConsPlusNormal"/>
              <w:jc w:val="center"/>
            </w:pPr>
            <w:r>
              <w:t>1026920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07" w:type="dxa"/>
          </w:tcPr>
          <w:p w:rsidR="003851B6" w:rsidRDefault="003851B6">
            <w:pPr>
              <w:pStyle w:val="ConsPlusNormal"/>
              <w:jc w:val="center"/>
            </w:pPr>
            <w:r>
              <w:t>4181</w:t>
            </w:r>
          </w:p>
        </w:tc>
        <w:tc>
          <w:tcPr>
            <w:tcW w:w="963" w:type="dxa"/>
          </w:tcPr>
          <w:p w:rsidR="003851B6" w:rsidRDefault="003851B6">
            <w:pPr>
              <w:pStyle w:val="ConsPlusNormal"/>
              <w:jc w:val="center"/>
            </w:pPr>
            <w:r>
              <w:t>41814</w:t>
            </w:r>
          </w:p>
        </w:tc>
      </w:tr>
      <w:tr w:rsidR="003851B6">
        <w:tc>
          <w:tcPr>
            <w:tcW w:w="2040" w:type="dxa"/>
          </w:tcPr>
          <w:p w:rsidR="003851B6" w:rsidRDefault="003851B6">
            <w:pPr>
              <w:pStyle w:val="ConsPlusNormal"/>
            </w:pPr>
            <w:r>
              <w:t>Уварово-Бухолово ЖД-2</w:t>
            </w:r>
          </w:p>
        </w:tc>
        <w:tc>
          <w:tcPr>
            <w:tcW w:w="1133" w:type="dxa"/>
          </w:tcPr>
          <w:p w:rsidR="003851B6" w:rsidRDefault="003851B6">
            <w:pPr>
              <w:pStyle w:val="ConsPlusNormal"/>
              <w:jc w:val="center"/>
            </w:pPr>
            <w:r>
              <w:t>385427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07" w:type="dxa"/>
          </w:tcPr>
          <w:p w:rsidR="003851B6" w:rsidRDefault="003851B6">
            <w:pPr>
              <w:pStyle w:val="ConsPlusNormal"/>
              <w:jc w:val="center"/>
            </w:pPr>
            <w:r>
              <w:t>1569</w:t>
            </w:r>
          </w:p>
        </w:tc>
        <w:tc>
          <w:tcPr>
            <w:tcW w:w="963" w:type="dxa"/>
          </w:tcPr>
          <w:p w:rsidR="003851B6" w:rsidRDefault="003851B6">
            <w:pPr>
              <w:pStyle w:val="ConsPlusNormal"/>
              <w:jc w:val="center"/>
            </w:pPr>
            <w:r>
              <w:t>15694</w:t>
            </w:r>
          </w:p>
        </w:tc>
      </w:tr>
      <w:tr w:rsidR="003851B6">
        <w:tc>
          <w:tcPr>
            <w:tcW w:w="2040" w:type="dxa"/>
          </w:tcPr>
          <w:p w:rsidR="003851B6" w:rsidRDefault="003851B6">
            <w:pPr>
              <w:pStyle w:val="ConsPlusNormal"/>
            </w:pPr>
            <w:r>
              <w:t>Шерманиха ЖД-1</w:t>
            </w:r>
          </w:p>
        </w:tc>
        <w:tc>
          <w:tcPr>
            <w:tcW w:w="1133" w:type="dxa"/>
          </w:tcPr>
          <w:p w:rsidR="003851B6" w:rsidRDefault="003851B6">
            <w:pPr>
              <w:pStyle w:val="ConsPlusNormal"/>
              <w:jc w:val="center"/>
            </w:pPr>
            <w:r>
              <w:t>536558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07" w:type="dxa"/>
          </w:tcPr>
          <w:p w:rsidR="003851B6" w:rsidRDefault="003851B6">
            <w:pPr>
              <w:pStyle w:val="ConsPlusNormal"/>
              <w:jc w:val="center"/>
            </w:pPr>
            <w:r>
              <w:t>2185</w:t>
            </w:r>
          </w:p>
        </w:tc>
        <w:tc>
          <w:tcPr>
            <w:tcW w:w="963" w:type="dxa"/>
          </w:tcPr>
          <w:p w:rsidR="003851B6" w:rsidRDefault="003851B6">
            <w:pPr>
              <w:pStyle w:val="ConsPlusNormal"/>
              <w:jc w:val="center"/>
            </w:pPr>
            <w:r>
              <w:t>21848</w:t>
            </w:r>
          </w:p>
        </w:tc>
      </w:tr>
      <w:tr w:rsidR="003851B6">
        <w:tc>
          <w:tcPr>
            <w:tcW w:w="2040" w:type="dxa"/>
          </w:tcPr>
          <w:p w:rsidR="003851B6" w:rsidRDefault="003851B6">
            <w:pPr>
              <w:pStyle w:val="ConsPlusNormal"/>
            </w:pPr>
            <w:r>
              <w:t>Шерманиха ЖД-2</w:t>
            </w:r>
          </w:p>
        </w:tc>
        <w:tc>
          <w:tcPr>
            <w:tcW w:w="1133" w:type="dxa"/>
          </w:tcPr>
          <w:p w:rsidR="003851B6" w:rsidRDefault="003851B6">
            <w:pPr>
              <w:pStyle w:val="ConsPlusNormal"/>
              <w:jc w:val="center"/>
            </w:pPr>
            <w:r>
              <w:t>75625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07" w:type="dxa"/>
          </w:tcPr>
          <w:p w:rsidR="003851B6" w:rsidRDefault="003851B6">
            <w:pPr>
              <w:pStyle w:val="ConsPlusNormal"/>
              <w:jc w:val="center"/>
            </w:pPr>
            <w:r>
              <w:t>308</w:t>
            </w:r>
          </w:p>
        </w:tc>
        <w:tc>
          <w:tcPr>
            <w:tcW w:w="963" w:type="dxa"/>
          </w:tcPr>
          <w:p w:rsidR="003851B6" w:rsidRDefault="003851B6">
            <w:pPr>
              <w:pStyle w:val="ConsPlusNormal"/>
              <w:jc w:val="center"/>
            </w:pPr>
            <w:r>
              <w:t>3079</w:t>
            </w:r>
          </w:p>
        </w:tc>
      </w:tr>
      <w:tr w:rsidR="003851B6">
        <w:tc>
          <w:tcPr>
            <w:tcW w:w="2040" w:type="dxa"/>
          </w:tcPr>
          <w:p w:rsidR="003851B6" w:rsidRDefault="003851B6">
            <w:pPr>
              <w:pStyle w:val="ConsPlusNormal"/>
            </w:pPr>
            <w:r>
              <w:lastRenderedPageBreak/>
              <w:t>Энергетик ЖД-1</w:t>
            </w:r>
          </w:p>
        </w:tc>
        <w:tc>
          <w:tcPr>
            <w:tcW w:w="1133" w:type="dxa"/>
          </w:tcPr>
          <w:p w:rsidR="003851B6" w:rsidRDefault="003851B6">
            <w:pPr>
              <w:pStyle w:val="ConsPlusNormal"/>
              <w:jc w:val="center"/>
            </w:pPr>
            <w:r>
              <w:t>49179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07" w:type="dxa"/>
          </w:tcPr>
          <w:p w:rsidR="003851B6" w:rsidRDefault="003851B6">
            <w:pPr>
              <w:pStyle w:val="ConsPlusNormal"/>
              <w:jc w:val="center"/>
            </w:pPr>
            <w:r>
              <w:t>200</w:t>
            </w:r>
          </w:p>
        </w:tc>
        <w:tc>
          <w:tcPr>
            <w:tcW w:w="963" w:type="dxa"/>
          </w:tcPr>
          <w:p w:rsidR="003851B6" w:rsidRDefault="003851B6">
            <w:pPr>
              <w:pStyle w:val="ConsPlusNormal"/>
              <w:jc w:val="center"/>
            </w:pPr>
            <w:r>
              <w:t>2002</w:t>
            </w:r>
          </w:p>
        </w:tc>
      </w:tr>
      <w:tr w:rsidR="003851B6">
        <w:tc>
          <w:tcPr>
            <w:tcW w:w="2040" w:type="dxa"/>
          </w:tcPr>
          <w:p w:rsidR="003851B6" w:rsidRDefault="003851B6">
            <w:pPr>
              <w:pStyle w:val="ConsPlusNormal"/>
            </w:pPr>
            <w:r>
              <w:t>Вышка МКД-1</w:t>
            </w:r>
          </w:p>
        </w:tc>
        <w:tc>
          <w:tcPr>
            <w:tcW w:w="1133" w:type="dxa"/>
          </w:tcPr>
          <w:p w:rsidR="003851B6" w:rsidRDefault="003851B6">
            <w:pPr>
              <w:pStyle w:val="ConsPlusNormal"/>
              <w:jc w:val="center"/>
            </w:pPr>
            <w:r>
              <w:t>336843</w:t>
            </w:r>
          </w:p>
        </w:tc>
        <w:tc>
          <w:tcPr>
            <w:tcW w:w="907" w:type="dxa"/>
          </w:tcPr>
          <w:p w:rsidR="003851B6" w:rsidRDefault="003851B6">
            <w:pPr>
              <w:pStyle w:val="ConsPlusNormal"/>
              <w:jc w:val="center"/>
            </w:pPr>
            <w:r>
              <w:t>18980</w:t>
            </w:r>
          </w:p>
        </w:tc>
        <w:tc>
          <w:tcPr>
            <w:tcW w:w="907" w:type="dxa"/>
          </w:tcPr>
          <w:p w:rsidR="003851B6" w:rsidRDefault="003851B6">
            <w:pPr>
              <w:pStyle w:val="ConsPlusNormal"/>
              <w:jc w:val="center"/>
            </w:pPr>
            <w:r>
              <w:t>19399</w:t>
            </w:r>
          </w:p>
        </w:tc>
        <w:tc>
          <w:tcPr>
            <w:tcW w:w="907" w:type="dxa"/>
          </w:tcPr>
          <w:p w:rsidR="003851B6" w:rsidRDefault="003851B6">
            <w:pPr>
              <w:pStyle w:val="ConsPlusNormal"/>
              <w:jc w:val="center"/>
            </w:pPr>
            <w:r>
              <w:t>19114</w:t>
            </w:r>
          </w:p>
        </w:tc>
        <w:tc>
          <w:tcPr>
            <w:tcW w:w="907" w:type="dxa"/>
          </w:tcPr>
          <w:p w:rsidR="003851B6" w:rsidRDefault="003851B6">
            <w:pPr>
              <w:pStyle w:val="ConsPlusNormal"/>
              <w:jc w:val="center"/>
            </w:pPr>
            <w:r>
              <w:t>19399</w:t>
            </w:r>
          </w:p>
        </w:tc>
        <w:tc>
          <w:tcPr>
            <w:tcW w:w="907" w:type="dxa"/>
          </w:tcPr>
          <w:p w:rsidR="003851B6" w:rsidRDefault="003851B6">
            <w:pPr>
              <w:pStyle w:val="ConsPlusNormal"/>
              <w:jc w:val="center"/>
            </w:pPr>
            <w:r>
              <w:t>19399</w:t>
            </w:r>
          </w:p>
        </w:tc>
        <w:tc>
          <w:tcPr>
            <w:tcW w:w="907" w:type="dxa"/>
          </w:tcPr>
          <w:p w:rsidR="003851B6" w:rsidRDefault="003851B6">
            <w:pPr>
              <w:pStyle w:val="ConsPlusNormal"/>
              <w:jc w:val="center"/>
            </w:pPr>
            <w:r>
              <w:t>19399</w:t>
            </w:r>
          </w:p>
        </w:tc>
        <w:tc>
          <w:tcPr>
            <w:tcW w:w="907" w:type="dxa"/>
          </w:tcPr>
          <w:p w:rsidR="003851B6" w:rsidRDefault="003851B6">
            <w:pPr>
              <w:pStyle w:val="ConsPlusNormal"/>
              <w:jc w:val="center"/>
            </w:pPr>
            <w:r>
              <w:t>19399</w:t>
            </w:r>
          </w:p>
        </w:tc>
        <w:tc>
          <w:tcPr>
            <w:tcW w:w="907" w:type="dxa"/>
          </w:tcPr>
          <w:p w:rsidR="003851B6" w:rsidRDefault="003851B6">
            <w:pPr>
              <w:pStyle w:val="ConsPlusNormal"/>
              <w:jc w:val="center"/>
            </w:pPr>
            <w:r>
              <w:t>19399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154487</w:t>
            </w:r>
          </w:p>
        </w:tc>
      </w:tr>
      <w:tr w:rsidR="003851B6">
        <w:tc>
          <w:tcPr>
            <w:tcW w:w="2040" w:type="dxa"/>
          </w:tcPr>
          <w:p w:rsidR="003851B6" w:rsidRDefault="003851B6">
            <w:pPr>
              <w:pStyle w:val="ConsPlusNormal"/>
            </w:pPr>
            <w:r>
              <w:t>Вышка МКД-2</w:t>
            </w:r>
          </w:p>
        </w:tc>
        <w:tc>
          <w:tcPr>
            <w:tcW w:w="1133" w:type="dxa"/>
          </w:tcPr>
          <w:p w:rsidR="003851B6" w:rsidRDefault="003851B6">
            <w:pPr>
              <w:pStyle w:val="ConsPlusNormal"/>
              <w:jc w:val="center"/>
            </w:pPr>
            <w:r>
              <w:t>19128</w:t>
            </w:r>
          </w:p>
        </w:tc>
        <w:tc>
          <w:tcPr>
            <w:tcW w:w="907" w:type="dxa"/>
          </w:tcPr>
          <w:p w:rsidR="003851B6" w:rsidRDefault="003851B6">
            <w:pPr>
              <w:pStyle w:val="ConsPlusNormal"/>
              <w:jc w:val="center"/>
            </w:pPr>
            <w:r>
              <w:t>1078</w:t>
            </w:r>
          </w:p>
        </w:tc>
        <w:tc>
          <w:tcPr>
            <w:tcW w:w="907" w:type="dxa"/>
          </w:tcPr>
          <w:p w:rsidR="003851B6" w:rsidRDefault="003851B6">
            <w:pPr>
              <w:pStyle w:val="ConsPlusNormal"/>
              <w:jc w:val="center"/>
            </w:pPr>
            <w:r>
              <w:t>1102</w:t>
            </w:r>
          </w:p>
        </w:tc>
        <w:tc>
          <w:tcPr>
            <w:tcW w:w="907" w:type="dxa"/>
          </w:tcPr>
          <w:p w:rsidR="003851B6" w:rsidRDefault="003851B6">
            <w:pPr>
              <w:pStyle w:val="ConsPlusNormal"/>
              <w:jc w:val="center"/>
            </w:pPr>
            <w:r>
              <w:t>1085</w:t>
            </w:r>
          </w:p>
        </w:tc>
        <w:tc>
          <w:tcPr>
            <w:tcW w:w="907" w:type="dxa"/>
          </w:tcPr>
          <w:p w:rsidR="003851B6" w:rsidRDefault="003851B6">
            <w:pPr>
              <w:pStyle w:val="ConsPlusNormal"/>
              <w:jc w:val="center"/>
            </w:pPr>
            <w:r>
              <w:t>1102</w:t>
            </w:r>
          </w:p>
        </w:tc>
        <w:tc>
          <w:tcPr>
            <w:tcW w:w="907" w:type="dxa"/>
          </w:tcPr>
          <w:p w:rsidR="003851B6" w:rsidRDefault="003851B6">
            <w:pPr>
              <w:pStyle w:val="ConsPlusNormal"/>
              <w:jc w:val="center"/>
            </w:pPr>
            <w:r>
              <w:t>1102</w:t>
            </w:r>
          </w:p>
        </w:tc>
        <w:tc>
          <w:tcPr>
            <w:tcW w:w="907" w:type="dxa"/>
          </w:tcPr>
          <w:p w:rsidR="003851B6" w:rsidRDefault="003851B6">
            <w:pPr>
              <w:pStyle w:val="ConsPlusNormal"/>
              <w:jc w:val="center"/>
            </w:pPr>
            <w:r>
              <w:t>1102</w:t>
            </w:r>
          </w:p>
        </w:tc>
        <w:tc>
          <w:tcPr>
            <w:tcW w:w="907" w:type="dxa"/>
          </w:tcPr>
          <w:p w:rsidR="003851B6" w:rsidRDefault="003851B6">
            <w:pPr>
              <w:pStyle w:val="ConsPlusNormal"/>
              <w:jc w:val="center"/>
            </w:pPr>
            <w:r>
              <w:t>1102</w:t>
            </w:r>
          </w:p>
        </w:tc>
        <w:tc>
          <w:tcPr>
            <w:tcW w:w="907" w:type="dxa"/>
          </w:tcPr>
          <w:p w:rsidR="003851B6" w:rsidRDefault="003851B6">
            <w:pPr>
              <w:pStyle w:val="ConsPlusNormal"/>
              <w:jc w:val="center"/>
            </w:pPr>
            <w:r>
              <w:t>1102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8773</w:t>
            </w:r>
          </w:p>
        </w:tc>
      </w:tr>
      <w:tr w:rsidR="003851B6">
        <w:tc>
          <w:tcPr>
            <w:tcW w:w="2040" w:type="dxa"/>
          </w:tcPr>
          <w:p w:rsidR="003851B6" w:rsidRDefault="003851B6">
            <w:pPr>
              <w:pStyle w:val="ConsPlusNormal"/>
            </w:pPr>
            <w:r>
              <w:t>Вышка МКД-3</w:t>
            </w:r>
          </w:p>
        </w:tc>
        <w:tc>
          <w:tcPr>
            <w:tcW w:w="1133" w:type="dxa"/>
          </w:tcPr>
          <w:p w:rsidR="003851B6" w:rsidRDefault="003851B6">
            <w:pPr>
              <w:pStyle w:val="ConsPlusNormal"/>
              <w:jc w:val="center"/>
            </w:pPr>
            <w:r>
              <w:t>76805</w:t>
            </w:r>
          </w:p>
        </w:tc>
        <w:tc>
          <w:tcPr>
            <w:tcW w:w="907" w:type="dxa"/>
          </w:tcPr>
          <w:p w:rsidR="003851B6" w:rsidRDefault="003851B6">
            <w:pPr>
              <w:pStyle w:val="ConsPlusNormal"/>
              <w:jc w:val="center"/>
            </w:pPr>
            <w:r>
              <w:t>4328</w:t>
            </w:r>
          </w:p>
        </w:tc>
        <w:tc>
          <w:tcPr>
            <w:tcW w:w="907" w:type="dxa"/>
          </w:tcPr>
          <w:p w:rsidR="003851B6" w:rsidRDefault="003851B6">
            <w:pPr>
              <w:pStyle w:val="ConsPlusNormal"/>
              <w:jc w:val="center"/>
            </w:pPr>
            <w:r>
              <w:t>4423</w:t>
            </w:r>
          </w:p>
        </w:tc>
        <w:tc>
          <w:tcPr>
            <w:tcW w:w="907" w:type="dxa"/>
          </w:tcPr>
          <w:p w:rsidR="003851B6" w:rsidRDefault="003851B6">
            <w:pPr>
              <w:pStyle w:val="ConsPlusNormal"/>
              <w:jc w:val="center"/>
            </w:pPr>
            <w:r>
              <w:t>4358</w:t>
            </w:r>
          </w:p>
        </w:tc>
        <w:tc>
          <w:tcPr>
            <w:tcW w:w="907" w:type="dxa"/>
          </w:tcPr>
          <w:p w:rsidR="003851B6" w:rsidRDefault="003851B6">
            <w:pPr>
              <w:pStyle w:val="ConsPlusNormal"/>
              <w:jc w:val="center"/>
            </w:pPr>
            <w:r>
              <w:t>4423</w:t>
            </w:r>
          </w:p>
        </w:tc>
        <w:tc>
          <w:tcPr>
            <w:tcW w:w="907" w:type="dxa"/>
          </w:tcPr>
          <w:p w:rsidR="003851B6" w:rsidRDefault="003851B6">
            <w:pPr>
              <w:pStyle w:val="ConsPlusNormal"/>
              <w:jc w:val="center"/>
            </w:pPr>
            <w:r>
              <w:t>4423</w:t>
            </w:r>
          </w:p>
        </w:tc>
        <w:tc>
          <w:tcPr>
            <w:tcW w:w="907" w:type="dxa"/>
          </w:tcPr>
          <w:p w:rsidR="003851B6" w:rsidRDefault="003851B6">
            <w:pPr>
              <w:pStyle w:val="ConsPlusNormal"/>
              <w:jc w:val="center"/>
            </w:pPr>
            <w:r>
              <w:t>4423</w:t>
            </w:r>
          </w:p>
        </w:tc>
        <w:tc>
          <w:tcPr>
            <w:tcW w:w="907" w:type="dxa"/>
          </w:tcPr>
          <w:p w:rsidR="003851B6" w:rsidRDefault="003851B6">
            <w:pPr>
              <w:pStyle w:val="ConsPlusNormal"/>
              <w:jc w:val="center"/>
            </w:pPr>
            <w:r>
              <w:t>4423</w:t>
            </w:r>
          </w:p>
        </w:tc>
        <w:tc>
          <w:tcPr>
            <w:tcW w:w="907" w:type="dxa"/>
          </w:tcPr>
          <w:p w:rsidR="003851B6" w:rsidRDefault="003851B6">
            <w:pPr>
              <w:pStyle w:val="ConsPlusNormal"/>
              <w:jc w:val="center"/>
            </w:pPr>
            <w:r>
              <w:t>4423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35225</w:t>
            </w:r>
          </w:p>
        </w:tc>
      </w:tr>
      <w:tr w:rsidR="003851B6">
        <w:tc>
          <w:tcPr>
            <w:tcW w:w="2040" w:type="dxa"/>
          </w:tcPr>
          <w:p w:rsidR="003851B6" w:rsidRDefault="003851B6">
            <w:pPr>
              <w:pStyle w:val="ConsPlusNormal"/>
            </w:pPr>
            <w:r>
              <w:t>Заклязьменский МКД-2</w:t>
            </w:r>
          </w:p>
        </w:tc>
        <w:tc>
          <w:tcPr>
            <w:tcW w:w="1133" w:type="dxa"/>
          </w:tcPr>
          <w:p w:rsidR="003851B6" w:rsidRDefault="003851B6">
            <w:pPr>
              <w:pStyle w:val="ConsPlusNormal"/>
              <w:jc w:val="center"/>
            </w:pPr>
            <w:r>
              <w:t>23091</w:t>
            </w:r>
          </w:p>
        </w:tc>
        <w:tc>
          <w:tcPr>
            <w:tcW w:w="907" w:type="dxa"/>
          </w:tcPr>
          <w:p w:rsidR="003851B6" w:rsidRDefault="003851B6">
            <w:pPr>
              <w:pStyle w:val="ConsPlusNormal"/>
              <w:jc w:val="center"/>
            </w:pPr>
            <w:r>
              <w:t>1301</w:t>
            </w:r>
          </w:p>
        </w:tc>
        <w:tc>
          <w:tcPr>
            <w:tcW w:w="907" w:type="dxa"/>
          </w:tcPr>
          <w:p w:rsidR="003851B6" w:rsidRDefault="003851B6">
            <w:pPr>
              <w:pStyle w:val="ConsPlusNormal"/>
              <w:jc w:val="center"/>
            </w:pPr>
            <w:r>
              <w:t>1330</w:t>
            </w:r>
          </w:p>
        </w:tc>
        <w:tc>
          <w:tcPr>
            <w:tcW w:w="907" w:type="dxa"/>
          </w:tcPr>
          <w:p w:rsidR="003851B6" w:rsidRDefault="003851B6">
            <w:pPr>
              <w:pStyle w:val="ConsPlusNormal"/>
              <w:jc w:val="center"/>
            </w:pPr>
            <w:r>
              <w:t>1310</w:t>
            </w:r>
          </w:p>
        </w:tc>
        <w:tc>
          <w:tcPr>
            <w:tcW w:w="907" w:type="dxa"/>
          </w:tcPr>
          <w:p w:rsidR="003851B6" w:rsidRDefault="003851B6">
            <w:pPr>
              <w:pStyle w:val="ConsPlusNormal"/>
              <w:jc w:val="center"/>
            </w:pPr>
            <w:r>
              <w:t>1330</w:t>
            </w:r>
          </w:p>
        </w:tc>
        <w:tc>
          <w:tcPr>
            <w:tcW w:w="907" w:type="dxa"/>
          </w:tcPr>
          <w:p w:rsidR="003851B6" w:rsidRDefault="003851B6">
            <w:pPr>
              <w:pStyle w:val="ConsPlusNormal"/>
              <w:jc w:val="center"/>
            </w:pPr>
            <w:r>
              <w:t>1330</w:t>
            </w:r>
          </w:p>
        </w:tc>
        <w:tc>
          <w:tcPr>
            <w:tcW w:w="907" w:type="dxa"/>
          </w:tcPr>
          <w:p w:rsidR="003851B6" w:rsidRDefault="003851B6">
            <w:pPr>
              <w:pStyle w:val="ConsPlusNormal"/>
              <w:jc w:val="center"/>
            </w:pPr>
            <w:r>
              <w:t>1330</w:t>
            </w:r>
          </w:p>
        </w:tc>
        <w:tc>
          <w:tcPr>
            <w:tcW w:w="907" w:type="dxa"/>
          </w:tcPr>
          <w:p w:rsidR="003851B6" w:rsidRDefault="003851B6">
            <w:pPr>
              <w:pStyle w:val="ConsPlusNormal"/>
              <w:jc w:val="center"/>
            </w:pPr>
            <w:r>
              <w:t>1330</w:t>
            </w:r>
          </w:p>
        </w:tc>
        <w:tc>
          <w:tcPr>
            <w:tcW w:w="907" w:type="dxa"/>
          </w:tcPr>
          <w:p w:rsidR="003851B6" w:rsidRDefault="003851B6">
            <w:pPr>
              <w:pStyle w:val="ConsPlusNormal"/>
              <w:jc w:val="center"/>
            </w:pPr>
            <w:r>
              <w:t>1330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10590</w:t>
            </w:r>
          </w:p>
        </w:tc>
      </w:tr>
      <w:tr w:rsidR="003851B6">
        <w:tc>
          <w:tcPr>
            <w:tcW w:w="2040" w:type="dxa"/>
          </w:tcPr>
          <w:p w:rsidR="003851B6" w:rsidRDefault="003851B6">
            <w:pPr>
              <w:pStyle w:val="ConsPlusNormal"/>
            </w:pPr>
            <w:r>
              <w:t>Коммунар МКД-1</w:t>
            </w:r>
          </w:p>
        </w:tc>
        <w:tc>
          <w:tcPr>
            <w:tcW w:w="1133" w:type="dxa"/>
          </w:tcPr>
          <w:p w:rsidR="003851B6" w:rsidRDefault="003851B6">
            <w:pPr>
              <w:pStyle w:val="ConsPlusNormal"/>
              <w:jc w:val="center"/>
            </w:pPr>
            <w:r>
              <w:t>180503</w:t>
            </w:r>
          </w:p>
        </w:tc>
        <w:tc>
          <w:tcPr>
            <w:tcW w:w="907" w:type="dxa"/>
          </w:tcPr>
          <w:p w:rsidR="003851B6" w:rsidRDefault="003851B6">
            <w:pPr>
              <w:pStyle w:val="ConsPlusNormal"/>
              <w:jc w:val="center"/>
            </w:pPr>
            <w:r>
              <w:t>10171</w:t>
            </w:r>
          </w:p>
        </w:tc>
        <w:tc>
          <w:tcPr>
            <w:tcW w:w="907" w:type="dxa"/>
          </w:tcPr>
          <w:p w:rsidR="003851B6" w:rsidRDefault="003851B6">
            <w:pPr>
              <w:pStyle w:val="ConsPlusNormal"/>
              <w:jc w:val="center"/>
            </w:pPr>
            <w:r>
              <w:t>10395</w:t>
            </w:r>
          </w:p>
        </w:tc>
        <w:tc>
          <w:tcPr>
            <w:tcW w:w="907" w:type="dxa"/>
          </w:tcPr>
          <w:p w:rsidR="003851B6" w:rsidRDefault="003851B6">
            <w:pPr>
              <w:pStyle w:val="ConsPlusNormal"/>
              <w:jc w:val="center"/>
            </w:pPr>
            <w:r>
              <w:t>10243</w:t>
            </w:r>
          </w:p>
        </w:tc>
        <w:tc>
          <w:tcPr>
            <w:tcW w:w="907" w:type="dxa"/>
          </w:tcPr>
          <w:p w:rsidR="003851B6" w:rsidRDefault="003851B6">
            <w:pPr>
              <w:pStyle w:val="ConsPlusNormal"/>
              <w:jc w:val="center"/>
            </w:pPr>
            <w:r>
              <w:t>10395</w:t>
            </w:r>
          </w:p>
        </w:tc>
        <w:tc>
          <w:tcPr>
            <w:tcW w:w="907" w:type="dxa"/>
          </w:tcPr>
          <w:p w:rsidR="003851B6" w:rsidRDefault="003851B6">
            <w:pPr>
              <w:pStyle w:val="ConsPlusNormal"/>
              <w:jc w:val="center"/>
            </w:pPr>
            <w:r>
              <w:t>10395</w:t>
            </w:r>
          </w:p>
        </w:tc>
        <w:tc>
          <w:tcPr>
            <w:tcW w:w="907" w:type="dxa"/>
          </w:tcPr>
          <w:p w:rsidR="003851B6" w:rsidRDefault="003851B6">
            <w:pPr>
              <w:pStyle w:val="ConsPlusNormal"/>
              <w:jc w:val="center"/>
            </w:pPr>
            <w:r>
              <w:t>10395</w:t>
            </w:r>
          </w:p>
        </w:tc>
        <w:tc>
          <w:tcPr>
            <w:tcW w:w="907" w:type="dxa"/>
          </w:tcPr>
          <w:p w:rsidR="003851B6" w:rsidRDefault="003851B6">
            <w:pPr>
              <w:pStyle w:val="ConsPlusNormal"/>
              <w:jc w:val="center"/>
            </w:pPr>
            <w:r>
              <w:t>10395</w:t>
            </w:r>
          </w:p>
        </w:tc>
        <w:tc>
          <w:tcPr>
            <w:tcW w:w="907" w:type="dxa"/>
          </w:tcPr>
          <w:p w:rsidR="003851B6" w:rsidRDefault="003851B6">
            <w:pPr>
              <w:pStyle w:val="ConsPlusNormal"/>
              <w:jc w:val="center"/>
            </w:pPr>
            <w:r>
              <w:t>10395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82784</w:t>
            </w:r>
          </w:p>
        </w:tc>
      </w:tr>
      <w:tr w:rsidR="003851B6">
        <w:tc>
          <w:tcPr>
            <w:tcW w:w="2040" w:type="dxa"/>
          </w:tcPr>
          <w:p w:rsidR="003851B6" w:rsidRDefault="003851B6">
            <w:pPr>
              <w:pStyle w:val="ConsPlusNormal"/>
            </w:pPr>
            <w:r>
              <w:t>Коммунар МКД-3</w:t>
            </w:r>
          </w:p>
        </w:tc>
        <w:tc>
          <w:tcPr>
            <w:tcW w:w="1133" w:type="dxa"/>
          </w:tcPr>
          <w:p w:rsidR="003851B6" w:rsidRDefault="003851B6">
            <w:pPr>
              <w:pStyle w:val="ConsPlusNormal"/>
              <w:jc w:val="center"/>
            </w:pPr>
            <w:r>
              <w:t>33370</w:t>
            </w:r>
          </w:p>
        </w:tc>
        <w:tc>
          <w:tcPr>
            <w:tcW w:w="907" w:type="dxa"/>
          </w:tcPr>
          <w:p w:rsidR="003851B6" w:rsidRDefault="003851B6">
            <w:pPr>
              <w:pStyle w:val="ConsPlusNormal"/>
              <w:jc w:val="center"/>
            </w:pPr>
            <w:r>
              <w:t>1880</w:t>
            </w:r>
          </w:p>
        </w:tc>
        <w:tc>
          <w:tcPr>
            <w:tcW w:w="907" w:type="dxa"/>
          </w:tcPr>
          <w:p w:rsidR="003851B6" w:rsidRDefault="003851B6">
            <w:pPr>
              <w:pStyle w:val="ConsPlusNormal"/>
              <w:jc w:val="center"/>
            </w:pPr>
            <w:r>
              <w:t>1922</w:t>
            </w:r>
          </w:p>
        </w:tc>
        <w:tc>
          <w:tcPr>
            <w:tcW w:w="907" w:type="dxa"/>
          </w:tcPr>
          <w:p w:rsidR="003851B6" w:rsidRDefault="003851B6">
            <w:pPr>
              <w:pStyle w:val="ConsPlusNormal"/>
              <w:jc w:val="center"/>
            </w:pPr>
            <w:r>
              <w:t>1894</w:t>
            </w:r>
          </w:p>
        </w:tc>
        <w:tc>
          <w:tcPr>
            <w:tcW w:w="907" w:type="dxa"/>
          </w:tcPr>
          <w:p w:rsidR="003851B6" w:rsidRDefault="003851B6">
            <w:pPr>
              <w:pStyle w:val="ConsPlusNormal"/>
              <w:jc w:val="center"/>
            </w:pPr>
            <w:r>
              <w:t>1922</w:t>
            </w:r>
          </w:p>
        </w:tc>
        <w:tc>
          <w:tcPr>
            <w:tcW w:w="907" w:type="dxa"/>
          </w:tcPr>
          <w:p w:rsidR="003851B6" w:rsidRDefault="003851B6">
            <w:pPr>
              <w:pStyle w:val="ConsPlusNormal"/>
              <w:jc w:val="center"/>
            </w:pPr>
            <w:r>
              <w:t>1922</w:t>
            </w:r>
          </w:p>
        </w:tc>
        <w:tc>
          <w:tcPr>
            <w:tcW w:w="907" w:type="dxa"/>
          </w:tcPr>
          <w:p w:rsidR="003851B6" w:rsidRDefault="003851B6">
            <w:pPr>
              <w:pStyle w:val="ConsPlusNormal"/>
              <w:jc w:val="center"/>
            </w:pPr>
            <w:r>
              <w:t>1922</w:t>
            </w:r>
          </w:p>
        </w:tc>
        <w:tc>
          <w:tcPr>
            <w:tcW w:w="907" w:type="dxa"/>
          </w:tcPr>
          <w:p w:rsidR="003851B6" w:rsidRDefault="003851B6">
            <w:pPr>
              <w:pStyle w:val="ConsPlusNormal"/>
              <w:jc w:val="center"/>
            </w:pPr>
            <w:r>
              <w:t>1922</w:t>
            </w:r>
          </w:p>
        </w:tc>
        <w:tc>
          <w:tcPr>
            <w:tcW w:w="907" w:type="dxa"/>
          </w:tcPr>
          <w:p w:rsidR="003851B6" w:rsidRDefault="003851B6">
            <w:pPr>
              <w:pStyle w:val="ConsPlusNormal"/>
              <w:jc w:val="center"/>
            </w:pPr>
            <w:r>
              <w:t>1922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15305</w:t>
            </w:r>
          </w:p>
        </w:tc>
      </w:tr>
      <w:tr w:rsidR="003851B6">
        <w:tc>
          <w:tcPr>
            <w:tcW w:w="2040" w:type="dxa"/>
          </w:tcPr>
          <w:p w:rsidR="003851B6" w:rsidRDefault="003851B6">
            <w:pPr>
              <w:pStyle w:val="ConsPlusNormal"/>
            </w:pPr>
            <w:r>
              <w:t>МКД-1</w:t>
            </w:r>
          </w:p>
        </w:tc>
        <w:tc>
          <w:tcPr>
            <w:tcW w:w="1133" w:type="dxa"/>
          </w:tcPr>
          <w:p w:rsidR="003851B6" w:rsidRDefault="003851B6">
            <w:pPr>
              <w:pStyle w:val="ConsPlusNormal"/>
              <w:jc w:val="center"/>
            </w:pPr>
            <w:r>
              <w:t>43620</w:t>
            </w:r>
          </w:p>
        </w:tc>
        <w:tc>
          <w:tcPr>
            <w:tcW w:w="907" w:type="dxa"/>
          </w:tcPr>
          <w:p w:rsidR="003851B6" w:rsidRDefault="003851B6">
            <w:pPr>
              <w:pStyle w:val="ConsPlusNormal"/>
              <w:jc w:val="center"/>
            </w:pPr>
            <w:r>
              <w:t>2458</w:t>
            </w:r>
          </w:p>
        </w:tc>
        <w:tc>
          <w:tcPr>
            <w:tcW w:w="907" w:type="dxa"/>
          </w:tcPr>
          <w:p w:rsidR="003851B6" w:rsidRDefault="003851B6">
            <w:pPr>
              <w:pStyle w:val="ConsPlusNormal"/>
              <w:jc w:val="center"/>
            </w:pPr>
            <w:r>
              <w:t>2512</w:t>
            </w:r>
          </w:p>
        </w:tc>
        <w:tc>
          <w:tcPr>
            <w:tcW w:w="907" w:type="dxa"/>
          </w:tcPr>
          <w:p w:rsidR="003851B6" w:rsidRDefault="003851B6">
            <w:pPr>
              <w:pStyle w:val="ConsPlusNormal"/>
              <w:jc w:val="center"/>
            </w:pPr>
            <w:r>
              <w:t>2475</w:t>
            </w:r>
          </w:p>
        </w:tc>
        <w:tc>
          <w:tcPr>
            <w:tcW w:w="907" w:type="dxa"/>
          </w:tcPr>
          <w:p w:rsidR="003851B6" w:rsidRDefault="003851B6">
            <w:pPr>
              <w:pStyle w:val="ConsPlusNormal"/>
              <w:jc w:val="center"/>
            </w:pPr>
            <w:r>
              <w:t>2512</w:t>
            </w:r>
          </w:p>
        </w:tc>
        <w:tc>
          <w:tcPr>
            <w:tcW w:w="907" w:type="dxa"/>
          </w:tcPr>
          <w:p w:rsidR="003851B6" w:rsidRDefault="003851B6">
            <w:pPr>
              <w:pStyle w:val="ConsPlusNormal"/>
              <w:jc w:val="center"/>
            </w:pPr>
            <w:r>
              <w:t>2512</w:t>
            </w:r>
          </w:p>
        </w:tc>
        <w:tc>
          <w:tcPr>
            <w:tcW w:w="907" w:type="dxa"/>
          </w:tcPr>
          <w:p w:rsidR="003851B6" w:rsidRDefault="003851B6">
            <w:pPr>
              <w:pStyle w:val="ConsPlusNormal"/>
              <w:jc w:val="center"/>
            </w:pPr>
            <w:r>
              <w:t>2512</w:t>
            </w:r>
          </w:p>
        </w:tc>
        <w:tc>
          <w:tcPr>
            <w:tcW w:w="907" w:type="dxa"/>
          </w:tcPr>
          <w:p w:rsidR="003851B6" w:rsidRDefault="003851B6">
            <w:pPr>
              <w:pStyle w:val="ConsPlusNormal"/>
              <w:jc w:val="center"/>
            </w:pPr>
            <w:r>
              <w:t>2512</w:t>
            </w:r>
          </w:p>
        </w:tc>
        <w:tc>
          <w:tcPr>
            <w:tcW w:w="907" w:type="dxa"/>
          </w:tcPr>
          <w:p w:rsidR="003851B6" w:rsidRDefault="003851B6">
            <w:pPr>
              <w:pStyle w:val="ConsPlusNormal"/>
              <w:jc w:val="center"/>
            </w:pPr>
            <w:r>
              <w:t>2512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20006</w:t>
            </w:r>
          </w:p>
        </w:tc>
      </w:tr>
      <w:tr w:rsidR="003851B6">
        <w:tc>
          <w:tcPr>
            <w:tcW w:w="2040" w:type="dxa"/>
          </w:tcPr>
          <w:p w:rsidR="003851B6" w:rsidRDefault="003851B6">
            <w:pPr>
              <w:pStyle w:val="ConsPlusNormal"/>
            </w:pPr>
            <w:r>
              <w:t>МКД-10</w:t>
            </w:r>
          </w:p>
        </w:tc>
        <w:tc>
          <w:tcPr>
            <w:tcW w:w="1133" w:type="dxa"/>
          </w:tcPr>
          <w:p w:rsidR="003851B6" w:rsidRDefault="003851B6">
            <w:pPr>
              <w:pStyle w:val="ConsPlusNormal"/>
              <w:jc w:val="center"/>
            </w:pPr>
            <w:r>
              <w:t>6372</w:t>
            </w:r>
          </w:p>
        </w:tc>
        <w:tc>
          <w:tcPr>
            <w:tcW w:w="907" w:type="dxa"/>
          </w:tcPr>
          <w:p w:rsidR="003851B6" w:rsidRDefault="003851B6">
            <w:pPr>
              <w:pStyle w:val="ConsPlusNormal"/>
              <w:jc w:val="center"/>
            </w:pPr>
            <w:r>
              <w:t>359</w:t>
            </w:r>
          </w:p>
        </w:tc>
        <w:tc>
          <w:tcPr>
            <w:tcW w:w="907" w:type="dxa"/>
          </w:tcPr>
          <w:p w:rsidR="003851B6" w:rsidRDefault="003851B6">
            <w:pPr>
              <w:pStyle w:val="ConsPlusNormal"/>
              <w:jc w:val="center"/>
            </w:pPr>
            <w:r>
              <w:t>367</w:t>
            </w:r>
          </w:p>
        </w:tc>
        <w:tc>
          <w:tcPr>
            <w:tcW w:w="907" w:type="dxa"/>
          </w:tcPr>
          <w:p w:rsidR="003851B6" w:rsidRDefault="003851B6">
            <w:pPr>
              <w:pStyle w:val="ConsPlusNormal"/>
              <w:jc w:val="center"/>
            </w:pPr>
            <w:r>
              <w:t>362</w:t>
            </w:r>
          </w:p>
        </w:tc>
        <w:tc>
          <w:tcPr>
            <w:tcW w:w="907" w:type="dxa"/>
          </w:tcPr>
          <w:p w:rsidR="003851B6" w:rsidRDefault="003851B6">
            <w:pPr>
              <w:pStyle w:val="ConsPlusNormal"/>
              <w:jc w:val="center"/>
            </w:pPr>
            <w:r>
              <w:t>367</w:t>
            </w:r>
          </w:p>
        </w:tc>
        <w:tc>
          <w:tcPr>
            <w:tcW w:w="907" w:type="dxa"/>
          </w:tcPr>
          <w:p w:rsidR="003851B6" w:rsidRDefault="003851B6">
            <w:pPr>
              <w:pStyle w:val="ConsPlusNormal"/>
              <w:jc w:val="center"/>
            </w:pPr>
            <w:r>
              <w:t>367</w:t>
            </w:r>
          </w:p>
        </w:tc>
        <w:tc>
          <w:tcPr>
            <w:tcW w:w="907" w:type="dxa"/>
          </w:tcPr>
          <w:p w:rsidR="003851B6" w:rsidRDefault="003851B6">
            <w:pPr>
              <w:pStyle w:val="ConsPlusNormal"/>
              <w:jc w:val="center"/>
            </w:pPr>
            <w:r>
              <w:t>367</w:t>
            </w:r>
          </w:p>
        </w:tc>
        <w:tc>
          <w:tcPr>
            <w:tcW w:w="907" w:type="dxa"/>
          </w:tcPr>
          <w:p w:rsidR="003851B6" w:rsidRDefault="003851B6">
            <w:pPr>
              <w:pStyle w:val="ConsPlusNormal"/>
              <w:jc w:val="center"/>
            </w:pPr>
            <w:r>
              <w:t>367</w:t>
            </w:r>
          </w:p>
        </w:tc>
        <w:tc>
          <w:tcPr>
            <w:tcW w:w="907" w:type="dxa"/>
          </w:tcPr>
          <w:p w:rsidR="003851B6" w:rsidRDefault="003851B6">
            <w:pPr>
              <w:pStyle w:val="ConsPlusNormal"/>
              <w:jc w:val="center"/>
            </w:pPr>
            <w:r>
              <w:t>367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2922</w:t>
            </w:r>
          </w:p>
        </w:tc>
      </w:tr>
      <w:tr w:rsidR="003851B6">
        <w:tc>
          <w:tcPr>
            <w:tcW w:w="2040" w:type="dxa"/>
          </w:tcPr>
          <w:p w:rsidR="003851B6" w:rsidRDefault="003851B6">
            <w:pPr>
              <w:pStyle w:val="ConsPlusNormal"/>
            </w:pPr>
            <w:r>
              <w:t>МКД-11</w:t>
            </w:r>
          </w:p>
        </w:tc>
        <w:tc>
          <w:tcPr>
            <w:tcW w:w="1133" w:type="dxa"/>
          </w:tcPr>
          <w:p w:rsidR="003851B6" w:rsidRDefault="003851B6">
            <w:pPr>
              <w:pStyle w:val="ConsPlusNormal"/>
              <w:jc w:val="center"/>
            </w:pPr>
            <w:r>
              <w:t>2273</w:t>
            </w:r>
          </w:p>
        </w:tc>
        <w:tc>
          <w:tcPr>
            <w:tcW w:w="907" w:type="dxa"/>
          </w:tcPr>
          <w:p w:rsidR="003851B6" w:rsidRDefault="003851B6">
            <w:pPr>
              <w:pStyle w:val="ConsPlusNormal"/>
              <w:jc w:val="center"/>
            </w:pPr>
            <w:r>
              <w:t>128</w:t>
            </w:r>
          </w:p>
        </w:tc>
        <w:tc>
          <w:tcPr>
            <w:tcW w:w="907" w:type="dxa"/>
          </w:tcPr>
          <w:p w:rsidR="003851B6" w:rsidRDefault="003851B6">
            <w:pPr>
              <w:pStyle w:val="ConsPlusNormal"/>
              <w:jc w:val="center"/>
            </w:pPr>
            <w:r>
              <w:t>131</w:t>
            </w:r>
          </w:p>
        </w:tc>
        <w:tc>
          <w:tcPr>
            <w:tcW w:w="907" w:type="dxa"/>
          </w:tcPr>
          <w:p w:rsidR="003851B6" w:rsidRDefault="003851B6">
            <w:pPr>
              <w:pStyle w:val="ConsPlusNormal"/>
              <w:jc w:val="center"/>
            </w:pPr>
            <w:r>
              <w:t>129</w:t>
            </w:r>
          </w:p>
        </w:tc>
        <w:tc>
          <w:tcPr>
            <w:tcW w:w="907" w:type="dxa"/>
          </w:tcPr>
          <w:p w:rsidR="003851B6" w:rsidRDefault="003851B6">
            <w:pPr>
              <w:pStyle w:val="ConsPlusNormal"/>
              <w:jc w:val="center"/>
            </w:pPr>
            <w:r>
              <w:t>131</w:t>
            </w:r>
          </w:p>
        </w:tc>
        <w:tc>
          <w:tcPr>
            <w:tcW w:w="907" w:type="dxa"/>
          </w:tcPr>
          <w:p w:rsidR="003851B6" w:rsidRDefault="003851B6">
            <w:pPr>
              <w:pStyle w:val="ConsPlusNormal"/>
              <w:jc w:val="center"/>
            </w:pPr>
            <w:r>
              <w:t>131</w:t>
            </w:r>
          </w:p>
        </w:tc>
        <w:tc>
          <w:tcPr>
            <w:tcW w:w="907" w:type="dxa"/>
          </w:tcPr>
          <w:p w:rsidR="003851B6" w:rsidRDefault="003851B6">
            <w:pPr>
              <w:pStyle w:val="ConsPlusNormal"/>
              <w:jc w:val="center"/>
            </w:pPr>
            <w:r>
              <w:t>131</w:t>
            </w:r>
          </w:p>
        </w:tc>
        <w:tc>
          <w:tcPr>
            <w:tcW w:w="907" w:type="dxa"/>
          </w:tcPr>
          <w:p w:rsidR="003851B6" w:rsidRDefault="003851B6">
            <w:pPr>
              <w:pStyle w:val="ConsPlusNormal"/>
              <w:jc w:val="center"/>
            </w:pPr>
            <w:r>
              <w:t>131</w:t>
            </w:r>
          </w:p>
        </w:tc>
        <w:tc>
          <w:tcPr>
            <w:tcW w:w="907" w:type="dxa"/>
          </w:tcPr>
          <w:p w:rsidR="003851B6" w:rsidRDefault="003851B6">
            <w:pPr>
              <w:pStyle w:val="ConsPlusNormal"/>
              <w:jc w:val="center"/>
            </w:pPr>
            <w:r>
              <w:t>131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1042</w:t>
            </w:r>
          </w:p>
        </w:tc>
      </w:tr>
      <w:tr w:rsidR="003851B6">
        <w:tc>
          <w:tcPr>
            <w:tcW w:w="2040" w:type="dxa"/>
          </w:tcPr>
          <w:p w:rsidR="003851B6" w:rsidRDefault="003851B6">
            <w:pPr>
              <w:pStyle w:val="ConsPlusNormal"/>
            </w:pPr>
            <w:r>
              <w:t>МКД-12</w:t>
            </w:r>
          </w:p>
        </w:tc>
        <w:tc>
          <w:tcPr>
            <w:tcW w:w="1133" w:type="dxa"/>
          </w:tcPr>
          <w:p w:rsidR="003851B6" w:rsidRDefault="003851B6">
            <w:pPr>
              <w:pStyle w:val="ConsPlusNormal"/>
              <w:jc w:val="center"/>
            </w:pPr>
            <w:r>
              <w:t>42343</w:t>
            </w:r>
          </w:p>
        </w:tc>
        <w:tc>
          <w:tcPr>
            <w:tcW w:w="907" w:type="dxa"/>
          </w:tcPr>
          <w:p w:rsidR="003851B6" w:rsidRDefault="003851B6">
            <w:pPr>
              <w:pStyle w:val="ConsPlusNormal"/>
              <w:jc w:val="center"/>
            </w:pPr>
            <w:r>
              <w:t>2386</w:t>
            </w:r>
          </w:p>
        </w:tc>
        <w:tc>
          <w:tcPr>
            <w:tcW w:w="907" w:type="dxa"/>
          </w:tcPr>
          <w:p w:rsidR="003851B6" w:rsidRDefault="003851B6">
            <w:pPr>
              <w:pStyle w:val="ConsPlusNormal"/>
              <w:jc w:val="center"/>
            </w:pPr>
            <w:r>
              <w:t>2439</w:t>
            </w:r>
          </w:p>
        </w:tc>
        <w:tc>
          <w:tcPr>
            <w:tcW w:w="907" w:type="dxa"/>
          </w:tcPr>
          <w:p w:rsidR="003851B6" w:rsidRDefault="003851B6">
            <w:pPr>
              <w:pStyle w:val="ConsPlusNormal"/>
              <w:jc w:val="center"/>
            </w:pPr>
            <w:r>
              <w:t>2403</w:t>
            </w:r>
          </w:p>
        </w:tc>
        <w:tc>
          <w:tcPr>
            <w:tcW w:w="907" w:type="dxa"/>
          </w:tcPr>
          <w:p w:rsidR="003851B6" w:rsidRDefault="003851B6">
            <w:pPr>
              <w:pStyle w:val="ConsPlusNormal"/>
              <w:jc w:val="center"/>
            </w:pPr>
            <w:r>
              <w:t>2439</w:t>
            </w:r>
          </w:p>
        </w:tc>
        <w:tc>
          <w:tcPr>
            <w:tcW w:w="907" w:type="dxa"/>
          </w:tcPr>
          <w:p w:rsidR="003851B6" w:rsidRDefault="003851B6">
            <w:pPr>
              <w:pStyle w:val="ConsPlusNormal"/>
              <w:jc w:val="center"/>
            </w:pPr>
            <w:r>
              <w:t>2439</w:t>
            </w:r>
          </w:p>
        </w:tc>
        <w:tc>
          <w:tcPr>
            <w:tcW w:w="907" w:type="dxa"/>
          </w:tcPr>
          <w:p w:rsidR="003851B6" w:rsidRDefault="003851B6">
            <w:pPr>
              <w:pStyle w:val="ConsPlusNormal"/>
              <w:jc w:val="center"/>
            </w:pPr>
            <w:r>
              <w:t>2439</w:t>
            </w:r>
          </w:p>
        </w:tc>
        <w:tc>
          <w:tcPr>
            <w:tcW w:w="907" w:type="dxa"/>
          </w:tcPr>
          <w:p w:rsidR="003851B6" w:rsidRDefault="003851B6">
            <w:pPr>
              <w:pStyle w:val="ConsPlusNormal"/>
              <w:jc w:val="center"/>
            </w:pPr>
            <w:r>
              <w:t>2439</w:t>
            </w:r>
          </w:p>
        </w:tc>
        <w:tc>
          <w:tcPr>
            <w:tcW w:w="907" w:type="dxa"/>
          </w:tcPr>
          <w:p w:rsidR="003851B6" w:rsidRDefault="003851B6">
            <w:pPr>
              <w:pStyle w:val="ConsPlusNormal"/>
              <w:jc w:val="center"/>
            </w:pPr>
            <w:r>
              <w:t>2439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19420</w:t>
            </w:r>
          </w:p>
        </w:tc>
      </w:tr>
      <w:tr w:rsidR="003851B6">
        <w:tc>
          <w:tcPr>
            <w:tcW w:w="2040" w:type="dxa"/>
          </w:tcPr>
          <w:p w:rsidR="003851B6" w:rsidRDefault="003851B6">
            <w:pPr>
              <w:pStyle w:val="ConsPlusNormal"/>
            </w:pPr>
            <w:r>
              <w:t>МКД-14</w:t>
            </w:r>
          </w:p>
        </w:tc>
        <w:tc>
          <w:tcPr>
            <w:tcW w:w="1133" w:type="dxa"/>
          </w:tcPr>
          <w:p w:rsidR="003851B6" w:rsidRDefault="003851B6">
            <w:pPr>
              <w:pStyle w:val="ConsPlusNormal"/>
              <w:jc w:val="center"/>
            </w:pPr>
            <w:r>
              <w:t>22701</w:t>
            </w:r>
          </w:p>
        </w:tc>
        <w:tc>
          <w:tcPr>
            <w:tcW w:w="907" w:type="dxa"/>
          </w:tcPr>
          <w:p w:rsidR="003851B6" w:rsidRDefault="003851B6">
            <w:pPr>
              <w:pStyle w:val="ConsPlusNormal"/>
              <w:jc w:val="center"/>
            </w:pPr>
            <w:r>
              <w:t>1279</w:t>
            </w:r>
          </w:p>
        </w:tc>
        <w:tc>
          <w:tcPr>
            <w:tcW w:w="907" w:type="dxa"/>
          </w:tcPr>
          <w:p w:rsidR="003851B6" w:rsidRDefault="003851B6">
            <w:pPr>
              <w:pStyle w:val="ConsPlusNormal"/>
              <w:jc w:val="center"/>
            </w:pPr>
            <w:r>
              <w:t>1307</w:t>
            </w:r>
          </w:p>
        </w:tc>
        <w:tc>
          <w:tcPr>
            <w:tcW w:w="907" w:type="dxa"/>
          </w:tcPr>
          <w:p w:rsidR="003851B6" w:rsidRDefault="003851B6">
            <w:pPr>
              <w:pStyle w:val="ConsPlusNormal"/>
              <w:jc w:val="center"/>
            </w:pPr>
            <w:r>
              <w:t>1288</w:t>
            </w:r>
          </w:p>
        </w:tc>
        <w:tc>
          <w:tcPr>
            <w:tcW w:w="907" w:type="dxa"/>
          </w:tcPr>
          <w:p w:rsidR="003851B6" w:rsidRDefault="003851B6">
            <w:pPr>
              <w:pStyle w:val="ConsPlusNormal"/>
              <w:jc w:val="center"/>
            </w:pPr>
            <w:r>
              <w:t>1307</w:t>
            </w:r>
          </w:p>
        </w:tc>
        <w:tc>
          <w:tcPr>
            <w:tcW w:w="907" w:type="dxa"/>
          </w:tcPr>
          <w:p w:rsidR="003851B6" w:rsidRDefault="003851B6">
            <w:pPr>
              <w:pStyle w:val="ConsPlusNormal"/>
              <w:jc w:val="center"/>
            </w:pPr>
            <w:r>
              <w:t>1307</w:t>
            </w:r>
          </w:p>
        </w:tc>
        <w:tc>
          <w:tcPr>
            <w:tcW w:w="907" w:type="dxa"/>
          </w:tcPr>
          <w:p w:rsidR="003851B6" w:rsidRDefault="003851B6">
            <w:pPr>
              <w:pStyle w:val="ConsPlusNormal"/>
              <w:jc w:val="center"/>
            </w:pPr>
            <w:r>
              <w:t>1307</w:t>
            </w:r>
          </w:p>
        </w:tc>
        <w:tc>
          <w:tcPr>
            <w:tcW w:w="907" w:type="dxa"/>
          </w:tcPr>
          <w:p w:rsidR="003851B6" w:rsidRDefault="003851B6">
            <w:pPr>
              <w:pStyle w:val="ConsPlusNormal"/>
              <w:jc w:val="center"/>
            </w:pPr>
            <w:r>
              <w:t>1307</w:t>
            </w:r>
          </w:p>
        </w:tc>
        <w:tc>
          <w:tcPr>
            <w:tcW w:w="907" w:type="dxa"/>
          </w:tcPr>
          <w:p w:rsidR="003851B6" w:rsidRDefault="003851B6">
            <w:pPr>
              <w:pStyle w:val="ConsPlusNormal"/>
              <w:jc w:val="center"/>
            </w:pPr>
            <w:r>
              <w:t>1307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10411</w:t>
            </w:r>
          </w:p>
        </w:tc>
      </w:tr>
      <w:tr w:rsidR="003851B6">
        <w:tc>
          <w:tcPr>
            <w:tcW w:w="2040" w:type="dxa"/>
          </w:tcPr>
          <w:p w:rsidR="003851B6" w:rsidRDefault="003851B6">
            <w:pPr>
              <w:pStyle w:val="ConsPlusNormal"/>
            </w:pPr>
            <w:r>
              <w:t>МКД-15</w:t>
            </w:r>
          </w:p>
        </w:tc>
        <w:tc>
          <w:tcPr>
            <w:tcW w:w="1133" w:type="dxa"/>
          </w:tcPr>
          <w:p w:rsidR="003851B6" w:rsidRDefault="003851B6">
            <w:pPr>
              <w:pStyle w:val="ConsPlusNormal"/>
              <w:jc w:val="center"/>
            </w:pPr>
            <w:r>
              <w:t>25775</w:t>
            </w:r>
          </w:p>
        </w:tc>
        <w:tc>
          <w:tcPr>
            <w:tcW w:w="907" w:type="dxa"/>
          </w:tcPr>
          <w:p w:rsidR="003851B6" w:rsidRDefault="003851B6">
            <w:pPr>
              <w:pStyle w:val="ConsPlusNormal"/>
              <w:jc w:val="center"/>
            </w:pPr>
            <w:r>
              <w:t>1452</w:t>
            </w:r>
          </w:p>
        </w:tc>
        <w:tc>
          <w:tcPr>
            <w:tcW w:w="907" w:type="dxa"/>
          </w:tcPr>
          <w:p w:rsidR="003851B6" w:rsidRDefault="003851B6">
            <w:pPr>
              <w:pStyle w:val="ConsPlusNormal"/>
              <w:jc w:val="center"/>
            </w:pPr>
            <w:r>
              <w:t>1484</w:t>
            </w:r>
          </w:p>
        </w:tc>
        <w:tc>
          <w:tcPr>
            <w:tcW w:w="907" w:type="dxa"/>
          </w:tcPr>
          <w:p w:rsidR="003851B6" w:rsidRDefault="003851B6">
            <w:pPr>
              <w:pStyle w:val="ConsPlusNormal"/>
              <w:jc w:val="center"/>
            </w:pPr>
            <w:r>
              <w:t>1463</w:t>
            </w:r>
          </w:p>
        </w:tc>
        <w:tc>
          <w:tcPr>
            <w:tcW w:w="907" w:type="dxa"/>
          </w:tcPr>
          <w:p w:rsidR="003851B6" w:rsidRDefault="003851B6">
            <w:pPr>
              <w:pStyle w:val="ConsPlusNormal"/>
              <w:jc w:val="center"/>
            </w:pPr>
            <w:r>
              <w:t>1484</w:t>
            </w:r>
          </w:p>
        </w:tc>
        <w:tc>
          <w:tcPr>
            <w:tcW w:w="907" w:type="dxa"/>
          </w:tcPr>
          <w:p w:rsidR="003851B6" w:rsidRDefault="003851B6">
            <w:pPr>
              <w:pStyle w:val="ConsPlusNormal"/>
              <w:jc w:val="center"/>
            </w:pPr>
            <w:r>
              <w:t>1484</w:t>
            </w:r>
          </w:p>
        </w:tc>
        <w:tc>
          <w:tcPr>
            <w:tcW w:w="907" w:type="dxa"/>
          </w:tcPr>
          <w:p w:rsidR="003851B6" w:rsidRDefault="003851B6">
            <w:pPr>
              <w:pStyle w:val="ConsPlusNormal"/>
              <w:jc w:val="center"/>
            </w:pPr>
            <w:r>
              <w:t>1484</w:t>
            </w:r>
          </w:p>
        </w:tc>
        <w:tc>
          <w:tcPr>
            <w:tcW w:w="907" w:type="dxa"/>
          </w:tcPr>
          <w:p w:rsidR="003851B6" w:rsidRDefault="003851B6">
            <w:pPr>
              <w:pStyle w:val="ConsPlusNormal"/>
              <w:jc w:val="center"/>
            </w:pPr>
            <w:r>
              <w:t>1484</w:t>
            </w:r>
          </w:p>
        </w:tc>
        <w:tc>
          <w:tcPr>
            <w:tcW w:w="907" w:type="dxa"/>
          </w:tcPr>
          <w:p w:rsidR="003851B6" w:rsidRDefault="003851B6">
            <w:pPr>
              <w:pStyle w:val="ConsPlusNormal"/>
              <w:jc w:val="center"/>
            </w:pPr>
            <w:r>
              <w:t>1484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11821</w:t>
            </w:r>
          </w:p>
        </w:tc>
      </w:tr>
      <w:tr w:rsidR="003851B6">
        <w:tc>
          <w:tcPr>
            <w:tcW w:w="2040" w:type="dxa"/>
          </w:tcPr>
          <w:p w:rsidR="003851B6" w:rsidRDefault="003851B6">
            <w:pPr>
              <w:pStyle w:val="ConsPlusNormal"/>
            </w:pPr>
            <w:r>
              <w:t>МКД-16</w:t>
            </w:r>
          </w:p>
        </w:tc>
        <w:tc>
          <w:tcPr>
            <w:tcW w:w="1133" w:type="dxa"/>
          </w:tcPr>
          <w:p w:rsidR="003851B6" w:rsidRDefault="003851B6">
            <w:pPr>
              <w:pStyle w:val="ConsPlusNormal"/>
              <w:jc w:val="center"/>
            </w:pPr>
            <w:r>
              <w:t>25949</w:t>
            </w:r>
          </w:p>
        </w:tc>
        <w:tc>
          <w:tcPr>
            <w:tcW w:w="907" w:type="dxa"/>
          </w:tcPr>
          <w:p w:rsidR="003851B6" w:rsidRDefault="003851B6">
            <w:pPr>
              <w:pStyle w:val="ConsPlusNormal"/>
              <w:jc w:val="center"/>
            </w:pPr>
            <w:r>
              <w:t>1462</w:t>
            </w:r>
          </w:p>
        </w:tc>
        <w:tc>
          <w:tcPr>
            <w:tcW w:w="907" w:type="dxa"/>
          </w:tcPr>
          <w:p w:rsidR="003851B6" w:rsidRDefault="003851B6">
            <w:pPr>
              <w:pStyle w:val="ConsPlusNormal"/>
              <w:jc w:val="center"/>
            </w:pPr>
            <w:r>
              <w:t>1494</w:t>
            </w:r>
          </w:p>
        </w:tc>
        <w:tc>
          <w:tcPr>
            <w:tcW w:w="907" w:type="dxa"/>
          </w:tcPr>
          <w:p w:rsidR="003851B6" w:rsidRDefault="003851B6">
            <w:pPr>
              <w:pStyle w:val="ConsPlusNormal"/>
              <w:jc w:val="center"/>
            </w:pPr>
            <w:r>
              <w:t>1472</w:t>
            </w:r>
          </w:p>
        </w:tc>
        <w:tc>
          <w:tcPr>
            <w:tcW w:w="907" w:type="dxa"/>
          </w:tcPr>
          <w:p w:rsidR="003851B6" w:rsidRDefault="003851B6">
            <w:pPr>
              <w:pStyle w:val="ConsPlusNormal"/>
              <w:jc w:val="center"/>
            </w:pPr>
            <w:r>
              <w:t>1494</w:t>
            </w:r>
          </w:p>
        </w:tc>
        <w:tc>
          <w:tcPr>
            <w:tcW w:w="907" w:type="dxa"/>
          </w:tcPr>
          <w:p w:rsidR="003851B6" w:rsidRDefault="003851B6">
            <w:pPr>
              <w:pStyle w:val="ConsPlusNormal"/>
              <w:jc w:val="center"/>
            </w:pPr>
            <w:r>
              <w:t>1494</w:t>
            </w:r>
          </w:p>
        </w:tc>
        <w:tc>
          <w:tcPr>
            <w:tcW w:w="907" w:type="dxa"/>
          </w:tcPr>
          <w:p w:rsidR="003851B6" w:rsidRDefault="003851B6">
            <w:pPr>
              <w:pStyle w:val="ConsPlusNormal"/>
              <w:jc w:val="center"/>
            </w:pPr>
            <w:r>
              <w:t>1494</w:t>
            </w:r>
          </w:p>
        </w:tc>
        <w:tc>
          <w:tcPr>
            <w:tcW w:w="907" w:type="dxa"/>
          </w:tcPr>
          <w:p w:rsidR="003851B6" w:rsidRDefault="003851B6">
            <w:pPr>
              <w:pStyle w:val="ConsPlusNormal"/>
              <w:jc w:val="center"/>
            </w:pPr>
            <w:r>
              <w:t>1494</w:t>
            </w:r>
          </w:p>
        </w:tc>
        <w:tc>
          <w:tcPr>
            <w:tcW w:w="907" w:type="dxa"/>
          </w:tcPr>
          <w:p w:rsidR="003851B6" w:rsidRDefault="003851B6">
            <w:pPr>
              <w:pStyle w:val="ConsPlusNormal"/>
              <w:jc w:val="center"/>
            </w:pPr>
            <w:r>
              <w:t>1494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11901</w:t>
            </w:r>
          </w:p>
        </w:tc>
      </w:tr>
      <w:tr w:rsidR="003851B6">
        <w:tc>
          <w:tcPr>
            <w:tcW w:w="2040" w:type="dxa"/>
          </w:tcPr>
          <w:p w:rsidR="003851B6" w:rsidRDefault="003851B6">
            <w:pPr>
              <w:pStyle w:val="ConsPlusNormal"/>
            </w:pPr>
            <w:r>
              <w:t>МКД-17</w:t>
            </w:r>
          </w:p>
        </w:tc>
        <w:tc>
          <w:tcPr>
            <w:tcW w:w="1133" w:type="dxa"/>
          </w:tcPr>
          <w:p w:rsidR="003851B6" w:rsidRDefault="003851B6">
            <w:pPr>
              <w:pStyle w:val="ConsPlusNormal"/>
              <w:jc w:val="center"/>
            </w:pPr>
            <w:r>
              <w:t>62835</w:t>
            </w:r>
          </w:p>
        </w:tc>
        <w:tc>
          <w:tcPr>
            <w:tcW w:w="907" w:type="dxa"/>
          </w:tcPr>
          <w:p w:rsidR="003851B6" w:rsidRDefault="003851B6">
            <w:pPr>
              <w:pStyle w:val="ConsPlusNormal"/>
              <w:jc w:val="center"/>
            </w:pPr>
            <w:r>
              <w:t>3541</w:t>
            </w:r>
          </w:p>
        </w:tc>
        <w:tc>
          <w:tcPr>
            <w:tcW w:w="907" w:type="dxa"/>
          </w:tcPr>
          <w:p w:rsidR="003851B6" w:rsidRDefault="003851B6">
            <w:pPr>
              <w:pStyle w:val="ConsPlusNormal"/>
              <w:jc w:val="center"/>
            </w:pPr>
            <w:r>
              <w:t>3619</w:t>
            </w:r>
          </w:p>
        </w:tc>
        <w:tc>
          <w:tcPr>
            <w:tcW w:w="907" w:type="dxa"/>
          </w:tcPr>
          <w:p w:rsidR="003851B6" w:rsidRDefault="003851B6">
            <w:pPr>
              <w:pStyle w:val="ConsPlusNormal"/>
              <w:jc w:val="center"/>
            </w:pPr>
            <w:r>
              <w:t>3566</w:t>
            </w:r>
          </w:p>
        </w:tc>
        <w:tc>
          <w:tcPr>
            <w:tcW w:w="907" w:type="dxa"/>
          </w:tcPr>
          <w:p w:rsidR="003851B6" w:rsidRDefault="003851B6">
            <w:pPr>
              <w:pStyle w:val="ConsPlusNormal"/>
              <w:jc w:val="center"/>
            </w:pPr>
            <w:r>
              <w:t>3619</w:t>
            </w:r>
          </w:p>
        </w:tc>
        <w:tc>
          <w:tcPr>
            <w:tcW w:w="907" w:type="dxa"/>
          </w:tcPr>
          <w:p w:rsidR="003851B6" w:rsidRDefault="003851B6">
            <w:pPr>
              <w:pStyle w:val="ConsPlusNormal"/>
              <w:jc w:val="center"/>
            </w:pPr>
            <w:r>
              <w:t>3619</w:t>
            </w:r>
          </w:p>
        </w:tc>
        <w:tc>
          <w:tcPr>
            <w:tcW w:w="907" w:type="dxa"/>
          </w:tcPr>
          <w:p w:rsidR="003851B6" w:rsidRDefault="003851B6">
            <w:pPr>
              <w:pStyle w:val="ConsPlusNormal"/>
              <w:jc w:val="center"/>
            </w:pPr>
            <w:r>
              <w:t>3619</w:t>
            </w:r>
          </w:p>
        </w:tc>
        <w:tc>
          <w:tcPr>
            <w:tcW w:w="907" w:type="dxa"/>
          </w:tcPr>
          <w:p w:rsidR="003851B6" w:rsidRDefault="003851B6">
            <w:pPr>
              <w:pStyle w:val="ConsPlusNormal"/>
              <w:jc w:val="center"/>
            </w:pPr>
            <w:r>
              <w:t>3619</w:t>
            </w:r>
          </w:p>
        </w:tc>
        <w:tc>
          <w:tcPr>
            <w:tcW w:w="907" w:type="dxa"/>
          </w:tcPr>
          <w:p w:rsidR="003851B6" w:rsidRDefault="003851B6">
            <w:pPr>
              <w:pStyle w:val="ConsPlusNormal"/>
              <w:jc w:val="center"/>
            </w:pPr>
            <w:r>
              <w:t>3619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28818</w:t>
            </w:r>
          </w:p>
        </w:tc>
      </w:tr>
      <w:tr w:rsidR="003851B6">
        <w:tc>
          <w:tcPr>
            <w:tcW w:w="2040" w:type="dxa"/>
          </w:tcPr>
          <w:p w:rsidR="003851B6" w:rsidRDefault="003851B6">
            <w:pPr>
              <w:pStyle w:val="ConsPlusNormal"/>
            </w:pPr>
            <w:r>
              <w:t>МКД-19</w:t>
            </w:r>
          </w:p>
        </w:tc>
        <w:tc>
          <w:tcPr>
            <w:tcW w:w="1133" w:type="dxa"/>
          </w:tcPr>
          <w:p w:rsidR="003851B6" w:rsidRDefault="003851B6">
            <w:pPr>
              <w:pStyle w:val="ConsPlusNormal"/>
              <w:jc w:val="center"/>
            </w:pPr>
            <w:r>
              <w:t>6219</w:t>
            </w:r>
          </w:p>
        </w:tc>
        <w:tc>
          <w:tcPr>
            <w:tcW w:w="907" w:type="dxa"/>
          </w:tcPr>
          <w:p w:rsidR="003851B6" w:rsidRDefault="003851B6">
            <w:pPr>
              <w:pStyle w:val="ConsPlusNormal"/>
              <w:jc w:val="center"/>
            </w:pPr>
            <w:r>
              <w:t>350</w:t>
            </w:r>
          </w:p>
        </w:tc>
        <w:tc>
          <w:tcPr>
            <w:tcW w:w="907" w:type="dxa"/>
          </w:tcPr>
          <w:p w:rsidR="003851B6" w:rsidRDefault="003851B6">
            <w:pPr>
              <w:pStyle w:val="ConsPlusNormal"/>
              <w:jc w:val="center"/>
            </w:pPr>
            <w:r>
              <w:t>358</w:t>
            </w:r>
          </w:p>
        </w:tc>
        <w:tc>
          <w:tcPr>
            <w:tcW w:w="907" w:type="dxa"/>
          </w:tcPr>
          <w:p w:rsidR="003851B6" w:rsidRDefault="003851B6">
            <w:pPr>
              <w:pStyle w:val="ConsPlusNormal"/>
              <w:jc w:val="center"/>
            </w:pPr>
            <w:r>
              <w:t>353</w:t>
            </w:r>
          </w:p>
        </w:tc>
        <w:tc>
          <w:tcPr>
            <w:tcW w:w="907" w:type="dxa"/>
          </w:tcPr>
          <w:p w:rsidR="003851B6" w:rsidRDefault="003851B6">
            <w:pPr>
              <w:pStyle w:val="ConsPlusNormal"/>
              <w:jc w:val="center"/>
            </w:pPr>
            <w:r>
              <w:t>358</w:t>
            </w:r>
          </w:p>
        </w:tc>
        <w:tc>
          <w:tcPr>
            <w:tcW w:w="907" w:type="dxa"/>
          </w:tcPr>
          <w:p w:rsidR="003851B6" w:rsidRDefault="003851B6">
            <w:pPr>
              <w:pStyle w:val="ConsPlusNormal"/>
              <w:jc w:val="center"/>
            </w:pPr>
            <w:r>
              <w:t>358</w:t>
            </w:r>
          </w:p>
        </w:tc>
        <w:tc>
          <w:tcPr>
            <w:tcW w:w="907" w:type="dxa"/>
          </w:tcPr>
          <w:p w:rsidR="003851B6" w:rsidRDefault="003851B6">
            <w:pPr>
              <w:pStyle w:val="ConsPlusNormal"/>
              <w:jc w:val="center"/>
            </w:pPr>
            <w:r>
              <w:t>358</w:t>
            </w:r>
          </w:p>
        </w:tc>
        <w:tc>
          <w:tcPr>
            <w:tcW w:w="907" w:type="dxa"/>
          </w:tcPr>
          <w:p w:rsidR="003851B6" w:rsidRDefault="003851B6">
            <w:pPr>
              <w:pStyle w:val="ConsPlusNormal"/>
              <w:jc w:val="center"/>
            </w:pPr>
            <w:r>
              <w:t>358</w:t>
            </w:r>
          </w:p>
        </w:tc>
        <w:tc>
          <w:tcPr>
            <w:tcW w:w="907" w:type="dxa"/>
          </w:tcPr>
          <w:p w:rsidR="003851B6" w:rsidRDefault="003851B6">
            <w:pPr>
              <w:pStyle w:val="ConsPlusNormal"/>
              <w:jc w:val="center"/>
            </w:pPr>
            <w:r>
              <w:t>358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2852</w:t>
            </w:r>
          </w:p>
        </w:tc>
      </w:tr>
      <w:tr w:rsidR="003851B6">
        <w:tc>
          <w:tcPr>
            <w:tcW w:w="2040" w:type="dxa"/>
          </w:tcPr>
          <w:p w:rsidR="003851B6" w:rsidRDefault="003851B6">
            <w:pPr>
              <w:pStyle w:val="ConsPlusNormal"/>
            </w:pPr>
            <w:r>
              <w:t>МКД-2</w:t>
            </w:r>
          </w:p>
        </w:tc>
        <w:tc>
          <w:tcPr>
            <w:tcW w:w="1133" w:type="dxa"/>
          </w:tcPr>
          <w:p w:rsidR="003851B6" w:rsidRDefault="003851B6">
            <w:pPr>
              <w:pStyle w:val="ConsPlusNormal"/>
              <w:jc w:val="center"/>
            </w:pPr>
            <w:r>
              <w:t>9782</w:t>
            </w:r>
          </w:p>
        </w:tc>
        <w:tc>
          <w:tcPr>
            <w:tcW w:w="907" w:type="dxa"/>
          </w:tcPr>
          <w:p w:rsidR="003851B6" w:rsidRDefault="003851B6">
            <w:pPr>
              <w:pStyle w:val="ConsPlusNormal"/>
              <w:jc w:val="center"/>
            </w:pPr>
            <w:r>
              <w:t>551</w:t>
            </w:r>
          </w:p>
        </w:tc>
        <w:tc>
          <w:tcPr>
            <w:tcW w:w="907" w:type="dxa"/>
          </w:tcPr>
          <w:p w:rsidR="003851B6" w:rsidRDefault="003851B6">
            <w:pPr>
              <w:pStyle w:val="ConsPlusNormal"/>
              <w:jc w:val="center"/>
            </w:pPr>
            <w:r>
              <w:t>563</w:t>
            </w:r>
          </w:p>
        </w:tc>
        <w:tc>
          <w:tcPr>
            <w:tcW w:w="907" w:type="dxa"/>
          </w:tcPr>
          <w:p w:rsidR="003851B6" w:rsidRDefault="003851B6">
            <w:pPr>
              <w:pStyle w:val="ConsPlusNormal"/>
              <w:jc w:val="center"/>
            </w:pPr>
            <w:r>
              <w:t>555</w:t>
            </w:r>
          </w:p>
        </w:tc>
        <w:tc>
          <w:tcPr>
            <w:tcW w:w="907" w:type="dxa"/>
          </w:tcPr>
          <w:p w:rsidR="003851B6" w:rsidRDefault="003851B6">
            <w:pPr>
              <w:pStyle w:val="ConsPlusNormal"/>
              <w:jc w:val="center"/>
            </w:pPr>
            <w:r>
              <w:t>563</w:t>
            </w:r>
          </w:p>
        </w:tc>
        <w:tc>
          <w:tcPr>
            <w:tcW w:w="907" w:type="dxa"/>
          </w:tcPr>
          <w:p w:rsidR="003851B6" w:rsidRDefault="003851B6">
            <w:pPr>
              <w:pStyle w:val="ConsPlusNormal"/>
              <w:jc w:val="center"/>
            </w:pPr>
            <w:r>
              <w:t>563</w:t>
            </w:r>
          </w:p>
        </w:tc>
        <w:tc>
          <w:tcPr>
            <w:tcW w:w="907" w:type="dxa"/>
          </w:tcPr>
          <w:p w:rsidR="003851B6" w:rsidRDefault="003851B6">
            <w:pPr>
              <w:pStyle w:val="ConsPlusNormal"/>
              <w:jc w:val="center"/>
            </w:pPr>
            <w:r>
              <w:t>563</w:t>
            </w:r>
          </w:p>
        </w:tc>
        <w:tc>
          <w:tcPr>
            <w:tcW w:w="907" w:type="dxa"/>
          </w:tcPr>
          <w:p w:rsidR="003851B6" w:rsidRDefault="003851B6">
            <w:pPr>
              <w:pStyle w:val="ConsPlusNormal"/>
              <w:jc w:val="center"/>
            </w:pPr>
            <w:r>
              <w:t>563</w:t>
            </w:r>
          </w:p>
        </w:tc>
        <w:tc>
          <w:tcPr>
            <w:tcW w:w="907" w:type="dxa"/>
          </w:tcPr>
          <w:p w:rsidR="003851B6" w:rsidRDefault="003851B6">
            <w:pPr>
              <w:pStyle w:val="ConsPlusNormal"/>
              <w:jc w:val="center"/>
            </w:pPr>
            <w:r>
              <w:t>563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4486</w:t>
            </w:r>
          </w:p>
        </w:tc>
      </w:tr>
      <w:tr w:rsidR="003851B6">
        <w:tc>
          <w:tcPr>
            <w:tcW w:w="2040" w:type="dxa"/>
          </w:tcPr>
          <w:p w:rsidR="003851B6" w:rsidRDefault="003851B6">
            <w:pPr>
              <w:pStyle w:val="ConsPlusNormal"/>
            </w:pPr>
            <w:r>
              <w:t>МКД-20</w:t>
            </w:r>
          </w:p>
        </w:tc>
        <w:tc>
          <w:tcPr>
            <w:tcW w:w="1133" w:type="dxa"/>
          </w:tcPr>
          <w:p w:rsidR="003851B6" w:rsidRDefault="003851B6">
            <w:pPr>
              <w:pStyle w:val="ConsPlusNormal"/>
              <w:jc w:val="center"/>
            </w:pPr>
            <w:r>
              <w:t>33427</w:t>
            </w:r>
          </w:p>
        </w:tc>
        <w:tc>
          <w:tcPr>
            <w:tcW w:w="907" w:type="dxa"/>
          </w:tcPr>
          <w:p w:rsidR="003851B6" w:rsidRDefault="003851B6">
            <w:pPr>
              <w:pStyle w:val="ConsPlusNormal"/>
              <w:jc w:val="center"/>
            </w:pPr>
            <w:r>
              <w:t>1884</w:t>
            </w:r>
          </w:p>
        </w:tc>
        <w:tc>
          <w:tcPr>
            <w:tcW w:w="907" w:type="dxa"/>
          </w:tcPr>
          <w:p w:rsidR="003851B6" w:rsidRDefault="003851B6">
            <w:pPr>
              <w:pStyle w:val="ConsPlusNormal"/>
              <w:jc w:val="center"/>
            </w:pPr>
            <w:r>
              <w:t>1925</w:t>
            </w:r>
          </w:p>
        </w:tc>
        <w:tc>
          <w:tcPr>
            <w:tcW w:w="907" w:type="dxa"/>
          </w:tcPr>
          <w:p w:rsidR="003851B6" w:rsidRDefault="003851B6">
            <w:pPr>
              <w:pStyle w:val="ConsPlusNormal"/>
              <w:jc w:val="center"/>
            </w:pPr>
            <w:r>
              <w:t>1897</w:t>
            </w:r>
          </w:p>
        </w:tc>
        <w:tc>
          <w:tcPr>
            <w:tcW w:w="907" w:type="dxa"/>
          </w:tcPr>
          <w:p w:rsidR="003851B6" w:rsidRDefault="003851B6">
            <w:pPr>
              <w:pStyle w:val="ConsPlusNormal"/>
              <w:jc w:val="center"/>
            </w:pPr>
            <w:r>
              <w:t>1925</w:t>
            </w:r>
          </w:p>
        </w:tc>
        <w:tc>
          <w:tcPr>
            <w:tcW w:w="907" w:type="dxa"/>
          </w:tcPr>
          <w:p w:rsidR="003851B6" w:rsidRDefault="003851B6">
            <w:pPr>
              <w:pStyle w:val="ConsPlusNormal"/>
              <w:jc w:val="center"/>
            </w:pPr>
            <w:r>
              <w:t>1925</w:t>
            </w:r>
          </w:p>
        </w:tc>
        <w:tc>
          <w:tcPr>
            <w:tcW w:w="907" w:type="dxa"/>
          </w:tcPr>
          <w:p w:rsidR="003851B6" w:rsidRDefault="003851B6">
            <w:pPr>
              <w:pStyle w:val="ConsPlusNormal"/>
              <w:jc w:val="center"/>
            </w:pPr>
            <w:r>
              <w:t>1925</w:t>
            </w:r>
          </w:p>
        </w:tc>
        <w:tc>
          <w:tcPr>
            <w:tcW w:w="907" w:type="dxa"/>
          </w:tcPr>
          <w:p w:rsidR="003851B6" w:rsidRDefault="003851B6">
            <w:pPr>
              <w:pStyle w:val="ConsPlusNormal"/>
              <w:jc w:val="center"/>
            </w:pPr>
            <w:r>
              <w:t>1925</w:t>
            </w:r>
          </w:p>
        </w:tc>
        <w:tc>
          <w:tcPr>
            <w:tcW w:w="907" w:type="dxa"/>
          </w:tcPr>
          <w:p w:rsidR="003851B6" w:rsidRDefault="003851B6">
            <w:pPr>
              <w:pStyle w:val="ConsPlusNormal"/>
              <w:jc w:val="center"/>
            </w:pPr>
            <w:r>
              <w:t>1925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15331</w:t>
            </w:r>
          </w:p>
        </w:tc>
      </w:tr>
      <w:tr w:rsidR="003851B6">
        <w:tc>
          <w:tcPr>
            <w:tcW w:w="2040" w:type="dxa"/>
          </w:tcPr>
          <w:p w:rsidR="003851B6" w:rsidRDefault="003851B6">
            <w:pPr>
              <w:pStyle w:val="ConsPlusNormal"/>
            </w:pPr>
            <w:r>
              <w:lastRenderedPageBreak/>
              <w:t>МКД-21</w:t>
            </w:r>
          </w:p>
        </w:tc>
        <w:tc>
          <w:tcPr>
            <w:tcW w:w="1133" w:type="dxa"/>
          </w:tcPr>
          <w:p w:rsidR="003851B6" w:rsidRDefault="003851B6">
            <w:pPr>
              <w:pStyle w:val="ConsPlusNormal"/>
              <w:jc w:val="center"/>
            </w:pPr>
            <w:r>
              <w:t>111960</w:t>
            </w:r>
          </w:p>
        </w:tc>
        <w:tc>
          <w:tcPr>
            <w:tcW w:w="907" w:type="dxa"/>
          </w:tcPr>
          <w:p w:rsidR="003851B6" w:rsidRDefault="003851B6">
            <w:pPr>
              <w:pStyle w:val="ConsPlusNormal"/>
              <w:jc w:val="center"/>
            </w:pPr>
            <w:r>
              <w:t>6309</w:t>
            </w:r>
          </w:p>
        </w:tc>
        <w:tc>
          <w:tcPr>
            <w:tcW w:w="907" w:type="dxa"/>
          </w:tcPr>
          <w:p w:rsidR="003851B6" w:rsidRDefault="003851B6">
            <w:pPr>
              <w:pStyle w:val="ConsPlusNormal"/>
              <w:jc w:val="center"/>
            </w:pPr>
            <w:r>
              <w:t>6448</w:t>
            </w:r>
          </w:p>
        </w:tc>
        <w:tc>
          <w:tcPr>
            <w:tcW w:w="907" w:type="dxa"/>
          </w:tcPr>
          <w:p w:rsidR="003851B6" w:rsidRDefault="003851B6">
            <w:pPr>
              <w:pStyle w:val="ConsPlusNormal"/>
              <w:jc w:val="center"/>
            </w:pPr>
            <w:r>
              <w:t>6353</w:t>
            </w:r>
          </w:p>
        </w:tc>
        <w:tc>
          <w:tcPr>
            <w:tcW w:w="907" w:type="dxa"/>
          </w:tcPr>
          <w:p w:rsidR="003851B6" w:rsidRDefault="003851B6">
            <w:pPr>
              <w:pStyle w:val="ConsPlusNormal"/>
              <w:jc w:val="center"/>
            </w:pPr>
            <w:r>
              <w:t>6448</w:t>
            </w:r>
          </w:p>
        </w:tc>
        <w:tc>
          <w:tcPr>
            <w:tcW w:w="907" w:type="dxa"/>
          </w:tcPr>
          <w:p w:rsidR="003851B6" w:rsidRDefault="003851B6">
            <w:pPr>
              <w:pStyle w:val="ConsPlusNormal"/>
              <w:jc w:val="center"/>
            </w:pPr>
            <w:r>
              <w:t>6448</w:t>
            </w:r>
          </w:p>
        </w:tc>
        <w:tc>
          <w:tcPr>
            <w:tcW w:w="907" w:type="dxa"/>
          </w:tcPr>
          <w:p w:rsidR="003851B6" w:rsidRDefault="003851B6">
            <w:pPr>
              <w:pStyle w:val="ConsPlusNormal"/>
              <w:jc w:val="center"/>
            </w:pPr>
            <w:r>
              <w:t>6448</w:t>
            </w:r>
          </w:p>
        </w:tc>
        <w:tc>
          <w:tcPr>
            <w:tcW w:w="907" w:type="dxa"/>
          </w:tcPr>
          <w:p w:rsidR="003851B6" w:rsidRDefault="003851B6">
            <w:pPr>
              <w:pStyle w:val="ConsPlusNormal"/>
              <w:jc w:val="center"/>
            </w:pPr>
            <w:r>
              <w:t>6448</w:t>
            </w:r>
          </w:p>
        </w:tc>
        <w:tc>
          <w:tcPr>
            <w:tcW w:w="907" w:type="dxa"/>
          </w:tcPr>
          <w:p w:rsidR="003851B6" w:rsidRDefault="003851B6">
            <w:pPr>
              <w:pStyle w:val="ConsPlusNormal"/>
              <w:jc w:val="center"/>
            </w:pPr>
            <w:r>
              <w:t>6448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51348</w:t>
            </w:r>
          </w:p>
        </w:tc>
      </w:tr>
      <w:tr w:rsidR="003851B6">
        <w:tc>
          <w:tcPr>
            <w:tcW w:w="2040" w:type="dxa"/>
          </w:tcPr>
          <w:p w:rsidR="003851B6" w:rsidRDefault="003851B6">
            <w:pPr>
              <w:pStyle w:val="ConsPlusNormal"/>
            </w:pPr>
            <w:r>
              <w:t>МКД-22</w:t>
            </w:r>
          </w:p>
        </w:tc>
        <w:tc>
          <w:tcPr>
            <w:tcW w:w="1133" w:type="dxa"/>
          </w:tcPr>
          <w:p w:rsidR="003851B6" w:rsidRDefault="003851B6">
            <w:pPr>
              <w:pStyle w:val="ConsPlusNormal"/>
              <w:jc w:val="center"/>
            </w:pPr>
            <w:r>
              <w:t>4450</w:t>
            </w:r>
          </w:p>
        </w:tc>
        <w:tc>
          <w:tcPr>
            <w:tcW w:w="907" w:type="dxa"/>
          </w:tcPr>
          <w:p w:rsidR="003851B6" w:rsidRDefault="003851B6">
            <w:pPr>
              <w:pStyle w:val="ConsPlusNormal"/>
              <w:jc w:val="center"/>
            </w:pPr>
            <w:r>
              <w:t>251</w:t>
            </w:r>
          </w:p>
        </w:tc>
        <w:tc>
          <w:tcPr>
            <w:tcW w:w="907" w:type="dxa"/>
          </w:tcPr>
          <w:p w:rsidR="003851B6" w:rsidRDefault="003851B6">
            <w:pPr>
              <w:pStyle w:val="ConsPlusNormal"/>
              <w:jc w:val="center"/>
            </w:pPr>
            <w:r>
              <w:t>256</w:t>
            </w:r>
          </w:p>
        </w:tc>
        <w:tc>
          <w:tcPr>
            <w:tcW w:w="907" w:type="dxa"/>
          </w:tcPr>
          <w:p w:rsidR="003851B6" w:rsidRDefault="003851B6">
            <w:pPr>
              <w:pStyle w:val="ConsPlusNormal"/>
              <w:jc w:val="center"/>
            </w:pPr>
            <w:r>
              <w:t>253</w:t>
            </w:r>
          </w:p>
        </w:tc>
        <w:tc>
          <w:tcPr>
            <w:tcW w:w="907" w:type="dxa"/>
          </w:tcPr>
          <w:p w:rsidR="003851B6" w:rsidRDefault="003851B6">
            <w:pPr>
              <w:pStyle w:val="ConsPlusNormal"/>
              <w:jc w:val="center"/>
            </w:pPr>
            <w:r>
              <w:t>256</w:t>
            </w:r>
          </w:p>
        </w:tc>
        <w:tc>
          <w:tcPr>
            <w:tcW w:w="907" w:type="dxa"/>
          </w:tcPr>
          <w:p w:rsidR="003851B6" w:rsidRDefault="003851B6">
            <w:pPr>
              <w:pStyle w:val="ConsPlusNormal"/>
              <w:jc w:val="center"/>
            </w:pPr>
            <w:r>
              <w:t>256</w:t>
            </w:r>
          </w:p>
        </w:tc>
        <w:tc>
          <w:tcPr>
            <w:tcW w:w="907" w:type="dxa"/>
          </w:tcPr>
          <w:p w:rsidR="003851B6" w:rsidRDefault="003851B6">
            <w:pPr>
              <w:pStyle w:val="ConsPlusNormal"/>
              <w:jc w:val="center"/>
            </w:pPr>
            <w:r>
              <w:t>256</w:t>
            </w:r>
          </w:p>
        </w:tc>
        <w:tc>
          <w:tcPr>
            <w:tcW w:w="907" w:type="dxa"/>
          </w:tcPr>
          <w:p w:rsidR="003851B6" w:rsidRDefault="003851B6">
            <w:pPr>
              <w:pStyle w:val="ConsPlusNormal"/>
              <w:jc w:val="center"/>
            </w:pPr>
            <w:r>
              <w:t>256</w:t>
            </w:r>
          </w:p>
        </w:tc>
        <w:tc>
          <w:tcPr>
            <w:tcW w:w="907" w:type="dxa"/>
          </w:tcPr>
          <w:p w:rsidR="003851B6" w:rsidRDefault="003851B6">
            <w:pPr>
              <w:pStyle w:val="ConsPlusNormal"/>
              <w:jc w:val="center"/>
            </w:pPr>
            <w:r>
              <w:t>256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2041</w:t>
            </w:r>
          </w:p>
        </w:tc>
      </w:tr>
      <w:tr w:rsidR="003851B6">
        <w:tc>
          <w:tcPr>
            <w:tcW w:w="2040" w:type="dxa"/>
          </w:tcPr>
          <w:p w:rsidR="003851B6" w:rsidRDefault="003851B6">
            <w:pPr>
              <w:pStyle w:val="ConsPlusNormal"/>
            </w:pPr>
            <w:r>
              <w:t>МКД-23</w:t>
            </w:r>
          </w:p>
        </w:tc>
        <w:tc>
          <w:tcPr>
            <w:tcW w:w="1133" w:type="dxa"/>
          </w:tcPr>
          <w:p w:rsidR="003851B6" w:rsidRDefault="003851B6">
            <w:pPr>
              <w:pStyle w:val="ConsPlusNormal"/>
              <w:jc w:val="center"/>
            </w:pPr>
            <w:r>
              <w:t>4244</w:t>
            </w:r>
          </w:p>
        </w:tc>
        <w:tc>
          <w:tcPr>
            <w:tcW w:w="907" w:type="dxa"/>
          </w:tcPr>
          <w:p w:rsidR="003851B6" w:rsidRDefault="003851B6">
            <w:pPr>
              <w:pStyle w:val="ConsPlusNormal"/>
              <w:jc w:val="center"/>
            </w:pPr>
            <w:r>
              <w:t>239</w:t>
            </w:r>
          </w:p>
        </w:tc>
        <w:tc>
          <w:tcPr>
            <w:tcW w:w="907" w:type="dxa"/>
          </w:tcPr>
          <w:p w:rsidR="003851B6" w:rsidRDefault="003851B6">
            <w:pPr>
              <w:pStyle w:val="ConsPlusNormal"/>
              <w:jc w:val="center"/>
            </w:pPr>
            <w:r>
              <w:t>244</w:t>
            </w:r>
          </w:p>
        </w:tc>
        <w:tc>
          <w:tcPr>
            <w:tcW w:w="907" w:type="dxa"/>
          </w:tcPr>
          <w:p w:rsidR="003851B6" w:rsidRDefault="003851B6">
            <w:pPr>
              <w:pStyle w:val="ConsPlusNormal"/>
              <w:jc w:val="center"/>
            </w:pPr>
            <w:r>
              <w:t>241</w:t>
            </w:r>
          </w:p>
        </w:tc>
        <w:tc>
          <w:tcPr>
            <w:tcW w:w="907" w:type="dxa"/>
          </w:tcPr>
          <w:p w:rsidR="003851B6" w:rsidRDefault="003851B6">
            <w:pPr>
              <w:pStyle w:val="ConsPlusNormal"/>
              <w:jc w:val="center"/>
            </w:pPr>
            <w:r>
              <w:t>244</w:t>
            </w:r>
          </w:p>
        </w:tc>
        <w:tc>
          <w:tcPr>
            <w:tcW w:w="907" w:type="dxa"/>
          </w:tcPr>
          <w:p w:rsidR="003851B6" w:rsidRDefault="003851B6">
            <w:pPr>
              <w:pStyle w:val="ConsPlusNormal"/>
              <w:jc w:val="center"/>
            </w:pPr>
            <w:r>
              <w:t>244</w:t>
            </w:r>
          </w:p>
        </w:tc>
        <w:tc>
          <w:tcPr>
            <w:tcW w:w="907" w:type="dxa"/>
          </w:tcPr>
          <w:p w:rsidR="003851B6" w:rsidRDefault="003851B6">
            <w:pPr>
              <w:pStyle w:val="ConsPlusNormal"/>
              <w:jc w:val="center"/>
            </w:pPr>
            <w:r>
              <w:t>244</w:t>
            </w:r>
          </w:p>
        </w:tc>
        <w:tc>
          <w:tcPr>
            <w:tcW w:w="907" w:type="dxa"/>
          </w:tcPr>
          <w:p w:rsidR="003851B6" w:rsidRDefault="003851B6">
            <w:pPr>
              <w:pStyle w:val="ConsPlusNormal"/>
              <w:jc w:val="center"/>
            </w:pPr>
            <w:r>
              <w:t>244</w:t>
            </w:r>
          </w:p>
        </w:tc>
        <w:tc>
          <w:tcPr>
            <w:tcW w:w="907" w:type="dxa"/>
          </w:tcPr>
          <w:p w:rsidR="003851B6" w:rsidRDefault="003851B6">
            <w:pPr>
              <w:pStyle w:val="ConsPlusNormal"/>
              <w:jc w:val="center"/>
            </w:pPr>
            <w:r>
              <w:t>244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1946</w:t>
            </w:r>
          </w:p>
        </w:tc>
      </w:tr>
      <w:tr w:rsidR="003851B6">
        <w:tc>
          <w:tcPr>
            <w:tcW w:w="2040" w:type="dxa"/>
          </w:tcPr>
          <w:p w:rsidR="003851B6" w:rsidRDefault="003851B6">
            <w:pPr>
              <w:pStyle w:val="ConsPlusNormal"/>
            </w:pPr>
            <w:r>
              <w:t>МКД-24</w:t>
            </w:r>
          </w:p>
        </w:tc>
        <w:tc>
          <w:tcPr>
            <w:tcW w:w="1133" w:type="dxa"/>
          </w:tcPr>
          <w:p w:rsidR="003851B6" w:rsidRDefault="003851B6">
            <w:pPr>
              <w:pStyle w:val="ConsPlusNormal"/>
              <w:jc w:val="center"/>
            </w:pPr>
            <w:r>
              <w:t>11689</w:t>
            </w:r>
          </w:p>
        </w:tc>
        <w:tc>
          <w:tcPr>
            <w:tcW w:w="907" w:type="dxa"/>
          </w:tcPr>
          <w:p w:rsidR="003851B6" w:rsidRDefault="003851B6">
            <w:pPr>
              <w:pStyle w:val="ConsPlusNormal"/>
              <w:jc w:val="center"/>
            </w:pPr>
            <w:r>
              <w:t>659</w:t>
            </w:r>
          </w:p>
        </w:tc>
        <w:tc>
          <w:tcPr>
            <w:tcW w:w="907" w:type="dxa"/>
          </w:tcPr>
          <w:p w:rsidR="003851B6" w:rsidRDefault="003851B6">
            <w:pPr>
              <w:pStyle w:val="ConsPlusNormal"/>
              <w:jc w:val="center"/>
            </w:pPr>
            <w:r>
              <w:t>673</w:t>
            </w:r>
          </w:p>
        </w:tc>
        <w:tc>
          <w:tcPr>
            <w:tcW w:w="907" w:type="dxa"/>
          </w:tcPr>
          <w:p w:rsidR="003851B6" w:rsidRDefault="003851B6">
            <w:pPr>
              <w:pStyle w:val="ConsPlusNormal"/>
              <w:jc w:val="center"/>
            </w:pPr>
            <w:r>
              <w:t>663</w:t>
            </w:r>
          </w:p>
        </w:tc>
        <w:tc>
          <w:tcPr>
            <w:tcW w:w="907" w:type="dxa"/>
          </w:tcPr>
          <w:p w:rsidR="003851B6" w:rsidRDefault="003851B6">
            <w:pPr>
              <w:pStyle w:val="ConsPlusNormal"/>
              <w:jc w:val="center"/>
            </w:pPr>
            <w:r>
              <w:t>673</w:t>
            </w:r>
          </w:p>
        </w:tc>
        <w:tc>
          <w:tcPr>
            <w:tcW w:w="907" w:type="dxa"/>
          </w:tcPr>
          <w:p w:rsidR="003851B6" w:rsidRDefault="003851B6">
            <w:pPr>
              <w:pStyle w:val="ConsPlusNormal"/>
              <w:jc w:val="center"/>
            </w:pPr>
            <w:r>
              <w:t>673</w:t>
            </w:r>
          </w:p>
        </w:tc>
        <w:tc>
          <w:tcPr>
            <w:tcW w:w="907" w:type="dxa"/>
          </w:tcPr>
          <w:p w:rsidR="003851B6" w:rsidRDefault="003851B6">
            <w:pPr>
              <w:pStyle w:val="ConsPlusNormal"/>
              <w:jc w:val="center"/>
            </w:pPr>
            <w:r>
              <w:t>673</w:t>
            </w:r>
          </w:p>
        </w:tc>
        <w:tc>
          <w:tcPr>
            <w:tcW w:w="907" w:type="dxa"/>
          </w:tcPr>
          <w:p w:rsidR="003851B6" w:rsidRDefault="003851B6">
            <w:pPr>
              <w:pStyle w:val="ConsPlusNormal"/>
              <w:jc w:val="center"/>
            </w:pPr>
            <w:r>
              <w:t>673</w:t>
            </w:r>
          </w:p>
        </w:tc>
        <w:tc>
          <w:tcPr>
            <w:tcW w:w="907" w:type="dxa"/>
          </w:tcPr>
          <w:p w:rsidR="003851B6" w:rsidRDefault="003851B6">
            <w:pPr>
              <w:pStyle w:val="ConsPlusNormal"/>
              <w:jc w:val="center"/>
            </w:pPr>
            <w:r>
              <w:t>673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5361</w:t>
            </w:r>
          </w:p>
        </w:tc>
      </w:tr>
      <w:tr w:rsidR="003851B6">
        <w:tc>
          <w:tcPr>
            <w:tcW w:w="2040" w:type="dxa"/>
          </w:tcPr>
          <w:p w:rsidR="003851B6" w:rsidRDefault="003851B6">
            <w:pPr>
              <w:pStyle w:val="ConsPlusNormal"/>
            </w:pPr>
            <w:r>
              <w:t>МКД-27</w:t>
            </w:r>
          </w:p>
        </w:tc>
        <w:tc>
          <w:tcPr>
            <w:tcW w:w="1133" w:type="dxa"/>
          </w:tcPr>
          <w:p w:rsidR="003851B6" w:rsidRDefault="003851B6">
            <w:pPr>
              <w:pStyle w:val="ConsPlusNormal"/>
              <w:jc w:val="center"/>
            </w:pPr>
            <w:r>
              <w:t>115781</w:t>
            </w:r>
          </w:p>
        </w:tc>
        <w:tc>
          <w:tcPr>
            <w:tcW w:w="907" w:type="dxa"/>
          </w:tcPr>
          <w:p w:rsidR="003851B6" w:rsidRDefault="003851B6">
            <w:pPr>
              <w:pStyle w:val="ConsPlusNormal"/>
              <w:jc w:val="center"/>
            </w:pPr>
            <w:r>
              <w:t>6524</w:t>
            </w:r>
          </w:p>
        </w:tc>
        <w:tc>
          <w:tcPr>
            <w:tcW w:w="907" w:type="dxa"/>
          </w:tcPr>
          <w:p w:rsidR="003851B6" w:rsidRDefault="003851B6">
            <w:pPr>
              <w:pStyle w:val="ConsPlusNormal"/>
              <w:jc w:val="center"/>
            </w:pPr>
            <w:r>
              <w:t>6668</w:t>
            </w:r>
          </w:p>
        </w:tc>
        <w:tc>
          <w:tcPr>
            <w:tcW w:w="907" w:type="dxa"/>
          </w:tcPr>
          <w:p w:rsidR="003851B6" w:rsidRDefault="003851B6">
            <w:pPr>
              <w:pStyle w:val="ConsPlusNormal"/>
              <w:jc w:val="center"/>
            </w:pPr>
            <w:r>
              <w:t>6570</w:t>
            </w:r>
          </w:p>
        </w:tc>
        <w:tc>
          <w:tcPr>
            <w:tcW w:w="907" w:type="dxa"/>
          </w:tcPr>
          <w:p w:rsidR="003851B6" w:rsidRDefault="003851B6">
            <w:pPr>
              <w:pStyle w:val="ConsPlusNormal"/>
              <w:jc w:val="center"/>
            </w:pPr>
            <w:r>
              <w:t>6668</w:t>
            </w:r>
          </w:p>
        </w:tc>
        <w:tc>
          <w:tcPr>
            <w:tcW w:w="907" w:type="dxa"/>
          </w:tcPr>
          <w:p w:rsidR="003851B6" w:rsidRDefault="003851B6">
            <w:pPr>
              <w:pStyle w:val="ConsPlusNormal"/>
              <w:jc w:val="center"/>
            </w:pPr>
            <w:r>
              <w:t>6668</w:t>
            </w:r>
          </w:p>
        </w:tc>
        <w:tc>
          <w:tcPr>
            <w:tcW w:w="907" w:type="dxa"/>
          </w:tcPr>
          <w:p w:rsidR="003851B6" w:rsidRDefault="003851B6">
            <w:pPr>
              <w:pStyle w:val="ConsPlusNormal"/>
              <w:jc w:val="center"/>
            </w:pPr>
            <w:r>
              <w:t>6668</w:t>
            </w:r>
          </w:p>
        </w:tc>
        <w:tc>
          <w:tcPr>
            <w:tcW w:w="907" w:type="dxa"/>
          </w:tcPr>
          <w:p w:rsidR="003851B6" w:rsidRDefault="003851B6">
            <w:pPr>
              <w:pStyle w:val="ConsPlusNormal"/>
              <w:jc w:val="center"/>
            </w:pPr>
            <w:r>
              <w:t>6668</w:t>
            </w:r>
          </w:p>
        </w:tc>
        <w:tc>
          <w:tcPr>
            <w:tcW w:w="907" w:type="dxa"/>
          </w:tcPr>
          <w:p w:rsidR="003851B6" w:rsidRDefault="003851B6">
            <w:pPr>
              <w:pStyle w:val="ConsPlusNormal"/>
              <w:jc w:val="center"/>
            </w:pPr>
            <w:r>
              <w:t>6668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53101</w:t>
            </w:r>
          </w:p>
        </w:tc>
      </w:tr>
      <w:tr w:rsidR="003851B6">
        <w:tc>
          <w:tcPr>
            <w:tcW w:w="2040" w:type="dxa"/>
          </w:tcPr>
          <w:p w:rsidR="003851B6" w:rsidRDefault="003851B6">
            <w:pPr>
              <w:pStyle w:val="ConsPlusNormal"/>
            </w:pPr>
            <w:r>
              <w:t>МКД-28</w:t>
            </w:r>
          </w:p>
        </w:tc>
        <w:tc>
          <w:tcPr>
            <w:tcW w:w="1133" w:type="dxa"/>
          </w:tcPr>
          <w:p w:rsidR="003851B6" w:rsidRDefault="003851B6">
            <w:pPr>
              <w:pStyle w:val="ConsPlusNormal"/>
              <w:jc w:val="center"/>
            </w:pPr>
            <w:r>
              <w:t>6512</w:t>
            </w:r>
          </w:p>
        </w:tc>
        <w:tc>
          <w:tcPr>
            <w:tcW w:w="907" w:type="dxa"/>
          </w:tcPr>
          <w:p w:rsidR="003851B6" w:rsidRDefault="003851B6">
            <w:pPr>
              <w:pStyle w:val="ConsPlusNormal"/>
              <w:jc w:val="center"/>
            </w:pPr>
            <w:r>
              <w:t>367</w:t>
            </w:r>
          </w:p>
        </w:tc>
        <w:tc>
          <w:tcPr>
            <w:tcW w:w="907" w:type="dxa"/>
          </w:tcPr>
          <w:p w:rsidR="003851B6" w:rsidRDefault="003851B6">
            <w:pPr>
              <w:pStyle w:val="ConsPlusNormal"/>
              <w:jc w:val="center"/>
            </w:pPr>
            <w:r>
              <w:t>375</w:t>
            </w:r>
          </w:p>
        </w:tc>
        <w:tc>
          <w:tcPr>
            <w:tcW w:w="907" w:type="dxa"/>
          </w:tcPr>
          <w:p w:rsidR="003851B6" w:rsidRDefault="003851B6">
            <w:pPr>
              <w:pStyle w:val="ConsPlusNormal"/>
              <w:jc w:val="center"/>
            </w:pPr>
            <w:r>
              <w:t>370</w:t>
            </w:r>
          </w:p>
        </w:tc>
        <w:tc>
          <w:tcPr>
            <w:tcW w:w="907" w:type="dxa"/>
          </w:tcPr>
          <w:p w:rsidR="003851B6" w:rsidRDefault="003851B6">
            <w:pPr>
              <w:pStyle w:val="ConsPlusNormal"/>
              <w:jc w:val="center"/>
            </w:pPr>
            <w:r>
              <w:t>375</w:t>
            </w:r>
          </w:p>
        </w:tc>
        <w:tc>
          <w:tcPr>
            <w:tcW w:w="907" w:type="dxa"/>
          </w:tcPr>
          <w:p w:rsidR="003851B6" w:rsidRDefault="003851B6">
            <w:pPr>
              <w:pStyle w:val="ConsPlusNormal"/>
              <w:jc w:val="center"/>
            </w:pPr>
            <w:r>
              <w:t>375</w:t>
            </w:r>
          </w:p>
        </w:tc>
        <w:tc>
          <w:tcPr>
            <w:tcW w:w="907" w:type="dxa"/>
          </w:tcPr>
          <w:p w:rsidR="003851B6" w:rsidRDefault="003851B6">
            <w:pPr>
              <w:pStyle w:val="ConsPlusNormal"/>
              <w:jc w:val="center"/>
            </w:pPr>
            <w:r>
              <w:t>375</w:t>
            </w:r>
          </w:p>
        </w:tc>
        <w:tc>
          <w:tcPr>
            <w:tcW w:w="907" w:type="dxa"/>
          </w:tcPr>
          <w:p w:rsidR="003851B6" w:rsidRDefault="003851B6">
            <w:pPr>
              <w:pStyle w:val="ConsPlusNormal"/>
              <w:jc w:val="center"/>
            </w:pPr>
            <w:r>
              <w:t>375</w:t>
            </w:r>
          </w:p>
        </w:tc>
        <w:tc>
          <w:tcPr>
            <w:tcW w:w="907" w:type="dxa"/>
          </w:tcPr>
          <w:p w:rsidR="003851B6" w:rsidRDefault="003851B6">
            <w:pPr>
              <w:pStyle w:val="ConsPlusNormal"/>
              <w:jc w:val="center"/>
            </w:pPr>
            <w:r>
              <w:t>375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2987</w:t>
            </w:r>
          </w:p>
        </w:tc>
      </w:tr>
      <w:tr w:rsidR="003851B6">
        <w:tc>
          <w:tcPr>
            <w:tcW w:w="2040" w:type="dxa"/>
          </w:tcPr>
          <w:p w:rsidR="003851B6" w:rsidRDefault="003851B6">
            <w:pPr>
              <w:pStyle w:val="ConsPlusNormal"/>
            </w:pPr>
            <w:r>
              <w:t>МКД-29</w:t>
            </w:r>
          </w:p>
        </w:tc>
        <w:tc>
          <w:tcPr>
            <w:tcW w:w="1133" w:type="dxa"/>
          </w:tcPr>
          <w:p w:rsidR="003851B6" w:rsidRDefault="003851B6">
            <w:pPr>
              <w:pStyle w:val="ConsPlusNormal"/>
              <w:jc w:val="center"/>
            </w:pPr>
            <w:r>
              <w:t>18055</w:t>
            </w:r>
          </w:p>
        </w:tc>
        <w:tc>
          <w:tcPr>
            <w:tcW w:w="907" w:type="dxa"/>
          </w:tcPr>
          <w:p w:rsidR="003851B6" w:rsidRDefault="003851B6">
            <w:pPr>
              <w:pStyle w:val="ConsPlusNormal"/>
              <w:jc w:val="center"/>
            </w:pPr>
            <w:r>
              <w:t>1017</w:t>
            </w:r>
          </w:p>
        </w:tc>
        <w:tc>
          <w:tcPr>
            <w:tcW w:w="907" w:type="dxa"/>
          </w:tcPr>
          <w:p w:rsidR="003851B6" w:rsidRDefault="003851B6">
            <w:pPr>
              <w:pStyle w:val="ConsPlusNormal"/>
              <w:jc w:val="center"/>
            </w:pPr>
            <w:r>
              <w:t>1040</w:t>
            </w:r>
          </w:p>
        </w:tc>
        <w:tc>
          <w:tcPr>
            <w:tcW w:w="907" w:type="dxa"/>
          </w:tcPr>
          <w:p w:rsidR="003851B6" w:rsidRDefault="003851B6">
            <w:pPr>
              <w:pStyle w:val="ConsPlusNormal"/>
              <w:jc w:val="center"/>
            </w:pPr>
            <w:r>
              <w:t>1025</w:t>
            </w:r>
          </w:p>
        </w:tc>
        <w:tc>
          <w:tcPr>
            <w:tcW w:w="907" w:type="dxa"/>
          </w:tcPr>
          <w:p w:rsidR="003851B6" w:rsidRDefault="003851B6">
            <w:pPr>
              <w:pStyle w:val="ConsPlusNormal"/>
              <w:jc w:val="center"/>
            </w:pPr>
            <w:r>
              <w:t>1040</w:t>
            </w:r>
          </w:p>
        </w:tc>
        <w:tc>
          <w:tcPr>
            <w:tcW w:w="907" w:type="dxa"/>
          </w:tcPr>
          <w:p w:rsidR="003851B6" w:rsidRDefault="003851B6">
            <w:pPr>
              <w:pStyle w:val="ConsPlusNormal"/>
              <w:jc w:val="center"/>
            </w:pPr>
            <w:r>
              <w:t>1040</w:t>
            </w:r>
          </w:p>
        </w:tc>
        <w:tc>
          <w:tcPr>
            <w:tcW w:w="907" w:type="dxa"/>
          </w:tcPr>
          <w:p w:rsidR="003851B6" w:rsidRDefault="003851B6">
            <w:pPr>
              <w:pStyle w:val="ConsPlusNormal"/>
              <w:jc w:val="center"/>
            </w:pPr>
            <w:r>
              <w:t>1040</w:t>
            </w:r>
          </w:p>
        </w:tc>
        <w:tc>
          <w:tcPr>
            <w:tcW w:w="907" w:type="dxa"/>
          </w:tcPr>
          <w:p w:rsidR="003851B6" w:rsidRDefault="003851B6">
            <w:pPr>
              <w:pStyle w:val="ConsPlusNormal"/>
              <w:jc w:val="center"/>
            </w:pPr>
            <w:r>
              <w:t>1040</w:t>
            </w:r>
          </w:p>
        </w:tc>
        <w:tc>
          <w:tcPr>
            <w:tcW w:w="907" w:type="dxa"/>
          </w:tcPr>
          <w:p w:rsidR="003851B6" w:rsidRDefault="003851B6">
            <w:pPr>
              <w:pStyle w:val="ConsPlusNormal"/>
              <w:jc w:val="center"/>
            </w:pPr>
            <w:r>
              <w:t>1040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8281</w:t>
            </w:r>
          </w:p>
        </w:tc>
      </w:tr>
      <w:tr w:rsidR="003851B6">
        <w:tc>
          <w:tcPr>
            <w:tcW w:w="2040" w:type="dxa"/>
          </w:tcPr>
          <w:p w:rsidR="003851B6" w:rsidRDefault="003851B6">
            <w:pPr>
              <w:pStyle w:val="ConsPlusNormal"/>
            </w:pPr>
            <w:r>
              <w:t>МКД-3</w:t>
            </w:r>
          </w:p>
        </w:tc>
        <w:tc>
          <w:tcPr>
            <w:tcW w:w="1133" w:type="dxa"/>
          </w:tcPr>
          <w:p w:rsidR="003851B6" w:rsidRDefault="003851B6">
            <w:pPr>
              <w:pStyle w:val="ConsPlusNormal"/>
              <w:jc w:val="center"/>
            </w:pPr>
            <w:r>
              <w:t>10449</w:t>
            </w:r>
          </w:p>
        </w:tc>
        <w:tc>
          <w:tcPr>
            <w:tcW w:w="907" w:type="dxa"/>
          </w:tcPr>
          <w:p w:rsidR="003851B6" w:rsidRDefault="003851B6">
            <w:pPr>
              <w:pStyle w:val="ConsPlusNormal"/>
              <w:jc w:val="center"/>
            </w:pPr>
            <w:r>
              <w:t>589</w:t>
            </w:r>
          </w:p>
        </w:tc>
        <w:tc>
          <w:tcPr>
            <w:tcW w:w="907" w:type="dxa"/>
          </w:tcPr>
          <w:p w:rsidR="003851B6" w:rsidRDefault="003851B6">
            <w:pPr>
              <w:pStyle w:val="ConsPlusNormal"/>
              <w:jc w:val="center"/>
            </w:pPr>
            <w:r>
              <w:t>602</w:t>
            </w:r>
          </w:p>
        </w:tc>
        <w:tc>
          <w:tcPr>
            <w:tcW w:w="907" w:type="dxa"/>
          </w:tcPr>
          <w:p w:rsidR="003851B6" w:rsidRDefault="003851B6">
            <w:pPr>
              <w:pStyle w:val="ConsPlusNormal"/>
              <w:jc w:val="center"/>
            </w:pPr>
            <w:r>
              <w:t>593</w:t>
            </w:r>
          </w:p>
        </w:tc>
        <w:tc>
          <w:tcPr>
            <w:tcW w:w="907" w:type="dxa"/>
          </w:tcPr>
          <w:p w:rsidR="003851B6" w:rsidRDefault="003851B6">
            <w:pPr>
              <w:pStyle w:val="ConsPlusNormal"/>
              <w:jc w:val="center"/>
            </w:pPr>
            <w:r>
              <w:t>602</w:t>
            </w:r>
          </w:p>
        </w:tc>
        <w:tc>
          <w:tcPr>
            <w:tcW w:w="907" w:type="dxa"/>
          </w:tcPr>
          <w:p w:rsidR="003851B6" w:rsidRDefault="003851B6">
            <w:pPr>
              <w:pStyle w:val="ConsPlusNormal"/>
              <w:jc w:val="center"/>
            </w:pPr>
            <w:r>
              <w:t>602</w:t>
            </w:r>
          </w:p>
        </w:tc>
        <w:tc>
          <w:tcPr>
            <w:tcW w:w="907" w:type="dxa"/>
          </w:tcPr>
          <w:p w:rsidR="003851B6" w:rsidRDefault="003851B6">
            <w:pPr>
              <w:pStyle w:val="ConsPlusNormal"/>
              <w:jc w:val="center"/>
            </w:pPr>
            <w:r>
              <w:t>602</w:t>
            </w:r>
          </w:p>
        </w:tc>
        <w:tc>
          <w:tcPr>
            <w:tcW w:w="907" w:type="dxa"/>
          </w:tcPr>
          <w:p w:rsidR="003851B6" w:rsidRDefault="003851B6">
            <w:pPr>
              <w:pStyle w:val="ConsPlusNormal"/>
              <w:jc w:val="center"/>
            </w:pPr>
            <w:r>
              <w:t>602</w:t>
            </w:r>
          </w:p>
        </w:tc>
        <w:tc>
          <w:tcPr>
            <w:tcW w:w="907" w:type="dxa"/>
          </w:tcPr>
          <w:p w:rsidR="003851B6" w:rsidRDefault="003851B6">
            <w:pPr>
              <w:pStyle w:val="ConsPlusNormal"/>
              <w:jc w:val="center"/>
            </w:pPr>
            <w:r>
              <w:t>602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4792</w:t>
            </w:r>
          </w:p>
        </w:tc>
      </w:tr>
      <w:tr w:rsidR="003851B6">
        <w:tc>
          <w:tcPr>
            <w:tcW w:w="2040" w:type="dxa"/>
          </w:tcPr>
          <w:p w:rsidR="003851B6" w:rsidRDefault="003851B6">
            <w:pPr>
              <w:pStyle w:val="ConsPlusNormal"/>
            </w:pPr>
            <w:r>
              <w:t>МКД-30</w:t>
            </w:r>
          </w:p>
        </w:tc>
        <w:tc>
          <w:tcPr>
            <w:tcW w:w="1133" w:type="dxa"/>
          </w:tcPr>
          <w:p w:rsidR="003851B6" w:rsidRDefault="003851B6">
            <w:pPr>
              <w:pStyle w:val="ConsPlusNormal"/>
              <w:jc w:val="center"/>
            </w:pPr>
            <w:r>
              <w:t>50858</w:t>
            </w:r>
          </w:p>
        </w:tc>
        <w:tc>
          <w:tcPr>
            <w:tcW w:w="907" w:type="dxa"/>
          </w:tcPr>
          <w:p w:rsidR="003851B6" w:rsidRDefault="003851B6">
            <w:pPr>
              <w:pStyle w:val="ConsPlusNormal"/>
              <w:jc w:val="center"/>
            </w:pPr>
            <w:r>
              <w:t>2866</w:t>
            </w:r>
          </w:p>
        </w:tc>
        <w:tc>
          <w:tcPr>
            <w:tcW w:w="907" w:type="dxa"/>
          </w:tcPr>
          <w:p w:rsidR="003851B6" w:rsidRDefault="003851B6">
            <w:pPr>
              <w:pStyle w:val="ConsPlusNormal"/>
              <w:jc w:val="center"/>
            </w:pPr>
            <w:r>
              <w:t>2929</w:t>
            </w:r>
          </w:p>
        </w:tc>
        <w:tc>
          <w:tcPr>
            <w:tcW w:w="907" w:type="dxa"/>
          </w:tcPr>
          <w:p w:rsidR="003851B6" w:rsidRDefault="003851B6">
            <w:pPr>
              <w:pStyle w:val="ConsPlusNormal"/>
              <w:jc w:val="center"/>
            </w:pPr>
            <w:r>
              <w:t>2886</w:t>
            </w:r>
          </w:p>
        </w:tc>
        <w:tc>
          <w:tcPr>
            <w:tcW w:w="907" w:type="dxa"/>
          </w:tcPr>
          <w:p w:rsidR="003851B6" w:rsidRDefault="003851B6">
            <w:pPr>
              <w:pStyle w:val="ConsPlusNormal"/>
              <w:jc w:val="center"/>
            </w:pPr>
            <w:r>
              <w:t>2929</w:t>
            </w:r>
          </w:p>
        </w:tc>
        <w:tc>
          <w:tcPr>
            <w:tcW w:w="907" w:type="dxa"/>
          </w:tcPr>
          <w:p w:rsidR="003851B6" w:rsidRDefault="003851B6">
            <w:pPr>
              <w:pStyle w:val="ConsPlusNormal"/>
              <w:jc w:val="center"/>
            </w:pPr>
            <w:r>
              <w:t>2929</w:t>
            </w:r>
          </w:p>
        </w:tc>
        <w:tc>
          <w:tcPr>
            <w:tcW w:w="907" w:type="dxa"/>
          </w:tcPr>
          <w:p w:rsidR="003851B6" w:rsidRDefault="003851B6">
            <w:pPr>
              <w:pStyle w:val="ConsPlusNormal"/>
              <w:jc w:val="center"/>
            </w:pPr>
            <w:r>
              <w:t>2929</w:t>
            </w:r>
          </w:p>
        </w:tc>
        <w:tc>
          <w:tcPr>
            <w:tcW w:w="907" w:type="dxa"/>
          </w:tcPr>
          <w:p w:rsidR="003851B6" w:rsidRDefault="003851B6">
            <w:pPr>
              <w:pStyle w:val="ConsPlusNormal"/>
              <w:jc w:val="center"/>
            </w:pPr>
            <w:r>
              <w:t>2929</w:t>
            </w:r>
          </w:p>
        </w:tc>
        <w:tc>
          <w:tcPr>
            <w:tcW w:w="907" w:type="dxa"/>
          </w:tcPr>
          <w:p w:rsidR="003851B6" w:rsidRDefault="003851B6">
            <w:pPr>
              <w:pStyle w:val="ConsPlusNormal"/>
              <w:jc w:val="center"/>
            </w:pPr>
            <w:r>
              <w:t>2929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23325</w:t>
            </w:r>
          </w:p>
        </w:tc>
      </w:tr>
      <w:tr w:rsidR="003851B6">
        <w:tc>
          <w:tcPr>
            <w:tcW w:w="2040" w:type="dxa"/>
          </w:tcPr>
          <w:p w:rsidR="003851B6" w:rsidRDefault="003851B6">
            <w:pPr>
              <w:pStyle w:val="ConsPlusNormal"/>
            </w:pPr>
            <w:r>
              <w:t>МКД-31</w:t>
            </w:r>
          </w:p>
        </w:tc>
        <w:tc>
          <w:tcPr>
            <w:tcW w:w="1133" w:type="dxa"/>
          </w:tcPr>
          <w:p w:rsidR="003851B6" w:rsidRDefault="003851B6">
            <w:pPr>
              <w:pStyle w:val="ConsPlusNormal"/>
              <w:jc w:val="center"/>
            </w:pPr>
            <w:r>
              <w:t>31618</w:t>
            </w:r>
          </w:p>
        </w:tc>
        <w:tc>
          <w:tcPr>
            <w:tcW w:w="907" w:type="dxa"/>
          </w:tcPr>
          <w:p w:rsidR="003851B6" w:rsidRDefault="003851B6">
            <w:pPr>
              <w:pStyle w:val="ConsPlusNormal"/>
              <w:jc w:val="center"/>
            </w:pPr>
            <w:r>
              <w:t>1782</w:t>
            </w:r>
          </w:p>
        </w:tc>
        <w:tc>
          <w:tcPr>
            <w:tcW w:w="907" w:type="dxa"/>
          </w:tcPr>
          <w:p w:rsidR="003851B6" w:rsidRDefault="003851B6">
            <w:pPr>
              <w:pStyle w:val="ConsPlusNormal"/>
              <w:jc w:val="center"/>
            </w:pPr>
            <w:r>
              <w:t>1821</w:t>
            </w:r>
          </w:p>
        </w:tc>
        <w:tc>
          <w:tcPr>
            <w:tcW w:w="907" w:type="dxa"/>
          </w:tcPr>
          <w:p w:rsidR="003851B6" w:rsidRDefault="003851B6">
            <w:pPr>
              <w:pStyle w:val="ConsPlusNormal"/>
              <w:jc w:val="center"/>
            </w:pPr>
            <w:r>
              <w:t>1794</w:t>
            </w:r>
          </w:p>
        </w:tc>
        <w:tc>
          <w:tcPr>
            <w:tcW w:w="907" w:type="dxa"/>
          </w:tcPr>
          <w:p w:rsidR="003851B6" w:rsidRDefault="003851B6">
            <w:pPr>
              <w:pStyle w:val="ConsPlusNormal"/>
              <w:jc w:val="center"/>
            </w:pPr>
            <w:r>
              <w:t>1821</w:t>
            </w:r>
          </w:p>
        </w:tc>
        <w:tc>
          <w:tcPr>
            <w:tcW w:w="907" w:type="dxa"/>
          </w:tcPr>
          <w:p w:rsidR="003851B6" w:rsidRDefault="003851B6">
            <w:pPr>
              <w:pStyle w:val="ConsPlusNormal"/>
              <w:jc w:val="center"/>
            </w:pPr>
            <w:r>
              <w:t>1821</w:t>
            </w:r>
          </w:p>
        </w:tc>
        <w:tc>
          <w:tcPr>
            <w:tcW w:w="907" w:type="dxa"/>
          </w:tcPr>
          <w:p w:rsidR="003851B6" w:rsidRDefault="003851B6">
            <w:pPr>
              <w:pStyle w:val="ConsPlusNormal"/>
              <w:jc w:val="center"/>
            </w:pPr>
            <w:r>
              <w:t>1821</w:t>
            </w:r>
          </w:p>
        </w:tc>
        <w:tc>
          <w:tcPr>
            <w:tcW w:w="907" w:type="dxa"/>
          </w:tcPr>
          <w:p w:rsidR="003851B6" w:rsidRDefault="003851B6">
            <w:pPr>
              <w:pStyle w:val="ConsPlusNormal"/>
              <w:jc w:val="center"/>
            </w:pPr>
            <w:r>
              <w:t>1821</w:t>
            </w:r>
          </w:p>
        </w:tc>
        <w:tc>
          <w:tcPr>
            <w:tcW w:w="907" w:type="dxa"/>
          </w:tcPr>
          <w:p w:rsidR="003851B6" w:rsidRDefault="003851B6">
            <w:pPr>
              <w:pStyle w:val="ConsPlusNormal"/>
              <w:jc w:val="center"/>
            </w:pPr>
            <w:r>
              <w:t>1821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14501</w:t>
            </w:r>
          </w:p>
        </w:tc>
      </w:tr>
      <w:tr w:rsidR="003851B6">
        <w:tc>
          <w:tcPr>
            <w:tcW w:w="2040" w:type="dxa"/>
          </w:tcPr>
          <w:p w:rsidR="003851B6" w:rsidRDefault="003851B6">
            <w:pPr>
              <w:pStyle w:val="ConsPlusNormal"/>
            </w:pPr>
            <w:r>
              <w:t>МКД-32</w:t>
            </w:r>
          </w:p>
        </w:tc>
        <w:tc>
          <w:tcPr>
            <w:tcW w:w="1133" w:type="dxa"/>
          </w:tcPr>
          <w:p w:rsidR="003851B6" w:rsidRDefault="003851B6">
            <w:pPr>
              <w:pStyle w:val="ConsPlusNormal"/>
              <w:jc w:val="center"/>
            </w:pPr>
            <w:r>
              <w:t>16570</w:t>
            </w:r>
          </w:p>
        </w:tc>
        <w:tc>
          <w:tcPr>
            <w:tcW w:w="907" w:type="dxa"/>
          </w:tcPr>
          <w:p w:rsidR="003851B6" w:rsidRDefault="003851B6">
            <w:pPr>
              <w:pStyle w:val="ConsPlusNormal"/>
              <w:jc w:val="center"/>
            </w:pPr>
            <w:r>
              <w:t>934</w:t>
            </w:r>
          </w:p>
        </w:tc>
        <w:tc>
          <w:tcPr>
            <w:tcW w:w="907" w:type="dxa"/>
          </w:tcPr>
          <w:p w:rsidR="003851B6" w:rsidRDefault="003851B6">
            <w:pPr>
              <w:pStyle w:val="ConsPlusNormal"/>
              <w:jc w:val="center"/>
            </w:pPr>
            <w:r>
              <w:t>954</w:t>
            </w:r>
          </w:p>
        </w:tc>
        <w:tc>
          <w:tcPr>
            <w:tcW w:w="907" w:type="dxa"/>
          </w:tcPr>
          <w:p w:rsidR="003851B6" w:rsidRDefault="003851B6">
            <w:pPr>
              <w:pStyle w:val="ConsPlusNormal"/>
              <w:jc w:val="center"/>
            </w:pPr>
            <w:r>
              <w:t>940</w:t>
            </w:r>
          </w:p>
        </w:tc>
        <w:tc>
          <w:tcPr>
            <w:tcW w:w="907" w:type="dxa"/>
          </w:tcPr>
          <w:p w:rsidR="003851B6" w:rsidRDefault="003851B6">
            <w:pPr>
              <w:pStyle w:val="ConsPlusNormal"/>
              <w:jc w:val="center"/>
            </w:pPr>
            <w:r>
              <w:t>954</w:t>
            </w:r>
          </w:p>
        </w:tc>
        <w:tc>
          <w:tcPr>
            <w:tcW w:w="907" w:type="dxa"/>
          </w:tcPr>
          <w:p w:rsidR="003851B6" w:rsidRDefault="003851B6">
            <w:pPr>
              <w:pStyle w:val="ConsPlusNormal"/>
              <w:jc w:val="center"/>
            </w:pPr>
            <w:r>
              <w:t>954</w:t>
            </w:r>
          </w:p>
        </w:tc>
        <w:tc>
          <w:tcPr>
            <w:tcW w:w="907" w:type="dxa"/>
          </w:tcPr>
          <w:p w:rsidR="003851B6" w:rsidRDefault="003851B6">
            <w:pPr>
              <w:pStyle w:val="ConsPlusNormal"/>
              <w:jc w:val="center"/>
            </w:pPr>
            <w:r>
              <w:t>954</w:t>
            </w:r>
          </w:p>
        </w:tc>
        <w:tc>
          <w:tcPr>
            <w:tcW w:w="907" w:type="dxa"/>
          </w:tcPr>
          <w:p w:rsidR="003851B6" w:rsidRDefault="003851B6">
            <w:pPr>
              <w:pStyle w:val="ConsPlusNormal"/>
              <w:jc w:val="center"/>
            </w:pPr>
            <w:r>
              <w:t>954</w:t>
            </w:r>
          </w:p>
        </w:tc>
        <w:tc>
          <w:tcPr>
            <w:tcW w:w="907" w:type="dxa"/>
          </w:tcPr>
          <w:p w:rsidR="003851B6" w:rsidRDefault="003851B6">
            <w:pPr>
              <w:pStyle w:val="ConsPlusNormal"/>
              <w:jc w:val="center"/>
            </w:pPr>
            <w:r>
              <w:t>954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7600</w:t>
            </w:r>
          </w:p>
        </w:tc>
      </w:tr>
      <w:tr w:rsidR="003851B6">
        <w:tc>
          <w:tcPr>
            <w:tcW w:w="2040" w:type="dxa"/>
          </w:tcPr>
          <w:p w:rsidR="003851B6" w:rsidRDefault="003851B6">
            <w:pPr>
              <w:pStyle w:val="ConsPlusNormal"/>
            </w:pPr>
            <w:r>
              <w:t>МКД-33</w:t>
            </w:r>
          </w:p>
        </w:tc>
        <w:tc>
          <w:tcPr>
            <w:tcW w:w="1133" w:type="dxa"/>
          </w:tcPr>
          <w:p w:rsidR="003851B6" w:rsidRDefault="003851B6">
            <w:pPr>
              <w:pStyle w:val="ConsPlusNormal"/>
              <w:jc w:val="center"/>
            </w:pPr>
            <w:r>
              <w:t>26702</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1538</w:t>
            </w:r>
          </w:p>
        </w:tc>
        <w:tc>
          <w:tcPr>
            <w:tcW w:w="907" w:type="dxa"/>
          </w:tcPr>
          <w:p w:rsidR="003851B6" w:rsidRDefault="003851B6">
            <w:pPr>
              <w:pStyle w:val="ConsPlusNormal"/>
              <w:jc w:val="center"/>
            </w:pPr>
            <w:r>
              <w:t>1515</w:t>
            </w:r>
          </w:p>
        </w:tc>
        <w:tc>
          <w:tcPr>
            <w:tcW w:w="907" w:type="dxa"/>
          </w:tcPr>
          <w:p w:rsidR="003851B6" w:rsidRDefault="003851B6">
            <w:pPr>
              <w:pStyle w:val="ConsPlusNormal"/>
              <w:jc w:val="center"/>
            </w:pPr>
            <w:r>
              <w:t>1538</w:t>
            </w:r>
          </w:p>
        </w:tc>
        <w:tc>
          <w:tcPr>
            <w:tcW w:w="907" w:type="dxa"/>
          </w:tcPr>
          <w:p w:rsidR="003851B6" w:rsidRDefault="003851B6">
            <w:pPr>
              <w:pStyle w:val="ConsPlusNormal"/>
              <w:jc w:val="center"/>
            </w:pPr>
            <w:r>
              <w:t>1538</w:t>
            </w:r>
          </w:p>
        </w:tc>
        <w:tc>
          <w:tcPr>
            <w:tcW w:w="907" w:type="dxa"/>
          </w:tcPr>
          <w:p w:rsidR="003851B6" w:rsidRDefault="003851B6">
            <w:pPr>
              <w:pStyle w:val="ConsPlusNormal"/>
              <w:jc w:val="center"/>
            </w:pPr>
            <w:r>
              <w:t>1538</w:t>
            </w:r>
          </w:p>
        </w:tc>
        <w:tc>
          <w:tcPr>
            <w:tcW w:w="907" w:type="dxa"/>
          </w:tcPr>
          <w:p w:rsidR="003851B6" w:rsidRDefault="003851B6">
            <w:pPr>
              <w:pStyle w:val="ConsPlusNormal"/>
              <w:jc w:val="center"/>
            </w:pPr>
            <w:r>
              <w:t>1538</w:t>
            </w:r>
          </w:p>
        </w:tc>
        <w:tc>
          <w:tcPr>
            <w:tcW w:w="907" w:type="dxa"/>
          </w:tcPr>
          <w:p w:rsidR="003851B6" w:rsidRDefault="003851B6">
            <w:pPr>
              <w:pStyle w:val="ConsPlusNormal"/>
              <w:jc w:val="center"/>
            </w:pPr>
            <w:r>
              <w:t>1538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12246</w:t>
            </w:r>
          </w:p>
        </w:tc>
      </w:tr>
      <w:tr w:rsidR="003851B6">
        <w:tc>
          <w:tcPr>
            <w:tcW w:w="2040" w:type="dxa"/>
          </w:tcPr>
          <w:p w:rsidR="003851B6" w:rsidRDefault="003851B6">
            <w:pPr>
              <w:pStyle w:val="ConsPlusNormal"/>
            </w:pPr>
            <w:r>
              <w:t>МКД-4</w:t>
            </w:r>
          </w:p>
        </w:tc>
        <w:tc>
          <w:tcPr>
            <w:tcW w:w="1133" w:type="dxa"/>
          </w:tcPr>
          <w:p w:rsidR="003851B6" w:rsidRDefault="003851B6">
            <w:pPr>
              <w:pStyle w:val="ConsPlusNormal"/>
              <w:jc w:val="center"/>
            </w:pPr>
            <w:r>
              <w:t>7988</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460</w:t>
            </w:r>
          </w:p>
        </w:tc>
        <w:tc>
          <w:tcPr>
            <w:tcW w:w="907" w:type="dxa"/>
          </w:tcPr>
          <w:p w:rsidR="003851B6" w:rsidRDefault="003851B6">
            <w:pPr>
              <w:pStyle w:val="ConsPlusNormal"/>
              <w:jc w:val="center"/>
            </w:pPr>
            <w:r>
              <w:t>453</w:t>
            </w:r>
          </w:p>
        </w:tc>
        <w:tc>
          <w:tcPr>
            <w:tcW w:w="907" w:type="dxa"/>
          </w:tcPr>
          <w:p w:rsidR="003851B6" w:rsidRDefault="003851B6">
            <w:pPr>
              <w:pStyle w:val="ConsPlusNormal"/>
              <w:jc w:val="center"/>
            </w:pPr>
            <w:r>
              <w:t>460</w:t>
            </w:r>
          </w:p>
        </w:tc>
        <w:tc>
          <w:tcPr>
            <w:tcW w:w="907" w:type="dxa"/>
          </w:tcPr>
          <w:p w:rsidR="003851B6" w:rsidRDefault="003851B6">
            <w:pPr>
              <w:pStyle w:val="ConsPlusNormal"/>
              <w:jc w:val="center"/>
            </w:pPr>
            <w:r>
              <w:t>460</w:t>
            </w:r>
          </w:p>
        </w:tc>
        <w:tc>
          <w:tcPr>
            <w:tcW w:w="907" w:type="dxa"/>
          </w:tcPr>
          <w:p w:rsidR="003851B6" w:rsidRDefault="003851B6">
            <w:pPr>
              <w:pStyle w:val="ConsPlusNormal"/>
              <w:jc w:val="center"/>
            </w:pPr>
            <w:r>
              <w:t>460</w:t>
            </w:r>
          </w:p>
        </w:tc>
        <w:tc>
          <w:tcPr>
            <w:tcW w:w="907" w:type="dxa"/>
          </w:tcPr>
          <w:p w:rsidR="003851B6" w:rsidRDefault="003851B6">
            <w:pPr>
              <w:pStyle w:val="ConsPlusNormal"/>
              <w:jc w:val="center"/>
            </w:pPr>
            <w:r>
              <w:t>460</w:t>
            </w:r>
          </w:p>
        </w:tc>
        <w:tc>
          <w:tcPr>
            <w:tcW w:w="907" w:type="dxa"/>
          </w:tcPr>
          <w:p w:rsidR="003851B6" w:rsidRDefault="003851B6">
            <w:pPr>
              <w:pStyle w:val="ConsPlusNormal"/>
              <w:jc w:val="center"/>
            </w:pPr>
            <w:r>
              <w:t>460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3664</w:t>
            </w:r>
          </w:p>
        </w:tc>
      </w:tr>
      <w:tr w:rsidR="003851B6">
        <w:tc>
          <w:tcPr>
            <w:tcW w:w="2040" w:type="dxa"/>
          </w:tcPr>
          <w:p w:rsidR="003851B6" w:rsidRDefault="003851B6">
            <w:pPr>
              <w:pStyle w:val="ConsPlusNormal"/>
            </w:pPr>
            <w:r>
              <w:t>МКД-5</w:t>
            </w:r>
          </w:p>
        </w:tc>
        <w:tc>
          <w:tcPr>
            <w:tcW w:w="1133" w:type="dxa"/>
          </w:tcPr>
          <w:p w:rsidR="003851B6" w:rsidRDefault="003851B6">
            <w:pPr>
              <w:pStyle w:val="ConsPlusNormal"/>
              <w:jc w:val="center"/>
            </w:pPr>
            <w:r>
              <w:t>2938</w:t>
            </w:r>
          </w:p>
        </w:tc>
        <w:tc>
          <w:tcPr>
            <w:tcW w:w="907" w:type="dxa"/>
          </w:tcPr>
          <w:p w:rsidR="003851B6" w:rsidRDefault="003851B6">
            <w:pPr>
              <w:pStyle w:val="ConsPlusNormal"/>
              <w:jc w:val="center"/>
            </w:pPr>
            <w:r>
              <w:t>166</w:t>
            </w:r>
          </w:p>
        </w:tc>
        <w:tc>
          <w:tcPr>
            <w:tcW w:w="907" w:type="dxa"/>
          </w:tcPr>
          <w:p w:rsidR="003851B6" w:rsidRDefault="003851B6">
            <w:pPr>
              <w:pStyle w:val="ConsPlusNormal"/>
              <w:jc w:val="center"/>
            </w:pPr>
            <w:r>
              <w:t>169</w:t>
            </w:r>
          </w:p>
        </w:tc>
        <w:tc>
          <w:tcPr>
            <w:tcW w:w="907" w:type="dxa"/>
          </w:tcPr>
          <w:p w:rsidR="003851B6" w:rsidRDefault="003851B6">
            <w:pPr>
              <w:pStyle w:val="ConsPlusNormal"/>
              <w:jc w:val="center"/>
            </w:pPr>
            <w:r>
              <w:t>167</w:t>
            </w:r>
          </w:p>
        </w:tc>
        <w:tc>
          <w:tcPr>
            <w:tcW w:w="907" w:type="dxa"/>
          </w:tcPr>
          <w:p w:rsidR="003851B6" w:rsidRDefault="003851B6">
            <w:pPr>
              <w:pStyle w:val="ConsPlusNormal"/>
              <w:jc w:val="center"/>
            </w:pPr>
            <w:r>
              <w:t>169</w:t>
            </w:r>
          </w:p>
        </w:tc>
        <w:tc>
          <w:tcPr>
            <w:tcW w:w="907" w:type="dxa"/>
          </w:tcPr>
          <w:p w:rsidR="003851B6" w:rsidRDefault="003851B6">
            <w:pPr>
              <w:pStyle w:val="ConsPlusNormal"/>
              <w:jc w:val="center"/>
            </w:pPr>
            <w:r>
              <w:t>169</w:t>
            </w:r>
          </w:p>
        </w:tc>
        <w:tc>
          <w:tcPr>
            <w:tcW w:w="907" w:type="dxa"/>
          </w:tcPr>
          <w:p w:rsidR="003851B6" w:rsidRDefault="003851B6">
            <w:pPr>
              <w:pStyle w:val="ConsPlusNormal"/>
              <w:jc w:val="center"/>
            </w:pPr>
            <w:r>
              <w:t>169</w:t>
            </w:r>
          </w:p>
        </w:tc>
        <w:tc>
          <w:tcPr>
            <w:tcW w:w="907" w:type="dxa"/>
          </w:tcPr>
          <w:p w:rsidR="003851B6" w:rsidRDefault="003851B6">
            <w:pPr>
              <w:pStyle w:val="ConsPlusNormal"/>
              <w:jc w:val="center"/>
            </w:pPr>
            <w:r>
              <w:t>169</w:t>
            </w:r>
          </w:p>
        </w:tc>
        <w:tc>
          <w:tcPr>
            <w:tcW w:w="907" w:type="dxa"/>
          </w:tcPr>
          <w:p w:rsidR="003851B6" w:rsidRDefault="003851B6">
            <w:pPr>
              <w:pStyle w:val="ConsPlusNormal"/>
              <w:jc w:val="center"/>
            </w:pPr>
            <w:r>
              <w:t>169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1347</w:t>
            </w:r>
          </w:p>
        </w:tc>
      </w:tr>
      <w:tr w:rsidR="003851B6">
        <w:tc>
          <w:tcPr>
            <w:tcW w:w="2040" w:type="dxa"/>
          </w:tcPr>
          <w:p w:rsidR="003851B6" w:rsidRDefault="003851B6">
            <w:pPr>
              <w:pStyle w:val="ConsPlusNormal"/>
            </w:pPr>
            <w:r>
              <w:t>МКД-6</w:t>
            </w:r>
          </w:p>
        </w:tc>
        <w:tc>
          <w:tcPr>
            <w:tcW w:w="1133" w:type="dxa"/>
          </w:tcPr>
          <w:p w:rsidR="003851B6" w:rsidRDefault="003851B6">
            <w:pPr>
              <w:pStyle w:val="ConsPlusNormal"/>
              <w:jc w:val="center"/>
            </w:pPr>
            <w:r>
              <w:t>30649</w:t>
            </w:r>
          </w:p>
        </w:tc>
        <w:tc>
          <w:tcPr>
            <w:tcW w:w="907" w:type="dxa"/>
          </w:tcPr>
          <w:p w:rsidR="003851B6" w:rsidRDefault="003851B6">
            <w:pPr>
              <w:pStyle w:val="ConsPlusNormal"/>
              <w:jc w:val="center"/>
            </w:pPr>
            <w:r>
              <w:t>1727</w:t>
            </w:r>
          </w:p>
        </w:tc>
        <w:tc>
          <w:tcPr>
            <w:tcW w:w="907" w:type="dxa"/>
          </w:tcPr>
          <w:p w:rsidR="003851B6" w:rsidRDefault="003851B6">
            <w:pPr>
              <w:pStyle w:val="ConsPlusNormal"/>
              <w:jc w:val="center"/>
            </w:pPr>
            <w:r>
              <w:t>1765</w:t>
            </w:r>
          </w:p>
        </w:tc>
        <w:tc>
          <w:tcPr>
            <w:tcW w:w="907" w:type="dxa"/>
          </w:tcPr>
          <w:p w:rsidR="003851B6" w:rsidRDefault="003851B6">
            <w:pPr>
              <w:pStyle w:val="ConsPlusNormal"/>
              <w:jc w:val="center"/>
            </w:pPr>
            <w:r>
              <w:t>1739</w:t>
            </w:r>
          </w:p>
        </w:tc>
        <w:tc>
          <w:tcPr>
            <w:tcW w:w="907" w:type="dxa"/>
          </w:tcPr>
          <w:p w:rsidR="003851B6" w:rsidRDefault="003851B6">
            <w:pPr>
              <w:pStyle w:val="ConsPlusNormal"/>
              <w:jc w:val="center"/>
            </w:pPr>
            <w:r>
              <w:t>1765</w:t>
            </w:r>
          </w:p>
        </w:tc>
        <w:tc>
          <w:tcPr>
            <w:tcW w:w="907" w:type="dxa"/>
          </w:tcPr>
          <w:p w:rsidR="003851B6" w:rsidRDefault="003851B6">
            <w:pPr>
              <w:pStyle w:val="ConsPlusNormal"/>
              <w:jc w:val="center"/>
            </w:pPr>
            <w:r>
              <w:t>1765</w:t>
            </w:r>
          </w:p>
        </w:tc>
        <w:tc>
          <w:tcPr>
            <w:tcW w:w="907" w:type="dxa"/>
          </w:tcPr>
          <w:p w:rsidR="003851B6" w:rsidRDefault="003851B6">
            <w:pPr>
              <w:pStyle w:val="ConsPlusNormal"/>
              <w:jc w:val="center"/>
            </w:pPr>
            <w:r>
              <w:t>1765</w:t>
            </w:r>
          </w:p>
        </w:tc>
        <w:tc>
          <w:tcPr>
            <w:tcW w:w="907" w:type="dxa"/>
          </w:tcPr>
          <w:p w:rsidR="003851B6" w:rsidRDefault="003851B6">
            <w:pPr>
              <w:pStyle w:val="ConsPlusNormal"/>
              <w:jc w:val="center"/>
            </w:pPr>
            <w:r>
              <w:t>1765</w:t>
            </w:r>
          </w:p>
        </w:tc>
        <w:tc>
          <w:tcPr>
            <w:tcW w:w="907" w:type="dxa"/>
          </w:tcPr>
          <w:p w:rsidR="003851B6" w:rsidRDefault="003851B6">
            <w:pPr>
              <w:pStyle w:val="ConsPlusNormal"/>
              <w:jc w:val="center"/>
            </w:pPr>
            <w:r>
              <w:t>1765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14057</w:t>
            </w:r>
          </w:p>
        </w:tc>
      </w:tr>
      <w:tr w:rsidR="003851B6">
        <w:tc>
          <w:tcPr>
            <w:tcW w:w="2040" w:type="dxa"/>
          </w:tcPr>
          <w:p w:rsidR="003851B6" w:rsidRDefault="003851B6">
            <w:pPr>
              <w:pStyle w:val="ConsPlusNormal"/>
            </w:pPr>
            <w:r>
              <w:t>МКД-7</w:t>
            </w:r>
          </w:p>
        </w:tc>
        <w:tc>
          <w:tcPr>
            <w:tcW w:w="1133" w:type="dxa"/>
          </w:tcPr>
          <w:p w:rsidR="003851B6" w:rsidRDefault="003851B6">
            <w:pPr>
              <w:pStyle w:val="ConsPlusNormal"/>
              <w:jc w:val="center"/>
            </w:pPr>
            <w:r>
              <w:t>2607</w:t>
            </w:r>
          </w:p>
        </w:tc>
        <w:tc>
          <w:tcPr>
            <w:tcW w:w="907" w:type="dxa"/>
          </w:tcPr>
          <w:p w:rsidR="003851B6" w:rsidRDefault="003851B6">
            <w:pPr>
              <w:pStyle w:val="ConsPlusNormal"/>
              <w:jc w:val="center"/>
            </w:pPr>
            <w:r>
              <w:t>147</w:t>
            </w:r>
          </w:p>
        </w:tc>
        <w:tc>
          <w:tcPr>
            <w:tcW w:w="907" w:type="dxa"/>
          </w:tcPr>
          <w:p w:rsidR="003851B6" w:rsidRDefault="003851B6">
            <w:pPr>
              <w:pStyle w:val="ConsPlusNormal"/>
              <w:jc w:val="center"/>
            </w:pPr>
            <w:r>
              <w:t>150</w:t>
            </w:r>
          </w:p>
        </w:tc>
        <w:tc>
          <w:tcPr>
            <w:tcW w:w="907" w:type="dxa"/>
          </w:tcPr>
          <w:p w:rsidR="003851B6" w:rsidRDefault="003851B6">
            <w:pPr>
              <w:pStyle w:val="ConsPlusNormal"/>
              <w:jc w:val="center"/>
            </w:pPr>
            <w:r>
              <w:t>148</w:t>
            </w:r>
          </w:p>
        </w:tc>
        <w:tc>
          <w:tcPr>
            <w:tcW w:w="907" w:type="dxa"/>
          </w:tcPr>
          <w:p w:rsidR="003851B6" w:rsidRDefault="003851B6">
            <w:pPr>
              <w:pStyle w:val="ConsPlusNormal"/>
              <w:jc w:val="center"/>
            </w:pPr>
            <w:r>
              <w:t>150</w:t>
            </w:r>
          </w:p>
        </w:tc>
        <w:tc>
          <w:tcPr>
            <w:tcW w:w="907" w:type="dxa"/>
          </w:tcPr>
          <w:p w:rsidR="003851B6" w:rsidRDefault="003851B6">
            <w:pPr>
              <w:pStyle w:val="ConsPlusNormal"/>
              <w:jc w:val="center"/>
            </w:pPr>
            <w:r>
              <w:t>150</w:t>
            </w:r>
          </w:p>
        </w:tc>
        <w:tc>
          <w:tcPr>
            <w:tcW w:w="907" w:type="dxa"/>
          </w:tcPr>
          <w:p w:rsidR="003851B6" w:rsidRDefault="003851B6">
            <w:pPr>
              <w:pStyle w:val="ConsPlusNormal"/>
              <w:jc w:val="center"/>
            </w:pPr>
            <w:r>
              <w:t>150</w:t>
            </w:r>
          </w:p>
        </w:tc>
        <w:tc>
          <w:tcPr>
            <w:tcW w:w="907" w:type="dxa"/>
          </w:tcPr>
          <w:p w:rsidR="003851B6" w:rsidRDefault="003851B6">
            <w:pPr>
              <w:pStyle w:val="ConsPlusNormal"/>
              <w:jc w:val="center"/>
            </w:pPr>
            <w:r>
              <w:t>150</w:t>
            </w:r>
          </w:p>
        </w:tc>
        <w:tc>
          <w:tcPr>
            <w:tcW w:w="907" w:type="dxa"/>
          </w:tcPr>
          <w:p w:rsidR="003851B6" w:rsidRDefault="003851B6">
            <w:pPr>
              <w:pStyle w:val="ConsPlusNormal"/>
              <w:jc w:val="center"/>
            </w:pPr>
            <w:r>
              <w:t>150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1196</w:t>
            </w:r>
          </w:p>
        </w:tc>
      </w:tr>
      <w:tr w:rsidR="003851B6">
        <w:tc>
          <w:tcPr>
            <w:tcW w:w="2040" w:type="dxa"/>
          </w:tcPr>
          <w:p w:rsidR="003851B6" w:rsidRDefault="003851B6">
            <w:pPr>
              <w:pStyle w:val="ConsPlusNormal"/>
            </w:pPr>
            <w:r>
              <w:t>МКД-8</w:t>
            </w:r>
          </w:p>
        </w:tc>
        <w:tc>
          <w:tcPr>
            <w:tcW w:w="1133" w:type="dxa"/>
          </w:tcPr>
          <w:p w:rsidR="003851B6" w:rsidRDefault="003851B6">
            <w:pPr>
              <w:pStyle w:val="ConsPlusNormal"/>
              <w:jc w:val="center"/>
            </w:pPr>
            <w:r>
              <w:t>17732</w:t>
            </w:r>
          </w:p>
        </w:tc>
        <w:tc>
          <w:tcPr>
            <w:tcW w:w="907" w:type="dxa"/>
          </w:tcPr>
          <w:p w:rsidR="003851B6" w:rsidRDefault="003851B6">
            <w:pPr>
              <w:pStyle w:val="ConsPlusNormal"/>
              <w:jc w:val="center"/>
            </w:pPr>
            <w:r>
              <w:t>999</w:t>
            </w:r>
          </w:p>
        </w:tc>
        <w:tc>
          <w:tcPr>
            <w:tcW w:w="907" w:type="dxa"/>
          </w:tcPr>
          <w:p w:rsidR="003851B6" w:rsidRDefault="003851B6">
            <w:pPr>
              <w:pStyle w:val="ConsPlusNormal"/>
              <w:jc w:val="center"/>
            </w:pPr>
            <w:r>
              <w:t>1021</w:t>
            </w:r>
          </w:p>
        </w:tc>
        <w:tc>
          <w:tcPr>
            <w:tcW w:w="907" w:type="dxa"/>
          </w:tcPr>
          <w:p w:rsidR="003851B6" w:rsidRDefault="003851B6">
            <w:pPr>
              <w:pStyle w:val="ConsPlusNormal"/>
              <w:jc w:val="center"/>
            </w:pPr>
            <w:r>
              <w:t>1006</w:t>
            </w:r>
          </w:p>
        </w:tc>
        <w:tc>
          <w:tcPr>
            <w:tcW w:w="907" w:type="dxa"/>
          </w:tcPr>
          <w:p w:rsidR="003851B6" w:rsidRDefault="003851B6">
            <w:pPr>
              <w:pStyle w:val="ConsPlusNormal"/>
              <w:jc w:val="center"/>
            </w:pPr>
            <w:r>
              <w:t>1021</w:t>
            </w:r>
          </w:p>
        </w:tc>
        <w:tc>
          <w:tcPr>
            <w:tcW w:w="907" w:type="dxa"/>
          </w:tcPr>
          <w:p w:rsidR="003851B6" w:rsidRDefault="003851B6">
            <w:pPr>
              <w:pStyle w:val="ConsPlusNormal"/>
              <w:jc w:val="center"/>
            </w:pPr>
            <w:r>
              <w:t>1021</w:t>
            </w:r>
          </w:p>
        </w:tc>
        <w:tc>
          <w:tcPr>
            <w:tcW w:w="907" w:type="dxa"/>
          </w:tcPr>
          <w:p w:rsidR="003851B6" w:rsidRDefault="003851B6">
            <w:pPr>
              <w:pStyle w:val="ConsPlusNormal"/>
              <w:jc w:val="center"/>
            </w:pPr>
            <w:r>
              <w:t>1021</w:t>
            </w:r>
          </w:p>
        </w:tc>
        <w:tc>
          <w:tcPr>
            <w:tcW w:w="907" w:type="dxa"/>
          </w:tcPr>
          <w:p w:rsidR="003851B6" w:rsidRDefault="003851B6">
            <w:pPr>
              <w:pStyle w:val="ConsPlusNormal"/>
              <w:jc w:val="center"/>
            </w:pPr>
            <w:r>
              <w:t>1021</w:t>
            </w:r>
          </w:p>
        </w:tc>
        <w:tc>
          <w:tcPr>
            <w:tcW w:w="907" w:type="dxa"/>
          </w:tcPr>
          <w:p w:rsidR="003851B6" w:rsidRDefault="003851B6">
            <w:pPr>
              <w:pStyle w:val="ConsPlusNormal"/>
              <w:jc w:val="center"/>
            </w:pPr>
            <w:r>
              <w:t>1021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8132</w:t>
            </w:r>
          </w:p>
        </w:tc>
      </w:tr>
      <w:tr w:rsidR="003851B6">
        <w:tc>
          <w:tcPr>
            <w:tcW w:w="2040" w:type="dxa"/>
          </w:tcPr>
          <w:p w:rsidR="003851B6" w:rsidRDefault="003851B6">
            <w:pPr>
              <w:pStyle w:val="ConsPlusNormal"/>
            </w:pPr>
            <w:r>
              <w:t>МКД-9</w:t>
            </w:r>
          </w:p>
        </w:tc>
        <w:tc>
          <w:tcPr>
            <w:tcW w:w="1133" w:type="dxa"/>
          </w:tcPr>
          <w:p w:rsidR="003851B6" w:rsidRDefault="003851B6">
            <w:pPr>
              <w:pStyle w:val="ConsPlusNormal"/>
              <w:jc w:val="center"/>
            </w:pPr>
            <w:r>
              <w:t>22645</w:t>
            </w:r>
          </w:p>
        </w:tc>
        <w:tc>
          <w:tcPr>
            <w:tcW w:w="907" w:type="dxa"/>
          </w:tcPr>
          <w:p w:rsidR="003851B6" w:rsidRDefault="003851B6">
            <w:pPr>
              <w:pStyle w:val="ConsPlusNormal"/>
              <w:jc w:val="center"/>
            </w:pPr>
            <w:r>
              <w:t>1276</w:t>
            </w:r>
          </w:p>
        </w:tc>
        <w:tc>
          <w:tcPr>
            <w:tcW w:w="907" w:type="dxa"/>
          </w:tcPr>
          <w:p w:rsidR="003851B6" w:rsidRDefault="003851B6">
            <w:pPr>
              <w:pStyle w:val="ConsPlusNormal"/>
              <w:jc w:val="center"/>
            </w:pPr>
            <w:r>
              <w:t>1304</w:t>
            </w:r>
          </w:p>
        </w:tc>
        <w:tc>
          <w:tcPr>
            <w:tcW w:w="907" w:type="dxa"/>
          </w:tcPr>
          <w:p w:rsidR="003851B6" w:rsidRDefault="003851B6">
            <w:pPr>
              <w:pStyle w:val="ConsPlusNormal"/>
              <w:jc w:val="center"/>
            </w:pPr>
            <w:r>
              <w:t>1285</w:t>
            </w:r>
          </w:p>
        </w:tc>
        <w:tc>
          <w:tcPr>
            <w:tcW w:w="907" w:type="dxa"/>
          </w:tcPr>
          <w:p w:rsidR="003851B6" w:rsidRDefault="003851B6">
            <w:pPr>
              <w:pStyle w:val="ConsPlusNormal"/>
              <w:jc w:val="center"/>
            </w:pPr>
            <w:r>
              <w:t>1304</w:t>
            </w:r>
          </w:p>
        </w:tc>
        <w:tc>
          <w:tcPr>
            <w:tcW w:w="907" w:type="dxa"/>
          </w:tcPr>
          <w:p w:rsidR="003851B6" w:rsidRDefault="003851B6">
            <w:pPr>
              <w:pStyle w:val="ConsPlusNormal"/>
              <w:jc w:val="center"/>
            </w:pPr>
            <w:r>
              <w:t>1304</w:t>
            </w:r>
          </w:p>
        </w:tc>
        <w:tc>
          <w:tcPr>
            <w:tcW w:w="907" w:type="dxa"/>
          </w:tcPr>
          <w:p w:rsidR="003851B6" w:rsidRDefault="003851B6">
            <w:pPr>
              <w:pStyle w:val="ConsPlusNormal"/>
              <w:jc w:val="center"/>
            </w:pPr>
            <w:r>
              <w:t>1304</w:t>
            </w:r>
          </w:p>
        </w:tc>
        <w:tc>
          <w:tcPr>
            <w:tcW w:w="907" w:type="dxa"/>
          </w:tcPr>
          <w:p w:rsidR="003851B6" w:rsidRDefault="003851B6">
            <w:pPr>
              <w:pStyle w:val="ConsPlusNormal"/>
              <w:jc w:val="center"/>
            </w:pPr>
            <w:r>
              <w:t>1304</w:t>
            </w:r>
          </w:p>
        </w:tc>
        <w:tc>
          <w:tcPr>
            <w:tcW w:w="907" w:type="dxa"/>
          </w:tcPr>
          <w:p w:rsidR="003851B6" w:rsidRDefault="003851B6">
            <w:pPr>
              <w:pStyle w:val="ConsPlusNormal"/>
              <w:jc w:val="center"/>
            </w:pPr>
            <w:r>
              <w:t>1304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10386</w:t>
            </w:r>
          </w:p>
        </w:tc>
      </w:tr>
      <w:tr w:rsidR="003851B6">
        <w:tc>
          <w:tcPr>
            <w:tcW w:w="2040" w:type="dxa"/>
          </w:tcPr>
          <w:p w:rsidR="003851B6" w:rsidRDefault="003851B6">
            <w:pPr>
              <w:pStyle w:val="ConsPlusNormal"/>
            </w:pPr>
            <w:r>
              <w:t>Пиганово МКД</w:t>
            </w:r>
          </w:p>
        </w:tc>
        <w:tc>
          <w:tcPr>
            <w:tcW w:w="1133" w:type="dxa"/>
          </w:tcPr>
          <w:p w:rsidR="003851B6" w:rsidRDefault="003851B6">
            <w:pPr>
              <w:pStyle w:val="ConsPlusNormal"/>
              <w:jc w:val="center"/>
            </w:pPr>
            <w:r>
              <w:t>204840</w:t>
            </w:r>
          </w:p>
        </w:tc>
        <w:tc>
          <w:tcPr>
            <w:tcW w:w="907" w:type="dxa"/>
          </w:tcPr>
          <w:p w:rsidR="003851B6" w:rsidRDefault="003851B6">
            <w:pPr>
              <w:pStyle w:val="ConsPlusNormal"/>
              <w:jc w:val="center"/>
            </w:pPr>
            <w:r>
              <w:t>11542</w:t>
            </w:r>
          </w:p>
        </w:tc>
        <w:tc>
          <w:tcPr>
            <w:tcW w:w="907" w:type="dxa"/>
          </w:tcPr>
          <w:p w:rsidR="003851B6" w:rsidRDefault="003851B6">
            <w:pPr>
              <w:pStyle w:val="ConsPlusNormal"/>
              <w:jc w:val="center"/>
            </w:pPr>
            <w:r>
              <w:t>11797</w:t>
            </w:r>
          </w:p>
        </w:tc>
        <w:tc>
          <w:tcPr>
            <w:tcW w:w="907" w:type="dxa"/>
          </w:tcPr>
          <w:p w:rsidR="003851B6" w:rsidRDefault="003851B6">
            <w:pPr>
              <w:pStyle w:val="ConsPlusNormal"/>
              <w:jc w:val="center"/>
            </w:pPr>
            <w:r>
              <w:t>11624</w:t>
            </w:r>
          </w:p>
        </w:tc>
        <w:tc>
          <w:tcPr>
            <w:tcW w:w="907" w:type="dxa"/>
          </w:tcPr>
          <w:p w:rsidR="003851B6" w:rsidRDefault="003851B6">
            <w:pPr>
              <w:pStyle w:val="ConsPlusNormal"/>
              <w:jc w:val="center"/>
            </w:pPr>
            <w:r>
              <w:t>11797</w:t>
            </w:r>
          </w:p>
        </w:tc>
        <w:tc>
          <w:tcPr>
            <w:tcW w:w="907" w:type="dxa"/>
          </w:tcPr>
          <w:p w:rsidR="003851B6" w:rsidRDefault="003851B6">
            <w:pPr>
              <w:pStyle w:val="ConsPlusNormal"/>
              <w:jc w:val="center"/>
            </w:pPr>
            <w:r>
              <w:t>11797</w:t>
            </w:r>
          </w:p>
        </w:tc>
        <w:tc>
          <w:tcPr>
            <w:tcW w:w="907" w:type="dxa"/>
          </w:tcPr>
          <w:p w:rsidR="003851B6" w:rsidRDefault="003851B6">
            <w:pPr>
              <w:pStyle w:val="ConsPlusNormal"/>
              <w:jc w:val="center"/>
            </w:pPr>
            <w:r>
              <w:t>11797</w:t>
            </w:r>
          </w:p>
        </w:tc>
        <w:tc>
          <w:tcPr>
            <w:tcW w:w="907" w:type="dxa"/>
          </w:tcPr>
          <w:p w:rsidR="003851B6" w:rsidRDefault="003851B6">
            <w:pPr>
              <w:pStyle w:val="ConsPlusNormal"/>
              <w:jc w:val="center"/>
            </w:pPr>
            <w:r>
              <w:t>11797</w:t>
            </w:r>
          </w:p>
        </w:tc>
        <w:tc>
          <w:tcPr>
            <w:tcW w:w="907" w:type="dxa"/>
          </w:tcPr>
          <w:p w:rsidR="003851B6" w:rsidRDefault="003851B6">
            <w:pPr>
              <w:pStyle w:val="ConsPlusNormal"/>
              <w:jc w:val="center"/>
            </w:pPr>
            <w:r>
              <w:t>11797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93946</w:t>
            </w:r>
          </w:p>
        </w:tc>
      </w:tr>
      <w:tr w:rsidR="003851B6">
        <w:tc>
          <w:tcPr>
            <w:tcW w:w="2040" w:type="dxa"/>
          </w:tcPr>
          <w:p w:rsidR="003851B6" w:rsidRDefault="003851B6">
            <w:pPr>
              <w:pStyle w:val="ConsPlusNormal"/>
            </w:pPr>
            <w:r>
              <w:lastRenderedPageBreak/>
              <w:t>Семязино МКД-1</w:t>
            </w:r>
          </w:p>
        </w:tc>
        <w:tc>
          <w:tcPr>
            <w:tcW w:w="1133" w:type="dxa"/>
          </w:tcPr>
          <w:p w:rsidR="003851B6" w:rsidRDefault="003851B6">
            <w:pPr>
              <w:pStyle w:val="ConsPlusNormal"/>
              <w:jc w:val="center"/>
            </w:pPr>
            <w:r>
              <w:t>271104</w:t>
            </w:r>
          </w:p>
        </w:tc>
        <w:tc>
          <w:tcPr>
            <w:tcW w:w="907" w:type="dxa"/>
          </w:tcPr>
          <w:p w:rsidR="003851B6" w:rsidRDefault="003851B6">
            <w:pPr>
              <w:pStyle w:val="ConsPlusNormal"/>
              <w:jc w:val="center"/>
            </w:pPr>
            <w:r>
              <w:t>15276</w:t>
            </w:r>
          </w:p>
        </w:tc>
        <w:tc>
          <w:tcPr>
            <w:tcW w:w="907" w:type="dxa"/>
          </w:tcPr>
          <w:p w:rsidR="003851B6" w:rsidRDefault="003851B6">
            <w:pPr>
              <w:pStyle w:val="ConsPlusNormal"/>
              <w:jc w:val="center"/>
            </w:pPr>
            <w:r>
              <w:t>15613</w:t>
            </w:r>
          </w:p>
        </w:tc>
        <w:tc>
          <w:tcPr>
            <w:tcW w:w="907" w:type="dxa"/>
          </w:tcPr>
          <w:p w:rsidR="003851B6" w:rsidRDefault="003851B6">
            <w:pPr>
              <w:pStyle w:val="ConsPlusNormal"/>
              <w:jc w:val="center"/>
            </w:pPr>
            <w:r>
              <w:t>15384</w:t>
            </w:r>
          </w:p>
        </w:tc>
        <w:tc>
          <w:tcPr>
            <w:tcW w:w="907" w:type="dxa"/>
          </w:tcPr>
          <w:p w:rsidR="003851B6" w:rsidRDefault="003851B6">
            <w:pPr>
              <w:pStyle w:val="ConsPlusNormal"/>
              <w:jc w:val="center"/>
            </w:pPr>
            <w:r>
              <w:t>15613</w:t>
            </w:r>
          </w:p>
        </w:tc>
        <w:tc>
          <w:tcPr>
            <w:tcW w:w="907" w:type="dxa"/>
          </w:tcPr>
          <w:p w:rsidR="003851B6" w:rsidRDefault="003851B6">
            <w:pPr>
              <w:pStyle w:val="ConsPlusNormal"/>
              <w:jc w:val="center"/>
            </w:pPr>
            <w:r>
              <w:t>15613</w:t>
            </w:r>
          </w:p>
        </w:tc>
        <w:tc>
          <w:tcPr>
            <w:tcW w:w="907" w:type="dxa"/>
          </w:tcPr>
          <w:p w:rsidR="003851B6" w:rsidRDefault="003851B6">
            <w:pPr>
              <w:pStyle w:val="ConsPlusNormal"/>
              <w:jc w:val="center"/>
            </w:pPr>
            <w:r>
              <w:t>15613</w:t>
            </w:r>
          </w:p>
        </w:tc>
        <w:tc>
          <w:tcPr>
            <w:tcW w:w="907" w:type="dxa"/>
          </w:tcPr>
          <w:p w:rsidR="003851B6" w:rsidRDefault="003851B6">
            <w:pPr>
              <w:pStyle w:val="ConsPlusNormal"/>
              <w:jc w:val="center"/>
            </w:pPr>
            <w:r>
              <w:t>15613</w:t>
            </w:r>
          </w:p>
        </w:tc>
        <w:tc>
          <w:tcPr>
            <w:tcW w:w="907" w:type="dxa"/>
          </w:tcPr>
          <w:p w:rsidR="003851B6" w:rsidRDefault="003851B6">
            <w:pPr>
              <w:pStyle w:val="ConsPlusNormal"/>
              <w:jc w:val="center"/>
            </w:pPr>
            <w:r>
              <w:t>15613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124337</w:t>
            </w:r>
          </w:p>
        </w:tc>
      </w:tr>
      <w:tr w:rsidR="003851B6">
        <w:tc>
          <w:tcPr>
            <w:tcW w:w="2040" w:type="dxa"/>
          </w:tcPr>
          <w:p w:rsidR="003851B6" w:rsidRDefault="003851B6">
            <w:pPr>
              <w:pStyle w:val="ConsPlusNormal"/>
            </w:pPr>
            <w:r>
              <w:t>Семязино МКД-3</w:t>
            </w:r>
          </w:p>
        </w:tc>
        <w:tc>
          <w:tcPr>
            <w:tcW w:w="1133" w:type="dxa"/>
          </w:tcPr>
          <w:p w:rsidR="003851B6" w:rsidRDefault="003851B6">
            <w:pPr>
              <w:pStyle w:val="ConsPlusNormal"/>
              <w:jc w:val="center"/>
            </w:pPr>
            <w:r>
              <w:t>35444</w:t>
            </w:r>
          </w:p>
        </w:tc>
        <w:tc>
          <w:tcPr>
            <w:tcW w:w="907" w:type="dxa"/>
          </w:tcPr>
          <w:p w:rsidR="003851B6" w:rsidRDefault="003851B6">
            <w:pPr>
              <w:pStyle w:val="ConsPlusNormal"/>
              <w:jc w:val="center"/>
            </w:pPr>
            <w:r>
              <w:t>1997</w:t>
            </w:r>
          </w:p>
        </w:tc>
        <w:tc>
          <w:tcPr>
            <w:tcW w:w="907" w:type="dxa"/>
          </w:tcPr>
          <w:p w:rsidR="003851B6" w:rsidRDefault="003851B6">
            <w:pPr>
              <w:pStyle w:val="ConsPlusNormal"/>
              <w:jc w:val="center"/>
            </w:pPr>
            <w:r>
              <w:t>2041</w:t>
            </w:r>
          </w:p>
        </w:tc>
        <w:tc>
          <w:tcPr>
            <w:tcW w:w="907" w:type="dxa"/>
          </w:tcPr>
          <w:p w:rsidR="003851B6" w:rsidRDefault="003851B6">
            <w:pPr>
              <w:pStyle w:val="ConsPlusNormal"/>
              <w:jc w:val="center"/>
            </w:pPr>
            <w:r>
              <w:t>2011</w:t>
            </w:r>
          </w:p>
        </w:tc>
        <w:tc>
          <w:tcPr>
            <w:tcW w:w="907" w:type="dxa"/>
          </w:tcPr>
          <w:p w:rsidR="003851B6" w:rsidRDefault="003851B6">
            <w:pPr>
              <w:pStyle w:val="ConsPlusNormal"/>
              <w:jc w:val="center"/>
            </w:pPr>
            <w:r>
              <w:t>2041</w:t>
            </w:r>
          </w:p>
        </w:tc>
        <w:tc>
          <w:tcPr>
            <w:tcW w:w="907" w:type="dxa"/>
          </w:tcPr>
          <w:p w:rsidR="003851B6" w:rsidRDefault="003851B6">
            <w:pPr>
              <w:pStyle w:val="ConsPlusNormal"/>
              <w:jc w:val="center"/>
            </w:pPr>
            <w:r>
              <w:t>2041</w:t>
            </w:r>
          </w:p>
        </w:tc>
        <w:tc>
          <w:tcPr>
            <w:tcW w:w="907" w:type="dxa"/>
          </w:tcPr>
          <w:p w:rsidR="003851B6" w:rsidRDefault="003851B6">
            <w:pPr>
              <w:pStyle w:val="ConsPlusNormal"/>
              <w:jc w:val="center"/>
            </w:pPr>
            <w:r>
              <w:t>2041</w:t>
            </w:r>
          </w:p>
        </w:tc>
        <w:tc>
          <w:tcPr>
            <w:tcW w:w="907" w:type="dxa"/>
          </w:tcPr>
          <w:p w:rsidR="003851B6" w:rsidRDefault="003851B6">
            <w:pPr>
              <w:pStyle w:val="ConsPlusNormal"/>
              <w:jc w:val="center"/>
            </w:pPr>
            <w:r>
              <w:t>2041</w:t>
            </w:r>
          </w:p>
        </w:tc>
        <w:tc>
          <w:tcPr>
            <w:tcW w:w="907" w:type="dxa"/>
          </w:tcPr>
          <w:p w:rsidR="003851B6" w:rsidRDefault="003851B6">
            <w:pPr>
              <w:pStyle w:val="ConsPlusNormal"/>
              <w:jc w:val="center"/>
            </w:pPr>
            <w:r>
              <w:t>2041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16256</w:t>
            </w:r>
          </w:p>
        </w:tc>
      </w:tr>
      <w:tr w:rsidR="003851B6">
        <w:tc>
          <w:tcPr>
            <w:tcW w:w="2040" w:type="dxa"/>
          </w:tcPr>
          <w:p w:rsidR="003851B6" w:rsidRDefault="003851B6">
            <w:pPr>
              <w:pStyle w:val="ConsPlusNormal"/>
            </w:pPr>
            <w:r>
              <w:t>Сновицы-Веризино МКД-1</w:t>
            </w:r>
          </w:p>
        </w:tc>
        <w:tc>
          <w:tcPr>
            <w:tcW w:w="1133" w:type="dxa"/>
          </w:tcPr>
          <w:p w:rsidR="003851B6" w:rsidRDefault="003851B6">
            <w:pPr>
              <w:pStyle w:val="ConsPlusNormal"/>
              <w:jc w:val="center"/>
            </w:pPr>
            <w:r>
              <w:t>125513</w:t>
            </w:r>
          </w:p>
        </w:tc>
        <w:tc>
          <w:tcPr>
            <w:tcW w:w="907" w:type="dxa"/>
          </w:tcPr>
          <w:p w:rsidR="003851B6" w:rsidRDefault="003851B6">
            <w:pPr>
              <w:pStyle w:val="ConsPlusNormal"/>
              <w:jc w:val="center"/>
            </w:pPr>
            <w:r>
              <w:t>7072</w:t>
            </w:r>
          </w:p>
        </w:tc>
        <w:tc>
          <w:tcPr>
            <w:tcW w:w="907" w:type="dxa"/>
          </w:tcPr>
          <w:p w:rsidR="003851B6" w:rsidRDefault="003851B6">
            <w:pPr>
              <w:pStyle w:val="ConsPlusNormal"/>
              <w:jc w:val="center"/>
            </w:pPr>
            <w:r>
              <w:t>7228</w:t>
            </w:r>
          </w:p>
        </w:tc>
        <w:tc>
          <w:tcPr>
            <w:tcW w:w="907" w:type="dxa"/>
          </w:tcPr>
          <w:p w:rsidR="003851B6" w:rsidRDefault="003851B6">
            <w:pPr>
              <w:pStyle w:val="ConsPlusNormal"/>
              <w:jc w:val="center"/>
            </w:pPr>
            <w:r>
              <w:t>7122</w:t>
            </w:r>
          </w:p>
        </w:tc>
        <w:tc>
          <w:tcPr>
            <w:tcW w:w="907" w:type="dxa"/>
          </w:tcPr>
          <w:p w:rsidR="003851B6" w:rsidRDefault="003851B6">
            <w:pPr>
              <w:pStyle w:val="ConsPlusNormal"/>
              <w:jc w:val="center"/>
            </w:pPr>
            <w:r>
              <w:t>7228</w:t>
            </w:r>
          </w:p>
        </w:tc>
        <w:tc>
          <w:tcPr>
            <w:tcW w:w="907" w:type="dxa"/>
          </w:tcPr>
          <w:p w:rsidR="003851B6" w:rsidRDefault="003851B6">
            <w:pPr>
              <w:pStyle w:val="ConsPlusNormal"/>
              <w:jc w:val="center"/>
            </w:pPr>
            <w:r>
              <w:t>7228</w:t>
            </w:r>
          </w:p>
        </w:tc>
        <w:tc>
          <w:tcPr>
            <w:tcW w:w="907" w:type="dxa"/>
          </w:tcPr>
          <w:p w:rsidR="003851B6" w:rsidRDefault="003851B6">
            <w:pPr>
              <w:pStyle w:val="ConsPlusNormal"/>
              <w:jc w:val="center"/>
            </w:pPr>
            <w:r>
              <w:t>7228</w:t>
            </w:r>
          </w:p>
        </w:tc>
        <w:tc>
          <w:tcPr>
            <w:tcW w:w="907" w:type="dxa"/>
          </w:tcPr>
          <w:p w:rsidR="003851B6" w:rsidRDefault="003851B6">
            <w:pPr>
              <w:pStyle w:val="ConsPlusNormal"/>
              <w:jc w:val="center"/>
            </w:pPr>
            <w:r>
              <w:t>7228</w:t>
            </w:r>
          </w:p>
        </w:tc>
        <w:tc>
          <w:tcPr>
            <w:tcW w:w="907" w:type="dxa"/>
          </w:tcPr>
          <w:p w:rsidR="003851B6" w:rsidRDefault="003851B6">
            <w:pPr>
              <w:pStyle w:val="ConsPlusNormal"/>
              <w:jc w:val="center"/>
            </w:pPr>
            <w:r>
              <w:t>7228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57564</w:t>
            </w:r>
          </w:p>
        </w:tc>
      </w:tr>
      <w:tr w:rsidR="003851B6">
        <w:tc>
          <w:tcPr>
            <w:tcW w:w="2040" w:type="dxa"/>
          </w:tcPr>
          <w:p w:rsidR="003851B6" w:rsidRDefault="003851B6">
            <w:pPr>
              <w:pStyle w:val="ConsPlusNormal"/>
            </w:pPr>
            <w:r>
              <w:t>Сновицы-Веризино МКД-2</w:t>
            </w:r>
          </w:p>
        </w:tc>
        <w:tc>
          <w:tcPr>
            <w:tcW w:w="1133" w:type="dxa"/>
          </w:tcPr>
          <w:p w:rsidR="003851B6" w:rsidRDefault="003851B6">
            <w:pPr>
              <w:pStyle w:val="ConsPlusNormal"/>
              <w:jc w:val="center"/>
            </w:pPr>
            <w:r>
              <w:t>217571</w:t>
            </w:r>
          </w:p>
        </w:tc>
        <w:tc>
          <w:tcPr>
            <w:tcW w:w="907" w:type="dxa"/>
          </w:tcPr>
          <w:p w:rsidR="003851B6" w:rsidRDefault="003851B6">
            <w:pPr>
              <w:pStyle w:val="ConsPlusNormal"/>
              <w:jc w:val="center"/>
            </w:pPr>
            <w:r>
              <w:t>12260</w:t>
            </w:r>
          </w:p>
        </w:tc>
        <w:tc>
          <w:tcPr>
            <w:tcW w:w="907" w:type="dxa"/>
          </w:tcPr>
          <w:p w:rsidR="003851B6" w:rsidRDefault="003851B6">
            <w:pPr>
              <w:pStyle w:val="ConsPlusNormal"/>
              <w:jc w:val="center"/>
            </w:pPr>
            <w:r>
              <w:t>12530</w:t>
            </w:r>
          </w:p>
        </w:tc>
        <w:tc>
          <w:tcPr>
            <w:tcW w:w="907" w:type="dxa"/>
          </w:tcPr>
          <w:p w:rsidR="003851B6" w:rsidRDefault="003851B6">
            <w:pPr>
              <w:pStyle w:val="ConsPlusNormal"/>
              <w:jc w:val="center"/>
            </w:pPr>
            <w:r>
              <w:t>12346</w:t>
            </w:r>
          </w:p>
        </w:tc>
        <w:tc>
          <w:tcPr>
            <w:tcW w:w="907" w:type="dxa"/>
          </w:tcPr>
          <w:p w:rsidR="003851B6" w:rsidRDefault="003851B6">
            <w:pPr>
              <w:pStyle w:val="ConsPlusNormal"/>
              <w:jc w:val="center"/>
            </w:pPr>
            <w:r>
              <w:t>12530</w:t>
            </w:r>
          </w:p>
        </w:tc>
        <w:tc>
          <w:tcPr>
            <w:tcW w:w="907" w:type="dxa"/>
          </w:tcPr>
          <w:p w:rsidR="003851B6" w:rsidRDefault="003851B6">
            <w:pPr>
              <w:pStyle w:val="ConsPlusNormal"/>
              <w:jc w:val="center"/>
            </w:pPr>
            <w:r>
              <w:t>12530</w:t>
            </w:r>
          </w:p>
        </w:tc>
        <w:tc>
          <w:tcPr>
            <w:tcW w:w="907" w:type="dxa"/>
          </w:tcPr>
          <w:p w:rsidR="003851B6" w:rsidRDefault="003851B6">
            <w:pPr>
              <w:pStyle w:val="ConsPlusNormal"/>
              <w:jc w:val="center"/>
            </w:pPr>
            <w:r>
              <w:t>12530</w:t>
            </w:r>
          </w:p>
        </w:tc>
        <w:tc>
          <w:tcPr>
            <w:tcW w:w="907" w:type="dxa"/>
          </w:tcPr>
          <w:p w:rsidR="003851B6" w:rsidRDefault="003851B6">
            <w:pPr>
              <w:pStyle w:val="ConsPlusNormal"/>
              <w:jc w:val="center"/>
            </w:pPr>
            <w:r>
              <w:t>12530</w:t>
            </w:r>
          </w:p>
        </w:tc>
        <w:tc>
          <w:tcPr>
            <w:tcW w:w="907" w:type="dxa"/>
          </w:tcPr>
          <w:p w:rsidR="003851B6" w:rsidRDefault="003851B6">
            <w:pPr>
              <w:pStyle w:val="ConsPlusNormal"/>
              <w:jc w:val="center"/>
            </w:pPr>
            <w:r>
              <w:t>12530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99785</w:t>
            </w:r>
          </w:p>
        </w:tc>
      </w:tr>
      <w:tr w:rsidR="003851B6">
        <w:tc>
          <w:tcPr>
            <w:tcW w:w="2040" w:type="dxa"/>
          </w:tcPr>
          <w:p w:rsidR="003851B6" w:rsidRDefault="003851B6">
            <w:pPr>
              <w:pStyle w:val="ConsPlusNormal"/>
            </w:pPr>
            <w:r>
              <w:t>Юрьевец МКД-1</w:t>
            </w:r>
          </w:p>
        </w:tc>
        <w:tc>
          <w:tcPr>
            <w:tcW w:w="1133" w:type="dxa"/>
          </w:tcPr>
          <w:p w:rsidR="003851B6" w:rsidRDefault="003851B6">
            <w:pPr>
              <w:pStyle w:val="ConsPlusNormal"/>
              <w:jc w:val="center"/>
            </w:pPr>
            <w:r>
              <w:t>318669</w:t>
            </w:r>
          </w:p>
        </w:tc>
        <w:tc>
          <w:tcPr>
            <w:tcW w:w="907" w:type="dxa"/>
          </w:tcPr>
          <w:p w:rsidR="003851B6" w:rsidRDefault="003851B6">
            <w:pPr>
              <w:pStyle w:val="ConsPlusNormal"/>
              <w:jc w:val="center"/>
            </w:pPr>
            <w:r>
              <w:t>17956</w:t>
            </w:r>
          </w:p>
        </w:tc>
        <w:tc>
          <w:tcPr>
            <w:tcW w:w="907" w:type="dxa"/>
          </w:tcPr>
          <w:p w:rsidR="003851B6" w:rsidRDefault="003851B6">
            <w:pPr>
              <w:pStyle w:val="ConsPlusNormal"/>
              <w:jc w:val="center"/>
            </w:pPr>
            <w:r>
              <w:t>18352</w:t>
            </w:r>
          </w:p>
        </w:tc>
        <w:tc>
          <w:tcPr>
            <w:tcW w:w="907" w:type="dxa"/>
          </w:tcPr>
          <w:p w:rsidR="003851B6" w:rsidRDefault="003851B6">
            <w:pPr>
              <w:pStyle w:val="ConsPlusNormal"/>
              <w:jc w:val="center"/>
            </w:pPr>
            <w:r>
              <w:t>18083</w:t>
            </w:r>
          </w:p>
        </w:tc>
        <w:tc>
          <w:tcPr>
            <w:tcW w:w="907" w:type="dxa"/>
          </w:tcPr>
          <w:p w:rsidR="003851B6" w:rsidRDefault="003851B6">
            <w:pPr>
              <w:pStyle w:val="ConsPlusNormal"/>
              <w:jc w:val="center"/>
            </w:pPr>
            <w:r>
              <w:t>18352</w:t>
            </w:r>
          </w:p>
        </w:tc>
        <w:tc>
          <w:tcPr>
            <w:tcW w:w="907" w:type="dxa"/>
          </w:tcPr>
          <w:p w:rsidR="003851B6" w:rsidRDefault="003851B6">
            <w:pPr>
              <w:pStyle w:val="ConsPlusNormal"/>
              <w:jc w:val="center"/>
            </w:pPr>
            <w:r>
              <w:t>18352</w:t>
            </w:r>
          </w:p>
        </w:tc>
        <w:tc>
          <w:tcPr>
            <w:tcW w:w="907" w:type="dxa"/>
          </w:tcPr>
          <w:p w:rsidR="003851B6" w:rsidRDefault="003851B6">
            <w:pPr>
              <w:pStyle w:val="ConsPlusNormal"/>
              <w:jc w:val="center"/>
            </w:pPr>
            <w:r>
              <w:t>18352</w:t>
            </w:r>
          </w:p>
        </w:tc>
        <w:tc>
          <w:tcPr>
            <w:tcW w:w="907" w:type="dxa"/>
          </w:tcPr>
          <w:p w:rsidR="003851B6" w:rsidRDefault="003851B6">
            <w:pPr>
              <w:pStyle w:val="ConsPlusNormal"/>
              <w:jc w:val="center"/>
            </w:pPr>
            <w:r>
              <w:t>18352</w:t>
            </w:r>
          </w:p>
        </w:tc>
        <w:tc>
          <w:tcPr>
            <w:tcW w:w="907" w:type="dxa"/>
          </w:tcPr>
          <w:p w:rsidR="003851B6" w:rsidRDefault="003851B6">
            <w:pPr>
              <w:pStyle w:val="ConsPlusNormal"/>
              <w:jc w:val="center"/>
            </w:pPr>
            <w:r>
              <w:t>18352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146152</w:t>
            </w:r>
          </w:p>
        </w:tc>
      </w:tr>
      <w:tr w:rsidR="003851B6">
        <w:tc>
          <w:tcPr>
            <w:tcW w:w="2040" w:type="dxa"/>
          </w:tcPr>
          <w:p w:rsidR="003851B6" w:rsidRDefault="003851B6">
            <w:pPr>
              <w:pStyle w:val="ConsPlusNormal"/>
            </w:pPr>
            <w:r>
              <w:t>Юрьевец МКД-2</w:t>
            </w:r>
          </w:p>
        </w:tc>
        <w:tc>
          <w:tcPr>
            <w:tcW w:w="1133" w:type="dxa"/>
          </w:tcPr>
          <w:p w:rsidR="003851B6" w:rsidRDefault="003851B6">
            <w:pPr>
              <w:pStyle w:val="ConsPlusNormal"/>
              <w:jc w:val="center"/>
            </w:pPr>
            <w:r>
              <w:t>100657</w:t>
            </w:r>
          </w:p>
        </w:tc>
        <w:tc>
          <w:tcPr>
            <w:tcW w:w="907" w:type="dxa"/>
          </w:tcPr>
          <w:p w:rsidR="003851B6" w:rsidRDefault="003851B6">
            <w:pPr>
              <w:pStyle w:val="ConsPlusNormal"/>
              <w:jc w:val="center"/>
            </w:pPr>
            <w:r>
              <w:t>5672</w:t>
            </w:r>
          </w:p>
        </w:tc>
        <w:tc>
          <w:tcPr>
            <w:tcW w:w="907" w:type="dxa"/>
          </w:tcPr>
          <w:p w:rsidR="003851B6" w:rsidRDefault="003851B6">
            <w:pPr>
              <w:pStyle w:val="ConsPlusNormal"/>
              <w:jc w:val="center"/>
            </w:pPr>
            <w:r>
              <w:t>5797</w:t>
            </w:r>
          </w:p>
        </w:tc>
        <w:tc>
          <w:tcPr>
            <w:tcW w:w="907" w:type="dxa"/>
          </w:tcPr>
          <w:p w:rsidR="003851B6" w:rsidRDefault="003851B6">
            <w:pPr>
              <w:pStyle w:val="ConsPlusNormal"/>
              <w:jc w:val="center"/>
            </w:pPr>
            <w:r>
              <w:t>5712</w:t>
            </w:r>
          </w:p>
        </w:tc>
        <w:tc>
          <w:tcPr>
            <w:tcW w:w="907" w:type="dxa"/>
          </w:tcPr>
          <w:p w:rsidR="003851B6" w:rsidRDefault="003851B6">
            <w:pPr>
              <w:pStyle w:val="ConsPlusNormal"/>
              <w:jc w:val="center"/>
            </w:pPr>
            <w:r>
              <w:t>5797</w:t>
            </w:r>
          </w:p>
        </w:tc>
        <w:tc>
          <w:tcPr>
            <w:tcW w:w="907" w:type="dxa"/>
          </w:tcPr>
          <w:p w:rsidR="003851B6" w:rsidRDefault="003851B6">
            <w:pPr>
              <w:pStyle w:val="ConsPlusNormal"/>
              <w:jc w:val="center"/>
            </w:pPr>
            <w:r>
              <w:t>5797</w:t>
            </w:r>
          </w:p>
        </w:tc>
        <w:tc>
          <w:tcPr>
            <w:tcW w:w="907" w:type="dxa"/>
          </w:tcPr>
          <w:p w:rsidR="003851B6" w:rsidRDefault="003851B6">
            <w:pPr>
              <w:pStyle w:val="ConsPlusNormal"/>
              <w:jc w:val="center"/>
            </w:pPr>
            <w:r>
              <w:t>5797</w:t>
            </w:r>
          </w:p>
        </w:tc>
        <w:tc>
          <w:tcPr>
            <w:tcW w:w="907" w:type="dxa"/>
          </w:tcPr>
          <w:p w:rsidR="003851B6" w:rsidRDefault="003851B6">
            <w:pPr>
              <w:pStyle w:val="ConsPlusNormal"/>
              <w:jc w:val="center"/>
            </w:pPr>
            <w:r>
              <w:t>5797</w:t>
            </w:r>
          </w:p>
        </w:tc>
        <w:tc>
          <w:tcPr>
            <w:tcW w:w="907" w:type="dxa"/>
          </w:tcPr>
          <w:p w:rsidR="003851B6" w:rsidRDefault="003851B6">
            <w:pPr>
              <w:pStyle w:val="ConsPlusNormal"/>
              <w:jc w:val="center"/>
            </w:pPr>
            <w:r>
              <w:t>5797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46165</w:t>
            </w:r>
          </w:p>
        </w:tc>
      </w:tr>
      <w:tr w:rsidR="003851B6">
        <w:tc>
          <w:tcPr>
            <w:tcW w:w="2040" w:type="dxa"/>
          </w:tcPr>
          <w:p w:rsidR="003851B6" w:rsidRDefault="003851B6">
            <w:pPr>
              <w:pStyle w:val="ConsPlusNormal"/>
            </w:pPr>
            <w:r>
              <w:t>Юрьевец МКД-3</w:t>
            </w:r>
          </w:p>
        </w:tc>
        <w:tc>
          <w:tcPr>
            <w:tcW w:w="1133" w:type="dxa"/>
          </w:tcPr>
          <w:p w:rsidR="003851B6" w:rsidRDefault="003851B6">
            <w:pPr>
              <w:pStyle w:val="ConsPlusNormal"/>
              <w:jc w:val="center"/>
            </w:pPr>
            <w:r>
              <w:t>86670</w:t>
            </w:r>
          </w:p>
        </w:tc>
        <w:tc>
          <w:tcPr>
            <w:tcW w:w="907" w:type="dxa"/>
          </w:tcPr>
          <w:p w:rsidR="003851B6" w:rsidRDefault="003851B6">
            <w:pPr>
              <w:pStyle w:val="ConsPlusNormal"/>
              <w:jc w:val="center"/>
            </w:pPr>
            <w:r>
              <w:t>4884</w:t>
            </w:r>
          </w:p>
        </w:tc>
        <w:tc>
          <w:tcPr>
            <w:tcW w:w="907" w:type="dxa"/>
          </w:tcPr>
          <w:p w:rsidR="003851B6" w:rsidRDefault="003851B6">
            <w:pPr>
              <w:pStyle w:val="ConsPlusNormal"/>
              <w:jc w:val="center"/>
            </w:pPr>
            <w:r>
              <w:t>4991</w:t>
            </w:r>
          </w:p>
        </w:tc>
        <w:tc>
          <w:tcPr>
            <w:tcW w:w="907" w:type="dxa"/>
          </w:tcPr>
          <w:p w:rsidR="003851B6" w:rsidRDefault="003851B6">
            <w:pPr>
              <w:pStyle w:val="ConsPlusNormal"/>
              <w:jc w:val="center"/>
            </w:pPr>
            <w:r>
              <w:t>4918</w:t>
            </w:r>
          </w:p>
        </w:tc>
        <w:tc>
          <w:tcPr>
            <w:tcW w:w="907" w:type="dxa"/>
          </w:tcPr>
          <w:p w:rsidR="003851B6" w:rsidRDefault="003851B6">
            <w:pPr>
              <w:pStyle w:val="ConsPlusNormal"/>
              <w:jc w:val="center"/>
            </w:pPr>
            <w:r>
              <w:t>4991</w:t>
            </w:r>
          </w:p>
        </w:tc>
        <w:tc>
          <w:tcPr>
            <w:tcW w:w="907" w:type="dxa"/>
          </w:tcPr>
          <w:p w:rsidR="003851B6" w:rsidRDefault="003851B6">
            <w:pPr>
              <w:pStyle w:val="ConsPlusNormal"/>
              <w:jc w:val="center"/>
            </w:pPr>
            <w:r>
              <w:t>4991</w:t>
            </w:r>
          </w:p>
        </w:tc>
        <w:tc>
          <w:tcPr>
            <w:tcW w:w="907" w:type="dxa"/>
          </w:tcPr>
          <w:p w:rsidR="003851B6" w:rsidRDefault="003851B6">
            <w:pPr>
              <w:pStyle w:val="ConsPlusNormal"/>
              <w:jc w:val="center"/>
            </w:pPr>
            <w:r>
              <w:t>4991</w:t>
            </w:r>
          </w:p>
        </w:tc>
        <w:tc>
          <w:tcPr>
            <w:tcW w:w="907" w:type="dxa"/>
          </w:tcPr>
          <w:p w:rsidR="003851B6" w:rsidRDefault="003851B6">
            <w:pPr>
              <w:pStyle w:val="ConsPlusNormal"/>
              <w:jc w:val="center"/>
            </w:pPr>
            <w:r>
              <w:t>4991</w:t>
            </w:r>
          </w:p>
        </w:tc>
        <w:tc>
          <w:tcPr>
            <w:tcW w:w="907" w:type="dxa"/>
          </w:tcPr>
          <w:p w:rsidR="003851B6" w:rsidRDefault="003851B6">
            <w:pPr>
              <w:pStyle w:val="ConsPlusNormal"/>
              <w:jc w:val="center"/>
            </w:pPr>
            <w:r>
              <w:t>4991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39750</w:t>
            </w:r>
          </w:p>
        </w:tc>
      </w:tr>
      <w:tr w:rsidR="003851B6">
        <w:tc>
          <w:tcPr>
            <w:tcW w:w="2040" w:type="dxa"/>
          </w:tcPr>
          <w:p w:rsidR="003851B6" w:rsidRDefault="003851B6">
            <w:pPr>
              <w:pStyle w:val="ConsPlusNormal"/>
            </w:pPr>
            <w:r>
              <w:t>Заклязьменский МКД-1</w:t>
            </w:r>
          </w:p>
        </w:tc>
        <w:tc>
          <w:tcPr>
            <w:tcW w:w="1133" w:type="dxa"/>
          </w:tcPr>
          <w:p w:rsidR="003851B6" w:rsidRDefault="003851B6">
            <w:pPr>
              <w:pStyle w:val="ConsPlusNormal"/>
              <w:jc w:val="center"/>
            </w:pPr>
            <w:r>
              <w:t>238878</w:t>
            </w:r>
          </w:p>
        </w:tc>
        <w:tc>
          <w:tcPr>
            <w:tcW w:w="907" w:type="dxa"/>
          </w:tcPr>
          <w:p w:rsidR="003851B6" w:rsidRDefault="003851B6">
            <w:pPr>
              <w:pStyle w:val="ConsPlusNormal"/>
              <w:jc w:val="center"/>
            </w:pPr>
            <w:r>
              <w:t>13460</w:t>
            </w:r>
          </w:p>
        </w:tc>
        <w:tc>
          <w:tcPr>
            <w:tcW w:w="907" w:type="dxa"/>
          </w:tcPr>
          <w:p w:rsidR="003851B6" w:rsidRDefault="003851B6">
            <w:pPr>
              <w:pStyle w:val="ConsPlusNormal"/>
              <w:jc w:val="center"/>
            </w:pPr>
            <w:r>
              <w:t>13757</w:t>
            </w:r>
          </w:p>
        </w:tc>
        <w:tc>
          <w:tcPr>
            <w:tcW w:w="907" w:type="dxa"/>
          </w:tcPr>
          <w:p w:rsidR="003851B6" w:rsidRDefault="003851B6">
            <w:pPr>
              <w:pStyle w:val="ConsPlusNormal"/>
              <w:jc w:val="center"/>
            </w:pPr>
            <w:r>
              <w:t>13555</w:t>
            </w:r>
          </w:p>
        </w:tc>
        <w:tc>
          <w:tcPr>
            <w:tcW w:w="907" w:type="dxa"/>
          </w:tcPr>
          <w:p w:rsidR="003851B6" w:rsidRDefault="003851B6">
            <w:pPr>
              <w:pStyle w:val="ConsPlusNormal"/>
              <w:jc w:val="center"/>
            </w:pPr>
            <w:r>
              <w:t>13757</w:t>
            </w:r>
          </w:p>
        </w:tc>
        <w:tc>
          <w:tcPr>
            <w:tcW w:w="907" w:type="dxa"/>
          </w:tcPr>
          <w:p w:rsidR="003851B6" w:rsidRDefault="003851B6">
            <w:pPr>
              <w:pStyle w:val="ConsPlusNormal"/>
              <w:jc w:val="center"/>
            </w:pPr>
            <w:r>
              <w:t>13757</w:t>
            </w:r>
          </w:p>
        </w:tc>
        <w:tc>
          <w:tcPr>
            <w:tcW w:w="907" w:type="dxa"/>
          </w:tcPr>
          <w:p w:rsidR="003851B6" w:rsidRDefault="003851B6">
            <w:pPr>
              <w:pStyle w:val="ConsPlusNormal"/>
              <w:jc w:val="center"/>
            </w:pPr>
            <w:r>
              <w:t>13757</w:t>
            </w:r>
          </w:p>
        </w:tc>
        <w:tc>
          <w:tcPr>
            <w:tcW w:w="907" w:type="dxa"/>
          </w:tcPr>
          <w:p w:rsidR="003851B6" w:rsidRDefault="003851B6">
            <w:pPr>
              <w:pStyle w:val="ConsPlusNormal"/>
              <w:jc w:val="center"/>
            </w:pPr>
            <w:r>
              <w:t>13757</w:t>
            </w:r>
          </w:p>
        </w:tc>
        <w:tc>
          <w:tcPr>
            <w:tcW w:w="907" w:type="dxa"/>
          </w:tcPr>
          <w:p w:rsidR="003851B6" w:rsidRDefault="003851B6">
            <w:pPr>
              <w:pStyle w:val="ConsPlusNormal"/>
              <w:jc w:val="center"/>
            </w:pPr>
            <w:r>
              <w:t>13757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109557</w:t>
            </w:r>
          </w:p>
        </w:tc>
      </w:tr>
      <w:tr w:rsidR="003851B6">
        <w:tc>
          <w:tcPr>
            <w:tcW w:w="2040" w:type="dxa"/>
          </w:tcPr>
          <w:p w:rsidR="003851B6" w:rsidRDefault="003851B6">
            <w:pPr>
              <w:pStyle w:val="ConsPlusNormal"/>
            </w:pPr>
            <w:r>
              <w:t>Семязино МКД-2</w:t>
            </w:r>
          </w:p>
        </w:tc>
        <w:tc>
          <w:tcPr>
            <w:tcW w:w="1133" w:type="dxa"/>
          </w:tcPr>
          <w:p w:rsidR="003851B6" w:rsidRDefault="003851B6">
            <w:pPr>
              <w:pStyle w:val="ConsPlusNormal"/>
              <w:jc w:val="center"/>
            </w:pPr>
            <w:r>
              <w:t>64875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07" w:type="dxa"/>
          </w:tcPr>
          <w:p w:rsidR="003851B6" w:rsidRDefault="003851B6">
            <w:pPr>
              <w:pStyle w:val="ConsPlusNormal"/>
              <w:jc w:val="center"/>
            </w:pPr>
            <w:r>
              <w:t>5735</w:t>
            </w:r>
          </w:p>
        </w:tc>
        <w:tc>
          <w:tcPr>
            <w:tcW w:w="963" w:type="dxa"/>
          </w:tcPr>
          <w:p w:rsidR="003851B6" w:rsidRDefault="003851B6">
            <w:pPr>
              <w:pStyle w:val="ConsPlusNormal"/>
              <w:jc w:val="center"/>
            </w:pPr>
            <w:r>
              <w:t>57347</w:t>
            </w:r>
          </w:p>
        </w:tc>
      </w:tr>
      <w:tr w:rsidR="003851B6">
        <w:tc>
          <w:tcPr>
            <w:tcW w:w="2040" w:type="dxa"/>
          </w:tcPr>
          <w:p w:rsidR="003851B6" w:rsidRDefault="003851B6">
            <w:pPr>
              <w:pStyle w:val="ConsPlusNormal"/>
            </w:pPr>
            <w:r>
              <w:t>Семязино МКД-4</w:t>
            </w:r>
          </w:p>
        </w:tc>
        <w:tc>
          <w:tcPr>
            <w:tcW w:w="1133" w:type="dxa"/>
          </w:tcPr>
          <w:p w:rsidR="003851B6" w:rsidRDefault="003851B6">
            <w:pPr>
              <w:pStyle w:val="ConsPlusNormal"/>
              <w:jc w:val="center"/>
            </w:pPr>
            <w:r>
              <w:t>115333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07" w:type="dxa"/>
          </w:tcPr>
          <w:p w:rsidR="003851B6" w:rsidRDefault="003851B6">
            <w:pPr>
              <w:pStyle w:val="ConsPlusNormal"/>
              <w:jc w:val="center"/>
            </w:pPr>
            <w:r>
              <w:t>10195</w:t>
            </w:r>
          </w:p>
        </w:tc>
        <w:tc>
          <w:tcPr>
            <w:tcW w:w="963" w:type="dxa"/>
          </w:tcPr>
          <w:p w:rsidR="003851B6" w:rsidRDefault="003851B6">
            <w:pPr>
              <w:pStyle w:val="ConsPlusNormal"/>
              <w:jc w:val="center"/>
            </w:pPr>
            <w:r>
              <w:t>101949</w:t>
            </w:r>
          </w:p>
        </w:tc>
      </w:tr>
      <w:tr w:rsidR="003851B6">
        <w:tc>
          <w:tcPr>
            <w:tcW w:w="2040" w:type="dxa"/>
          </w:tcPr>
          <w:p w:rsidR="003851B6" w:rsidRDefault="003851B6">
            <w:pPr>
              <w:pStyle w:val="ConsPlusNormal"/>
            </w:pPr>
            <w:r>
              <w:t>Сновицы-Веризино МКД-3</w:t>
            </w:r>
          </w:p>
        </w:tc>
        <w:tc>
          <w:tcPr>
            <w:tcW w:w="1133" w:type="dxa"/>
          </w:tcPr>
          <w:p w:rsidR="003851B6" w:rsidRDefault="003851B6">
            <w:pPr>
              <w:pStyle w:val="ConsPlusNormal"/>
              <w:jc w:val="center"/>
            </w:pPr>
            <w:r>
              <w:t>39064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07" w:type="dxa"/>
          </w:tcPr>
          <w:p w:rsidR="003851B6" w:rsidRDefault="003851B6">
            <w:pPr>
              <w:pStyle w:val="ConsPlusNormal"/>
              <w:jc w:val="center"/>
            </w:pPr>
            <w:r>
              <w:t>3453</w:t>
            </w:r>
          </w:p>
        </w:tc>
        <w:tc>
          <w:tcPr>
            <w:tcW w:w="963" w:type="dxa"/>
          </w:tcPr>
          <w:p w:rsidR="003851B6" w:rsidRDefault="003851B6">
            <w:pPr>
              <w:pStyle w:val="ConsPlusNormal"/>
              <w:jc w:val="center"/>
            </w:pPr>
            <w:r>
              <w:t>34531</w:t>
            </w:r>
          </w:p>
        </w:tc>
      </w:tr>
      <w:tr w:rsidR="003851B6">
        <w:tc>
          <w:tcPr>
            <w:tcW w:w="2040" w:type="dxa"/>
          </w:tcPr>
          <w:p w:rsidR="003851B6" w:rsidRDefault="003851B6">
            <w:pPr>
              <w:pStyle w:val="ConsPlusNormal"/>
            </w:pPr>
            <w:r>
              <w:t>МКД-13</w:t>
            </w:r>
          </w:p>
        </w:tc>
        <w:tc>
          <w:tcPr>
            <w:tcW w:w="1133" w:type="dxa"/>
          </w:tcPr>
          <w:p w:rsidR="003851B6" w:rsidRDefault="003851B6">
            <w:pPr>
              <w:pStyle w:val="ConsPlusNormal"/>
              <w:jc w:val="center"/>
            </w:pPr>
            <w:r>
              <w:t>60853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07" w:type="dxa"/>
          </w:tcPr>
          <w:p w:rsidR="003851B6" w:rsidRDefault="003851B6">
            <w:pPr>
              <w:pStyle w:val="ConsPlusNormal"/>
              <w:jc w:val="center"/>
            </w:pPr>
            <w:r>
              <w:t>5379</w:t>
            </w:r>
          </w:p>
        </w:tc>
        <w:tc>
          <w:tcPr>
            <w:tcW w:w="963" w:type="dxa"/>
          </w:tcPr>
          <w:p w:rsidR="003851B6" w:rsidRDefault="003851B6">
            <w:pPr>
              <w:pStyle w:val="ConsPlusNormal"/>
              <w:jc w:val="center"/>
            </w:pPr>
            <w:r>
              <w:t>53791</w:t>
            </w:r>
          </w:p>
        </w:tc>
      </w:tr>
      <w:tr w:rsidR="003851B6">
        <w:tc>
          <w:tcPr>
            <w:tcW w:w="2040" w:type="dxa"/>
          </w:tcPr>
          <w:p w:rsidR="003851B6" w:rsidRDefault="003851B6">
            <w:pPr>
              <w:pStyle w:val="ConsPlusNormal"/>
            </w:pPr>
            <w:r>
              <w:t>МКД-18</w:t>
            </w:r>
          </w:p>
        </w:tc>
        <w:tc>
          <w:tcPr>
            <w:tcW w:w="1133" w:type="dxa"/>
          </w:tcPr>
          <w:p w:rsidR="003851B6" w:rsidRDefault="003851B6">
            <w:pPr>
              <w:pStyle w:val="ConsPlusNormal"/>
              <w:jc w:val="center"/>
            </w:pPr>
            <w:r>
              <w:t>11726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07" w:type="dxa"/>
          </w:tcPr>
          <w:p w:rsidR="003851B6" w:rsidRDefault="003851B6">
            <w:pPr>
              <w:pStyle w:val="ConsPlusNormal"/>
              <w:jc w:val="center"/>
            </w:pPr>
            <w:r>
              <w:t>1037</w:t>
            </w:r>
          </w:p>
        </w:tc>
        <w:tc>
          <w:tcPr>
            <w:tcW w:w="963" w:type="dxa"/>
          </w:tcPr>
          <w:p w:rsidR="003851B6" w:rsidRDefault="003851B6">
            <w:pPr>
              <w:pStyle w:val="ConsPlusNormal"/>
              <w:jc w:val="center"/>
            </w:pPr>
            <w:r>
              <w:t>10365</w:t>
            </w:r>
          </w:p>
        </w:tc>
      </w:tr>
      <w:tr w:rsidR="003851B6">
        <w:tc>
          <w:tcPr>
            <w:tcW w:w="2040" w:type="dxa"/>
          </w:tcPr>
          <w:p w:rsidR="003851B6" w:rsidRDefault="003851B6">
            <w:pPr>
              <w:pStyle w:val="ConsPlusNormal"/>
            </w:pPr>
            <w:r>
              <w:t>МКД-25</w:t>
            </w:r>
          </w:p>
        </w:tc>
        <w:tc>
          <w:tcPr>
            <w:tcW w:w="1133" w:type="dxa"/>
          </w:tcPr>
          <w:p w:rsidR="003851B6" w:rsidRDefault="003851B6">
            <w:pPr>
              <w:pStyle w:val="ConsPlusNormal"/>
              <w:jc w:val="center"/>
            </w:pPr>
            <w:r>
              <w:t>120341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07" w:type="dxa"/>
          </w:tcPr>
          <w:p w:rsidR="003851B6" w:rsidRDefault="003851B6">
            <w:pPr>
              <w:pStyle w:val="ConsPlusNormal"/>
              <w:jc w:val="center"/>
            </w:pPr>
            <w:r>
              <w:t>10638</w:t>
            </w:r>
          </w:p>
        </w:tc>
        <w:tc>
          <w:tcPr>
            <w:tcW w:w="963" w:type="dxa"/>
          </w:tcPr>
          <w:p w:rsidR="003851B6" w:rsidRDefault="003851B6">
            <w:pPr>
              <w:pStyle w:val="ConsPlusNormal"/>
              <w:jc w:val="center"/>
            </w:pPr>
            <w:r>
              <w:t>106376</w:t>
            </w:r>
          </w:p>
        </w:tc>
      </w:tr>
      <w:tr w:rsidR="003851B6">
        <w:tc>
          <w:tcPr>
            <w:tcW w:w="2040" w:type="dxa"/>
          </w:tcPr>
          <w:p w:rsidR="003851B6" w:rsidRDefault="003851B6">
            <w:pPr>
              <w:pStyle w:val="ConsPlusNormal"/>
            </w:pPr>
            <w:r>
              <w:t>МКД-26</w:t>
            </w:r>
          </w:p>
        </w:tc>
        <w:tc>
          <w:tcPr>
            <w:tcW w:w="1133" w:type="dxa"/>
          </w:tcPr>
          <w:p w:rsidR="003851B6" w:rsidRDefault="003851B6">
            <w:pPr>
              <w:pStyle w:val="ConsPlusNormal"/>
              <w:jc w:val="center"/>
            </w:pPr>
            <w:r>
              <w:t>71392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07" w:type="dxa"/>
          </w:tcPr>
          <w:p w:rsidR="003851B6" w:rsidRDefault="003851B6">
            <w:pPr>
              <w:pStyle w:val="ConsPlusNormal"/>
              <w:jc w:val="center"/>
            </w:pPr>
            <w:r>
              <w:t>6311</w:t>
            </w:r>
          </w:p>
        </w:tc>
        <w:tc>
          <w:tcPr>
            <w:tcW w:w="963" w:type="dxa"/>
          </w:tcPr>
          <w:p w:rsidR="003851B6" w:rsidRDefault="003851B6">
            <w:pPr>
              <w:pStyle w:val="ConsPlusNormal"/>
              <w:jc w:val="center"/>
            </w:pPr>
            <w:r>
              <w:t>63107</w:t>
            </w:r>
          </w:p>
        </w:tc>
      </w:tr>
      <w:tr w:rsidR="003851B6">
        <w:tc>
          <w:tcPr>
            <w:tcW w:w="2040" w:type="dxa"/>
          </w:tcPr>
          <w:p w:rsidR="003851B6" w:rsidRDefault="003851B6">
            <w:pPr>
              <w:pStyle w:val="ConsPlusNormal"/>
            </w:pPr>
            <w:r>
              <w:t>Коммунар МКД-2</w:t>
            </w:r>
          </w:p>
        </w:tc>
        <w:tc>
          <w:tcPr>
            <w:tcW w:w="1133" w:type="dxa"/>
          </w:tcPr>
          <w:p w:rsidR="003851B6" w:rsidRDefault="003851B6">
            <w:pPr>
              <w:pStyle w:val="ConsPlusNormal"/>
              <w:jc w:val="center"/>
            </w:pPr>
            <w:r>
              <w:t>8550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07" w:type="dxa"/>
          </w:tcPr>
          <w:p w:rsidR="003851B6" w:rsidRDefault="003851B6">
            <w:pPr>
              <w:pStyle w:val="ConsPlusNormal"/>
              <w:jc w:val="center"/>
            </w:pPr>
            <w:r>
              <w:t>756</w:t>
            </w:r>
          </w:p>
        </w:tc>
        <w:tc>
          <w:tcPr>
            <w:tcW w:w="963" w:type="dxa"/>
          </w:tcPr>
          <w:p w:rsidR="003851B6" w:rsidRDefault="003851B6">
            <w:pPr>
              <w:pStyle w:val="ConsPlusNormal"/>
              <w:jc w:val="center"/>
            </w:pPr>
            <w:r>
              <w:t>7558</w:t>
            </w:r>
          </w:p>
        </w:tc>
      </w:tr>
      <w:tr w:rsidR="003851B6">
        <w:tc>
          <w:tcPr>
            <w:tcW w:w="2040" w:type="dxa"/>
          </w:tcPr>
          <w:p w:rsidR="003851B6" w:rsidRDefault="003851B6">
            <w:pPr>
              <w:pStyle w:val="ConsPlusNormal"/>
            </w:pPr>
            <w:r>
              <w:t>Куйбышева-</w:t>
            </w:r>
            <w:r>
              <w:lastRenderedPageBreak/>
              <w:t>Веризинская МКД-1</w:t>
            </w:r>
          </w:p>
        </w:tc>
        <w:tc>
          <w:tcPr>
            <w:tcW w:w="1133" w:type="dxa"/>
          </w:tcPr>
          <w:p w:rsidR="003851B6" w:rsidRDefault="003851B6">
            <w:pPr>
              <w:pStyle w:val="ConsPlusNormal"/>
              <w:jc w:val="center"/>
            </w:pPr>
            <w:r>
              <w:lastRenderedPageBreak/>
              <w:t>21511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07" w:type="dxa"/>
          </w:tcPr>
          <w:p w:rsidR="003851B6" w:rsidRDefault="003851B6">
            <w:pPr>
              <w:pStyle w:val="ConsPlusNormal"/>
              <w:jc w:val="center"/>
            </w:pPr>
            <w:r>
              <w:t>1901</w:t>
            </w:r>
          </w:p>
        </w:tc>
        <w:tc>
          <w:tcPr>
            <w:tcW w:w="963" w:type="dxa"/>
          </w:tcPr>
          <w:p w:rsidR="003851B6" w:rsidRDefault="003851B6">
            <w:pPr>
              <w:pStyle w:val="ConsPlusNormal"/>
              <w:jc w:val="center"/>
            </w:pPr>
            <w:r>
              <w:t>19015</w:t>
            </w:r>
          </w:p>
        </w:tc>
      </w:tr>
      <w:tr w:rsidR="003851B6">
        <w:tc>
          <w:tcPr>
            <w:tcW w:w="2040" w:type="dxa"/>
          </w:tcPr>
          <w:p w:rsidR="003851B6" w:rsidRDefault="003851B6">
            <w:pPr>
              <w:pStyle w:val="ConsPlusNormal"/>
            </w:pPr>
            <w:r>
              <w:t>Куйбышева-Веризинская МКД-2</w:t>
            </w:r>
          </w:p>
        </w:tc>
        <w:tc>
          <w:tcPr>
            <w:tcW w:w="1133" w:type="dxa"/>
          </w:tcPr>
          <w:p w:rsidR="003851B6" w:rsidRDefault="003851B6">
            <w:pPr>
              <w:pStyle w:val="ConsPlusNormal"/>
              <w:jc w:val="center"/>
            </w:pPr>
            <w:r>
              <w:t>351743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07" w:type="dxa"/>
          </w:tcPr>
          <w:p w:rsidR="003851B6" w:rsidRDefault="003851B6">
            <w:pPr>
              <w:pStyle w:val="ConsPlusNormal"/>
              <w:jc w:val="center"/>
            </w:pPr>
            <w:r>
              <w:t>31093</w:t>
            </w:r>
          </w:p>
        </w:tc>
        <w:tc>
          <w:tcPr>
            <w:tcW w:w="963" w:type="dxa"/>
          </w:tcPr>
          <w:p w:rsidR="003851B6" w:rsidRDefault="003851B6">
            <w:pPr>
              <w:pStyle w:val="ConsPlusNormal"/>
              <w:jc w:val="center"/>
            </w:pPr>
            <w:r>
              <w:t>310925</w:t>
            </w:r>
          </w:p>
        </w:tc>
      </w:tr>
      <w:tr w:rsidR="003851B6">
        <w:tc>
          <w:tcPr>
            <w:tcW w:w="2040" w:type="dxa"/>
          </w:tcPr>
          <w:p w:rsidR="003851B6" w:rsidRDefault="003851B6">
            <w:pPr>
              <w:pStyle w:val="ConsPlusNormal"/>
            </w:pPr>
            <w:r>
              <w:t>Питомник-Погребки МКД-1</w:t>
            </w:r>
          </w:p>
        </w:tc>
        <w:tc>
          <w:tcPr>
            <w:tcW w:w="1133" w:type="dxa"/>
          </w:tcPr>
          <w:p w:rsidR="003851B6" w:rsidRDefault="003851B6">
            <w:pPr>
              <w:pStyle w:val="ConsPlusNormal"/>
              <w:jc w:val="center"/>
            </w:pPr>
            <w:r>
              <w:t>103058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07" w:type="dxa"/>
          </w:tcPr>
          <w:p w:rsidR="003851B6" w:rsidRDefault="003851B6">
            <w:pPr>
              <w:pStyle w:val="ConsPlusNormal"/>
              <w:jc w:val="center"/>
            </w:pPr>
            <w:r>
              <w:t>9110</w:t>
            </w:r>
          </w:p>
        </w:tc>
        <w:tc>
          <w:tcPr>
            <w:tcW w:w="963" w:type="dxa"/>
          </w:tcPr>
          <w:p w:rsidR="003851B6" w:rsidRDefault="003851B6">
            <w:pPr>
              <w:pStyle w:val="ConsPlusNormal"/>
              <w:jc w:val="center"/>
            </w:pPr>
            <w:r>
              <w:t>91099</w:t>
            </w:r>
          </w:p>
        </w:tc>
      </w:tr>
      <w:tr w:rsidR="003851B6">
        <w:tc>
          <w:tcPr>
            <w:tcW w:w="2040" w:type="dxa"/>
          </w:tcPr>
          <w:p w:rsidR="003851B6" w:rsidRDefault="003851B6">
            <w:pPr>
              <w:pStyle w:val="ConsPlusNormal"/>
            </w:pPr>
            <w:r>
              <w:t>пос. РТС МКД-1</w:t>
            </w:r>
          </w:p>
        </w:tc>
        <w:tc>
          <w:tcPr>
            <w:tcW w:w="1133" w:type="dxa"/>
          </w:tcPr>
          <w:p w:rsidR="003851B6" w:rsidRDefault="003851B6">
            <w:pPr>
              <w:pStyle w:val="ConsPlusNormal"/>
              <w:jc w:val="center"/>
            </w:pPr>
            <w:r>
              <w:t>137029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07" w:type="dxa"/>
          </w:tcPr>
          <w:p w:rsidR="003851B6" w:rsidRDefault="003851B6">
            <w:pPr>
              <w:pStyle w:val="ConsPlusNormal"/>
              <w:jc w:val="center"/>
            </w:pPr>
            <w:r>
              <w:t>12113</w:t>
            </w:r>
          </w:p>
        </w:tc>
        <w:tc>
          <w:tcPr>
            <w:tcW w:w="963" w:type="dxa"/>
          </w:tcPr>
          <w:p w:rsidR="003851B6" w:rsidRDefault="003851B6">
            <w:pPr>
              <w:pStyle w:val="ConsPlusNormal"/>
              <w:jc w:val="center"/>
            </w:pPr>
            <w:r>
              <w:t>121128</w:t>
            </w:r>
          </w:p>
        </w:tc>
      </w:tr>
      <w:tr w:rsidR="003851B6">
        <w:tc>
          <w:tcPr>
            <w:tcW w:w="2040" w:type="dxa"/>
          </w:tcPr>
          <w:p w:rsidR="003851B6" w:rsidRDefault="003851B6">
            <w:pPr>
              <w:pStyle w:val="ConsPlusNormal"/>
            </w:pPr>
            <w:r>
              <w:t>пос. РТС МКД-2</w:t>
            </w:r>
          </w:p>
        </w:tc>
        <w:tc>
          <w:tcPr>
            <w:tcW w:w="1133" w:type="dxa"/>
          </w:tcPr>
          <w:p w:rsidR="003851B6" w:rsidRDefault="003851B6">
            <w:pPr>
              <w:pStyle w:val="ConsPlusNormal"/>
              <w:jc w:val="center"/>
            </w:pPr>
            <w:r>
              <w:t>33713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07" w:type="dxa"/>
          </w:tcPr>
          <w:p w:rsidR="003851B6" w:rsidRDefault="003851B6">
            <w:pPr>
              <w:pStyle w:val="ConsPlusNormal"/>
              <w:jc w:val="center"/>
            </w:pPr>
            <w:r>
              <w:t>2980</w:t>
            </w:r>
          </w:p>
        </w:tc>
        <w:tc>
          <w:tcPr>
            <w:tcW w:w="963" w:type="dxa"/>
          </w:tcPr>
          <w:p w:rsidR="003851B6" w:rsidRDefault="003851B6">
            <w:pPr>
              <w:pStyle w:val="ConsPlusNormal"/>
              <w:jc w:val="center"/>
            </w:pPr>
            <w:r>
              <w:t>29801</w:t>
            </w:r>
          </w:p>
        </w:tc>
      </w:tr>
      <w:tr w:rsidR="003851B6">
        <w:tc>
          <w:tcPr>
            <w:tcW w:w="2040" w:type="dxa"/>
          </w:tcPr>
          <w:p w:rsidR="003851B6" w:rsidRDefault="003851B6">
            <w:pPr>
              <w:pStyle w:val="ConsPlusNormal"/>
            </w:pPr>
            <w:r>
              <w:t>пос. РТС МКД-3</w:t>
            </w:r>
          </w:p>
        </w:tc>
        <w:tc>
          <w:tcPr>
            <w:tcW w:w="1133" w:type="dxa"/>
          </w:tcPr>
          <w:p w:rsidR="003851B6" w:rsidRDefault="003851B6">
            <w:pPr>
              <w:pStyle w:val="ConsPlusNormal"/>
              <w:jc w:val="center"/>
            </w:pPr>
            <w:r>
              <w:t>20562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07" w:type="dxa"/>
          </w:tcPr>
          <w:p w:rsidR="003851B6" w:rsidRDefault="003851B6">
            <w:pPr>
              <w:pStyle w:val="ConsPlusNormal"/>
              <w:jc w:val="center"/>
            </w:pPr>
            <w:r>
              <w:t>1818</w:t>
            </w:r>
          </w:p>
        </w:tc>
        <w:tc>
          <w:tcPr>
            <w:tcW w:w="963" w:type="dxa"/>
          </w:tcPr>
          <w:p w:rsidR="003851B6" w:rsidRDefault="003851B6">
            <w:pPr>
              <w:pStyle w:val="ConsPlusNormal"/>
              <w:jc w:val="center"/>
            </w:pPr>
            <w:r>
              <w:t>18176</w:t>
            </w:r>
          </w:p>
        </w:tc>
      </w:tr>
      <w:tr w:rsidR="003851B6">
        <w:tc>
          <w:tcPr>
            <w:tcW w:w="2040" w:type="dxa"/>
          </w:tcPr>
          <w:p w:rsidR="003851B6" w:rsidRDefault="003851B6">
            <w:pPr>
              <w:pStyle w:val="ConsPlusNormal"/>
            </w:pPr>
            <w:r>
              <w:t>пос. РТС МКД-4</w:t>
            </w:r>
          </w:p>
        </w:tc>
        <w:tc>
          <w:tcPr>
            <w:tcW w:w="1133" w:type="dxa"/>
          </w:tcPr>
          <w:p w:rsidR="003851B6" w:rsidRDefault="003851B6">
            <w:pPr>
              <w:pStyle w:val="ConsPlusNormal"/>
              <w:jc w:val="center"/>
            </w:pPr>
            <w:r>
              <w:t>157961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07" w:type="dxa"/>
          </w:tcPr>
          <w:p w:rsidR="003851B6" w:rsidRDefault="003851B6">
            <w:pPr>
              <w:pStyle w:val="ConsPlusNormal"/>
              <w:jc w:val="center"/>
            </w:pPr>
            <w:r>
              <w:t>13963</w:t>
            </w:r>
          </w:p>
        </w:tc>
        <w:tc>
          <w:tcPr>
            <w:tcW w:w="963" w:type="dxa"/>
          </w:tcPr>
          <w:p w:rsidR="003851B6" w:rsidRDefault="003851B6">
            <w:pPr>
              <w:pStyle w:val="ConsPlusNormal"/>
              <w:jc w:val="center"/>
            </w:pPr>
            <w:r>
              <w:t>139631</w:t>
            </w:r>
          </w:p>
        </w:tc>
      </w:tr>
      <w:tr w:rsidR="003851B6">
        <w:tc>
          <w:tcPr>
            <w:tcW w:w="2040" w:type="dxa"/>
          </w:tcPr>
          <w:p w:rsidR="003851B6" w:rsidRDefault="003851B6">
            <w:pPr>
              <w:pStyle w:val="ConsPlusNormal"/>
            </w:pPr>
            <w:r>
              <w:t>Сунгирский МКД-1</w:t>
            </w:r>
          </w:p>
        </w:tc>
        <w:tc>
          <w:tcPr>
            <w:tcW w:w="1133" w:type="dxa"/>
          </w:tcPr>
          <w:p w:rsidR="003851B6" w:rsidRDefault="003851B6">
            <w:pPr>
              <w:pStyle w:val="ConsPlusNormal"/>
              <w:jc w:val="center"/>
            </w:pPr>
            <w:r>
              <w:t>121323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07" w:type="dxa"/>
          </w:tcPr>
          <w:p w:rsidR="003851B6" w:rsidRDefault="003851B6">
            <w:pPr>
              <w:pStyle w:val="ConsPlusNormal"/>
              <w:jc w:val="center"/>
            </w:pPr>
            <w:r>
              <w:t>10724</w:t>
            </w:r>
          </w:p>
        </w:tc>
        <w:tc>
          <w:tcPr>
            <w:tcW w:w="963" w:type="dxa"/>
          </w:tcPr>
          <w:p w:rsidR="003851B6" w:rsidRDefault="003851B6">
            <w:pPr>
              <w:pStyle w:val="ConsPlusNormal"/>
              <w:jc w:val="center"/>
            </w:pPr>
            <w:r>
              <w:t>107244</w:t>
            </w:r>
          </w:p>
        </w:tc>
      </w:tr>
      <w:tr w:rsidR="003851B6">
        <w:tc>
          <w:tcPr>
            <w:tcW w:w="2040" w:type="dxa"/>
          </w:tcPr>
          <w:p w:rsidR="003851B6" w:rsidRDefault="003851B6">
            <w:pPr>
              <w:pStyle w:val="ConsPlusNormal"/>
            </w:pPr>
            <w:r>
              <w:t>Энергетик МКД-1</w:t>
            </w:r>
          </w:p>
        </w:tc>
        <w:tc>
          <w:tcPr>
            <w:tcW w:w="1133" w:type="dxa"/>
          </w:tcPr>
          <w:p w:rsidR="003851B6" w:rsidRDefault="003851B6">
            <w:pPr>
              <w:pStyle w:val="ConsPlusNormal"/>
              <w:jc w:val="center"/>
            </w:pPr>
            <w:r>
              <w:t>544028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07" w:type="dxa"/>
          </w:tcPr>
          <w:p w:rsidR="003851B6" w:rsidRDefault="003851B6">
            <w:pPr>
              <w:pStyle w:val="ConsPlusNormal"/>
              <w:jc w:val="center"/>
            </w:pPr>
            <w:r>
              <w:t>48090</w:t>
            </w:r>
          </w:p>
        </w:tc>
        <w:tc>
          <w:tcPr>
            <w:tcW w:w="963" w:type="dxa"/>
          </w:tcPr>
          <w:p w:rsidR="003851B6" w:rsidRDefault="003851B6">
            <w:pPr>
              <w:pStyle w:val="ConsPlusNormal"/>
              <w:jc w:val="center"/>
            </w:pPr>
            <w:r>
              <w:t>480897</w:t>
            </w:r>
          </w:p>
        </w:tc>
      </w:tr>
      <w:tr w:rsidR="003851B6">
        <w:tc>
          <w:tcPr>
            <w:tcW w:w="2040" w:type="dxa"/>
          </w:tcPr>
          <w:p w:rsidR="003851B6" w:rsidRDefault="003851B6">
            <w:pPr>
              <w:pStyle w:val="ConsPlusNormal"/>
            </w:pPr>
            <w:r>
              <w:t>Вышка ОЗ-1</w:t>
            </w:r>
          </w:p>
        </w:tc>
        <w:tc>
          <w:tcPr>
            <w:tcW w:w="1133" w:type="dxa"/>
          </w:tcPr>
          <w:p w:rsidR="003851B6" w:rsidRDefault="003851B6">
            <w:pPr>
              <w:pStyle w:val="ConsPlusNormal"/>
              <w:jc w:val="center"/>
            </w:pPr>
            <w:r>
              <w:t>3857</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3086</w:t>
            </w:r>
          </w:p>
        </w:tc>
      </w:tr>
      <w:tr w:rsidR="003851B6">
        <w:tc>
          <w:tcPr>
            <w:tcW w:w="2040" w:type="dxa"/>
          </w:tcPr>
          <w:p w:rsidR="003851B6" w:rsidRDefault="003851B6">
            <w:pPr>
              <w:pStyle w:val="ConsPlusNormal"/>
            </w:pPr>
            <w:r>
              <w:t>Вышка ОЗ-2</w:t>
            </w:r>
          </w:p>
        </w:tc>
        <w:tc>
          <w:tcPr>
            <w:tcW w:w="1133" w:type="dxa"/>
          </w:tcPr>
          <w:p w:rsidR="003851B6" w:rsidRDefault="003851B6">
            <w:pPr>
              <w:pStyle w:val="ConsPlusNormal"/>
              <w:jc w:val="center"/>
            </w:pPr>
            <w:r>
              <w:t>8957</w:t>
            </w:r>
          </w:p>
        </w:tc>
        <w:tc>
          <w:tcPr>
            <w:tcW w:w="907" w:type="dxa"/>
          </w:tcPr>
          <w:p w:rsidR="003851B6" w:rsidRDefault="003851B6">
            <w:pPr>
              <w:pStyle w:val="ConsPlusNormal"/>
              <w:jc w:val="center"/>
            </w:pPr>
            <w:r>
              <w:t>896</w:t>
            </w:r>
          </w:p>
        </w:tc>
        <w:tc>
          <w:tcPr>
            <w:tcW w:w="907" w:type="dxa"/>
          </w:tcPr>
          <w:p w:rsidR="003851B6" w:rsidRDefault="003851B6">
            <w:pPr>
              <w:pStyle w:val="ConsPlusNormal"/>
              <w:jc w:val="center"/>
            </w:pPr>
            <w:r>
              <w:t>896</w:t>
            </w:r>
          </w:p>
        </w:tc>
        <w:tc>
          <w:tcPr>
            <w:tcW w:w="907" w:type="dxa"/>
          </w:tcPr>
          <w:p w:rsidR="003851B6" w:rsidRDefault="003851B6">
            <w:pPr>
              <w:pStyle w:val="ConsPlusNormal"/>
              <w:jc w:val="center"/>
            </w:pPr>
            <w:r>
              <w:t>896</w:t>
            </w:r>
          </w:p>
        </w:tc>
        <w:tc>
          <w:tcPr>
            <w:tcW w:w="907" w:type="dxa"/>
          </w:tcPr>
          <w:p w:rsidR="003851B6" w:rsidRDefault="003851B6">
            <w:pPr>
              <w:pStyle w:val="ConsPlusNormal"/>
              <w:jc w:val="center"/>
            </w:pPr>
            <w:r>
              <w:t>896</w:t>
            </w:r>
          </w:p>
        </w:tc>
        <w:tc>
          <w:tcPr>
            <w:tcW w:w="907" w:type="dxa"/>
          </w:tcPr>
          <w:p w:rsidR="003851B6" w:rsidRDefault="003851B6">
            <w:pPr>
              <w:pStyle w:val="ConsPlusNormal"/>
              <w:jc w:val="center"/>
            </w:pPr>
            <w:r>
              <w:t>896</w:t>
            </w:r>
          </w:p>
        </w:tc>
        <w:tc>
          <w:tcPr>
            <w:tcW w:w="907" w:type="dxa"/>
          </w:tcPr>
          <w:p w:rsidR="003851B6" w:rsidRDefault="003851B6">
            <w:pPr>
              <w:pStyle w:val="ConsPlusNormal"/>
              <w:jc w:val="center"/>
            </w:pPr>
            <w:r>
              <w:t>896</w:t>
            </w:r>
          </w:p>
        </w:tc>
        <w:tc>
          <w:tcPr>
            <w:tcW w:w="907" w:type="dxa"/>
          </w:tcPr>
          <w:p w:rsidR="003851B6" w:rsidRDefault="003851B6">
            <w:pPr>
              <w:pStyle w:val="ConsPlusNormal"/>
              <w:jc w:val="center"/>
            </w:pPr>
            <w:r>
              <w:t>896</w:t>
            </w:r>
          </w:p>
        </w:tc>
        <w:tc>
          <w:tcPr>
            <w:tcW w:w="907" w:type="dxa"/>
          </w:tcPr>
          <w:p w:rsidR="003851B6" w:rsidRDefault="003851B6">
            <w:pPr>
              <w:pStyle w:val="ConsPlusNormal"/>
              <w:jc w:val="center"/>
            </w:pPr>
            <w:r>
              <w:t>896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7166</w:t>
            </w:r>
          </w:p>
        </w:tc>
      </w:tr>
      <w:tr w:rsidR="003851B6">
        <w:tc>
          <w:tcPr>
            <w:tcW w:w="2040" w:type="dxa"/>
          </w:tcPr>
          <w:p w:rsidR="003851B6" w:rsidRDefault="003851B6">
            <w:pPr>
              <w:pStyle w:val="ConsPlusNormal"/>
            </w:pPr>
            <w:r>
              <w:t>Заклязьменский ОЗ-2</w:t>
            </w:r>
          </w:p>
        </w:tc>
        <w:tc>
          <w:tcPr>
            <w:tcW w:w="1133" w:type="dxa"/>
          </w:tcPr>
          <w:p w:rsidR="003851B6" w:rsidRDefault="003851B6">
            <w:pPr>
              <w:pStyle w:val="ConsPlusNormal"/>
              <w:jc w:val="center"/>
            </w:pPr>
            <w:r>
              <w:t>36022</w:t>
            </w:r>
          </w:p>
        </w:tc>
        <w:tc>
          <w:tcPr>
            <w:tcW w:w="907" w:type="dxa"/>
          </w:tcPr>
          <w:p w:rsidR="003851B6" w:rsidRDefault="003851B6">
            <w:pPr>
              <w:pStyle w:val="ConsPlusNormal"/>
              <w:jc w:val="center"/>
            </w:pPr>
            <w:r>
              <w:t>3602</w:t>
            </w:r>
          </w:p>
        </w:tc>
        <w:tc>
          <w:tcPr>
            <w:tcW w:w="907" w:type="dxa"/>
          </w:tcPr>
          <w:p w:rsidR="003851B6" w:rsidRDefault="003851B6">
            <w:pPr>
              <w:pStyle w:val="ConsPlusNormal"/>
              <w:jc w:val="center"/>
            </w:pPr>
            <w:r>
              <w:t>3602</w:t>
            </w:r>
          </w:p>
        </w:tc>
        <w:tc>
          <w:tcPr>
            <w:tcW w:w="907" w:type="dxa"/>
          </w:tcPr>
          <w:p w:rsidR="003851B6" w:rsidRDefault="003851B6">
            <w:pPr>
              <w:pStyle w:val="ConsPlusNormal"/>
              <w:jc w:val="center"/>
            </w:pPr>
            <w:r>
              <w:t>3602</w:t>
            </w:r>
          </w:p>
        </w:tc>
        <w:tc>
          <w:tcPr>
            <w:tcW w:w="907" w:type="dxa"/>
          </w:tcPr>
          <w:p w:rsidR="003851B6" w:rsidRDefault="003851B6">
            <w:pPr>
              <w:pStyle w:val="ConsPlusNormal"/>
              <w:jc w:val="center"/>
            </w:pPr>
            <w:r>
              <w:t>3602</w:t>
            </w:r>
          </w:p>
        </w:tc>
        <w:tc>
          <w:tcPr>
            <w:tcW w:w="907" w:type="dxa"/>
          </w:tcPr>
          <w:p w:rsidR="003851B6" w:rsidRDefault="003851B6">
            <w:pPr>
              <w:pStyle w:val="ConsPlusNormal"/>
              <w:jc w:val="center"/>
            </w:pPr>
            <w:r>
              <w:t>3602</w:t>
            </w:r>
          </w:p>
        </w:tc>
        <w:tc>
          <w:tcPr>
            <w:tcW w:w="907" w:type="dxa"/>
          </w:tcPr>
          <w:p w:rsidR="003851B6" w:rsidRDefault="003851B6">
            <w:pPr>
              <w:pStyle w:val="ConsPlusNormal"/>
              <w:jc w:val="center"/>
            </w:pPr>
            <w:r>
              <w:t>3602</w:t>
            </w:r>
          </w:p>
        </w:tc>
        <w:tc>
          <w:tcPr>
            <w:tcW w:w="907" w:type="dxa"/>
          </w:tcPr>
          <w:p w:rsidR="003851B6" w:rsidRDefault="003851B6">
            <w:pPr>
              <w:pStyle w:val="ConsPlusNormal"/>
              <w:jc w:val="center"/>
            </w:pPr>
            <w:r>
              <w:t>3602</w:t>
            </w:r>
          </w:p>
        </w:tc>
        <w:tc>
          <w:tcPr>
            <w:tcW w:w="907" w:type="dxa"/>
          </w:tcPr>
          <w:p w:rsidR="003851B6" w:rsidRDefault="003851B6">
            <w:pPr>
              <w:pStyle w:val="ConsPlusNormal"/>
              <w:jc w:val="center"/>
            </w:pPr>
            <w:r>
              <w:t>3602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28818</w:t>
            </w:r>
          </w:p>
        </w:tc>
      </w:tr>
      <w:tr w:rsidR="003851B6">
        <w:tc>
          <w:tcPr>
            <w:tcW w:w="2040" w:type="dxa"/>
          </w:tcPr>
          <w:p w:rsidR="003851B6" w:rsidRDefault="003851B6">
            <w:pPr>
              <w:pStyle w:val="ConsPlusNormal"/>
            </w:pPr>
            <w:r>
              <w:t>Коммунар ОЗ-1</w:t>
            </w:r>
          </w:p>
        </w:tc>
        <w:tc>
          <w:tcPr>
            <w:tcW w:w="1133" w:type="dxa"/>
          </w:tcPr>
          <w:p w:rsidR="003851B6" w:rsidRDefault="003851B6">
            <w:pPr>
              <w:pStyle w:val="ConsPlusNormal"/>
              <w:jc w:val="center"/>
            </w:pPr>
            <w:r>
              <w:t>12232</w:t>
            </w:r>
          </w:p>
        </w:tc>
        <w:tc>
          <w:tcPr>
            <w:tcW w:w="907" w:type="dxa"/>
          </w:tcPr>
          <w:p w:rsidR="003851B6" w:rsidRDefault="003851B6">
            <w:pPr>
              <w:pStyle w:val="ConsPlusNormal"/>
              <w:jc w:val="center"/>
            </w:pPr>
            <w:r>
              <w:t>1223</w:t>
            </w:r>
          </w:p>
        </w:tc>
        <w:tc>
          <w:tcPr>
            <w:tcW w:w="907" w:type="dxa"/>
          </w:tcPr>
          <w:p w:rsidR="003851B6" w:rsidRDefault="003851B6">
            <w:pPr>
              <w:pStyle w:val="ConsPlusNormal"/>
              <w:jc w:val="center"/>
            </w:pPr>
            <w:r>
              <w:t>1223</w:t>
            </w:r>
          </w:p>
        </w:tc>
        <w:tc>
          <w:tcPr>
            <w:tcW w:w="907" w:type="dxa"/>
          </w:tcPr>
          <w:p w:rsidR="003851B6" w:rsidRDefault="003851B6">
            <w:pPr>
              <w:pStyle w:val="ConsPlusNormal"/>
              <w:jc w:val="center"/>
            </w:pPr>
            <w:r>
              <w:t>1223</w:t>
            </w:r>
          </w:p>
        </w:tc>
        <w:tc>
          <w:tcPr>
            <w:tcW w:w="907" w:type="dxa"/>
          </w:tcPr>
          <w:p w:rsidR="003851B6" w:rsidRDefault="003851B6">
            <w:pPr>
              <w:pStyle w:val="ConsPlusNormal"/>
              <w:jc w:val="center"/>
            </w:pPr>
            <w:r>
              <w:t>1223</w:t>
            </w:r>
          </w:p>
        </w:tc>
        <w:tc>
          <w:tcPr>
            <w:tcW w:w="907" w:type="dxa"/>
          </w:tcPr>
          <w:p w:rsidR="003851B6" w:rsidRDefault="003851B6">
            <w:pPr>
              <w:pStyle w:val="ConsPlusNormal"/>
              <w:jc w:val="center"/>
            </w:pPr>
            <w:r>
              <w:t>1223</w:t>
            </w:r>
          </w:p>
        </w:tc>
        <w:tc>
          <w:tcPr>
            <w:tcW w:w="907" w:type="dxa"/>
          </w:tcPr>
          <w:p w:rsidR="003851B6" w:rsidRDefault="003851B6">
            <w:pPr>
              <w:pStyle w:val="ConsPlusNormal"/>
              <w:jc w:val="center"/>
            </w:pPr>
            <w:r>
              <w:t>1223</w:t>
            </w:r>
          </w:p>
        </w:tc>
        <w:tc>
          <w:tcPr>
            <w:tcW w:w="907" w:type="dxa"/>
          </w:tcPr>
          <w:p w:rsidR="003851B6" w:rsidRDefault="003851B6">
            <w:pPr>
              <w:pStyle w:val="ConsPlusNormal"/>
              <w:jc w:val="center"/>
            </w:pPr>
            <w:r>
              <w:t>1223</w:t>
            </w:r>
          </w:p>
        </w:tc>
        <w:tc>
          <w:tcPr>
            <w:tcW w:w="907" w:type="dxa"/>
          </w:tcPr>
          <w:p w:rsidR="003851B6" w:rsidRDefault="003851B6">
            <w:pPr>
              <w:pStyle w:val="ConsPlusNormal"/>
              <w:jc w:val="center"/>
            </w:pPr>
            <w:r>
              <w:t>1223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9786</w:t>
            </w:r>
          </w:p>
        </w:tc>
      </w:tr>
      <w:tr w:rsidR="003851B6">
        <w:tc>
          <w:tcPr>
            <w:tcW w:w="2040" w:type="dxa"/>
          </w:tcPr>
          <w:p w:rsidR="003851B6" w:rsidRDefault="003851B6">
            <w:pPr>
              <w:pStyle w:val="ConsPlusNormal"/>
            </w:pPr>
            <w:r>
              <w:t>Коммунар ОЗ-2</w:t>
            </w:r>
          </w:p>
        </w:tc>
        <w:tc>
          <w:tcPr>
            <w:tcW w:w="1133" w:type="dxa"/>
          </w:tcPr>
          <w:p w:rsidR="003851B6" w:rsidRDefault="003851B6">
            <w:pPr>
              <w:pStyle w:val="ConsPlusNormal"/>
              <w:jc w:val="center"/>
            </w:pPr>
            <w:r>
              <w:t>4673</w:t>
            </w:r>
          </w:p>
        </w:tc>
        <w:tc>
          <w:tcPr>
            <w:tcW w:w="907" w:type="dxa"/>
          </w:tcPr>
          <w:p w:rsidR="003851B6" w:rsidRDefault="003851B6">
            <w:pPr>
              <w:pStyle w:val="ConsPlusNormal"/>
              <w:jc w:val="center"/>
            </w:pPr>
            <w:r>
              <w:t>467</w:t>
            </w:r>
          </w:p>
        </w:tc>
        <w:tc>
          <w:tcPr>
            <w:tcW w:w="907" w:type="dxa"/>
          </w:tcPr>
          <w:p w:rsidR="003851B6" w:rsidRDefault="003851B6">
            <w:pPr>
              <w:pStyle w:val="ConsPlusNormal"/>
              <w:jc w:val="center"/>
            </w:pPr>
            <w:r>
              <w:t>467</w:t>
            </w:r>
          </w:p>
        </w:tc>
        <w:tc>
          <w:tcPr>
            <w:tcW w:w="907" w:type="dxa"/>
          </w:tcPr>
          <w:p w:rsidR="003851B6" w:rsidRDefault="003851B6">
            <w:pPr>
              <w:pStyle w:val="ConsPlusNormal"/>
              <w:jc w:val="center"/>
            </w:pPr>
            <w:r>
              <w:t>467</w:t>
            </w:r>
          </w:p>
        </w:tc>
        <w:tc>
          <w:tcPr>
            <w:tcW w:w="907" w:type="dxa"/>
          </w:tcPr>
          <w:p w:rsidR="003851B6" w:rsidRDefault="003851B6">
            <w:pPr>
              <w:pStyle w:val="ConsPlusNormal"/>
              <w:jc w:val="center"/>
            </w:pPr>
            <w:r>
              <w:t>467</w:t>
            </w:r>
          </w:p>
        </w:tc>
        <w:tc>
          <w:tcPr>
            <w:tcW w:w="907" w:type="dxa"/>
          </w:tcPr>
          <w:p w:rsidR="003851B6" w:rsidRDefault="003851B6">
            <w:pPr>
              <w:pStyle w:val="ConsPlusNormal"/>
              <w:jc w:val="center"/>
            </w:pPr>
            <w:r>
              <w:t>467</w:t>
            </w:r>
          </w:p>
        </w:tc>
        <w:tc>
          <w:tcPr>
            <w:tcW w:w="907" w:type="dxa"/>
          </w:tcPr>
          <w:p w:rsidR="003851B6" w:rsidRDefault="003851B6">
            <w:pPr>
              <w:pStyle w:val="ConsPlusNormal"/>
              <w:jc w:val="center"/>
            </w:pPr>
            <w:r>
              <w:t>467</w:t>
            </w:r>
          </w:p>
        </w:tc>
        <w:tc>
          <w:tcPr>
            <w:tcW w:w="907" w:type="dxa"/>
          </w:tcPr>
          <w:p w:rsidR="003851B6" w:rsidRDefault="003851B6">
            <w:pPr>
              <w:pStyle w:val="ConsPlusNormal"/>
              <w:jc w:val="center"/>
            </w:pPr>
            <w:r>
              <w:t>467</w:t>
            </w:r>
          </w:p>
        </w:tc>
        <w:tc>
          <w:tcPr>
            <w:tcW w:w="907" w:type="dxa"/>
          </w:tcPr>
          <w:p w:rsidR="003851B6" w:rsidRDefault="003851B6">
            <w:pPr>
              <w:pStyle w:val="ConsPlusNormal"/>
              <w:jc w:val="center"/>
            </w:pPr>
            <w:r>
              <w:t>467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3738</w:t>
            </w:r>
          </w:p>
        </w:tc>
      </w:tr>
      <w:tr w:rsidR="003851B6">
        <w:tc>
          <w:tcPr>
            <w:tcW w:w="2040" w:type="dxa"/>
          </w:tcPr>
          <w:p w:rsidR="003851B6" w:rsidRDefault="003851B6">
            <w:pPr>
              <w:pStyle w:val="ConsPlusNormal"/>
            </w:pPr>
            <w:r>
              <w:t>Коммунар ОЗ-3</w:t>
            </w:r>
          </w:p>
        </w:tc>
        <w:tc>
          <w:tcPr>
            <w:tcW w:w="1133" w:type="dxa"/>
          </w:tcPr>
          <w:p w:rsidR="003851B6" w:rsidRDefault="003851B6">
            <w:pPr>
              <w:pStyle w:val="ConsPlusNormal"/>
              <w:jc w:val="center"/>
            </w:pPr>
            <w:r>
              <w:t>6435</w:t>
            </w:r>
          </w:p>
        </w:tc>
        <w:tc>
          <w:tcPr>
            <w:tcW w:w="907" w:type="dxa"/>
          </w:tcPr>
          <w:p w:rsidR="003851B6" w:rsidRDefault="003851B6">
            <w:pPr>
              <w:pStyle w:val="ConsPlusNormal"/>
              <w:jc w:val="center"/>
            </w:pPr>
            <w:r>
              <w:t>644</w:t>
            </w:r>
          </w:p>
        </w:tc>
        <w:tc>
          <w:tcPr>
            <w:tcW w:w="907" w:type="dxa"/>
          </w:tcPr>
          <w:p w:rsidR="003851B6" w:rsidRDefault="003851B6">
            <w:pPr>
              <w:pStyle w:val="ConsPlusNormal"/>
              <w:jc w:val="center"/>
            </w:pPr>
            <w:r>
              <w:t>644</w:t>
            </w:r>
          </w:p>
        </w:tc>
        <w:tc>
          <w:tcPr>
            <w:tcW w:w="907" w:type="dxa"/>
          </w:tcPr>
          <w:p w:rsidR="003851B6" w:rsidRDefault="003851B6">
            <w:pPr>
              <w:pStyle w:val="ConsPlusNormal"/>
              <w:jc w:val="center"/>
            </w:pPr>
            <w:r>
              <w:t>644</w:t>
            </w:r>
          </w:p>
        </w:tc>
        <w:tc>
          <w:tcPr>
            <w:tcW w:w="907" w:type="dxa"/>
          </w:tcPr>
          <w:p w:rsidR="003851B6" w:rsidRDefault="003851B6">
            <w:pPr>
              <w:pStyle w:val="ConsPlusNormal"/>
              <w:jc w:val="center"/>
            </w:pPr>
            <w:r>
              <w:t>644</w:t>
            </w:r>
          </w:p>
        </w:tc>
        <w:tc>
          <w:tcPr>
            <w:tcW w:w="907" w:type="dxa"/>
          </w:tcPr>
          <w:p w:rsidR="003851B6" w:rsidRDefault="003851B6">
            <w:pPr>
              <w:pStyle w:val="ConsPlusNormal"/>
              <w:jc w:val="center"/>
            </w:pPr>
            <w:r>
              <w:t>644</w:t>
            </w:r>
          </w:p>
        </w:tc>
        <w:tc>
          <w:tcPr>
            <w:tcW w:w="907" w:type="dxa"/>
          </w:tcPr>
          <w:p w:rsidR="003851B6" w:rsidRDefault="003851B6">
            <w:pPr>
              <w:pStyle w:val="ConsPlusNormal"/>
              <w:jc w:val="center"/>
            </w:pPr>
            <w:r>
              <w:t>644</w:t>
            </w:r>
          </w:p>
        </w:tc>
        <w:tc>
          <w:tcPr>
            <w:tcW w:w="907" w:type="dxa"/>
          </w:tcPr>
          <w:p w:rsidR="003851B6" w:rsidRDefault="003851B6">
            <w:pPr>
              <w:pStyle w:val="ConsPlusNormal"/>
              <w:jc w:val="center"/>
            </w:pPr>
            <w:r>
              <w:t>644</w:t>
            </w:r>
          </w:p>
        </w:tc>
        <w:tc>
          <w:tcPr>
            <w:tcW w:w="907" w:type="dxa"/>
          </w:tcPr>
          <w:p w:rsidR="003851B6" w:rsidRDefault="003851B6">
            <w:pPr>
              <w:pStyle w:val="ConsPlusNormal"/>
              <w:jc w:val="center"/>
            </w:pPr>
            <w:r>
              <w:t>644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5148</w:t>
            </w:r>
          </w:p>
        </w:tc>
      </w:tr>
      <w:tr w:rsidR="003851B6">
        <w:tc>
          <w:tcPr>
            <w:tcW w:w="2040" w:type="dxa"/>
          </w:tcPr>
          <w:p w:rsidR="003851B6" w:rsidRDefault="003851B6">
            <w:pPr>
              <w:pStyle w:val="ConsPlusNormal"/>
            </w:pPr>
            <w:r>
              <w:t>Лунево-Сельцо ОЗ-1</w:t>
            </w:r>
          </w:p>
        </w:tc>
        <w:tc>
          <w:tcPr>
            <w:tcW w:w="1133" w:type="dxa"/>
          </w:tcPr>
          <w:p w:rsidR="003851B6" w:rsidRDefault="003851B6">
            <w:pPr>
              <w:pStyle w:val="ConsPlusNormal"/>
              <w:jc w:val="center"/>
            </w:pPr>
            <w:r>
              <w:t>4843</w:t>
            </w:r>
          </w:p>
        </w:tc>
        <w:tc>
          <w:tcPr>
            <w:tcW w:w="907" w:type="dxa"/>
          </w:tcPr>
          <w:p w:rsidR="003851B6" w:rsidRDefault="003851B6">
            <w:pPr>
              <w:pStyle w:val="ConsPlusNormal"/>
              <w:jc w:val="center"/>
            </w:pPr>
            <w:r>
              <w:t>484</w:t>
            </w:r>
          </w:p>
        </w:tc>
        <w:tc>
          <w:tcPr>
            <w:tcW w:w="907" w:type="dxa"/>
          </w:tcPr>
          <w:p w:rsidR="003851B6" w:rsidRDefault="003851B6">
            <w:pPr>
              <w:pStyle w:val="ConsPlusNormal"/>
              <w:jc w:val="center"/>
            </w:pPr>
            <w:r>
              <w:t>484</w:t>
            </w:r>
          </w:p>
        </w:tc>
        <w:tc>
          <w:tcPr>
            <w:tcW w:w="907" w:type="dxa"/>
          </w:tcPr>
          <w:p w:rsidR="003851B6" w:rsidRDefault="003851B6">
            <w:pPr>
              <w:pStyle w:val="ConsPlusNormal"/>
              <w:jc w:val="center"/>
            </w:pPr>
            <w:r>
              <w:t>484</w:t>
            </w:r>
          </w:p>
        </w:tc>
        <w:tc>
          <w:tcPr>
            <w:tcW w:w="907" w:type="dxa"/>
          </w:tcPr>
          <w:p w:rsidR="003851B6" w:rsidRDefault="003851B6">
            <w:pPr>
              <w:pStyle w:val="ConsPlusNormal"/>
              <w:jc w:val="center"/>
            </w:pPr>
            <w:r>
              <w:t>484</w:t>
            </w:r>
          </w:p>
        </w:tc>
        <w:tc>
          <w:tcPr>
            <w:tcW w:w="907" w:type="dxa"/>
          </w:tcPr>
          <w:p w:rsidR="003851B6" w:rsidRDefault="003851B6">
            <w:pPr>
              <w:pStyle w:val="ConsPlusNormal"/>
              <w:jc w:val="center"/>
            </w:pPr>
            <w:r>
              <w:t>484</w:t>
            </w:r>
          </w:p>
        </w:tc>
        <w:tc>
          <w:tcPr>
            <w:tcW w:w="907" w:type="dxa"/>
          </w:tcPr>
          <w:p w:rsidR="003851B6" w:rsidRDefault="003851B6">
            <w:pPr>
              <w:pStyle w:val="ConsPlusNormal"/>
              <w:jc w:val="center"/>
            </w:pPr>
            <w:r>
              <w:t>484</w:t>
            </w:r>
          </w:p>
        </w:tc>
        <w:tc>
          <w:tcPr>
            <w:tcW w:w="907" w:type="dxa"/>
          </w:tcPr>
          <w:p w:rsidR="003851B6" w:rsidRDefault="003851B6">
            <w:pPr>
              <w:pStyle w:val="ConsPlusNormal"/>
              <w:jc w:val="center"/>
            </w:pPr>
            <w:r>
              <w:t>484</w:t>
            </w:r>
          </w:p>
        </w:tc>
        <w:tc>
          <w:tcPr>
            <w:tcW w:w="907" w:type="dxa"/>
          </w:tcPr>
          <w:p w:rsidR="003851B6" w:rsidRDefault="003851B6">
            <w:pPr>
              <w:pStyle w:val="ConsPlusNormal"/>
              <w:jc w:val="center"/>
            </w:pPr>
            <w:r>
              <w:t>484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3874</w:t>
            </w:r>
          </w:p>
        </w:tc>
      </w:tr>
      <w:tr w:rsidR="003851B6">
        <w:tc>
          <w:tcPr>
            <w:tcW w:w="2040" w:type="dxa"/>
          </w:tcPr>
          <w:p w:rsidR="003851B6" w:rsidRDefault="003851B6">
            <w:pPr>
              <w:pStyle w:val="ConsPlusNormal"/>
            </w:pPr>
            <w:r>
              <w:t>Лунево-Сельцо ОЗ-2</w:t>
            </w:r>
          </w:p>
        </w:tc>
        <w:tc>
          <w:tcPr>
            <w:tcW w:w="1133" w:type="dxa"/>
          </w:tcPr>
          <w:p w:rsidR="003851B6" w:rsidRDefault="003851B6">
            <w:pPr>
              <w:pStyle w:val="ConsPlusNormal"/>
              <w:jc w:val="center"/>
            </w:pPr>
            <w:r>
              <w:t>5661</w:t>
            </w:r>
          </w:p>
        </w:tc>
        <w:tc>
          <w:tcPr>
            <w:tcW w:w="907" w:type="dxa"/>
          </w:tcPr>
          <w:p w:rsidR="003851B6" w:rsidRDefault="003851B6">
            <w:pPr>
              <w:pStyle w:val="ConsPlusNormal"/>
              <w:jc w:val="center"/>
            </w:pPr>
            <w:r>
              <w:t>566</w:t>
            </w:r>
          </w:p>
        </w:tc>
        <w:tc>
          <w:tcPr>
            <w:tcW w:w="907" w:type="dxa"/>
          </w:tcPr>
          <w:p w:rsidR="003851B6" w:rsidRDefault="003851B6">
            <w:pPr>
              <w:pStyle w:val="ConsPlusNormal"/>
              <w:jc w:val="center"/>
            </w:pPr>
            <w:r>
              <w:t>566</w:t>
            </w:r>
          </w:p>
        </w:tc>
        <w:tc>
          <w:tcPr>
            <w:tcW w:w="907" w:type="dxa"/>
          </w:tcPr>
          <w:p w:rsidR="003851B6" w:rsidRDefault="003851B6">
            <w:pPr>
              <w:pStyle w:val="ConsPlusNormal"/>
              <w:jc w:val="center"/>
            </w:pPr>
            <w:r>
              <w:t>566</w:t>
            </w:r>
          </w:p>
        </w:tc>
        <w:tc>
          <w:tcPr>
            <w:tcW w:w="907" w:type="dxa"/>
          </w:tcPr>
          <w:p w:rsidR="003851B6" w:rsidRDefault="003851B6">
            <w:pPr>
              <w:pStyle w:val="ConsPlusNormal"/>
              <w:jc w:val="center"/>
            </w:pPr>
            <w:r>
              <w:t>566</w:t>
            </w:r>
          </w:p>
        </w:tc>
        <w:tc>
          <w:tcPr>
            <w:tcW w:w="907" w:type="dxa"/>
          </w:tcPr>
          <w:p w:rsidR="003851B6" w:rsidRDefault="003851B6">
            <w:pPr>
              <w:pStyle w:val="ConsPlusNormal"/>
              <w:jc w:val="center"/>
            </w:pPr>
            <w:r>
              <w:t>566</w:t>
            </w:r>
          </w:p>
        </w:tc>
        <w:tc>
          <w:tcPr>
            <w:tcW w:w="907" w:type="dxa"/>
          </w:tcPr>
          <w:p w:rsidR="003851B6" w:rsidRDefault="003851B6">
            <w:pPr>
              <w:pStyle w:val="ConsPlusNormal"/>
              <w:jc w:val="center"/>
            </w:pPr>
            <w:r>
              <w:t>566</w:t>
            </w:r>
          </w:p>
        </w:tc>
        <w:tc>
          <w:tcPr>
            <w:tcW w:w="907" w:type="dxa"/>
          </w:tcPr>
          <w:p w:rsidR="003851B6" w:rsidRDefault="003851B6">
            <w:pPr>
              <w:pStyle w:val="ConsPlusNormal"/>
              <w:jc w:val="center"/>
            </w:pPr>
            <w:r>
              <w:t>566</w:t>
            </w:r>
          </w:p>
        </w:tc>
        <w:tc>
          <w:tcPr>
            <w:tcW w:w="907" w:type="dxa"/>
          </w:tcPr>
          <w:p w:rsidR="003851B6" w:rsidRDefault="003851B6">
            <w:pPr>
              <w:pStyle w:val="ConsPlusNormal"/>
              <w:jc w:val="center"/>
            </w:pPr>
            <w:r>
              <w:t>566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4529</w:t>
            </w:r>
          </w:p>
        </w:tc>
      </w:tr>
      <w:tr w:rsidR="003851B6">
        <w:tc>
          <w:tcPr>
            <w:tcW w:w="2040" w:type="dxa"/>
          </w:tcPr>
          <w:p w:rsidR="003851B6" w:rsidRDefault="003851B6">
            <w:pPr>
              <w:pStyle w:val="ConsPlusNormal"/>
            </w:pPr>
            <w:r>
              <w:lastRenderedPageBreak/>
              <w:t>Лунево-Сельцо ОЗ-3</w:t>
            </w:r>
          </w:p>
        </w:tc>
        <w:tc>
          <w:tcPr>
            <w:tcW w:w="1133" w:type="dxa"/>
          </w:tcPr>
          <w:p w:rsidR="003851B6" w:rsidRDefault="003851B6">
            <w:pPr>
              <w:pStyle w:val="ConsPlusNormal"/>
              <w:jc w:val="center"/>
            </w:pPr>
            <w:r>
              <w:t>11083</w:t>
            </w:r>
          </w:p>
        </w:tc>
        <w:tc>
          <w:tcPr>
            <w:tcW w:w="907" w:type="dxa"/>
          </w:tcPr>
          <w:p w:rsidR="003851B6" w:rsidRDefault="003851B6">
            <w:pPr>
              <w:pStyle w:val="ConsPlusNormal"/>
              <w:jc w:val="center"/>
            </w:pPr>
            <w:r>
              <w:t>1108</w:t>
            </w:r>
          </w:p>
        </w:tc>
        <w:tc>
          <w:tcPr>
            <w:tcW w:w="907" w:type="dxa"/>
          </w:tcPr>
          <w:p w:rsidR="003851B6" w:rsidRDefault="003851B6">
            <w:pPr>
              <w:pStyle w:val="ConsPlusNormal"/>
              <w:jc w:val="center"/>
            </w:pPr>
            <w:r>
              <w:t>1108</w:t>
            </w:r>
          </w:p>
        </w:tc>
        <w:tc>
          <w:tcPr>
            <w:tcW w:w="907" w:type="dxa"/>
          </w:tcPr>
          <w:p w:rsidR="003851B6" w:rsidRDefault="003851B6">
            <w:pPr>
              <w:pStyle w:val="ConsPlusNormal"/>
              <w:jc w:val="center"/>
            </w:pPr>
            <w:r>
              <w:t>1108</w:t>
            </w:r>
          </w:p>
        </w:tc>
        <w:tc>
          <w:tcPr>
            <w:tcW w:w="907" w:type="dxa"/>
          </w:tcPr>
          <w:p w:rsidR="003851B6" w:rsidRDefault="003851B6">
            <w:pPr>
              <w:pStyle w:val="ConsPlusNormal"/>
              <w:jc w:val="center"/>
            </w:pPr>
            <w:r>
              <w:t>1108</w:t>
            </w:r>
          </w:p>
        </w:tc>
        <w:tc>
          <w:tcPr>
            <w:tcW w:w="907" w:type="dxa"/>
          </w:tcPr>
          <w:p w:rsidR="003851B6" w:rsidRDefault="003851B6">
            <w:pPr>
              <w:pStyle w:val="ConsPlusNormal"/>
              <w:jc w:val="center"/>
            </w:pPr>
            <w:r>
              <w:t>1108</w:t>
            </w:r>
          </w:p>
        </w:tc>
        <w:tc>
          <w:tcPr>
            <w:tcW w:w="907" w:type="dxa"/>
          </w:tcPr>
          <w:p w:rsidR="003851B6" w:rsidRDefault="003851B6">
            <w:pPr>
              <w:pStyle w:val="ConsPlusNormal"/>
              <w:jc w:val="center"/>
            </w:pPr>
            <w:r>
              <w:t>1108</w:t>
            </w:r>
          </w:p>
        </w:tc>
        <w:tc>
          <w:tcPr>
            <w:tcW w:w="907" w:type="dxa"/>
          </w:tcPr>
          <w:p w:rsidR="003851B6" w:rsidRDefault="003851B6">
            <w:pPr>
              <w:pStyle w:val="ConsPlusNormal"/>
              <w:jc w:val="center"/>
            </w:pPr>
            <w:r>
              <w:t>1108</w:t>
            </w:r>
          </w:p>
        </w:tc>
        <w:tc>
          <w:tcPr>
            <w:tcW w:w="907" w:type="dxa"/>
          </w:tcPr>
          <w:p w:rsidR="003851B6" w:rsidRDefault="003851B6">
            <w:pPr>
              <w:pStyle w:val="ConsPlusNormal"/>
              <w:jc w:val="center"/>
            </w:pPr>
            <w:r>
              <w:t>1108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8866</w:t>
            </w:r>
          </w:p>
        </w:tc>
      </w:tr>
      <w:tr w:rsidR="003851B6">
        <w:tc>
          <w:tcPr>
            <w:tcW w:w="2040" w:type="dxa"/>
          </w:tcPr>
          <w:p w:rsidR="003851B6" w:rsidRDefault="003851B6">
            <w:pPr>
              <w:pStyle w:val="ConsPlusNormal"/>
            </w:pPr>
            <w:r>
              <w:t>Лунево-Сельцо ОЗ-4</w:t>
            </w:r>
          </w:p>
        </w:tc>
        <w:tc>
          <w:tcPr>
            <w:tcW w:w="1133" w:type="dxa"/>
          </w:tcPr>
          <w:p w:rsidR="003851B6" w:rsidRDefault="003851B6">
            <w:pPr>
              <w:pStyle w:val="ConsPlusNormal"/>
              <w:jc w:val="center"/>
            </w:pPr>
            <w:r>
              <w:t>6602</w:t>
            </w:r>
          </w:p>
        </w:tc>
        <w:tc>
          <w:tcPr>
            <w:tcW w:w="907" w:type="dxa"/>
          </w:tcPr>
          <w:p w:rsidR="003851B6" w:rsidRDefault="003851B6">
            <w:pPr>
              <w:pStyle w:val="ConsPlusNormal"/>
              <w:jc w:val="center"/>
            </w:pPr>
            <w:r>
              <w:t>660</w:t>
            </w:r>
          </w:p>
        </w:tc>
        <w:tc>
          <w:tcPr>
            <w:tcW w:w="907" w:type="dxa"/>
          </w:tcPr>
          <w:p w:rsidR="003851B6" w:rsidRDefault="003851B6">
            <w:pPr>
              <w:pStyle w:val="ConsPlusNormal"/>
              <w:jc w:val="center"/>
            </w:pPr>
            <w:r>
              <w:t>660</w:t>
            </w:r>
          </w:p>
        </w:tc>
        <w:tc>
          <w:tcPr>
            <w:tcW w:w="907" w:type="dxa"/>
          </w:tcPr>
          <w:p w:rsidR="003851B6" w:rsidRDefault="003851B6">
            <w:pPr>
              <w:pStyle w:val="ConsPlusNormal"/>
              <w:jc w:val="center"/>
            </w:pPr>
            <w:r>
              <w:t>660</w:t>
            </w:r>
          </w:p>
        </w:tc>
        <w:tc>
          <w:tcPr>
            <w:tcW w:w="907" w:type="dxa"/>
          </w:tcPr>
          <w:p w:rsidR="003851B6" w:rsidRDefault="003851B6">
            <w:pPr>
              <w:pStyle w:val="ConsPlusNormal"/>
              <w:jc w:val="center"/>
            </w:pPr>
            <w:r>
              <w:t>660</w:t>
            </w:r>
          </w:p>
        </w:tc>
        <w:tc>
          <w:tcPr>
            <w:tcW w:w="907" w:type="dxa"/>
          </w:tcPr>
          <w:p w:rsidR="003851B6" w:rsidRDefault="003851B6">
            <w:pPr>
              <w:pStyle w:val="ConsPlusNormal"/>
              <w:jc w:val="center"/>
            </w:pPr>
            <w:r>
              <w:t>660</w:t>
            </w:r>
          </w:p>
        </w:tc>
        <w:tc>
          <w:tcPr>
            <w:tcW w:w="907" w:type="dxa"/>
          </w:tcPr>
          <w:p w:rsidR="003851B6" w:rsidRDefault="003851B6">
            <w:pPr>
              <w:pStyle w:val="ConsPlusNormal"/>
              <w:jc w:val="center"/>
            </w:pPr>
            <w:r>
              <w:t>660</w:t>
            </w:r>
          </w:p>
        </w:tc>
        <w:tc>
          <w:tcPr>
            <w:tcW w:w="907" w:type="dxa"/>
          </w:tcPr>
          <w:p w:rsidR="003851B6" w:rsidRDefault="003851B6">
            <w:pPr>
              <w:pStyle w:val="ConsPlusNormal"/>
              <w:jc w:val="center"/>
            </w:pPr>
            <w:r>
              <w:t>660</w:t>
            </w:r>
          </w:p>
        </w:tc>
        <w:tc>
          <w:tcPr>
            <w:tcW w:w="907" w:type="dxa"/>
          </w:tcPr>
          <w:p w:rsidR="003851B6" w:rsidRDefault="003851B6">
            <w:pPr>
              <w:pStyle w:val="ConsPlusNormal"/>
              <w:jc w:val="center"/>
            </w:pPr>
            <w:r>
              <w:t>660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5282</w:t>
            </w:r>
          </w:p>
        </w:tc>
      </w:tr>
      <w:tr w:rsidR="003851B6">
        <w:tc>
          <w:tcPr>
            <w:tcW w:w="2040" w:type="dxa"/>
          </w:tcPr>
          <w:p w:rsidR="003851B6" w:rsidRDefault="003851B6">
            <w:pPr>
              <w:pStyle w:val="ConsPlusNormal"/>
            </w:pPr>
            <w:r>
              <w:t>ОЗ-1</w:t>
            </w:r>
          </w:p>
        </w:tc>
        <w:tc>
          <w:tcPr>
            <w:tcW w:w="1133" w:type="dxa"/>
          </w:tcPr>
          <w:p w:rsidR="003851B6" w:rsidRDefault="003851B6">
            <w:pPr>
              <w:pStyle w:val="ConsPlusNormal"/>
              <w:jc w:val="center"/>
            </w:pPr>
            <w:r>
              <w:t>7220</w:t>
            </w:r>
          </w:p>
        </w:tc>
        <w:tc>
          <w:tcPr>
            <w:tcW w:w="907" w:type="dxa"/>
          </w:tcPr>
          <w:p w:rsidR="003851B6" w:rsidRDefault="003851B6">
            <w:pPr>
              <w:pStyle w:val="ConsPlusNormal"/>
              <w:jc w:val="center"/>
            </w:pPr>
            <w:r>
              <w:t>722</w:t>
            </w:r>
          </w:p>
        </w:tc>
        <w:tc>
          <w:tcPr>
            <w:tcW w:w="907" w:type="dxa"/>
          </w:tcPr>
          <w:p w:rsidR="003851B6" w:rsidRDefault="003851B6">
            <w:pPr>
              <w:pStyle w:val="ConsPlusNormal"/>
              <w:jc w:val="center"/>
            </w:pPr>
            <w:r>
              <w:t>722</w:t>
            </w:r>
          </w:p>
        </w:tc>
        <w:tc>
          <w:tcPr>
            <w:tcW w:w="907" w:type="dxa"/>
          </w:tcPr>
          <w:p w:rsidR="003851B6" w:rsidRDefault="003851B6">
            <w:pPr>
              <w:pStyle w:val="ConsPlusNormal"/>
              <w:jc w:val="center"/>
            </w:pPr>
            <w:r>
              <w:t>722</w:t>
            </w:r>
          </w:p>
        </w:tc>
        <w:tc>
          <w:tcPr>
            <w:tcW w:w="907" w:type="dxa"/>
          </w:tcPr>
          <w:p w:rsidR="003851B6" w:rsidRDefault="003851B6">
            <w:pPr>
              <w:pStyle w:val="ConsPlusNormal"/>
              <w:jc w:val="center"/>
            </w:pPr>
            <w:r>
              <w:t>722</w:t>
            </w:r>
          </w:p>
        </w:tc>
        <w:tc>
          <w:tcPr>
            <w:tcW w:w="907" w:type="dxa"/>
          </w:tcPr>
          <w:p w:rsidR="003851B6" w:rsidRDefault="003851B6">
            <w:pPr>
              <w:pStyle w:val="ConsPlusNormal"/>
              <w:jc w:val="center"/>
            </w:pPr>
            <w:r>
              <w:t>722</w:t>
            </w:r>
          </w:p>
        </w:tc>
        <w:tc>
          <w:tcPr>
            <w:tcW w:w="907" w:type="dxa"/>
          </w:tcPr>
          <w:p w:rsidR="003851B6" w:rsidRDefault="003851B6">
            <w:pPr>
              <w:pStyle w:val="ConsPlusNormal"/>
              <w:jc w:val="center"/>
            </w:pPr>
            <w:r>
              <w:t>722</w:t>
            </w:r>
          </w:p>
        </w:tc>
        <w:tc>
          <w:tcPr>
            <w:tcW w:w="907" w:type="dxa"/>
          </w:tcPr>
          <w:p w:rsidR="003851B6" w:rsidRDefault="003851B6">
            <w:pPr>
              <w:pStyle w:val="ConsPlusNormal"/>
              <w:jc w:val="center"/>
            </w:pPr>
            <w:r>
              <w:t>722</w:t>
            </w:r>
          </w:p>
        </w:tc>
        <w:tc>
          <w:tcPr>
            <w:tcW w:w="907" w:type="dxa"/>
          </w:tcPr>
          <w:p w:rsidR="003851B6" w:rsidRDefault="003851B6">
            <w:pPr>
              <w:pStyle w:val="ConsPlusNormal"/>
              <w:jc w:val="center"/>
            </w:pPr>
            <w:r>
              <w:t>722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5776</w:t>
            </w:r>
          </w:p>
        </w:tc>
      </w:tr>
      <w:tr w:rsidR="003851B6">
        <w:tc>
          <w:tcPr>
            <w:tcW w:w="2040" w:type="dxa"/>
          </w:tcPr>
          <w:p w:rsidR="003851B6" w:rsidRDefault="003851B6">
            <w:pPr>
              <w:pStyle w:val="ConsPlusNormal"/>
            </w:pPr>
            <w:r>
              <w:t>ОЗ-10</w:t>
            </w:r>
          </w:p>
        </w:tc>
        <w:tc>
          <w:tcPr>
            <w:tcW w:w="1133" w:type="dxa"/>
          </w:tcPr>
          <w:p w:rsidR="003851B6" w:rsidRDefault="003851B6">
            <w:pPr>
              <w:pStyle w:val="ConsPlusNormal"/>
              <w:jc w:val="center"/>
            </w:pPr>
            <w:r>
              <w:t>7320</w:t>
            </w:r>
          </w:p>
        </w:tc>
        <w:tc>
          <w:tcPr>
            <w:tcW w:w="907" w:type="dxa"/>
          </w:tcPr>
          <w:p w:rsidR="003851B6" w:rsidRDefault="003851B6">
            <w:pPr>
              <w:pStyle w:val="ConsPlusNormal"/>
              <w:jc w:val="center"/>
            </w:pPr>
            <w:r>
              <w:t>732</w:t>
            </w:r>
          </w:p>
        </w:tc>
        <w:tc>
          <w:tcPr>
            <w:tcW w:w="907" w:type="dxa"/>
          </w:tcPr>
          <w:p w:rsidR="003851B6" w:rsidRDefault="003851B6">
            <w:pPr>
              <w:pStyle w:val="ConsPlusNormal"/>
              <w:jc w:val="center"/>
            </w:pPr>
            <w:r>
              <w:t>732</w:t>
            </w:r>
          </w:p>
        </w:tc>
        <w:tc>
          <w:tcPr>
            <w:tcW w:w="907" w:type="dxa"/>
          </w:tcPr>
          <w:p w:rsidR="003851B6" w:rsidRDefault="003851B6">
            <w:pPr>
              <w:pStyle w:val="ConsPlusNormal"/>
              <w:jc w:val="center"/>
            </w:pPr>
            <w:r>
              <w:t>732</w:t>
            </w:r>
          </w:p>
        </w:tc>
        <w:tc>
          <w:tcPr>
            <w:tcW w:w="907" w:type="dxa"/>
          </w:tcPr>
          <w:p w:rsidR="003851B6" w:rsidRDefault="003851B6">
            <w:pPr>
              <w:pStyle w:val="ConsPlusNormal"/>
              <w:jc w:val="center"/>
            </w:pPr>
            <w:r>
              <w:t>732</w:t>
            </w:r>
          </w:p>
        </w:tc>
        <w:tc>
          <w:tcPr>
            <w:tcW w:w="907" w:type="dxa"/>
          </w:tcPr>
          <w:p w:rsidR="003851B6" w:rsidRDefault="003851B6">
            <w:pPr>
              <w:pStyle w:val="ConsPlusNormal"/>
              <w:jc w:val="center"/>
            </w:pPr>
            <w:r>
              <w:t>732</w:t>
            </w:r>
          </w:p>
        </w:tc>
        <w:tc>
          <w:tcPr>
            <w:tcW w:w="907" w:type="dxa"/>
          </w:tcPr>
          <w:p w:rsidR="003851B6" w:rsidRDefault="003851B6">
            <w:pPr>
              <w:pStyle w:val="ConsPlusNormal"/>
              <w:jc w:val="center"/>
            </w:pPr>
            <w:r>
              <w:t>732</w:t>
            </w:r>
          </w:p>
        </w:tc>
        <w:tc>
          <w:tcPr>
            <w:tcW w:w="907" w:type="dxa"/>
          </w:tcPr>
          <w:p w:rsidR="003851B6" w:rsidRDefault="003851B6">
            <w:pPr>
              <w:pStyle w:val="ConsPlusNormal"/>
              <w:jc w:val="center"/>
            </w:pPr>
            <w:r>
              <w:t>732</w:t>
            </w:r>
          </w:p>
        </w:tc>
        <w:tc>
          <w:tcPr>
            <w:tcW w:w="907" w:type="dxa"/>
          </w:tcPr>
          <w:p w:rsidR="003851B6" w:rsidRDefault="003851B6">
            <w:pPr>
              <w:pStyle w:val="ConsPlusNormal"/>
              <w:jc w:val="center"/>
            </w:pPr>
            <w:r>
              <w:t>732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5856</w:t>
            </w:r>
          </w:p>
        </w:tc>
      </w:tr>
      <w:tr w:rsidR="003851B6">
        <w:tc>
          <w:tcPr>
            <w:tcW w:w="2040" w:type="dxa"/>
          </w:tcPr>
          <w:p w:rsidR="003851B6" w:rsidRDefault="003851B6">
            <w:pPr>
              <w:pStyle w:val="ConsPlusNormal"/>
            </w:pPr>
            <w:r>
              <w:t>ОЗ-11</w:t>
            </w:r>
          </w:p>
        </w:tc>
        <w:tc>
          <w:tcPr>
            <w:tcW w:w="1133" w:type="dxa"/>
          </w:tcPr>
          <w:p w:rsidR="003851B6" w:rsidRDefault="003851B6">
            <w:pPr>
              <w:pStyle w:val="ConsPlusNormal"/>
              <w:jc w:val="center"/>
            </w:pPr>
            <w:r>
              <w:t>313090</w:t>
            </w:r>
          </w:p>
        </w:tc>
        <w:tc>
          <w:tcPr>
            <w:tcW w:w="907" w:type="dxa"/>
          </w:tcPr>
          <w:p w:rsidR="003851B6" w:rsidRDefault="003851B6">
            <w:pPr>
              <w:pStyle w:val="ConsPlusNormal"/>
              <w:jc w:val="center"/>
            </w:pPr>
            <w:r>
              <w:t>31309</w:t>
            </w:r>
          </w:p>
        </w:tc>
        <w:tc>
          <w:tcPr>
            <w:tcW w:w="907" w:type="dxa"/>
          </w:tcPr>
          <w:p w:rsidR="003851B6" w:rsidRDefault="003851B6">
            <w:pPr>
              <w:pStyle w:val="ConsPlusNormal"/>
              <w:jc w:val="center"/>
            </w:pPr>
            <w:r>
              <w:t>31309</w:t>
            </w:r>
          </w:p>
        </w:tc>
        <w:tc>
          <w:tcPr>
            <w:tcW w:w="907" w:type="dxa"/>
          </w:tcPr>
          <w:p w:rsidR="003851B6" w:rsidRDefault="003851B6">
            <w:pPr>
              <w:pStyle w:val="ConsPlusNormal"/>
              <w:jc w:val="center"/>
            </w:pPr>
            <w:r>
              <w:t>31309</w:t>
            </w:r>
          </w:p>
        </w:tc>
        <w:tc>
          <w:tcPr>
            <w:tcW w:w="907" w:type="dxa"/>
          </w:tcPr>
          <w:p w:rsidR="003851B6" w:rsidRDefault="003851B6">
            <w:pPr>
              <w:pStyle w:val="ConsPlusNormal"/>
              <w:jc w:val="center"/>
            </w:pPr>
            <w:r>
              <w:t>31309</w:t>
            </w:r>
          </w:p>
        </w:tc>
        <w:tc>
          <w:tcPr>
            <w:tcW w:w="907" w:type="dxa"/>
          </w:tcPr>
          <w:p w:rsidR="003851B6" w:rsidRDefault="003851B6">
            <w:pPr>
              <w:pStyle w:val="ConsPlusNormal"/>
              <w:jc w:val="center"/>
            </w:pPr>
            <w:r>
              <w:t>31309</w:t>
            </w:r>
          </w:p>
        </w:tc>
        <w:tc>
          <w:tcPr>
            <w:tcW w:w="907" w:type="dxa"/>
          </w:tcPr>
          <w:p w:rsidR="003851B6" w:rsidRDefault="003851B6">
            <w:pPr>
              <w:pStyle w:val="ConsPlusNormal"/>
              <w:jc w:val="center"/>
            </w:pPr>
            <w:r>
              <w:t>31309</w:t>
            </w:r>
          </w:p>
        </w:tc>
        <w:tc>
          <w:tcPr>
            <w:tcW w:w="907" w:type="dxa"/>
          </w:tcPr>
          <w:p w:rsidR="003851B6" w:rsidRDefault="003851B6">
            <w:pPr>
              <w:pStyle w:val="ConsPlusNormal"/>
              <w:jc w:val="center"/>
            </w:pPr>
            <w:r>
              <w:t>31309</w:t>
            </w:r>
          </w:p>
        </w:tc>
        <w:tc>
          <w:tcPr>
            <w:tcW w:w="907" w:type="dxa"/>
          </w:tcPr>
          <w:p w:rsidR="003851B6" w:rsidRDefault="003851B6">
            <w:pPr>
              <w:pStyle w:val="ConsPlusNormal"/>
              <w:jc w:val="center"/>
            </w:pPr>
            <w:r>
              <w:t>31309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250472</w:t>
            </w:r>
          </w:p>
        </w:tc>
      </w:tr>
      <w:tr w:rsidR="003851B6">
        <w:tc>
          <w:tcPr>
            <w:tcW w:w="2040" w:type="dxa"/>
          </w:tcPr>
          <w:p w:rsidR="003851B6" w:rsidRDefault="003851B6">
            <w:pPr>
              <w:pStyle w:val="ConsPlusNormal"/>
            </w:pPr>
            <w:r>
              <w:t>ОЗ-12</w:t>
            </w:r>
          </w:p>
        </w:tc>
        <w:tc>
          <w:tcPr>
            <w:tcW w:w="1133" w:type="dxa"/>
          </w:tcPr>
          <w:p w:rsidR="003851B6" w:rsidRDefault="003851B6">
            <w:pPr>
              <w:pStyle w:val="ConsPlusNormal"/>
              <w:jc w:val="center"/>
            </w:pPr>
            <w:r>
              <w:t>20339</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16271</w:t>
            </w:r>
          </w:p>
        </w:tc>
      </w:tr>
      <w:tr w:rsidR="003851B6">
        <w:tc>
          <w:tcPr>
            <w:tcW w:w="2040" w:type="dxa"/>
          </w:tcPr>
          <w:p w:rsidR="003851B6" w:rsidRDefault="003851B6">
            <w:pPr>
              <w:pStyle w:val="ConsPlusNormal"/>
            </w:pPr>
            <w:r>
              <w:t>ОЗ-13</w:t>
            </w:r>
          </w:p>
        </w:tc>
        <w:tc>
          <w:tcPr>
            <w:tcW w:w="1133" w:type="dxa"/>
          </w:tcPr>
          <w:p w:rsidR="003851B6" w:rsidRDefault="003851B6">
            <w:pPr>
              <w:pStyle w:val="ConsPlusNormal"/>
              <w:jc w:val="center"/>
            </w:pPr>
            <w:r>
              <w:t>28886</w:t>
            </w:r>
          </w:p>
        </w:tc>
        <w:tc>
          <w:tcPr>
            <w:tcW w:w="907" w:type="dxa"/>
          </w:tcPr>
          <w:p w:rsidR="003851B6" w:rsidRDefault="003851B6">
            <w:pPr>
              <w:pStyle w:val="ConsPlusNormal"/>
              <w:jc w:val="center"/>
            </w:pPr>
            <w:r>
              <w:t>2889</w:t>
            </w:r>
          </w:p>
        </w:tc>
        <w:tc>
          <w:tcPr>
            <w:tcW w:w="907" w:type="dxa"/>
          </w:tcPr>
          <w:p w:rsidR="003851B6" w:rsidRDefault="003851B6">
            <w:pPr>
              <w:pStyle w:val="ConsPlusNormal"/>
              <w:jc w:val="center"/>
            </w:pPr>
            <w:r>
              <w:t>2889</w:t>
            </w:r>
          </w:p>
        </w:tc>
        <w:tc>
          <w:tcPr>
            <w:tcW w:w="907" w:type="dxa"/>
          </w:tcPr>
          <w:p w:rsidR="003851B6" w:rsidRDefault="003851B6">
            <w:pPr>
              <w:pStyle w:val="ConsPlusNormal"/>
              <w:jc w:val="center"/>
            </w:pPr>
            <w:r>
              <w:t>2889</w:t>
            </w:r>
          </w:p>
        </w:tc>
        <w:tc>
          <w:tcPr>
            <w:tcW w:w="907" w:type="dxa"/>
          </w:tcPr>
          <w:p w:rsidR="003851B6" w:rsidRDefault="003851B6">
            <w:pPr>
              <w:pStyle w:val="ConsPlusNormal"/>
              <w:jc w:val="center"/>
            </w:pPr>
            <w:r>
              <w:t>2889</w:t>
            </w:r>
          </w:p>
        </w:tc>
        <w:tc>
          <w:tcPr>
            <w:tcW w:w="907" w:type="dxa"/>
          </w:tcPr>
          <w:p w:rsidR="003851B6" w:rsidRDefault="003851B6">
            <w:pPr>
              <w:pStyle w:val="ConsPlusNormal"/>
              <w:jc w:val="center"/>
            </w:pPr>
            <w:r>
              <w:t>2889</w:t>
            </w:r>
          </w:p>
        </w:tc>
        <w:tc>
          <w:tcPr>
            <w:tcW w:w="907" w:type="dxa"/>
          </w:tcPr>
          <w:p w:rsidR="003851B6" w:rsidRDefault="003851B6">
            <w:pPr>
              <w:pStyle w:val="ConsPlusNormal"/>
              <w:jc w:val="center"/>
            </w:pPr>
            <w:r>
              <w:t>2889</w:t>
            </w:r>
          </w:p>
        </w:tc>
        <w:tc>
          <w:tcPr>
            <w:tcW w:w="907" w:type="dxa"/>
          </w:tcPr>
          <w:p w:rsidR="003851B6" w:rsidRDefault="003851B6">
            <w:pPr>
              <w:pStyle w:val="ConsPlusNormal"/>
              <w:jc w:val="center"/>
            </w:pPr>
            <w:r>
              <w:t>2889</w:t>
            </w:r>
          </w:p>
        </w:tc>
        <w:tc>
          <w:tcPr>
            <w:tcW w:w="907" w:type="dxa"/>
          </w:tcPr>
          <w:p w:rsidR="003851B6" w:rsidRDefault="003851B6">
            <w:pPr>
              <w:pStyle w:val="ConsPlusNormal"/>
              <w:jc w:val="center"/>
            </w:pPr>
            <w:r>
              <w:t>2889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23109</w:t>
            </w:r>
          </w:p>
        </w:tc>
      </w:tr>
      <w:tr w:rsidR="003851B6">
        <w:tc>
          <w:tcPr>
            <w:tcW w:w="2040" w:type="dxa"/>
          </w:tcPr>
          <w:p w:rsidR="003851B6" w:rsidRDefault="003851B6">
            <w:pPr>
              <w:pStyle w:val="ConsPlusNormal"/>
            </w:pPr>
            <w:r>
              <w:t>ОЗ-14</w:t>
            </w:r>
          </w:p>
        </w:tc>
        <w:tc>
          <w:tcPr>
            <w:tcW w:w="1133" w:type="dxa"/>
          </w:tcPr>
          <w:p w:rsidR="003851B6" w:rsidRDefault="003851B6">
            <w:pPr>
              <w:pStyle w:val="ConsPlusNormal"/>
              <w:jc w:val="center"/>
            </w:pPr>
            <w:r>
              <w:t>111379</w:t>
            </w:r>
          </w:p>
        </w:tc>
        <w:tc>
          <w:tcPr>
            <w:tcW w:w="907" w:type="dxa"/>
          </w:tcPr>
          <w:p w:rsidR="003851B6" w:rsidRDefault="003851B6">
            <w:pPr>
              <w:pStyle w:val="ConsPlusNormal"/>
              <w:jc w:val="center"/>
            </w:pPr>
            <w:r>
              <w:t>11138</w:t>
            </w:r>
          </w:p>
        </w:tc>
        <w:tc>
          <w:tcPr>
            <w:tcW w:w="907" w:type="dxa"/>
          </w:tcPr>
          <w:p w:rsidR="003851B6" w:rsidRDefault="003851B6">
            <w:pPr>
              <w:pStyle w:val="ConsPlusNormal"/>
              <w:jc w:val="center"/>
            </w:pPr>
            <w:r>
              <w:t>11138</w:t>
            </w:r>
          </w:p>
        </w:tc>
        <w:tc>
          <w:tcPr>
            <w:tcW w:w="907" w:type="dxa"/>
          </w:tcPr>
          <w:p w:rsidR="003851B6" w:rsidRDefault="003851B6">
            <w:pPr>
              <w:pStyle w:val="ConsPlusNormal"/>
              <w:jc w:val="center"/>
            </w:pPr>
            <w:r>
              <w:t>11138</w:t>
            </w:r>
          </w:p>
        </w:tc>
        <w:tc>
          <w:tcPr>
            <w:tcW w:w="907" w:type="dxa"/>
          </w:tcPr>
          <w:p w:rsidR="003851B6" w:rsidRDefault="003851B6">
            <w:pPr>
              <w:pStyle w:val="ConsPlusNormal"/>
              <w:jc w:val="center"/>
            </w:pPr>
            <w:r>
              <w:t>11138</w:t>
            </w:r>
          </w:p>
        </w:tc>
        <w:tc>
          <w:tcPr>
            <w:tcW w:w="907" w:type="dxa"/>
          </w:tcPr>
          <w:p w:rsidR="003851B6" w:rsidRDefault="003851B6">
            <w:pPr>
              <w:pStyle w:val="ConsPlusNormal"/>
              <w:jc w:val="center"/>
            </w:pPr>
            <w:r>
              <w:t>11138</w:t>
            </w:r>
          </w:p>
        </w:tc>
        <w:tc>
          <w:tcPr>
            <w:tcW w:w="907" w:type="dxa"/>
          </w:tcPr>
          <w:p w:rsidR="003851B6" w:rsidRDefault="003851B6">
            <w:pPr>
              <w:pStyle w:val="ConsPlusNormal"/>
              <w:jc w:val="center"/>
            </w:pPr>
            <w:r>
              <w:t>11138</w:t>
            </w:r>
          </w:p>
        </w:tc>
        <w:tc>
          <w:tcPr>
            <w:tcW w:w="907" w:type="dxa"/>
          </w:tcPr>
          <w:p w:rsidR="003851B6" w:rsidRDefault="003851B6">
            <w:pPr>
              <w:pStyle w:val="ConsPlusNormal"/>
              <w:jc w:val="center"/>
            </w:pPr>
            <w:r>
              <w:t>11138</w:t>
            </w:r>
          </w:p>
        </w:tc>
        <w:tc>
          <w:tcPr>
            <w:tcW w:w="907" w:type="dxa"/>
          </w:tcPr>
          <w:p w:rsidR="003851B6" w:rsidRDefault="003851B6">
            <w:pPr>
              <w:pStyle w:val="ConsPlusNormal"/>
              <w:jc w:val="center"/>
            </w:pPr>
            <w:r>
              <w:t>11138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89103</w:t>
            </w:r>
          </w:p>
        </w:tc>
      </w:tr>
      <w:tr w:rsidR="003851B6">
        <w:tc>
          <w:tcPr>
            <w:tcW w:w="2040" w:type="dxa"/>
          </w:tcPr>
          <w:p w:rsidR="003851B6" w:rsidRDefault="003851B6">
            <w:pPr>
              <w:pStyle w:val="ConsPlusNormal"/>
            </w:pPr>
            <w:r>
              <w:t>ОЗ-15</w:t>
            </w:r>
          </w:p>
        </w:tc>
        <w:tc>
          <w:tcPr>
            <w:tcW w:w="1133" w:type="dxa"/>
          </w:tcPr>
          <w:p w:rsidR="003851B6" w:rsidRDefault="003851B6">
            <w:pPr>
              <w:pStyle w:val="ConsPlusNormal"/>
              <w:jc w:val="center"/>
            </w:pPr>
            <w:r>
              <w:t>14276</w:t>
            </w:r>
          </w:p>
        </w:tc>
        <w:tc>
          <w:tcPr>
            <w:tcW w:w="907" w:type="dxa"/>
          </w:tcPr>
          <w:p w:rsidR="003851B6" w:rsidRDefault="003851B6">
            <w:pPr>
              <w:pStyle w:val="ConsPlusNormal"/>
              <w:jc w:val="center"/>
            </w:pPr>
            <w:r>
              <w:t>1428</w:t>
            </w:r>
          </w:p>
        </w:tc>
        <w:tc>
          <w:tcPr>
            <w:tcW w:w="907" w:type="dxa"/>
          </w:tcPr>
          <w:p w:rsidR="003851B6" w:rsidRDefault="003851B6">
            <w:pPr>
              <w:pStyle w:val="ConsPlusNormal"/>
              <w:jc w:val="center"/>
            </w:pPr>
            <w:r>
              <w:t>1428</w:t>
            </w:r>
          </w:p>
        </w:tc>
        <w:tc>
          <w:tcPr>
            <w:tcW w:w="907" w:type="dxa"/>
          </w:tcPr>
          <w:p w:rsidR="003851B6" w:rsidRDefault="003851B6">
            <w:pPr>
              <w:pStyle w:val="ConsPlusNormal"/>
              <w:jc w:val="center"/>
            </w:pPr>
            <w:r>
              <w:t>1428</w:t>
            </w:r>
          </w:p>
        </w:tc>
        <w:tc>
          <w:tcPr>
            <w:tcW w:w="907" w:type="dxa"/>
          </w:tcPr>
          <w:p w:rsidR="003851B6" w:rsidRDefault="003851B6">
            <w:pPr>
              <w:pStyle w:val="ConsPlusNormal"/>
              <w:jc w:val="center"/>
            </w:pPr>
            <w:r>
              <w:t>1428</w:t>
            </w:r>
          </w:p>
        </w:tc>
        <w:tc>
          <w:tcPr>
            <w:tcW w:w="907" w:type="dxa"/>
          </w:tcPr>
          <w:p w:rsidR="003851B6" w:rsidRDefault="003851B6">
            <w:pPr>
              <w:pStyle w:val="ConsPlusNormal"/>
              <w:jc w:val="center"/>
            </w:pPr>
            <w:r>
              <w:t>1428</w:t>
            </w:r>
          </w:p>
        </w:tc>
        <w:tc>
          <w:tcPr>
            <w:tcW w:w="907" w:type="dxa"/>
          </w:tcPr>
          <w:p w:rsidR="003851B6" w:rsidRDefault="003851B6">
            <w:pPr>
              <w:pStyle w:val="ConsPlusNormal"/>
              <w:jc w:val="center"/>
            </w:pPr>
            <w:r>
              <w:t>1428</w:t>
            </w:r>
          </w:p>
        </w:tc>
        <w:tc>
          <w:tcPr>
            <w:tcW w:w="907" w:type="dxa"/>
          </w:tcPr>
          <w:p w:rsidR="003851B6" w:rsidRDefault="003851B6">
            <w:pPr>
              <w:pStyle w:val="ConsPlusNormal"/>
              <w:jc w:val="center"/>
            </w:pPr>
            <w:r>
              <w:t>1428</w:t>
            </w:r>
          </w:p>
        </w:tc>
        <w:tc>
          <w:tcPr>
            <w:tcW w:w="907" w:type="dxa"/>
          </w:tcPr>
          <w:p w:rsidR="003851B6" w:rsidRDefault="003851B6">
            <w:pPr>
              <w:pStyle w:val="ConsPlusNormal"/>
              <w:jc w:val="center"/>
            </w:pPr>
            <w:r>
              <w:t>1428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11421</w:t>
            </w:r>
          </w:p>
        </w:tc>
      </w:tr>
      <w:tr w:rsidR="003851B6">
        <w:tc>
          <w:tcPr>
            <w:tcW w:w="2040" w:type="dxa"/>
          </w:tcPr>
          <w:p w:rsidR="003851B6" w:rsidRDefault="003851B6">
            <w:pPr>
              <w:pStyle w:val="ConsPlusNormal"/>
            </w:pPr>
            <w:r>
              <w:t>ОЗ-16</w:t>
            </w:r>
          </w:p>
        </w:tc>
        <w:tc>
          <w:tcPr>
            <w:tcW w:w="1133" w:type="dxa"/>
          </w:tcPr>
          <w:p w:rsidR="003851B6" w:rsidRDefault="003851B6">
            <w:pPr>
              <w:pStyle w:val="ConsPlusNormal"/>
              <w:jc w:val="center"/>
            </w:pPr>
            <w:r>
              <w:t>12855</w:t>
            </w:r>
          </w:p>
        </w:tc>
        <w:tc>
          <w:tcPr>
            <w:tcW w:w="907" w:type="dxa"/>
          </w:tcPr>
          <w:p w:rsidR="003851B6" w:rsidRDefault="003851B6">
            <w:pPr>
              <w:pStyle w:val="ConsPlusNormal"/>
              <w:jc w:val="center"/>
            </w:pPr>
            <w:r>
              <w:t>1286</w:t>
            </w:r>
          </w:p>
        </w:tc>
        <w:tc>
          <w:tcPr>
            <w:tcW w:w="907" w:type="dxa"/>
          </w:tcPr>
          <w:p w:rsidR="003851B6" w:rsidRDefault="003851B6">
            <w:pPr>
              <w:pStyle w:val="ConsPlusNormal"/>
              <w:jc w:val="center"/>
            </w:pPr>
            <w:r>
              <w:t>1286</w:t>
            </w:r>
          </w:p>
        </w:tc>
        <w:tc>
          <w:tcPr>
            <w:tcW w:w="907" w:type="dxa"/>
          </w:tcPr>
          <w:p w:rsidR="003851B6" w:rsidRDefault="003851B6">
            <w:pPr>
              <w:pStyle w:val="ConsPlusNormal"/>
              <w:jc w:val="center"/>
            </w:pPr>
            <w:r>
              <w:t>1286</w:t>
            </w:r>
          </w:p>
        </w:tc>
        <w:tc>
          <w:tcPr>
            <w:tcW w:w="907" w:type="dxa"/>
          </w:tcPr>
          <w:p w:rsidR="003851B6" w:rsidRDefault="003851B6">
            <w:pPr>
              <w:pStyle w:val="ConsPlusNormal"/>
              <w:jc w:val="center"/>
            </w:pPr>
            <w:r>
              <w:t>1286</w:t>
            </w:r>
          </w:p>
        </w:tc>
        <w:tc>
          <w:tcPr>
            <w:tcW w:w="907" w:type="dxa"/>
          </w:tcPr>
          <w:p w:rsidR="003851B6" w:rsidRDefault="003851B6">
            <w:pPr>
              <w:pStyle w:val="ConsPlusNormal"/>
              <w:jc w:val="center"/>
            </w:pPr>
            <w:r>
              <w:t>1286</w:t>
            </w:r>
          </w:p>
        </w:tc>
        <w:tc>
          <w:tcPr>
            <w:tcW w:w="907" w:type="dxa"/>
          </w:tcPr>
          <w:p w:rsidR="003851B6" w:rsidRDefault="003851B6">
            <w:pPr>
              <w:pStyle w:val="ConsPlusNormal"/>
              <w:jc w:val="center"/>
            </w:pPr>
            <w:r>
              <w:t>1286</w:t>
            </w:r>
          </w:p>
        </w:tc>
        <w:tc>
          <w:tcPr>
            <w:tcW w:w="907" w:type="dxa"/>
          </w:tcPr>
          <w:p w:rsidR="003851B6" w:rsidRDefault="003851B6">
            <w:pPr>
              <w:pStyle w:val="ConsPlusNormal"/>
              <w:jc w:val="center"/>
            </w:pPr>
            <w:r>
              <w:t>1286</w:t>
            </w:r>
          </w:p>
        </w:tc>
        <w:tc>
          <w:tcPr>
            <w:tcW w:w="907" w:type="dxa"/>
          </w:tcPr>
          <w:p w:rsidR="003851B6" w:rsidRDefault="003851B6">
            <w:pPr>
              <w:pStyle w:val="ConsPlusNormal"/>
              <w:jc w:val="center"/>
            </w:pPr>
            <w:r>
              <w:t>1286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10284</w:t>
            </w:r>
          </w:p>
        </w:tc>
      </w:tr>
      <w:tr w:rsidR="003851B6">
        <w:tc>
          <w:tcPr>
            <w:tcW w:w="2040" w:type="dxa"/>
          </w:tcPr>
          <w:p w:rsidR="003851B6" w:rsidRDefault="003851B6">
            <w:pPr>
              <w:pStyle w:val="ConsPlusNormal"/>
            </w:pPr>
            <w:r>
              <w:t>ОЗ-17</w:t>
            </w:r>
          </w:p>
        </w:tc>
        <w:tc>
          <w:tcPr>
            <w:tcW w:w="1133" w:type="dxa"/>
          </w:tcPr>
          <w:p w:rsidR="003851B6" w:rsidRDefault="003851B6">
            <w:pPr>
              <w:pStyle w:val="ConsPlusNormal"/>
              <w:jc w:val="center"/>
            </w:pPr>
            <w:r>
              <w:t>8595</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jc w:val="center"/>
            </w:pPr>
            <w:r>
              <w:t>860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6876</w:t>
            </w:r>
          </w:p>
        </w:tc>
      </w:tr>
      <w:tr w:rsidR="003851B6">
        <w:tc>
          <w:tcPr>
            <w:tcW w:w="2040" w:type="dxa"/>
          </w:tcPr>
          <w:p w:rsidR="003851B6" w:rsidRDefault="003851B6">
            <w:pPr>
              <w:pStyle w:val="ConsPlusNormal"/>
            </w:pPr>
            <w:r>
              <w:t>ОЗ-18</w:t>
            </w:r>
          </w:p>
        </w:tc>
        <w:tc>
          <w:tcPr>
            <w:tcW w:w="1133" w:type="dxa"/>
          </w:tcPr>
          <w:p w:rsidR="003851B6" w:rsidRDefault="003851B6">
            <w:pPr>
              <w:pStyle w:val="ConsPlusNormal"/>
              <w:jc w:val="center"/>
            </w:pPr>
            <w:r>
              <w:t>17584</w:t>
            </w:r>
          </w:p>
        </w:tc>
        <w:tc>
          <w:tcPr>
            <w:tcW w:w="907" w:type="dxa"/>
          </w:tcPr>
          <w:p w:rsidR="003851B6" w:rsidRDefault="003851B6">
            <w:pPr>
              <w:pStyle w:val="ConsPlusNormal"/>
              <w:jc w:val="center"/>
            </w:pPr>
            <w:r>
              <w:t>1758</w:t>
            </w:r>
          </w:p>
        </w:tc>
        <w:tc>
          <w:tcPr>
            <w:tcW w:w="907" w:type="dxa"/>
          </w:tcPr>
          <w:p w:rsidR="003851B6" w:rsidRDefault="003851B6">
            <w:pPr>
              <w:pStyle w:val="ConsPlusNormal"/>
              <w:jc w:val="center"/>
            </w:pPr>
            <w:r>
              <w:t>1758</w:t>
            </w:r>
          </w:p>
        </w:tc>
        <w:tc>
          <w:tcPr>
            <w:tcW w:w="907" w:type="dxa"/>
          </w:tcPr>
          <w:p w:rsidR="003851B6" w:rsidRDefault="003851B6">
            <w:pPr>
              <w:pStyle w:val="ConsPlusNormal"/>
              <w:jc w:val="center"/>
            </w:pPr>
            <w:r>
              <w:t>1758</w:t>
            </w:r>
          </w:p>
        </w:tc>
        <w:tc>
          <w:tcPr>
            <w:tcW w:w="907" w:type="dxa"/>
          </w:tcPr>
          <w:p w:rsidR="003851B6" w:rsidRDefault="003851B6">
            <w:pPr>
              <w:pStyle w:val="ConsPlusNormal"/>
              <w:jc w:val="center"/>
            </w:pPr>
            <w:r>
              <w:t>1758</w:t>
            </w:r>
          </w:p>
        </w:tc>
        <w:tc>
          <w:tcPr>
            <w:tcW w:w="907" w:type="dxa"/>
          </w:tcPr>
          <w:p w:rsidR="003851B6" w:rsidRDefault="003851B6">
            <w:pPr>
              <w:pStyle w:val="ConsPlusNormal"/>
              <w:jc w:val="center"/>
            </w:pPr>
            <w:r>
              <w:t>1758</w:t>
            </w:r>
          </w:p>
        </w:tc>
        <w:tc>
          <w:tcPr>
            <w:tcW w:w="907" w:type="dxa"/>
          </w:tcPr>
          <w:p w:rsidR="003851B6" w:rsidRDefault="003851B6">
            <w:pPr>
              <w:pStyle w:val="ConsPlusNormal"/>
              <w:jc w:val="center"/>
            </w:pPr>
            <w:r>
              <w:t>1758</w:t>
            </w:r>
          </w:p>
        </w:tc>
        <w:tc>
          <w:tcPr>
            <w:tcW w:w="907" w:type="dxa"/>
          </w:tcPr>
          <w:p w:rsidR="003851B6" w:rsidRDefault="003851B6">
            <w:pPr>
              <w:pStyle w:val="ConsPlusNormal"/>
              <w:jc w:val="center"/>
            </w:pPr>
            <w:r>
              <w:t>1758</w:t>
            </w:r>
          </w:p>
        </w:tc>
        <w:tc>
          <w:tcPr>
            <w:tcW w:w="907" w:type="dxa"/>
          </w:tcPr>
          <w:p w:rsidR="003851B6" w:rsidRDefault="003851B6">
            <w:pPr>
              <w:pStyle w:val="ConsPlusNormal"/>
              <w:jc w:val="center"/>
            </w:pPr>
            <w:r>
              <w:t>1758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14067</w:t>
            </w:r>
          </w:p>
        </w:tc>
      </w:tr>
      <w:tr w:rsidR="003851B6">
        <w:tc>
          <w:tcPr>
            <w:tcW w:w="2040" w:type="dxa"/>
          </w:tcPr>
          <w:p w:rsidR="003851B6" w:rsidRDefault="003851B6">
            <w:pPr>
              <w:pStyle w:val="ConsPlusNormal"/>
            </w:pPr>
            <w:r>
              <w:t>ОЗ-19</w:t>
            </w:r>
          </w:p>
        </w:tc>
        <w:tc>
          <w:tcPr>
            <w:tcW w:w="1133" w:type="dxa"/>
          </w:tcPr>
          <w:p w:rsidR="003851B6" w:rsidRDefault="003851B6">
            <w:pPr>
              <w:pStyle w:val="ConsPlusNormal"/>
              <w:jc w:val="center"/>
            </w:pPr>
            <w:r>
              <w:t>4499</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450</w:t>
            </w:r>
          </w:p>
        </w:tc>
        <w:tc>
          <w:tcPr>
            <w:tcW w:w="907" w:type="dxa"/>
          </w:tcPr>
          <w:p w:rsidR="003851B6" w:rsidRDefault="003851B6">
            <w:pPr>
              <w:pStyle w:val="ConsPlusNormal"/>
              <w:jc w:val="center"/>
            </w:pPr>
            <w:r>
              <w:t>450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3599</w:t>
            </w:r>
          </w:p>
        </w:tc>
      </w:tr>
      <w:tr w:rsidR="003851B6">
        <w:tc>
          <w:tcPr>
            <w:tcW w:w="2040" w:type="dxa"/>
          </w:tcPr>
          <w:p w:rsidR="003851B6" w:rsidRDefault="003851B6">
            <w:pPr>
              <w:pStyle w:val="ConsPlusNormal"/>
            </w:pPr>
            <w:r>
              <w:t>ОЗ-2</w:t>
            </w:r>
          </w:p>
        </w:tc>
        <w:tc>
          <w:tcPr>
            <w:tcW w:w="1133" w:type="dxa"/>
          </w:tcPr>
          <w:p w:rsidR="003851B6" w:rsidRDefault="003851B6">
            <w:pPr>
              <w:pStyle w:val="ConsPlusNormal"/>
              <w:jc w:val="center"/>
            </w:pPr>
            <w:r>
              <w:t>7852</w:t>
            </w:r>
          </w:p>
        </w:tc>
        <w:tc>
          <w:tcPr>
            <w:tcW w:w="907" w:type="dxa"/>
          </w:tcPr>
          <w:p w:rsidR="003851B6" w:rsidRDefault="003851B6">
            <w:pPr>
              <w:pStyle w:val="ConsPlusNormal"/>
              <w:jc w:val="center"/>
            </w:pPr>
            <w:r>
              <w:t>785</w:t>
            </w:r>
          </w:p>
        </w:tc>
        <w:tc>
          <w:tcPr>
            <w:tcW w:w="907" w:type="dxa"/>
          </w:tcPr>
          <w:p w:rsidR="003851B6" w:rsidRDefault="003851B6">
            <w:pPr>
              <w:pStyle w:val="ConsPlusNormal"/>
              <w:jc w:val="center"/>
            </w:pPr>
            <w:r>
              <w:t>785</w:t>
            </w:r>
          </w:p>
        </w:tc>
        <w:tc>
          <w:tcPr>
            <w:tcW w:w="907" w:type="dxa"/>
          </w:tcPr>
          <w:p w:rsidR="003851B6" w:rsidRDefault="003851B6">
            <w:pPr>
              <w:pStyle w:val="ConsPlusNormal"/>
              <w:jc w:val="center"/>
            </w:pPr>
            <w:r>
              <w:t>785</w:t>
            </w:r>
          </w:p>
        </w:tc>
        <w:tc>
          <w:tcPr>
            <w:tcW w:w="907" w:type="dxa"/>
          </w:tcPr>
          <w:p w:rsidR="003851B6" w:rsidRDefault="003851B6">
            <w:pPr>
              <w:pStyle w:val="ConsPlusNormal"/>
              <w:jc w:val="center"/>
            </w:pPr>
            <w:r>
              <w:t>785</w:t>
            </w:r>
          </w:p>
        </w:tc>
        <w:tc>
          <w:tcPr>
            <w:tcW w:w="907" w:type="dxa"/>
          </w:tcPr>
          <w:p w:rsidR="003851B6" w:rsidRDefault="003851B6">
            <w:pPr>
              <w:pStyle w:val="ConsPlusNormal"/>
              <w:jc w:val="center"/>
            </w:pPr>
            <w:r>
              <w:t>785</w:t>
            </w:r>
          </w:p>
        </w:tc>
        <w:tc>
          <w:tcPr>
            <w:tcW w:w="907" w:type="dxa"/>
          </w:tcPr>
          <w:p w:rsidR="003851B6" w:rsidRDefault="003851B6">
            <w:pPr>
              <w:pStyle w:val="ConsPlusNormal"/>
              <w:jc w:val="center"/>
            </w:pPr>
            <w:r>
              <w:t>785</w:t>
            </w:r>
          </w:p>
        </w:tc>
        <w:tc>
          <w:tcPr>
            <w:tcW w:w="907" w:type="dxa"/>
          </w:tcPr>
          <w:p w:rsidR="003851B6" w:rsidRDefault="003851B6">
            <w:pPr>
              <w:pStyle w:val="ConsPlusNormal"/>
              <w:jc w:val="center"/>
            </w:pPr>
            <w:r>
              <w:t>785</w:t>
            </w:r>
          </w:p>
        </w:tc>
        <w:tc>
          <w:tcPr>
            <w:tcW w:w="907" w:type="dxa"/>
          </w:tcPr>
          <w:p w:rsidR="003851B6" w:rsidRDefault="003851B6">
            <w:pPr>
              <w:pStyle w:val="ConsPlusNormal"/>
              <w:jc w:val="center"/>
            </w:pPr>
            <w:r>
              <w:t>785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6282</w:t>
            </w:r>
          </w:p>
        </w:tc>
      </w:tr>
      <w:tr w:rsidR="003851B6">
        <w:tc>
          <w:tcPr>
            <w:tcW w:w="2040" w:type="dxa"/>
          </w:tcPr>
          <w:p w:rsidR="003851B6" w:rsidRDefault="003851B6">
            <w:pPr>
              <w:pStyle w:val="ConsPlusNormal"/>
            </w:pPr>
            <w:r>
              <w:t>ОЗ-20</w:t>
            </w:r>
          </w:p>
        </w:tc>
        <w:tc>
          <w:tcPr>
            <w:tcW w:w="1133" w:type="dxa"/>
          </w:tcPr>
          <w:p w:rsidR="003851B6" w:rsidRDefault="003851B6">
            <w:pPr>
              <w:pStyle w:val="ConsPlusNormal"/>
              <w:jc w:val="center"/>
            </w:pPr>
            <w:r>
              <w:t>17383</w:t>
            </w:r>
          </w:p>
        </w:tc>
        <w:tc>
          <w:tcPr>
            <w:tcW w:w="907" w:type="dxa"/>
          </w:tcPr>
          <w:p w:rsidR="003851B6" w:rsidRDefault="003851B6">
            <w:pPr>
              <w:pStyle w:val="ConsPlusNormal"/>
              <w:jc w:val="center"/>
            </w:pPr>
            <w:r>
              <w:t>1738</w:t>
            </w:r>
          </w:p>
        </w:tc>
        <w:tc>
          <w:tcPr>
            <w:tcW w:w="907" w:type="dxa"/>
          </w:tcPr>
          <w:p w:rsidR="003851B6" w:rsidRDefault="003851B6">
            <w:pPr>
              <w:pStyle w:val="ConsPlusNormal"/>
              <w:jc w:val="center"/>
            </w:pPr>
            <w:r>
              <w:t>1738</w:t>
            </w:r>
          </w:p>
        </w:tc>
        <w:tc>
          <w:tcPr>
            <w:tcW w:w="907" w:type="dxa"/>
          </w:tcPr>
          <w:p w:rsidR="003851B6" w:rsidRDefault="003851B6">
            <w:pPr>
              <w:pStyle w:val="ConsPlusNormal"/>
              <w:jc w:val="center"/>
            </w:pPr>
            <w:r>
              <w:t>1738</w:t>
            </w:r>
          </w:p>
        </w:tc>
        <w:tc>
          <w:tcPr>
            <w:tcW w:w="907" w:type="dxa"/>
          </w:tcPr>
          <w:p w:rsidR="003851B6" w:rsidRDefault="003851B6">
            <w:pPr>
              <w:pStyle w:val="ConsPlusNormal"/>
              <w:jc w:val="center"/>
            </w:pPr>
            <w:r>
              <w:t>1738</w:t>
            </w:r>
          </w:p>
        </w:tc>
        <w:tc>
          <w:tcPr>
            <w:tcW w:w="907" w:type="dxa"/>
          </w:tcPr>
          <w:p w:rsidR="003851B6" w:rsidRDefault="003851B6">
            <w:pPr>
              <w:pStyle w:val="ConsPlusNormal"/>
              <w:jc w:val="center"/>
            </w:pPr>
            <w:r>
              <w:t>1738</w:t>
            </w:r>
          </w:p>
        </w:tc>
        <w:tc>
          <w:tcPr>
            <w:tcW w:w="907" w:type="dxa"/>
          </w:tcPr>
          <w:p w:rsidR="003851B6" w:rsidRDefault="003851B6">
            <w:pPr>
              <w:pStyle w:val="ConsPlusNormal"/>
              <w:jc w:val="center"/>
            </w:pPr>
            <w:r>
              <w:t>1738</w:t>
            </w:r>
          </w:p>
        </w:tc>
        <w:tc>
          <w:tcPr>
            <w:tcW w:w="907" w:type="dxa"/>
          </w:tcPr>
          <w:p w:rsidR="003851B6" w:rsidRDefault="003851B6">
            <w:pPr>
              <w:pStyle w:val="ConsPlusNormal"/>
              <w:jc w:val="center"/>
            </w:pPr>
            <w:r>
              <w:t>1738</w:t>
            </w:r>
          </w:p>
        </w:tc>
        <w:tc>
          <w:tcPr>
            <w:tcW w:w="907" w:type="dxa"/>
          </w:tcPr>
          <w:p w:rsidR="003851B6" w:rsidRDefault="003851B6">
            <w:pPr>
              <w:pStyle w:val="ConsPlusNormal"/>
              <w:jc w:val="center"/>
            </w:pPr>
            <w:r>
              <w:t>1738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13906</w:t>
            </w:r>
          </w:p>
        </w:tc>
      </w:tr>
      <w:tr w:rsidR="003851B6">
        <w:tc>
          <w:tcPr>
            <w:tcW w:w="2040" w:type="dxa"/>
          </w:tcPr>
          <w:p w:rsidR="003851B6" w:rsidRDefault="003851B6">
            <w:pPr>
              <w:pStyle w:val="ConsPlusNormal"/>
            </w:pPr>
            <w:r>
              <w:t>ОЗ-21</w:t>
            </w:r>
          </w:p>
        </w:tc>
        <w:tc>
          <w:tcPr>
            <w:tcW w:w="1133" w:type="dxa"/>
          </w:tcPr>
          <w:p w:rsidR="003851B6" w:rsidRDefault="003851B6">
            <w:pPr>
              <w:pStyle w:val="ConsPlusNormal"/>
              <w:jc w:val="center"/>
            </w:pPr>
            <w:r>
              <w:t>6648</w:t>
            </w:r>
          </w:p>
        </w:tc>
        <w:tc>
          <w:tcPr>
            <w:tcW w:w="907" w:type="dxa"/>
          </w:tcPr>
          <w:p w:rsidR="003851B6" w:rsidRDefault="003851B6">
            <w:pPr>
              <w:pStyle w:val="ConsPlusNormal"/>
              <w:jc w:val="center"/>
            </w:pPr>
            <w:r>
              <w:t>665</w:t>
            </w:r>
          </w:p>
        </w:tc>
        <w:tc>
          <w:tcPr>
            <w:tcW w:w="907" w:type="dxa"/>
          </w:tcPr>
          <w:p w:rsidR="003851B6" w:rsidRDefault="003851B6">
            <w:pPr>
              <w:pStyle w:val="ConsPlusNormal"/>
              <w:jc w:val="center"/>
            </w:pPr>
            <w:r>
              <w:t>665</w:t>
            </w:r>
          </w:p>
        </w:tc>
        <w:tc>
          <w:tcPr>
            <w:tcW w:w="907" w:type="dxa"/>
          </w:tcPr>
          <w:p w:rsidR="003851B6" w:rsidRDefault="003851B6">
            <w:pPr>
              <w:pStyle w:val="ConsPlusNormal"/>
              <w:jc w:val="center"/>
            </w:pPr>
            <w:r>
              <w:t>665</w:t>
            </w:r>
          </w:p>
        </w:tc>
        <w:tc>
          <w:tcPr>
            <w:tcW w:w="907" w:type="dxa"/>
          </w:tcPr>
          <w:p w:rsidR="003851B6" w:rsidRDefault="003851B6">
            <w:pPr>
              <w:pStyle w:val="ConsPlusNormal"/>
              <w:jc w:val="center"/>
            </w:pPr>
            <w:r>
              <w:t>665</w:t>
            </w:r>
          </w:p>
        </w:tc>
        <w:tc>
          <w:tcPr>
            <w:tcW w:w="907" w:type="dxa"/>
          </w:tcPr>
          <w:p w:rsidR="003851B6" w:rsidRDefault="003851B6">
            <w:pPr>
              <w:pStyle w:val="ConsPlusNormal"/>
              <w:jc w:val="center"/>
            </w:pPr>
            <w:r>
              <w:t>665</w:t>
            </w:r>
          </w:p>
        </w:tc>
        <w:tc>
          <w:tcPr>
            <w:tcW w:w="907" w:type="dxa"/>
          </w:tcPr>
          <w:p w:rsidR="003851B6" w:rsidRDefault="003851B6">
            <w:pPr>
              <w:pStyle w:val="ConsPlusNormal"/>
              <w:jc w:val="center"/>
            </w:pPr>
            <w:r>
              <w:t>665</w:t>
            </w:r>
          </w:p>
        </w:tc>
        <w:tc>
          <w:tcPr>
            <w:tcW w:w="907" w:type="dxa"/>
          </w:tcPr>
          <w:p w:rsidR="003851B6" w:rsidRDefault="003851B6">
            <w:pPr>
              <w:pStyle w:val="ConsPlusNormal"/>
              <w:jc w:val="center"/>
            </w:pPr>
            <w:r>
              <w:t>665</w:t>
            </w:r>
          </w:p>
        </w:tc>
        <w:tc>
          <w:tcPr>
            <w:tcW w:w="907" w:type="dxa"/>
          </w:tcPr>
          <w:p w:rsidR="003851B6" w:rsidRDefault="003851B6">
            <w:pPr>
              <w:pStyle w:val="ConsPlusNormal"/>
              <w:jc w:val="center"/>
            </w:pPr>
            <w:r>
              <w:t>665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5318</w:t>
            </w:r>
          </w:p>
        </w:tc>
      </w:tr>
      <w:tr w:rsidR="003851B6">
        <w:tc>
          <w:tcPr>
            <w:tcW w:w="2040" w:type="dxa"/>
          </w:tcPr>
          <w:p w:rsidR="003851B6" w:rsidRDefault="003851B6">
            <w:pPr>
              <w:pStyle w:val="ConsPlusNormal"/>
            </w:pPr>
            <w:r>
              <w:t>ОЗ-22</w:t>
            </w:r>
          </w:p>
        </w:tc>
        <w:tc>
          <w:tcPr>
            <w:tcW w:w="1133" w:type="dxa"/>
          </w:tcPr>
          <w:p w:rsidR="003851B6" w:rsidRDefault="003851B6">
            <w:pPr>
              <w:pStyle w:val="ConsPlusNormal"/>
              <w:jc w:val="center"/>
            </w:pPr>
            <w:r>
              <w:t>28259</w:t>
            </w:r>
          </w:p>
        </w:tc>
        <w:tc>
          <w:tcPr>
            <w:tcW w:w="907" w:type="dxa"/>
          </w:tcPr>
          <w:p w:rsidR="003851B6" w:rsidRDefault="003851B6">
            <w:pPr>
              <w:pStyle w:val="ConsPlusNormal"/>
              <w:jc w:val="center"/>
            </w:pPr>
            <w:r>
              <w:t>2826</w:t>
            </w:r>
          </w:p>
        </w:tc>
        <w:tc>
          <w:tcPr>
            <w:tcW w:w="907" w:type="dxa"/>
          </w:tcPr>
          <w:p w:rsidR="003851B6" w:rsidRDefault="003851B6">
            <w:pPr>
              <w:pStyle w:val="ConsPlusNormal"/>
              <w:jc w:val="center"/>
            </w:pPr>
            <w:r>
              <w:t>2826</w:t>
            </w:r>
          </w:p>
        </w:tc>
        <w:tc>
          <w:tcPr>
            <w:tcW w:w="907" w:type="dxa"/>
          </w:tcPr>
          <w:p w:rsidR="003851B6" w:rsidRDefault="003851B6">
            <w:pPr>
              <w:pStyle w:val="ConsPlusNormal"/>
              <w:jc w:val="center"/>
            </w:pPr>
            <w:r>
              <w:t>2826</w:t>
            </w:r>
          </w:p>
        </w:tc>
        <w:tc>
          <w:tcPr>
            <w:tcW w:w="907" w:type="dxa"/>
          </w:tcPr>
          <w:p w:rsidR="003851B6" w:rsidRDefault="003851B6">
            <w:pPr>
              <w:pStyle w:val="ConsPlusNormal"/>
              <w:jc w:val="center"/>
            </w:pPr>
            <w:r>
              <w:t>2826</w:t>
            </w:r>
          </w:p>
        </w:tc>
        <w:tc>
          <w:tcPr>
            <w:tcW w:w="907" w:type="dxa"/>
          </w:tcPr>
          <w:p w:rsidR="003851B6" w:rsidRDefault="003851B6">
            <w:pPr>
              <w:pStyle w:val="ConsPlusNormal"/>
              <w:jc w:val="center"/>
            </w:pPr>
            <w:r>
              <w:t>2826</w:t>
            </w:r>
          </w:p>
        </w:tc>
        <w:tc>
          <w:tcPr>
            <w:tcW w:w="907" w:type="dxa"/>
          </w:tcPr>
          <w:p w:rsidR="003851B6" w:rsidRDefault="003851B6">
            <w:pPr>
              <w:pStyle w:val="ConsPlusNormal"/>
              <w:jc w:val="center"/>
            </w:pPr>
            <w:r>
              <w:t>2826</w:t>
            </w:r>
          </w:p>
        </w:tc>
        <w:tc>
          <w:tcPr>
            <w:tcW w:w="907" w:type="dxa"/>
          </w:tcPr>
          <w:p w:rsidR="003851B6" w:rsidRDefault="003851B6">
            <w:pPr>
              <w:pStyle w:val="ConsPlusNormal"/>
              <w:jc w:val="center"/>
            </w:pPr>
            <w:r>
              <w:t>2826</w:t>
            </w:r>
          </w:p>
        </w:tc>
        <w:tc>
          <w:tcPr>
            <w:tcW w:w="907" w:type="dxa"/>
          </w:tcPr>
          <w:p w:rsidR="003851B6" w:rsidRDefault="003851B6">
            <w:pPr>
              <w:pStyle w:val="ConsPlusNormal"/>
              <w:jc w:val="center"/>
            </w:pPr>
            <w:r>
              <w:t>2826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22607</w:t>
            </w:r>
          </w:p>
        </w:tc>
      </w:tr>
      <w:tr w:rsidR="003851B6">
        <w:tc>
          <w:tcPr>
            <w:tcW w:w="2040" w:type="dxa"/>
          </w:tcPr>
          <w:p w:rsidR="003851B6" w:rsidRDefault="003851B6">
            <w:pPr>
              <w:pStyle w:val="ConsPlusNormal"/>
            </w:pPr>
            <w:r>
              <w:t>ОЗ-23</w:t>
            </w:r>
          </w:p>
        </w:tc>
        <w:tc>
          <w:tcPr>
            <w:tcW w:w="1133" w:type="dxa"/>
          </w:tcPr>
          <w:p w:rsidR="003851B6" w:rsidRDefault="003851B6">
            <w:pPr>
              <w:pStyle w:val="ConsPlusNormal"/>
              <w:jc w:val="center"/>
            </w:pPr>
            <w:r>
              <w:t>14201</w:t>
            </w:r>
          </w:p>
        </w:tc>
        <w:tc>
          <w:tcPr>
            <w:tcW w:w="907" w:type="dxa"/>
          </w:tcPr>
          <w:p w:rsidR="003851B6" w:rsidRDefault="003851B6">
            <w:pPr>
              <w:pStyle w:val="ConsPlusNormal"/>
              <w:jc w:val="center"/>
            </w:pPr>
            <w:r>
              <w:t>1420</w:t>
            </w:r>
          </w:p>
        </w:tc>
        <w:tc>
          <w:tcPr>
            <w:tcW w:w="907" w:type="dxa"/>
          </w:tcPr>
          <w:p w:rsidR="003851B6" w:rsidRDefault="003851B6">
            <w:pPr>
              <w:pStyle w:val="ConsPlusNormal"/>
              <w:jc w:val="center"/>
            </w:pPr>
            <w:r>
              <w:t>1420</w:t>
            </w:r>
          </w:p>
        </w:tc>
        <w:tc>
          <w:tcPr>
            <w:tcW w:w="907" w:type="dxa"/>
          </w:tcPr>
          <w:p w:rsidR="003851B6" w:rsidRDefault="003851B6">
            <w:pPr>
              <w:pStyle w:val="ConsPlusNormal"/>
              <w:jc w:val="center"/>
            </w:pPr>
            <w:r>
              <w:t>1420</w:t>
            </w:r>
          </w:p>
        </w:tc>
        <w:tc>
          <w:tcPr>
            <w:tcW w:w="907" w:type="dxa"/>
          </w:tcPr>
          <w:p w:rsidR="003851B6" w:rsidRDefault="003851B6">
            <w:pPr>
              <w:pStyle w:val="ConsPlusNormal"/>
              <w:jc w:val="center"/>
            </w:pPr>
            <w:r>
              <w:t>1420</w:t>
            </w:r>
          </w:p>
        </w:tc>
        <w:tc>
          <w:tcPr>
            <w:tcW w:w="907" w:type="dxa"/>
          </w:tcPr>
          <w:p w:rsidR="003851B6" w:rsidRDefault="003851B6">
            <w:pPr>
              <w:pStyle w:val="ConsPlusNormal"/>
              <w:jc w:val="center"/>
            </w:pPr>
            <w:r>
              <w:t>1420</w:t>
            </w:r>
          </w:p>
        </w:tc>
        <w:tc>
          <w:tcPr>
            <w:tcW w:w="907" w:type="dxa"/>
          </w:tcPr>
          <w:p w:rsidR="003851B6" w:rsidRDefault="003851B6">
            <w:pPr>
              <w:pStyle w:val="ConsPlusNormal"/>
              <w:jc w:val="center"/>
            </w:pPr>
            <w:r>
              <w:t>1420</w:t>
            </w:r>
          </w:p>
        </w:tc>
        <w:tc>
          <w:tcPr>
            <w:tcW w:w="907" w:type="dxa"/>
          </w:tcPr>
          <w:p w:rsidR="003851B6" w:rsidRDefault="003851B6">
            <w:pPr>
              <w:pStyle w:val="ConsPlusNormal"/>
              <w:jc w:val="center"/>
            </w:pPr>
            <w:r>
              <w:t>1420</w:t>
            </w:r>
          </w:p>
        </w:tc>
        <w:tc>
          <w:tcPr>
            <w:tcW w:w="907" w:type="dxa"/>
          </w:tcPr>
          <w:p w:rsidR="003851B6" w:rsidRDefault="003851B6">
            <w:pPr>
              <w:pStyle w:val="ConsPlusNormal"/>
              <w:jc w:val="center"/>
            </w:pPr>
            <w:r>
              <w:t>1420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11361</w:t>
            </w:r>
          </w:p>
        </w:tc>
      </w:tr>
      <w:tr w:rsidR="003851B6">
        <w:tc>
          <w:tcPr>
            <w:tcW w:w="2040" w:type="dxa"/>
          </w:tcPr>
          <w:p w:rsidR="003851B6" w:rsidRDefault="003851B6">
            <w:pPr>
              <w:pStyle w:val="ConsPlusNormal"/>
            </w:pPr>
            <w:r>
              <w:t>ОЗ-24</w:t>
            </w:r>
          </w:p>
        </w:tc>
        <w:tc>
          <w:tcPr>
            <w:tcW w:w="1133" w:type="dxa"/>
          </w:tcPr>
          <w:p w:rsidR="003851B6" w:rsidRDefault="003851B6">
            <w:pPr>
              <w:pStyle w:val="ConsPlusNormal"/>
              <w:jc w:val="center"/>
            </w:pPr>
            <w:r>
              <w:t>76096</w:t>
            </w:r>
          </w:p>
        </w:tc>
        <w:tc>
          <w:tcPr>
            <w:tcW w:w="907" w:type="dxa"/>
          </w:tcPr>
          <w:p w:rsidR="003851B6" w:rsidRDefault="003851B6">
            <w:pPr>
              <w:pStyle w:val="ConsPlusNormal"/>
              <w:jc w:val="center"/>
            </w:pPr>
            <w:r>
              <w:t>7610</w:t>
            </w:r>
          </w:p>
        </w:tc>
        <w:tc>
          <w:tcPr>
            <w:tcW w:w="907" w:type="dxa"/>
          </w:tcPr>
          <w:p w:rsidR="003851B6" w:rsidRDefault="003851B6">
            <w:pPr>
              <w:pStyle w:val="ConsPlusNormal"/>
              <w:jc w:val="center"/>
            </w:pPr>
            <w:r>
              <w:t>7610</w:t>
            </w:r>
          </w:p>
        </w:tc>
        <w:tc>
          <w:tcPr>
            <w:tcW w:w="907" w:type="dxa"/>
          </w:tcPr>
          <w:p w:rsidR="003851B6" w:rsidRDefault="003851B6">
            <w:pPr>
              <w:pStyle w:val="ConsPlusNormal"/>
              <w:jc w:val="center"/>
            </w:pPr>
            <w:r>
              <w:t>7610</w:t>
            </w:r>
          </w:p>
        </w:tc>
        <w:tc>
          <w:tcPr>
            <w:tcW w:w="907" w:type="dxa"/>
          </w:tcPr>
          <w:p w:rsidR="003851B6" w:rsidRDefault="003851B6">
            <w:pPr>
              <w:pStyle w:val="ConsPlusNormal"/>
              <w:jc w:val="center"/>
            </w:pPr>
            <w:r>
              <w:t>7610</w:t>
            </w:r>
          </w:p>
        </w:tc>
        <w:tc>
          <w:tcPr>
            <w:tcW w:w="907" w:type="dxa"/>
          </w:tcPr>
          <w:p w:rsidR="003851B6" w:rsidRDefault="003851B6">
            <w:pPr>
              <w:pStyle w:val="ConsPlusNormal"/>
              <w:jc w:val="center"/>
            </w:pPr>
            <w:r>
              <w:t>7610</w:t>
            </w:r>
          </w:p>
        </w:tc>
        <w:tc>
          <w:tcPr>
            <w:tcW w:w="907" w:type="dxa"/>
          </w:tcPr>
          <w:p w:rsidR="003851B6" w:rsidRDefault="003851B6">
            <w:pPr>
              <w:pStyle w:val="ConsPlusNormal"/>
              <w:jc w:val="center"/>
            </w:pPr>
            <w:r>
              <w:t>7610</w:t>
            </w:r>
          </w:p>
        </w:tc>
        <w:tc>
          <w:tcPr>
            <w:tcW w:w="907" w:type="dxa"/>
          </w:tcPr>
          <w:p w:rsidR="003851B6" w:rsidRDefault="003851B6">
            <w:pPr>
              <w:pStyle w:val="ConsPlusNormal"/>
              <w:jc w:val="center"/>
            </w:pPr>
            <w:r>
              <w:t>7610</w:t>
            </w:r>
          </w:p>
        </w:tc>
        <w:tc>
          <w:tcPr>
            <w:tcW w:w="907" w:type="dxa"/>
          </w:tcPr>
          <w:p w:rsidR="003851B6" w:rsidRDefault="003851B6">
            <w:pPr>
              <w:pStyle w:val="ConsPlusNormal"/>
              <w:jc w:val="center"/>
            </w:pPr>
            <w:r>
              <w:t>7610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60877</w:t>
            </w:r>
          </w:p>
        </w:tc>
      </w:tr>
      <w:tr w:rsidR="003851B6">
        <w:tc>
          <w:tcPr>
            <w:tcW w:w="2040" w:type="dxa"/>
          </w:tcPr>
          <w:p w:rsidR="003851B6" w:rsidRDefault="003851B6">
            <w:pPr>
              <w:pStyle w:val="ConsPlusNormal"/>
            </w:pPr>
            <w:r>
              <w:lastRenderedPageBreak/>
              <w:t>ОЗ-25</w:t>
            </w:r>
          </w:p>
        </w:tc>
        <w:tc>
          <w:tcPr>
            <w:tcW w:w="1133" w:type="dxa"/>
          </w:tcPr>
          <w:p w:rsidR="003851B6" w:rsidRDefault="003851B6">
            <w:pPr>
              <w:pStyle w:val="ConsPlusNormal"/>
              <w:jc w:val="center"/>
            </w:pPr>
            <w:r>
              <w:t>15271</w:t>
            </w:r>
          </w:p>
        </w:tc>
        <w:tc>
          <w:tcPr>
            <w:tcW w:w="907" w:type="dxa"/>
          </w:tcPr>
          <w:p w:rsidR="003851B6" w:rsidRDefault="003851B6">
            <w:pPr>
              <w:pStyle w:val="ConsPlusNormal"/>
              <w:jc w:val="center"/>
            </w:pPr>
            <w:r>
              <w:t>1527</w:t>
            </w:r>
          </w:p>
        </w:tc>
        <w:tc>
          <w:tcPr>
            <w:tcW w:w="907" w:type="dxa"/>
          </w:tcPr>
          <w:p w:rsidR="003851B6" w:rsidRDefault="003851B6">
            <w:pPr>
              <w:pStyle w:val="ConsPlusNormal"/>
              <w:jc w:val="center"/>
            </w:pPr>
            <w:r>
              <w:t>1527</w:t>
            </w:r>
          </w:p>
        </w:tc>
        <w:tc>
          <w:tcPr>
            <w:tcW w:w="907" w:type="dxa"/>
          </w:tcPr>
          <w:p w:rsidR="003851B6" w:rsidRDefault="003851B6">
            <w:pPr>
              <w:pStyle w:val="ConsPlusNormal"/>
              <w:jc w:val="center"/>
            </w:pPr>
            <w:r>
              <w:t>1527</w:t>
            </w:r>
          </w:p>
        </w:tc>
        <w:tc>
          <w:tcPr>
            <w:tcW w:w="907" w:type="dxa"/>
          </w:tcPr>
          <w:p w:rsidR="003851B6" w:rsidRDefault="003851B6">
            <w:pPr>
              <w:pStyle w:val="ConsPlusNormal"/>
              <w:jc w:val="center"/>
            </w:pPr>
            <w:r>
              <w:t>1527</w:t>
            </w:r>
          </w:p>
        </w:tc>
        <w:tc>
          <w:tcPr>
            <w:tcW w:w="907" w:type="dxa"/>
          </w:tcPr>
          <w:p w:rsidR="003851B6" w:rsidRDefault="003851B6">
            <w:pPr>
              <w:pStyle w:val="ConsPlusNormal"/>
              <w:jc w:val="center"/>
            </w:pPr>
            <w:r>
              <w:t>1527</w:t>
            </w:r>
          </w:p>
        </w:tc>
        <w:tc>
          <w:tcPr>
            <w:tcW w:w="907" w:type="dxa"/>
          </w:tcPr>
          <w:p w:rsidR="003851B6" w:rsidRDefault="003851B6">
            <w:pPr>
              <w:pStyle w:val="ConsPlusNormal"/>
              <w:jc w:val="center"/>
            </w:pPr>
            <w:r>
              <w:t>1527</w:t>
            </w:r>
          </w:p>
        </w:tc>
        <w:tc>
          <w:tcPr>
            <w:tcW w:w="907" w:type="dxa"/>
          </w:tcPr>
          <w:p w:rsidR="003851B6" w:rsidRDefault="003851B6">
            <w:pPr>
              <w:pStyle w:val="ConsPlusNormal"/>
              <w:jc w:val="center"/>
            </w:pPr>
            <w:r>
              <w:t>1527</w:t>
            </w:r>
          </w:p>
        </w:tc>
        <w:tc>
          <w:tcPr>
            <w:tcW w:w="907" w:type="dxa"/>
          </w:tcPr>
          <w:p w:rsidR="003851B6" w:rsidRDefault="003851B6">
            <w:pPr>
              <w:pStyle w:val="ConsPlusNormal"/>
              <w:jc w:val="center"/>
            </w:pPr>
            <w:r>
              <w:t>1527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12217</w:t>
            </w:r>
          </w:p>
        </w:tc>
      </w:tr>
      <w:tr w:rsidR="003851B6">
        <w:tc>
          <w:tcPr>
            <w:tcW w:w="2040" w:type="dxa"/>
          </w:tcPr>
          <w:p w:rsidR="003851B6" w:rsidRDefault="003851B6">
            <w:pPr>
              <w:pStyle w:val="ConsPlusNormal"/>
            </w:pPr>
            <w:r>
              <w:t>ОЗ-26</w:t>
            </w:r>
          </w:p>
        </w:tc>
        <w:tc>
          <w:tcPr>
            <w:tcW w:w="1133" w:type="dxa"/>
          </w:tcPr>
          <w:p w:rsidR="003851B6" w:rsidRDefault="003851B6">
            <w:pPr>
              <w:pStyle w:val="ConsPlusNormal"/>
              <w:jc w:val="center"/>
            </w:pPr>
            <w:r>
              <w:t>15045</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1505</w:t>
            </w:r>
          </w:p>
        </w:tc>
        <w:tc>
          <w:tcPr>
            <w:tcW w:w="907" w:type="dxa"/>
          </w:tcPr>
          <w:p w:rsidR="003851B6" w:rsidRDefault="003851B6">
            <w:pPr>
              <w:pStyle w:val="ConsPlusNormal"/>
              <w:jc w:val="center"/>
            </w:pPr>
            <w:r>
              <w:t>1505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12036</w:t>
            </w:r>
          </w:p>
        </w:tc>
      </w:tr>
      <w:tr w:rsidR="003851B6">
        <w:tc>
          <w:tcPr>
            <w:tcW w:w="2040" w:type="dxa"/>
          </w:tcPr>
          <w:p w:rsidR="003851B6" w:rsidRDefault="003851B6">
            <w:pPr>
              <w:pStyle w:val="ConsPlusNormal"/>
            </w:pPr>
            <w:r>
              <w:t>ОЗ-27</w:t>
            </w:r>
          </w:p>
        </w:tc>
        <w:tc>
          <w:tcPr>
            <w:tcW w:w="1133" w:type="dxa"/>
          </w:tcPr>
          <w:p w:rsidR="003851B6" w:rsidRDefault="003851B6">
            <w:pPr>
              <w:pStyle w:val="ConsPlusNormal"/>
              <w:jc w:val="center"/>
            </w:pPr>
            <w:r>
              <w:t>15144</w:t>
            </w:r>
          </w:p>
        </w:tc>
        <w:tc>
          <w:tcPr>
            <w:tcW w:w="907" w:type="dxa"/>
          </w:tcPr>
          <w:p w:rsidR="003851B6" w:rsidRDefault="003851B6">
            <w:pPr>
              <w:pStyle w:val="ConsPlusNormal"/>
              <w:jc w:val="center"/>
            </w:pPr>
            <w:r>
              <w:t>1514</w:t>
            </w:r>
          </w:p>
        </w:tc>
        <w:tc>
          <w:tcPr>
            <w:tcW w:w="907" w:type="dxa"/>
          </w:tcPr>
          <w:p w:rsidR="003851B6" w:rsidRDefault="003851B6">
            <w:pPr>
              <w:pStyle w:val="ConsPlusNormal"/>
              <w:jc w:val="center"/>
            </w:pPr>
            <w:r>
              <w:t>1514</w:t>
            </w:r>
          </w:p>
        </w:tc>
        <w:tc>
          <w:tcPr>
            <w:tcW w:w="907" w:type="dxa"/>
          </w:tcPr>
          <w:p w:rsidR="003851B6" w:rsidRDefault="003851B6">
            <w:pPr>
              <w:pStyle w:val="ConsPlusNormal"/>
              <w:jc w:val="center"/>
            </w:pPr>
            <w:r>
              <w:t>1514</w:t>
            </w:r>
          </w:p>
        </w:tc>
        <w:tc>
          <w:tcPr>
            <w:tcW w:w="907" w:type="dxa"/>
          </w:tcPr>
          <w:p w:rsidR="003851B6" w:rsidRDefault="003851B6">
            <w:pPr>
              <w:pStyle w:val="ConsPlusNormal"/>
              <w:jc w:val="center"/>
            </w:pPr>
            <w:r>
              <w:t>1514</w:t>
            </w:r>
          </w:p>
        </w:tc>
        <w:tc>
          <w:tcPr>
            <w:tcW w:w="907" w:type="dxa"/>
          </w:tcPr>
          <w:p w:rsidR="003851B6" w:rsidRDefault="003851B6">
            <w:pPr>
              <w:pStyle w:val="ConsPlusNormal"/>
              <w:jc w:val="center"/>
            </w:pPr>
            <w:r>
              <w:t>1514</w:t>
            </w:r>
          </w:p>
        </w:tc>
        <w:tc>
          <w:tcPr>
            <w:tcW w:w="907" w:type="dxa"/>
          </w:tcPr>
          <w:p w:rsidR="003851B6" w:rsidRDefault="003851B6">
            <w:pPr>
              <w:pStyle w:val="ConsPlusNormal"/>
              <w:jc w:val="center"/>
            </w:pPr>
            <w:r>
              <w:t>1514</w:t>
            </w:r>
          </w:p>
        </w:tc>
        <w:tc>
          <w:tcPr>
            <w:tcW w:w="907" w:type="dxa"/>
          </w:tcPr>
          <w:p w:rsidR="003851B6" w:rsidRDefault="003851B6">
            <w:pPr>
              <w:pStyle w:val="ConsPlusNormal"/>
              <w:jc w:val="center"/>
            </w:pPr>
            <w:r>
              <w:t>1514</w:t>
            </w:r>
          </w:p>
        </w:tc>
        <w:tc>
          <w:tcPr>
            <w:tcW w:w="907" w:type="dxa"/>
          </w:tcPr>
          <w:p w:rsidR="003851B6" w:rsidRDefault="003851B6">
            <w:pPr>
              <w:pStyle w:val="ConsPlusNormal"/>
              <w:jc w:val="center"/>
            </w:pPr>
            <w:r>
              <w:t>1514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12115</w:t>
            </w:r>
          </w:p>
        </w:tc>
      </w:tr>
      <w:tr w:rsidR="003851B6">
        <w:tc>
          <w:tcPr>
            <w:tcW w:w="2040" w:type="dxa"/>
          </w:tcPr>
          <w:p w:rsidR="003851B6" w:rsidRDefault="003851B6">
            <w:pPr>
              <w:pStyle w:val="ConsPlusNormal"/>
            </w:pPr>
            <w:r>
              <w:t>ОЗ-28</w:t>
            </w:r>
          </w:p>
        </w:tc>
        <w:tc>
          <w:tcPr>
            <w:tcW w:w="1133" w:type="dxa"/>
          </w:tcPr>
          <w:p w:rsidR="003851B6" w:rsidRDefault="003851B6">
            <w:pPr>
              <w:pStyle w:val="ConsPlusNormal"/>
              <w:jc w:val="center"/>
            </w:pPr>
            <w:r>
              <w:t>5146</w:t>
            </w:r>
          </w:p>
        </w:tc>
        <w:tc>
          <w:tcPr>
            <w:tcW w:w="907" w:type="dxa"/>
          </w:tcPr>
          <w:p w:rsidR="003851B6" w:rsidRDefault="003851B6">
            <w:pPr>
              <w:pStyle w:val="ConsPlusNormal"/>
              <w:jc w:val="center"/>
            </w:pPr>
            <w:r>
              <w:t>515</w:t>
            </w:r>
          </w:p>
        </w:tc>
        <w:tc>
          <w:tcPr>
            <w:tcW w:w="907" w:type="dxa"/>
          </w:tcPr>
          <w:p w:rsidR="003851B6" w:rsidRDefault="003851B6">
            <w:pPr>
              <w:pStyle w:val="ConsPlusNormal"/>
              <w:jc w:val="center"/>
            </w:pPr>
            <w:r>
              <w:t>515</w:t>
            </w:r>
          </w:p>
        </w:tc>
        <w:tc>
          <w:tcPr>
            <w:tcW w:w="907" w:type="dxa"/>
          </w:tcPr>
          <w:p w:rsidR="003851B6" w:rsidRDefault="003851B6">
            <w:pPr>
              <w:pStyle w:val="ConsPlusNormal"/>
              <w:jc w:val="center"/>
            </w:pPr>
            <w:r>
              <w:t>515</w:t>
            </w:r>
          </w:p>
        </w:tc>
        <w:tc>
          <w:tcPr>
            <w:tcW w:w="907" w:type="dxa"/>
          </w:tcPr>
          <w:p w:rsidR="003851B6" w:rsidRDefault="003851B6">
            <w:pPr>
              <w:pStyle w:val="ConsPlusNormal"/>
              <w:jc w:val="center"/>
            </w:pPr>
            <w:r>
              <w:t>515</w:t>
            </w:r>
          </w:p>
        </w:tc>
        <w:tc>
          <w:tcPr>
            <w:tcW w:w="907" w:type="dxa"/>
          </w:tcPr>
          <w:p w:rsidR="003851B6" w:rsidRDefault="003851B6">
            <w:pPr>
              <w:pStyle w:val="ConsPlusNormal"/>
              <w:jc w:val="center"/>
            </w:pPr>
            <w:r>
              <w:t>515</w:t>
            </w:r>
          </w:p>
        </w:tc>
        <w:tc>
          <w:tcPr>
            <w:tcW w:w="907" w:type="dxa"/>
          </w:tcPr>
          <w:p w:rsidR="003851B6" w:rsidRDefault="003851B6">
            <w:pPr>
              <w:pStyle w:val="ConsPlusNormal"/>
              <w:jc w:val="center"/>
            </w:pPr>
            <w:r>
              <w:t>515</w:t>
            </w:r>
          </w:p>
        </w:tc>
        <w:tc>
          <w:tcPr>
            <w:tcW w:w="907" w:type="dxa"/>
          </w:tcPr>
          <w:p w:rsidR="003851B6" w:rsidRDefault="003851B6">
            <w:pPr>
              <w:pStyle w:val="ConsPlusNormal"/>
              <w:jc w:val="center"/>
            </w:pPr>
            <w:r>
              <w:t>515</w:t>
            </w:r>
          </w:p>
        </w:tc>
        <w:tc>
          <w:tcPr>
            <w:tcW w:w="907" w:type="dxa"/>
          </w:tcPr>
          <w:p w:rsidR="003851B6" w:rsidRDefault="003851B6">
            <w:pPr>
              <w:pStyle w:val="ConsPlusNormal"/>
              <w:jc w:val="center"/>
            </w:pPr>
            <w:r>
              <w:t>515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4117</w:t>
            </w:r>
          </w:p>
        </w:tc>
      </w:tr>
      <w:tr w:rsidR="003851B6">
        <w:tc>
          <w:tcPr>
            <w:tcW w:w="2040" w:type="dxa"/>
          </w:tcPr>
          <w:p w:rsidR="003851B6" w:rsidRDefault="003851B6">
            <w:pPr>
              <w:pStyle w:val="ConsPlusNormal"/>
            </w:pPr>
            <w:r>
              <w:t>ОЗ-3</w:t>
            </w:r>
          </w:p>
        </w:tc>
        <w:tc>
          <w:tcPr>
            <w:tcW w:w="1133" w:type="dxa"/>
          </w:tcPr>
          <w:p w:rsidR="003851B6" w:rsidRDefault="003851B6">
            <w:pPr>
              <w:pStyle w:val="ConsPlusNormal"/>
              <w:jc w:val="center"/>
            </w:pPr>
            <w:r>
              <w:t>6227</w:t>
            </w:r>
          </w:p>
        </w:tc>
        <w:tc>
          <w:tcPr>
            <w:tcW w:w="907" w:type="dxa"/>
          </w:tcPr>
          <w:p w:rsidR="003851B6" w:rsidRDefault="003851B6">
            <w:pPr>
              <w:pStyle w:val="ConsPlusNormal"/>
              <w:jc w:val="center"/>
            </w:pPr>
            <w:r>
              <w:t>623</w:t>
            </w:r>
          </w:p>
        </w:tc>
        <w:tc>
          <w:tcPr>
            <w:tcW w:w="907" w:type="dxa"/>
          </w:tcPr>
          <w:p w:rsidR="003851B6" w:rsidRDefault="003851B6">
            <w:pPr>
              <w:pStyle w:val="ConsPlusNormal"/>
              <w:jc w:val="center"/>
            </w:pPr>
            <w:r>
              <w:t>623</w:t>
            </w:r>
          </w:p>
        </w:tc>
        <w:tc>
          <w:tcPr>
            <w:tcW w:w="907" w:type="dxa"/>
          </w:tcPr>
          <w:p w:rsidR="003851B6" w:rsidRDefault="003851B6">
            <w:pPr>
              <w:pStyle w:val="ConsPlusNormal"/>
              <w:jc w:val="center"/>
            </w:pPr>
            <w:r>
              <w:t>623</w:t>
            </w:r>
          </w:p>
        </w:tc>
        <w:tc>
          <w:tcPr>
            <w:tcW w:w="907" w:type="dxa"/>
          </w:tcPr>
          <w:p w:rsidR="003851B6" w:rsidRDefault="003851B6">
            <w:pPr>
              <w:pStyle w:val="ConsPlusNormal"/>
              <w:jc w:val="center"/>
            </w:pPr>
            <w:r>
              <w:t>623</w:t>
            </w:r>
          </w:p>
        </w:tc>
        <w:tc>
          <w:tcPr>
            <w:tcW w:w="907" w:type="dxa"/>
          </w:tcPr>
          <w:p w:rsidR="003851B6" w:rsidRDefault="003851B6">
            <w:pPr>
              <w:pStyle w:val="ConsPlusNormal"/>
              <w:jc w:val="center"/>
            </w:pPr>
            <w:r>
              <w:t>623</w:t>
            </w:r>
          </w:p>
        </w:tc>
        <w:tc>
          <w:tcPr>
            <w:tcW w:w="907" w:type="dxa"/>
          </w:tcPr>
          <w:p w:rsidR="003851B6" w:rsidRDefault="003851B6">
            <w:pPr>
              <w:pStyle w:val="ConsPlusNormal"/>
              <w:jc w:val="center"/>
            </w:pPr>
            <w:r>
              <w:t>623</w:t>
            </w:r>
          </w:p>
        </w:tc>
        <w:tc>
          <w:tcPr>
            <w:tcW w:w="907" w:type="dxa"/>
          </w:tcPr>
          <w:p w:rsidR="003851B6" w:rsidRDefault="003851B6">
            <w:pPr>
              <w:pStyle w:val="ConsPlusNormal"/>
              <w:jc w:val="center"/>
            </w:pPr>
            <w:r>
              <w:t>623</w:t>
            </w:r>
          </w:p>
        </w:tc>
        <w:tc>
          <w:tcPr>
            <w:tcW w:w="907" w:type="dxa"/>
          </w:tcPr>
          <w:p w:rsidR="003851B6" w:rsidRDefault="003851B6">
            <w:pPr>
              <w:pStyle w:val="ConsPlusNormal"/>
              <w:jc w:val="center"/>
            </w:pPr>
            <w:r>
              <w:t>623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4982</w:t>
            </w:r>
          </w:p>
        </w:tc>
      </w:tr>
      <w:tr w:rsidR="003851B6">
        <w:tc>
          <w:tcPr>
            <w:tcW w:w="2040" w:type="dxa"/>
          </w:tcPr>
          <w:p w:rsidR="003851B6" w:rsidRDefault="003851B6">
            <w:pPr>
              <w:pStyle w:val="ConsPlusNormal"/>
            </w:pPr>
            <w:r>
              <w:t>ОЗ-4</w:t>
            </w:r>
          </w:p>
        </w:tc>
        <w:tc>
          <w:tcPr>
            <w:tcW w:w="1133" w:type="dxa"/>
          </w:tcPr>
          <w:p w:rsidR="003851B6" w:rsidRDefault="003851B6">
            <w:pPr>
              <w:pStyle w:val="ConsPlusNormal"/>
              <w:jc w:val="center"/>
            </w:pPr>
            <w:r>
              <w:t>44139</w:t>
            </w:r>
          </w:p>
        </w:tc>
        <w:tc>
          <w:tcPr>
            <w:tcW w:w="907" w:type="dxa"/>
          </w:tcPr>
          <w:p w:rsidR="003851B6" w:rsidRDefault="003851B6">
            <w:pPr>
              <w:pStyle w:val="ConsPlusNormal"/>
              <w:jc w:val="center"/>
            </w:pPr>
            <w:r>
              <w:t>4414</w:t>
            </w:r>
          </w:p>
        </w:tc>
        <w:tc>
          <w:tcPr>
            <w:tcW w:w="907" w:type="dxa"/>
          </w:tcPr>
          <w:p w:rsidR="003851B6" w:rsidRDefault="003851B6">
            <w:pPr>
              <w:pStyle w:val="ConsPlusNormal"/>
              <w:jc w:val="center"/>
            </w:pPr>
            <w:r>
              <w:t>4414</w:t>
            </w:r>
          </w:p>
        </w:tc>
        <w:tc>
          <w:tcPr>
            <w:tcW w:w="907" w:type="dxa"/>
          </w:tcPr>
          <w:p w:rsidR="003851B6" w:rsidRDefault="003851B6">
            <w:pPr>
              <w:pStyle w:val="ConsPlusNormal"/>
              <w:jc w:val="center"/>
            </w:pPr>
            <w:r>
              <w:t>4414</w:t>
            </w:r>
          </w:p>
        </w:tc>
        <w:tc>
          <w:tcPr>
            <w:tcW w:w="907" w:type="dxa"/>
          </w:tcPr>
          <w:p w:rsidR="003851B6" w:rsidRDefault="003851B6">
            <w:pPr>
              <w:pStyle w:val="ConsPlusNormal"/>
              <w:jc w:val="center"/>
            </w:pPr>
            <w:r>
              <w:t>4414</w:t>
            </w:r>
          </w:p>
        </w:tc>
        <w:tc>
          <w:tcPr>
            <w:tcW w:w="907" w:type="dxa"/>
          </w:tcPr>
          <w:p w:rsidR="003851B6" w:rsidRDefault="003851B6">
            <w:pPr>
              <w:pStyle w:val="ConsPlusNormal"/>
              <w:jc w:val="center"/>
            </w:pPr>
            <w:r>
              <w:t>4414</w:t>
            </w:r>
          </w:p>
        </w:tc>
        <w:tc>
          <w:tcPr>
            <w:tcW w:w="907" w:type="dxa"/>
          </w:tcPr>
          <w:p w:rsidR="003851B6" w:rsidRDefault="003851B6">
            <w:pPr>
              <w:pStyle w:val="ConsPlusNormal"/>
              <w:jc w:val="center"/>
            </w:pPr>
            <w:r>
              <w:t>4414</w:t>
            </w:r>
          </w:p>
        </w:tc>
        <w:tc>
          <w:tcPr>
            <w:tcW w:w="907" w:type="dxa"/>
          </w:tcPr>
          <w:p w:rsidR="003851B6" w:rsidRDefault="003851B6">
            <w:pPr>
              <w:pStyle w:val="ConsPlusNormal"/>
              <w:jc w:val="center"/>
            </w:pPr>
            <w:r>
              <w:t>4414</w:t>
            </w:r>
          </w:p>
        </w:tc>
        <w:tc>
          <w:tcPr>
            <w:tcW w:w="907" w:type="dxa"/>
          </w:tcPr>
          <w:p w:rsidR="003851B6" w:rsidRDefault="003851B6">
            <w:pPr>
              <w:pStyle w:val="ConsPlusNormal"/>
              <w:jc w:val="center"/>
            </w:pPr>
            <w:r>
              <w:t>4414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35311</w:t>
            </w:r>
          </w:p>
        </w:tc>
      </w:tr>
      <w:tr w:rsidR="003851B6">
        <w:tc>
          <w:tcPr>
            <w:tcW w:w="2040" w:type="dxa"/>
          </w:tcPr>
          <w:p w:rsidR="003851B6" w:rsidRDefault="003851B6">
            <w:pPr>
              <w:pStyle w:val="ConsPlusNormal"/>
            </w:pPr>
            <w:r>
              <w:t>ОЗ-5</w:t>
            </w:r>
          </w:p>
        </w:tc>
        <w:tc>
          <w:tcPr>
            <w:tcW w:w="1133" w:type="dxa"/>
          </w:tcPr>
          <w:p w:rsidR="003851B6" w:rsidRDefault="003851B6">
            <w:pPr>
              <w:pStyle w:val="ConsPlusNormal"/>
              <w:jc w:val="center"/>
            </w:pPr>
            <w:r>
              <w:t>4173</w:t>
            </w:r>
          </w:p>
        </w:tc>
        <w:tc>
          <w:tcPr>
            <w:tcW w:w="907" w:type="dxa"/>
          </w:tcPr>
          <w:p w:rsidR="003851B6" w:rsidRDefault="003851B6">
            <w:pPr>
              <w:pStyle w:val="ConsPlusNormal"/>
              <w:jc w:val="center"/>
            </w:pPr>
            <w:r>
              <w:t>417</w:t>
            </w:r>
          </w:p>
        </w:tc>
        <w:tc>
          <w:tcPr>
            <w:tcW w:w="907" w:type="dxa"/>
          </w:tcPr>
          <w:p w:rsidR="003851B6" w:rsidRDefault="003851B6">
            <w:pPr>
              <w:pStyle w:val="ConsPlusNormal"/>
              <w:jc w:val="center"/>
            </w:pPr>
            <w:r>
              <w:t>417</w:t>
            </w:r>
          </w:p>
        </w:tc>
        <w:tc>
          <w:tcPr>
            <w:tcW w:w="907" w:type="dxa"/>
          </w:tcPr>
          <w:p w:rsidR="003851B6" w:rsidRDefault="003851B6">
            <w:pPr>
              <w:pStyle w:val="ConsPlusNormal"/>
              <w:jc w:val="center"/>
            </w:pPr>
            <w:r>
              <w:t>417</w:t>
            </w:r>
          </w:p>
        </w:tc>
        <w:tc>
          <w:tcPr>
            <w:tcW w:w="907" w:type="dxa"/>
          </w:tcPr>
          <w:p w:rsidR="003851B6" w:rsidRDefault="003851B6">
            <w:pPr>
              <w:pStyle w:val="ConsPlusNormal"/>
              <w:jc w:val="center"/>
            </w:pPr>
            <w:r>
              <w:t>417</w:t>
            </w:r>
          </w:p>
        </w:tc>
        <w:tc>
          <w:tcPr>
            <w:tcW w:w="907" w:type="dxa"/>
          </w:tcPr>
          <w:p w:rsidR="003851B6" w:rsidRDefault="003851B6">
            <w:pPr>
              <w:pStyle w:val="ConsPlusNormal"/>
              <w:jc w:val="center"/>
            </w:pPr>
            <w:r>
              <w:t>417</w:t>
            </w:r>
          </w:p>
        </w:tc>
        <w:tc>
          <w:tcPr>
            <w:tcW w:w="907" w:type="dxa"/>
          </w:tcPr>
          <w:p w:rsidR="003851B6" w:rsidRDefault="003851B6">
            <w:pPr>
              <w:pStyle w:val="ConsPlusNormal"/>
              <w:jc w:val="center"/>
            </w:pPr>
            <w:r>
              <w:t>417</w:t>
            </w:r>
          </w:p>
        </w:tc>
        <w:tc>
          <w:tcPr>
            <w:tcW w:w="907" w:type="dxa"/>
          </w:tcPr>
          <w:p w:rsidR="003851B6" w:rsidRDefault="003851B6">
            <w:pPr>
              <w:pStyle w:val="ConsPlusNormal"/>
              <w:jc w:val="center"/>
            </w:pPr>
            <w:r>
              <w:t>417</w:t>
            </w:r>
          </w:p>
        </w:tc>
        <w:tc>
          <w:tcPr>
            <w:tcW w:w="907" w:type="dxa"/>
          </w:tcPr>
          <w:p w:rsidR="003851B6" w:rsidRDefault="003851B6">
            <w:pPr>
              <w:pStyle w:val="ConsPlusNormal"/>
              <w:jc w:val="center"/>
            </w:pPr>
            <w:r>
              <w:t>417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3338</w:t>
            </w:r>
          </w:p>
        </w:tc>
      </w:tr>
      <w:tr w:rsidR="003851B6">
        <w:tc>
          <w:tcPr>
            <w:tcW w:w="2040" w:type="dxa"/>
          </w:tcPr>
          <w:p w:rsidR="003851B6" w:rsidRDefault="003851B6">
            <w:pPr>
              <w:pStyle w:val="ConsPlusNormal"/>
            </w:pPr>
            <w:r>
              <w:t>ОЗ-6</w:t>
            </w:r>
          </w:p>
        </w:tc>
        <w:tc>
          <w:tcPr>
            <w:tcW w:w="1133" w:type="dxa"/>
          </w:tcPr>
          <w:p w:rsidR="003851B6" w:rsidRDefault="003851B6">
            <w:pPr>
              <w:pStyle w:val="ConsPlusNormal"/>
              <w:jc w:val="center"/>
            </w:pPr>
            <w:r>
              <w:t>37402</w:t>
            </w:r>
          </w:p>
        </w:tc>
        <w:tc>
          <w:tcPr>
            <w:tcW w:w="907" w:type="dxa"/>
          </w:tcPr>
          <w:p w:rsidR="003851B6" w:rsidRDefault="003851B6">
            <w:pPr>
              <w:pStyle w:val="ConsPlusNormal"/>
              <w:jc w:val="center"/>
            </w:pPr>
            <w:r>
              <w:t>3740</w:t>
            </w:r>
          </w:p>
        </w:tc>
        <w:tc>
          <w:tcPr>
            <w:tcW w:w="907" w:type="dxa"/>
          </w:tcPr>
          <w:p w:rsidR="003851B6" w:rsidRDefault="003851B6">
            <w:pPr>
              <w:pStyle w:val="ConsPlusNormal"/>
              <w:jc w:val="center"/>
            </w:pPr>
            <w:r>
              <w:t>3740</w:t>
            </w:r>
          </w:p>
        </w:tc>
        <w:tc>
          <w:tcPr>
            <w:tcW w:w="907" w:type="dxa"/>
          </w:tcPr>
          <w:p w:rsidR="003851B6" w:rsidRDefault="003851B6">
            <w:pPr>
              <w:pStyle w:val="ConsPlusNormal"/>
              <w:jc w:val="center"/>
            </w:pPr>
            <w:r>
              <w:t>3740</w:t>
            </w:r>
          </w:p>
        </w:tc>
        <w:tc>
          <w:tcPr>
            <w:tcW w:w="907" w:type="dxa"/>
          </w:tcPr>
          <w:p w:rsidR="003851B6" w:rsidRDefault="003851B6">
            <w:pPr>
              <w:pStyle w:val="ConsPlusNormal"/>
              <w:jc w:val="center"/>
            </w:pPr>
            <w:r>
              <w:t>3740</w:t>
            </w:r>
          </w:p>
        </w:tc>
        <w:tc>
          <w:tcPr>
            <w:tcW w:w="907" w:type="dxa"/>
          </w:tcPr>
          <w:p w:rsidR="003851B6" w:rsidRDefault="003851B6">
            <w:pPr>
              <w:pStyle w:val="ConsPlusNormal"/>
              <w:jc w:val="center"/>
            </w:pPr>
            <w:r>
              <w:t>3740</w:t>
            </w:r>
          </w:p>
        </w:tc>
        <w:tc>
          <w:tcPr>
            <w:tcW w:w="907" w:type="dxa"/>
          </w:tcPr>
          <w:p w:rsidR="003851B6" w:rsidRDefault="003851B6">
            <w:pPr>
              <w:pStyle w:val="ConsPlusNormal"/>
              <w:jc w:val="center"/>
            </w:pPr>
            <w:r>
              <w:t>3740</w:t>
            </w:r>
          </w:p>
        </w:tc>
        <w:tc>
          <w:tcPr>
            <w:tcW w:w="907" w:type="dxa"/>
          </w:tcPr>
          <w:p w:rsidR="003851B6" w:rsidRDefault="003851B6">
            <w:pPr>
              <w:pStyle w:val="ConsPlusNormal"/>
              <w:jc w:val="center"/>
            </w:pPr>
            <w:r>
              <w:t>3740</w:t>
            </w:r>
          </w:p>
        </w:tc>
        <w:tc>
          <w:tcPr>
            <w:tcW w:w="907" w:type="dxa"/>
          </w:tcPr>
          <w:p w:rsidR="003851B6" w:rsidRDefault="003851B6">
            <w:pPr>
              <w:pStyle w:val="ConsPlusNormal"/>
              <w:jc w:val="center"/>
            </w:pPr>
            <w:r>
              <w:t>3740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29922</w:t>
            </w:r>
          </w:p>
        </w:tc>
      </w:tr>
      <w:tr w:rsidR="003851B6">
        <w:tc>
          <w:tcPr>
            <w:tcW w:w="2040" w:type="dxa"/>
          </w:tcPr>
          <w:p w:rsidR="003851B6" w:rsidRDefault="003851B6">
            <w:pPr>
              <w:pStyle w:val="ConsPlusNormal"/>
            </w:pPr>
            <w:r>
              <w:t>ОЗ-7</w:t>
            </w:r>
          </w:p>
        </w:tc>
        <w:tc>
          <w:tcPr>
            <w:tcW w:w="1133" w:type="dxa"/>
          </w:tcPr>
          <w:p w:rsidR="003851B6" w:rsidRDefault="003851B6">
            <w:pPr>
              <w:pStyle w:val="ConsPlusNormal"/>
              <w:jc w:val="center"/>
            </w:pPr>
            <w:r>
              <w:t>13953</w:t>
            </w:r>
          </w:p>
        </w:tc>
        <w:tc>
          <w:tcPr>
            <w:tcW w:w="907" w:type="dxa"/>
          </w:tcPr>
          <w:p w:rsidR="003851B6" w:rsidRDefault="003851B6">
            <w:pPr>
              <w:pStyle w:val="ConsPlusNormal"/>
              <w:jc w:val="center"/>
            </w:pPr>
            <w:r>
              <w:t>1395</w:t>
            </w:r>
          </w:p>
        </w:tc>
        <w:tc>
          <w:tcPr>
            <w:tcW w:w="907" w:type="dxa"/>
          </w:tcPr>
          <w:p w:rsidR="003851B6" w:rsidRDefault="003851B6">
            <w:pPr>
              <w:pStyle w:val="ConsPlusNormal"/>
              <w:jc w:val="center"/>
            </w:pPr>
            <w:r>
              <w:t>1395</w:t>
            </w:r>
          </w:p>
        </w:tc>
        <w:tc>
          <w:tcPr>
            <w:tcW w:w="907" w:type="dxa"/>
          </w:tcPr>
          <w:p w:rsidR="003851B6" w:rsidRDefault="003851B6">
            <w:pPr>
              <w:pStyle w:val="ConsPlusNormal"/>
              <w:jc w:val="center"/>
            </w:pPr>
            <w:r>
              <w:t>1395</w:t>
            </w:r>
          </w:p>
        </w:tc>
        <w:tc>
          <w:tcPr>
            <w:tcW w:w="907" w:type="dxa"/>
          </w:tcPr>
          <w:p w:rsidR="003851B6" w:rsidRDefault="003851B6">
            <w:pPr>
              <w:pStyle w:val="ConsPlusNormal"/>
              <w:jc w:val="center"/>
            </w:pPr>
            <w:r>
              <w:t>1395</w:t>
            </w:r>
          </w:p>
        </w:tc>
        <w:tc>
          <w:tcPr>
            <w:tcW w:w="907" w:type="dxa"/>
          </w:tcPr>
          <w:p w:rsidR="003851B6" w:rsidRDefault="003851B6">
            <w:pPr>
              <w:pStyle w:val="ConsPlusNormal"/>
              <w:jc w:val="center"/>
            </w:pPr>
            <w:r>
              <w:t>1395</w:t>
            </w:r>
          </w:p>
        </w:tc>
        <w:tc>
          <w:tcPr>
            <w:tcW w:w="907" w:type="dxa"/>
          </w:tcPr>
          <w:p w:rsidR="003851B6" w:rsidRDefault="003851B6">
            <w:pPr>
              <w:pStyle w:val="ConsPlusNormal"/>
              <w:jc w:val="center"/>
            </w:pPr>
            <w:r>
              <w:t>1395</w:t>
            </w:r>
          </w:p>
        </w:tc>
        <w:tc>
          <w:tcPr>
            <w:tcW w:w="907" w:type="dxa"/>
          </w:tcPr>
          <w:p w:rsidR="003851B6" w:rsidRDefault="003851B6">
            <w:pPr>
              <w:pStyle w:val="ConsPlusNormal"/>
              <w:jc w:val="center"/>
            </w:pPr>
            <w:r>
              <w:t>1395</w:t>
            </w:r>
          </w:p>
        </w:tc>
        <w:tc>
          <w:tcPr>
            <w:tcW w:w="907" w:type="dxa"/>
          </w:tcPr>
          <w:p w:rsidR="003851B6" w:rsidRDefault="003851B6">
            <w:pPr>
              <w:pStyle w:val="ConsPlusNormal"/>
              <w:jc w:val="center"/>
            </w:pPr>
            <w:r>
              <w:t>1395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11162</w:t>
            </w:r>
          </w:p>
        </w:tc>
      </w:tr>
      <w:tr w:rsidR="003851B6">
        <w:tc>
          <w:tcPr>
            <w:tcW w:w="2040" w:type="dxa"/>
          </w:tcPr>
          <w:p w:rsidR="003851B6" w:rsidRDefault="003851B6">
            <w:pPr>
              <w:pStyle w:val="ConsPlusNormal"/>
            </w:pPr>
            <w:r>
              <w:t>ОЗ-8</w:t>
            </w:r>
          </w:p>
        </w:tc>
        <w:tc>
          <w:tcPr>
            <w:tcW w:w="1133" w:type="dxa"/>
          </w:tcPr>
          <w:p w:rsidR="003851B6" w:rsidRDefault="003851B6">
            <w:pPr>
              <w:pStyle w:val="ConsPlusNormal"/>
              <w:jc w:val="center"/>
            </w:pPr>
            <w:r>
              <w:t>4540</w:t>
            </w:r>
          </w:p>
        </w:tc>
        <w:tc>
          <w:tcPr>
            <w:tcW w:w="907" w:type="dxa"/>
          </w:tcPr>
          <w:p w:rsidR="003851B6" w:rsidRDefault="003851B6">
            <w:pPr>
              <w:pStyle w:val="ConsPlusNormal"/>
              <w:jc w:val="center"/>
            </w:pPr>
            <w:r>
              <w:t>454</w:t>
            </w:r>
          </w:p>
        </w:tc>
        <w:tc>
          <w:tcPr>
            <w:tcW w:w="907" w:type="dxa"/>
          </w:tcPr>
          <w:p w:rsidR="003851B6" w:rsidRDefault="003851B6">
            <w:pPr>
              <w:pStyle w:val="ConsPlusNormal"/>
              <w:jc w:val="center"/>
            </w:pPr>
            <w:r>
              <w:t>454</w:t>
            </w:r>
          </w:p>
        </w:tc>
        <w:tc>
          <w:tcPr>
            <w:tcW w:w="907" w:type="dxa"/>
          </w:tcPr>
          <w:p w:rsidR="003851B6" w:rsidRDefault="003851B6">
            <w:pPr>
              <w:pStyle w:val="ConsPlusNormal"/>
              <w:jc w:val="center"/>
            </w:pPr>
            <w:r>
              <w:t>454</w:t>
            </w:r>
          </w:p>
        </w:tc>
        <w:tc>
          <w:tcPr>
            <w:tcW w:w="907" w:type="dxa"/>
          </w:tcPr>
          <w:p w:rsidR="003851B6" w:rsidRDefault="003851B6">
            <w:pPr>
              <w:pStyle w:val="ConsPlusNormal"/>
              <w:jc w:val="center"/>
            </w:pPr>
            <w:r>
              <w:t>454</w:t>
            </w:r>
          </w:p>
        </w:tc>
        <w:tc>
          <w:tcPr>
            <w:tcW w:w="907" w:type="dxa"/>
          </w:tcPr>
          <w:p w:rsidR="003851B6" w:rsidRDefault="003851B6">
            <w:pPr>
              <w:pStyle w:val="ConsPlusNormal"/>
              <w:jc w:val="center"/>
            </w:pPr>
            <w:r>
              <w:t>454</w:t>
            </w:r>
          </w:p>
        </w:tc>
        <w:tc>
          <w:tcPr>
            <w:tcW w:w="907" w:type="dxa"/>
          </w:tcPr>
          <w:p w:rsidR="003851B6" w:rsidRDefault="003851B6">
            <w:pPr>
              <w:pStyle w:val="ConsPlusNormal"/>
              <w:jc w:val="center"/>
            </w:pPr>
            <w:r>
              <w:t>454</w:t>
            </w:r>
          </w:p>
        </w:tc>
        <w:tc>
          <w:tcPr>
            <w:tcW w:w="907" w:type="dxa"/>
          </w:tcPr>
          <w:p w:rsidR="003851B6" w:rsidRDefault="003851B6">
            <w:pPr>
              <w:pStyle w:val="ConsPlusNormal"/>
              <w:jc w:val="center"/>
            </w:pPr>
            <w:r>
              <w:t>454</w:t>
            </w:r>
          </w:p>
        </w:tc>
        <w:tc>
          <w:tcPr>
            <w:tcW w:w="907" w:type="dxa"/>
          </w:tcPr>
          <w:p w:rsidR="003851B6" w:rsidRDefault="003851B6">
            <w:pPr>
              <w:pStyle w:val="ConsPlusNormal"/>
              <w:jc w:val="center"/>
            </w:pPr>
            <w:r>
              <w:t>454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3632</w:t>
            </w:r>
          </w:p>
        </w:tc>
      </w:tr>
      <w:tr w:rsidR="003851B6">
        <w:tc>
          <w:tcPr>
            <w:tcW w:w="2040" w:type="dxa"/>
          </w:tcPr>
          <w:p w:rsidR="003851B6" w:rsidRDefault="003851B6">
            <w:pPr>
              <w:pStyle w:val="ConsPlusNormal"/>
            </w:pPr>
            <w:r>
              <w:t>ОЗ-9</w:t>
            </w:r>
          </w:p>
        </w:tc>
        <w:tc>
          <w:tcPr>
            <w:tcW w:w="1133" w:type="dxa"/>
          </w:tcPr>
          <w:p w:rsidR="003851B6" w:rsidRDefault="003851B6">
            <w:pPr>
              <w:pStyle w:val="ConsPlusNormal"/>
              <w:jc w:val="center"/>
            </w:pPr>
            <w:r>
              <w:t>17877</w:t>
            </w:r>
          </w:p>
        </w:tc>
        <w:tc>
          <w:tcPr>
            <w:tcW w:w="907" w:type="dxa"/>
          </w:tcPr>
          <w:p w:rsidR="003851B6" w:rsidRDefault="003851B6">
            <w:pPr>
              <w:pStyle w:val="ConsPlusNormal"/>
              <w:jc w:val="center"/>
            </w:pPr>
            <w:r>
              <w:t>1788</w:t>
            </w:r>
          </w:p>
        </w:tc>
        <w:tc>
          <w:tcPr>
            <w:tcW w:w="907" w:type="dxa"/>
          </w:tcPr>
          <w:p w:rsidR="003851B6" w:rsidRDefault="003851B6">
            <w:pPr>
              <w:pStyle w:val="ConsPlusNormal"/>
              <w:jc w:val="center"/>
            </w:pPr>
            <w:r>
              <w:t>1788</w:t>
            </w:r>
          </w:p>
        </w:tc>
        <w:tc>
          <w:tcPr>
            <w:tcW w:w="907" w:type="dxa"/>
          </w:tcPr>
          <w:p w:rsidR="003851B6" w:rsidRDefault="003851B6">
            <w:pPr>
              <w:pStyle w:val="ConsPlusNormal"/>
              <w:jc w:val="center"/>
            </w:pPr>
            <w:r>
              <w:t>1788</w:t>
            </w:r>
          </w:p>
        </w:tc>
        <w:tc>
          <w:tcPr>
            <w:tcW w:w="907" w:type="dxa"/>
          </w:tcPr>
          <w:p w:rsidR="003851B6" w:rsidRDefault="003851B6">
            <w:pPr>
              <w:pStyle w:val="ConsPlusNormal"/>
              <w:jc w:val="center"/>
            </w:pPr>
            <w:r>
              <w:t>1788</w:t>
            </w:r>
          </w:p>
        </w:tc>
        <w:tc>
          <w:tcPr>
            <w:tcW w:w="907" w:type="dxa"/>
          </w:tcPr>
          <w:p w:rsidR="003851B6" w:rsidRDefault="003851B6">
            <w:pPr>
              <w:pStyle w:val="ConsPlusNormal"/>
              <w:jc w:val="center"/>
            </w:pPr>
            <w:r>
              <w:t>1788</w:t>
            </w:r>
          </w:p>
        </w:tc>
        <w:tc>
          <w:tcPr>
            <w:tcW w:w="907" w:type="dxa"/>
          </w:tcPr>
          <w:p w:rsidR="003851B6" w:rsidRDefault="003851B6">
            <w:pPr>
              <w:pStyle w:val="ConsPlusNormal"/>
              <w:jc w:val="center"/>
            </w:pPr>
            <w:r>
              <w:t>1788</w:t>
            </w:r>
          </w:p>
        </w:tc>
        <w:tc>
          <w:tcPr>
            <w:tcW w:w="907" w:type="dxa"/>
          </w:tcPr>
          <w:p w:rsidR="003851B6" w:rsidRDefault="003851B6">
            <w:pPr>
              <w:pStyle w:val="ConsPlusNormal"/>
              <w:jc w:val="center"/>
            </w:pPr>
            <w:r>
              <w:t>1788</w:t>
            </w:r>
          </w:p>
        </w:tc>
        <w:tc>
          <w:tcPr>
            <w:tcW w:w="907" w:type="dxa"/>
          </w:tcPr>
          <w:p w:rsidR="003851B6" w:rsidRDefault="003851B6">
            <w:pPr>
              <w:pStyle w:val="ConsPlusNormal"/>
              <w:jc w:val="center"/>
            </w:pPr>
            <w:r>
              <w:t>1788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14302</w:t>
            </w:r>
          </w:p>
        </w:tc>
      </w:tr>
      <w:tr w:rsidR="003851B6">
        <w:tc>
          <w:tcPr>
            <w:tcW w:w="2040" w:type="dxa"/>
          </w:tcPr>
          <w:p w:rsidR="003851B6" w:rsidRDefault="003851B6">
            <w:pPr>
              <w:pStyle w:val="ConsPlusNormal"/>
            </w:pPr>
            <w:r>
              <w:t>Пиганово ОЗ</w:t>
            </w:r>
          </w:p>
        </w:tc>
        <w:tc>
          <w:tcPr>
            <w:tcW w:w="1133" w:type="dxa"/>
          </w:tcPr>
          <w:p w:rsidR="003851B6" w:rsidRDefault="003851B6">
            <w:pPr>
              <w:pStyle w:val="ConsPlusNormal"/>
              <w:jc w:val="center"/>
            </w:pPr>
            <w:r>
              <w:t>20653</w:t>
            </w:r>
          </w:p>
        </w:tc>
        <w:tc>
          <w:tcPr>
            <w:tcW w:w="907" w:type="dxa"/>
          </w:tcPr>
          <w:p w:rsidR="003851B6" w:rsidRDefault="003851B6">
            <w:pPr>
              <w:pStyle w:val="ConsPlusNormal"/>
              <w:jc w:val="center"/>
            </w:pPr>
            <w:r>
              <w:t>2065</w:t>
            </w:r>
          </w:p>
        </w:tc>
        <w:tc>
          <w:tcPr>
            <w:tcW w:w="907" w:type="dxa"/>
          </w:tcPr>
          <w:p w:rsidR="003851B6" w:rsidRDefault="003851B6">
            <w:pPr>
              <w:pStyle w:val="ConsPlusNormal"/>
              <w:jc w:val="center"/>
            </w:pPr>
            <w:r>
              <w:t>2065</w:t>
            </w:r>
          </w:p>
        </w:tc>
        <w:tc>
          <w:tcPr>
            <w:tcW w:w="907" w:type="dxa"/>
          </w:tcPr>
          <w:p w:rsidR="003851B6" w:rsidRDefault="003851B6">
            <w:pPr>
              <w:pStyle w:val="ConsPlusNormal"/>
              <w:jc w:val="center"/>
            </w:pPr>
            <w:r>
              <w:t>2065</w:t>
            </w:r>
          </w:p>
        </w:tc>
        <w:tc>
          <w:tcPr>
            <w:tcW w:w="907" w:type="dxa"/>
          </w:tcPr>
          <w:p w:rsidR="003851B6" w:rsidRDefault="003851B6">
            <w:pPr>
              <w:pStyle w:val="ConsPlusNormal"/>
              <w:jc w:val="center"/>
            </w:pPr>
            <w:r>
              <w:t>2065</w:t>
            </w:r>
          </w:p>
        </w:tc>
        <w:tc>
          <w:tcPr>
            <w:tcW w:w="907" w:type="dxa"/>
          </w:tcPr>
          <w:p w:rsidR="003851B6" w:rsidRDefault="003851B6">
            <w:pPr>
              <w:pStyle w:val="ConsPlusNormal"/>
              <w:jc w:val="center"/>
            </w:pPr>
            <w:r>
              <w:t>2065</w:t>
            </w:r>
          </w:p>
        </w:tc>
        <w:tc>
          <w:tcPr>
            <w:tcW w:w="907" w:type="dxa"/>
          </w:tcPr>
          <w:p w:rsidR="003851B6" w:rsidRDefault="003851B6">
            <w:pPr>
              <w:pStyle w:val="ConsPlusNormal"/>
              <w:jc w:val="center"/>
            </w:pPr>
            <w:r>
              <w:t>2065</w:t>
            </w:r>
          </w:p>
        </w:tc>
        <w:tc>
          <w:tcPr>
            <w:tcW w:w="907" w:type="dxa"/>
          </w:tcPr>
          <w:p w:rsidR="003851B6" w:rsidRDefault="003851B6">
            <w:pPr>
              <w:pStyle w:val="ConsPlusNormal"/>
              <w:jc w:val="center"/>
            </w:pPr>
            <w:r>
              <w:t>2065</w:t>
            </w:r>
          </w:p>
        </w:tc>
        <w:tc>
          <w:tcPr>
            <w:tcW w:w="907" w:type="dxa"/>
          </w:tcPr>
          <w:p w:rsidR="003851B6" w:rsidRDefault="003851B6">
            <w:pPr>
              <w:pStyle w:val="ConsPlusNormal"/>
              <w:jc w:val="center"/>
            </w:pPr>
            <w:r>
              <w:t>2065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16522</w:t>
            </w:r>
          </w:p>
        </w:tc>
      </w:tr>
      <w:tr w:rsidR="003851B6">
        <w:tc>
          <w:tcPr>
            <w:tcW w:w="2040" w:type="dxa"/>
          </w:tcPr>
          <w:p w:rsidR="003851B6" w:rsidRDefault="003851B6">
            <w:pPr>
              <w:pStyle w:val="ConsPlusNormal"/>
            </w:pPr>
            <w:r>
              <w:t>Семязино ОЗ-1</w:t>
            </w:r>
          </w:p>
        </w:tc>
        <w:tc>
          <w:tcPr>
            <w:tcW w:w="1133" w:type="dxa"/>
          </w:tcPr>
          <w:p w:rsidR="003851B6" w:rsidRDefault="003851B6">
            <w:pPr>
              <w:pStyle w:val="ConsPlusNormal"/>
              <w:jc w:val="center"/>
            </w:pPr>
            <w:r>
              <w:t>78547</w:t>
            </w:r>
          </w:p>
        </w:tc>
        <w:tc>
          <w:tcPr>
            <w:tcW w:w="907" w:type="dxa"/>
          </w:tcPr>
          <w:p w:rsidR="003851B6" w:rsidRDefault="003851B6">
            <w:pPr>
              <w:pStyle w:val="ConsPlusNormal"/>
              <w:jc w:val="center"/>
            </w:pPr>
            <w:r>
              <w:t>7855</w:t>
            </w:r>
          </w:p>
        </w:tc>
        <w:tc>
          <w:tcPr>
            <w:tcW w:w="907" w:type="dxa"/>
          </w:tcPr>
          <w:p w:rsidR="003851B6" w:rsidRDefault="003851B6">
            <w:pPr>
              <w:pStyle w:val="ConsPlusNormal"/>
              <w:jc w:val="center"/>
            </w:pPr>
            <w:r>
              <w:t>7855</w:t>
            </w:r>
          </w:p>
        </w:tc>
        <w:tc>
          <w:tcPr>
            <w:tcW w:w="907" w:type="dxa"/>
          </w:tcPr>
          <w:p w:rsidR="003851B6" w:rsidRDefault="003851B6">
            <w:pPr>
              <w:pStyle w:val="ConsPlusNormal"/>
              <w:jc w:val="center"/>
            </w:pPr>
            <w:r>
              <w:t>7855</w:t>
            </w:r>
          </w:p>
        </w:tc>
        <w:tc>
          <w:tcPr>
            <w:tcW w:w="907" w:type="dxa"/>
          </w:tcPr>
          <w:p w:rsidR="003851B6" w:rsidRDefault="003851B6">
            <w:pPr>
              <w:pStyle w:val="ConsPlusNormal"/>
              <w:jc w:val="center"/>
            </w:pPr>
            <w:r>
              <w:t>7855</w:t>
            </w:r>
          </w:p>
        </w:tc>
        <w:tc>
          <w:tcPr>
            <w:tcW w:w="907" w:type="dxa"/>
          </w:tcPr>
          <w:p w:rsidR="003851B6" w:rsidRDefault="003851B6">
            <w:pPr>
              <w:pStyle w:val="ConsPlusNormal"/>
              <w:jc w:val="center"/>
            </w:pPr>
            <w:r>
              <w:t>7855</w:t>
            </w:r>
          </w:p>
        </w:tc>
        <w:tc>
          <w:tcPr>
            <w:tcW w:w="907" w:type="dxa"/>
          </w:tcPr>
          <w:p w:rsidR="003851B6" w:rsidRDefault="003851B6">
            <w:pPr>
              <w:pStyle w:val="ConsPlusNormal"/>
              <w:jc w:val="center"/>
            </w:pPr>
            <w:r>
              <w:t>7855</w:t>
            </w:r>
          </w:p>
        </w:tc>
        <w:tc>
          <w:tcPr>
            <w:tcW w:w="907" w:type="dxa"/>
          </w:tcPr>
          <w:p w:rsidR="003851B6" w:rsidRDefault="003851B6">
            <w:pPr>
              <w:pStyle w:val="ConsPlusNormal"/>
              <w:jc w:val="center"/>
            </w:pPr>
            <w:r>
              <w:t>7855</w:t>
            </w:r>
          </w:p>
        </w:tc>
        <w:tc>
          <w:tcPr>
            <w:tcW w:w="907" w:type="dxa"/>
          </w:tcPr>
          <w:p w:rsidR="003851B6" w:rsidRDefault="003851B6">
            <w:pPr>
              <w:pStyle w:val="ConsPlusNormal"/>
              <w:jc w:val="center"/>
            </w:pPr>
            <w:r>
              <w:t>7855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62838</w:t>
            </w:r>
          </w:p>
        </w:tc>
      </w:tr>
      <w:tr w:rsidR="003851B6">
        <w:tc>
          <w:tcPr>
            <w:tcW w:w="2040" w:type="dxa"/>
          </w:tcPr>
          <w:p w:rsidR="003851B6" w:rsidRDefault="003851B6">
            <w:pPr>
              <w:pStyle w:val="ConsPlusNormal"/>
            </w:pPr>
            <w:r>
              <w:t>Семязино ОЗ-2</w:t>
            </w:r>
          </w:p>
        </w:tc>
        <w:tc>
          <w:tcPr>
            <w:tcW w:w="1133" w:type="dxa"/>
          </w:tcPr>
          <w:p w:rsidR="003851B6" w:rsidRDefault="003851B6">
            <w:pPr>
              <w:pStyle w:val="ConsPlusNormal"/>
              <w:jc w:val="center"/>
            </w:pPr>
            <w:r>
              <w:t>16463</w:t>
            </w:r>
          </w:p>
        </w:tc>
        <w:tc>
          <w:tcPr>
            <w:tcW w:w="907" w:type="dxa"/>
          </w:tcPr>
          <w:p w:rsidR="003851B6" w:rsidRDefault="003851B6">
            <w:pPr>
              <w:pStyle w:val="ConsPlusNormal"/>
              <w:jc w:val="center"/>
            </w:pPr>
            <w:r>
              <w:t>1646</w:t>
            </w:r>
          </w:p>
        </w:tc>
        <w:tc>
          <w:tcPr>
            <w:tcW w:w="907" w:type="dxa"/>
          </w:tcPr>
          <w:p w:rsidR="003851B6" w:rsidRDefault="003851B6">
            <w:pPr>
              <w:pStyle w:val="ConsPlusNormal"/>
              <w:jc w:val="center"/>
            </w:pPr>
            <w:r>
              <w:t>1646</w:t>
            </w:r>
          </w:p>
        </w:tc>
        <w:tc>
          <w:tcPr>
            <w:tcW w:w="907" w:type="dxa"/>
          </w:tcPr>
          <w:p w:rsidR="003851B6" w:rsidRDefault="003851B6">
            <w:pPr>
              <w:pStyle w:val="ConsPlusNormal"/>
              <w:jc w:val="center"/>
            </w:pPr>
            <w:r>
              <w:t>1646</w:t>
            </w:r>
          </w:p>
        </w:tc>
        <w:tc>
          <w:tcPr>
            <w:tcW w:w="907" w:type="dxa"/>
          </w:tcPr>
          <w:p w:rsidR="003851B6" w:rsidRDefault="003851B6">
            <w:pPr>
              <w:pStyle w:val="ConsPlusNormal"/>
              <w:jc w:val="center"/>
            </w:pPr>
            <w:r>
              <w:t>1646</w:t>
            </w:r>
          </w:p>
        </w:tc>
        <w:tc>
          <w:tcPr>
            <w:tcW w:w="907" w:type="dxa"/>
          </w:tcPr>
          <w:p w:rsidR="003851B6" w:rsidRDefault="003851B6">
            <w:pPr>
              <w:pStyle w:val="ConsPlusNormal"/>
              <w:jc w:val="center"/>
            </w:pPr>
            <w:r>
              <w:t>1646</w:t>
            </w:r>
          </w:p>
        </w:tc>
        <w:tc>
          <w:tcPr>
            <w:tcW w:w="907" w:type="dxa"/>
          </w:tcPr>
          <w:p w:rsidR="003851B6" w:rsidRDefault="003851B6">
            <w:pPr>
              <w:pStyle w:val="ConsPlusNormal"/>
              <w:jc w:val="center"/>
            </w:pPr>
            <w:r>
              <w:t>1646</w:t>
            </w:r>
          </w:p>
        </w:tc>
        <w:tc>
          <w:tcPr>
            <w:tcW w:w="907" w:type="dxa"/>
          </w:tcPr>
          <w:p w:rsidR="003851B6" w:rsidRDefault="003851B6">
            <w:pPr>
              <w:pStyle w:val="ConsPlusNormal"/>
              <w:jc w:val="center"/>
            </w:pPr>
            <w:r>
              <w:t>1646</w:t>
            </w:r>
          </w:p>
        </w:tc>
        <w:tc>
          <w:tcPr>
            <w:tcW w:w="907" w:type="dxa"/>
          </w:tcPr>
          <w:p w:rsidR="003851B6" w:rsidRDefault="003851B6">
            <w:pPr>
              <w:pStyle w:val="ConsPlusNormal"/>
              <w:jc w:val="center"/>
            </w:pPr>
            <w:r>
              <w:t>1646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13170</w:t>
            </w:r>
          </w:p>
        </w:tc>
      </w:tr>
      <w:tr w:rsidR="003851B6">
        <w:tc>
          <w:tcPr>
            <w:tcW w:w="2040" w:type="dxa"/>
          </w:tcPr>
          <w:p w:rsidR="003851B6" w:rsidRDefault="003851B6">
            <w:pPr>
              <w:pStyle w:val="ConsPlusNormal"/>
            </w:pPr>
            <w:r>
              <w:t>Семязино ОЗ-5</w:t>
            </w:r>
          </w:p>
        </w:tc>
        <w:tc>
          <w:tcPr>
            <w:tcW w:w="1133" w:type="dxa"/>
          </w:tcPr>
          <w:p w:rsidR="003851B6" w:rsidRDefault="003851B6">
            <w:pPr>
              <w:pStyle w:val="ConsPlusNormal"/>
              <w:jc w:val="center"/>
            </w:pPr>
            <w:r>
              <w:t>16279</w:t>
            </w:r>
          </w:p>
        </w:tc>
        <w:tc>
          <w:tcPr>
            <w:tcW w:w="907" w:type="dxa"/>
          </w:tcPr>
          <w:p w:rsidR="003851B6" w:rsidRDefault="003851B6">
            <w:pPr>
              <w:pStyle w:val="ConsPlusNormal"/>
              <w:jc w:val="center"/>
            </w:pPr>
            <w:r>
              <w:t>1628</w:t>
            </w:r>
          </w:p>
        </w:tc>
        <w:tc>
          <w:tcPr>
            <w:tcW w:w="907" w:type="dxa"/>
          </w:tcPr>
          <w:p w:rsidR="003851B6" w:rsidRDefault="003851B6">
            <w:pPr>
              <w:pStyle w:val="ConsPlusNormal"/>
              <w:jc w:val="center"/>
            </w:pPr>
            <w:r>
              <w:t>1628</w:t>
            </w:r>
          </w:p>
        </w:tc>
        <w:tc>
          <w:tcPr>
            <w:tcW w:w="907" w:type="dxa"/>
          </w:tcPr>
          <w:p w:rsidR="003851B6" w:rsidRDefault="003851B6">
            <w:pPr>
              <w:pStyle w:val="ConsPlusNormal"/>
              <w:jc w:val="center"/>
            </w:pPr>
            <w:r>
              <w:t>1628</w:t>
            </w:r>
          </w:p>
        </w:tc>
        <w:tc>
          <w:tcPr>
            <w:tcW w:w="907" w:type="dxa"/>
          </w:tcPr>
          <w:p w:rsidR="003851B6" w:rsidRDefault="003851B6">
            <w:pPr>
              <w:pStyle w:val="ConsPlusNormal"/>
              <w:jc w:val="center"/>
            </w:pPr>
            <w:r>
              <w:t>1628</w:t>
            </w:r>
          </w:p>
        </w:tc>
        <w:tc>
          <w:tcPr>
            <w:tcW w:w="907" w:type="dxa"/>
          </w:tcPr>
          <w:p w:rsidR="003851B6" w:rsidRDefault="003851B6">
            <w:pPr>
              <w:pStyle w:val="ConsPlusNormal"/>
              <w:jc w:val="center"/>
            </w:pPr>
            <w:r>
              <w:t>1628</w:t>
            </w:r>
          </w:p>
        </w:tc>
        <w:tc>
          <w:tcPr>
            <w:tcW w:w="907" w:type="dxa"/>
          </w:tcPr>
          <w:p w:rsidR="003851B6" w:rsidRDefault="003851B6">
            <w:pPr>
              <w:pStyle w:val="ConsPlusNormal"/>
              <w:jc w:val="center"/>
            </w:pPr>
            <w:r>
              <w:t>1628</w:t>
            </w:r>
          </w:p>
        </w:tc>
        <w:tc>
          <w:tcPr>
            <w:tcW w:w="907" w:type="dxa"/>
          </w:tcPr>
          <w:p w:rsidR="003851B6" w:rsidRDefault="003851B6">
            <w:pPr>
              <w:pStyle w:val="ConsPlusNormal"/>
              <w:jc w:val="center"/>
            </w:pPr>
            <w:r>
              <w:t>1628</w:t>
            </w:r>
          </w:p>
        </w:tc>
        <w:tc>
          <w:tcPr>
            <w:tcW w:w="907" w:type="dxa"/>
          </w:tcPr>
          <w:p w:rsidR="003851B6" w:rsidRDefault="003851B6">
            <w:pPr>
              <w:pStyle w:val="ConsPlusNormal"/>
              <w:jc w:val="center"/>
            </w:pPr>
            <w:r>
              <w:t>1628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13023</w:t>
            </w:r>
          </w:p>
        </w:tc>
      </w:tr>
      <w:tr w:rsidR="003851B6">
        <w:tc>
          <w:tcPr>
            <w:tcW w:w="2040" w:type="dxa"/>
          </w:tcPr>
          <w:p w:rsidR="003851B6" w:rsidRDefault="003851B6">
            <w:pPr>
              <w:pStyle w:val="ConsPlusNormal"/>
            </w:pPr>
            <w:r>
              <w:t>Сновицы-Веризино ОЗ-2</w:t>
            </w:r>
          </w:p>
        </w:tc>
        <w:tc>
          <w:tcPr>
            <w:tcW w:w="1133" w:type="dxa"/>
          </w:tcPr>
          <w:p w:rsidR="003851B6" w:rsidRDefault="003851B6">
            <w:pPr>
              <w:pStyle w:val="ConsPlusNormal"/>
              <w:jc w:val="center"/>
            </w:pPr>
            <w:r>
              <w:t>26185</w:t>
            </w:r>
          </w:p>
        </w:tc>
        <w:tc>
          <w:tcPr>
            <w:tcW w:w="907" w:type="dxa"/>
          </w:tcPr>
          <w:p w:rsidR="003851B6" w:rsidRDefault="003851B6">
            <w:pPr>
              <w:pStyle w:val="ConsPlusNormal"/>
              <w:jc w:val="center"/>
            </w:pPr>
            <w:r>
              <w:t>2619</w:t>
            </w:r>
          </w:p>
        </w:tc>
        <w:tc>
          <w:tcPr>
            <w:tcW w:w="907" w:type="dxa"/>
          </w:tcPr>
          <w:p w:rsidR="003851B6" w:rsidRDefault="003851B6">
            <w:pPr>
              <w:pStyle w:val="ConsPlusNormal"/>
              <w:jc w:val="center"/>
            </w:pPr>
            <w:r>
              <w:t>2619</w:t>
            </w:r>
          </w:p>
        </w:tc>
        <w:tc>
          <w:tcPr>
            <w:tcW w:w="907" w:type="dxa"/>
          </w:tcPr>
          <w:p w:rsidR="003851B6" w:rsidRDefault="003851B6">
            <w:pPr>
              <w:pStyle w:val="ConsPlusNormal"/>
              <w:jc w:val="center"/>
            </w:pPr>
            <w:r>
              <w:t>2619</w:t>
            </w:r>
          </w:p>
        </w:tc>
        <w:tc>
          <w:tcPr>
            <w:tcW w:w="907" w:type="dxa"/>
          </w:tcPr>
          <w:p w:rsidR="003851B6" w:rsidRDefault="003851B6">
            <w:pPr>
              <w:pStyle w:val="ConsPlusNormal"/>
              <w:jc w:val="center"/>
            </w:pPr>
            <w:r>
              <w:t>2619</w:t>
            </w:r>
          </w:p>
        </w:tc>
        <w:tc>
          <w:tcPr>
            <w:tcW w:w="907" w:type="dxa"/>
          </w:tcPr>
          <w:p w:rsidR="003851B6" w:rsidRDefault="003851B6">
            <w:pPr>
              <w:pStyle w:val="ConsPlusNormal"/>
              <w:jc w:val="center"/>
            </w:pPr>
            <w:r>
              <w:t>2619</w:t>
            </w:r>
          </w:p>
        </w:tc>
        <w:tc>
          <w:tcPr>
            <w:tcW w:w="907" w:type="dxa"/>
          </w:tcPr>
          <w:p w:rsidR="003851B6" w:rsidRDefault="003851B6">
            <w:pPr>
              <w:pStyle w:val="ConsPlusNormal"/>
              <w:jc w:val="center"/>
            </w:pPr>
            <w:r>
              <w:t>2619</w:t>
            </w:r>
          </w:p>
        </w:tc>
        <w:tc>
          <w:tcPr>
            <w:tcW w:w="907" w:type="dxa"/>
          </w:tcPr>
          <w:p w:rsidR="003851B6" w:rsidRDefault="003851B6">
            <w:pPr>
              <w:pStyle w:val="ConsPlusNormal"/>
              <w:jc w:val="center"/>
            </w:pPr>
            <w:r>
              <w:t>2619</w:t>
            </w:r>
          </w:p>
        </w:tc>
        <w:tc>
          <w:tcPr>
            <w:tcW w:w="907" w:type="dxa"/>
          </w:tcPr>
          <w:p w:rsidR="003851B6" w:rsidRDefault="003851B6">
            <w:pPr>
              <w:pStyle w:val="ConsPlusNormal"/>
              <w:jc w:val="center"/>
            </w:pPr>
            <w:r>
              <w:t>2619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20948</w:t>
            </w:r>
          </w:p>
        </w:tc>
      </w:tr>
      <w:tr w:rsidR="003851B6">
        <w:tc>
          <w:tcPr>
            <w:tcW w:w="2040" w:type="dxa"/>
          </w:tcPr>
          <w:p w:rsidR="003851B6" w:rsidRDefault="003851B6">
            <w:pPr>
              <w:pStyle w:val="ConsPlusNormal"/>
            </w:pPr>
            <w:r>
              <w:t>Сновицы-Веризино ОЗ-3</w:t>
            </w:r>
          </w:p>
        </w:tc>
        <w:tc>
          <w:tcPr>
            <w:tcW w:w="1133" w:type="dxa"/>
          </w:tcPr>
          <w:p w:rsidR="003851B6" w:rsidRDefault="003851B6">
            <w:pPr>
              <w:pStyle w:val="ConsPlusNormal"/>
              <w:jc w:val="center"/>
            </w:pPr>
            <w:r>
              <w:t>22909</w:t>
            </w:r>
          </w:p>
        </w:tc>
        <w:tc>
          <w:tcPr>
            <w:tcW w:w="907" w:type="dxa"/>
          </w:tcPr>
          <w:p w:rsidR="003851B6" w:rsidRDefault="003851B6">
            <w:pPr>
              <w:pStyle w:val="ConsPlusNormal"/>
              <w:jc w:val="center"/>
            </w:pPr>
            <w:r>
              <w:t>2291</w:t>
            </w:r>
          </w:p>
        </w:tc>
        <w:tc>
          <w:tcPr>
            <w:tcW w:w="907" w:type="dxa"/>
          </w:tcPr>
          <w:p w:rsidR="003851B6" w:rsidRDefault="003851B6">
            <w:pPr>
              <w:pStyle w:val="ConsPlusNormal"/>
              <w:jc w:val="center"/>
            </w:pPr>
            <w:r>
              <w:t>2291</w:t>
            </w:r>
          </w:p>
        </w:tc>
        <w:tc>
          <w:tcPr>
            <w:tcW w:w="907" w:type="dxa"/>
          </w:tcPr>
          <w:p w:rsidR="003851B6" w:rsidRDefault="003851B6">
            <w:pPr>
              <w:pStyle w:val="ConsPlusNormal"/>
              <w:jc w:val="center"/>
            </w:pPr>
            <w:r>
              <w:t>2291</w:t>
            </w:r>
          </w:p>
        </w:tc>
        <w:tc>
          <w:tcPr>
            <w:tcW w:w="907" w:type="dxa"/>
          </w:tcPr>
          <w:p w:rsidR="003851B6" w:rsidRDefault="003851B6">
            <w:pPr>
              <w:pStyle w:val="ConsPlusNormal"/>
              <w:jc w:val="center"/>
            </w:pPr>
            <w:r>
              <w:t>2291</w:t>
            </w:r>
          </w:p>
        </w:tc>
        <w:tc>
          <w:tcPr>
            <w:tcW w:w="907" w:type="dxa"/>
          </w:tcPr>
          <w:p w:rsidR="003851B6" w:rsidRDefault="003851B6">
            <w:pPr>
              <w:pStyle w:val="ConsPlusNormal"/>
              <w:jc w:val="center"/>
            </w:pPr>
            <w:r>
              <w:t>2291</w:t>
            </w:r>
          </w:p>
        </w:tc>
        <w:tc>
          <w:tcPr>
            <w:tcW w:w="907" w:type="dxa"/>
          </w:tcPr>
          <w:p w:rsidR="003851B6" w:rsidRDefault="003851B6">
            <w:pPr>
              <w:pStyle w:val="ConsPlusNormal"/>
              <w:jc w:val="center"/>
            </w:pPr>
            <w:r>
              <w:t>2291</w:t>
            </w:r>
          </w:p>
        </w:tc>
        <w:tc>
          <w:tcPr>
            <w:tcW w:w="907" w:type="dxa"/>
          </w:tcPr>
          <w:p w:rsidR="003851B6" w:rsidRDefault="003851B6">
            <w:pPr>
              <w:pStyle w:val="ConsPlusNormal"/>
              <w:jc w:val="center"/>
            </w:pPr>
            <w:r>
              <w:t>2291</w:t>
            </w:r>
          </w:p>
        </w:tc>
        <w:tc>
          <w:tcPr>
            <w:tcW w:w="907" w:type="dxa"/>
          </w:tcPr>
          <w:p w:rsidR="003851B6" w:rsidRDefault="003851B6">
            <w:pPr>
              <w:pStyle w:val="ConsPlusNormal"/>
              <w:jc w:val="center"/>
            </w:pPr>
            <w:r>
              <w:t>2291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18327</w:t>
            </w:r>
          </w:p>
        </w:tc>
      </w:tr>
      <w:tr w:rsidR="003851B6">
        <w:tc>
          <w:tcPr>
            <w:tcW w:w="2040" w:type="dxa"/>
          </w:tcPr>
          <w:p w:rsidR="003851B6" w:rsidRDefault="003851B6">
            <w:pPr>
              <w:pStyle w:val="ConsPlusNormal"/>
            </w:pPr>
            <w:r>
              <w:t>Юрьевец ОЗ-1</w:t>
            </w:r>
          </w:p>
        </w:tc>
        <w:tc>
          <w:tcPr>
            <w:tcW w:w="1133" w:type="dxa"/>
          </w:tcPr>
          <w:p w:rsidR="003851B6" w:rsidRDefault="003851B6">
            <w:pPr>
              <w:pStyle w:val="ConsPlusNormal"/>
              <w:jc w:val="center"/>
            </w:pPr>
            <w:r>
              <w:t>30961</w:t>
            </w:r>
          </w:p>
        </w:tc>
        <w:tc>
          <w:tcPr>
            <w:tcW w:w="907" w:type="dxa"/>
          </w:tcPr>
          <w:p w:rsidR="003851B6" w:rsidRDefault="003851B6">
            <w:pPr>
              <w:pStyle w:val="ConsPlusNormal"/>
              <w:jc w:val="center"/>
            </w:pPr>
            <w:r>
              <w:t>3096</w:t>
            </w:r>
          </w:p>
        </w:tc>
        <w:tc>
          <w:tcPr>
            <w:tcW w:w="907" w:type="dxa"/>
          </w:tcPr>
          <w:p w:rsidR="003851B6" w:rsidRDefault="003851B6">
            <w:pPr>
              <w:pStyle w:val="ConsPlusNormal"/>
              <w:jc w:val="center"/>
            </w:pPr>
            <w:r>
              <w:t>3096</w:t>
            </w:r>
          </w:p>
        </w:tc>
        <w:tc>
          <w:tcPr>
            <w:tcW w:w="907" w:type="dxa"/>
          </w:tcPr>
          <w:p w:rsidR="003851B6" w:rsidRDefault="003851B6">
            <w:pPr>
              <w:pStyle w:val="ConsPlusNormal"/>
              <w:jc w:val="center"/>
            </w:pPr>
            <w:r>
              <w:t>3096</w:t>
            </w:r>
          </w:p>
        </w:tc>
        <w:tc>
          <w:tcPr>
            <w:tcW w:w="907" w:type="dxa"/>
          </w:tcPr>
          <w:p w:rsidR="003851B6" w:rsidRDefault="003851B6">
            <w:pPr>
              <w:pStyle w:val="ConsPlusNormal"/>
              <w:jc w:val="center"/>
            </w:pPr>
            <w:r>
              <w:t>3096</w:t>
            </w:r>
          </w:p>
        </w:tc>
        <w:tc>
          <w:tcPr>
            <w:tcW w:w="907" w:type="dxa"/>
          </w:tcPr>
          <w:p w:rsidR="003851B6" w:rsidRDefault="003851B6">
            <w:pPr>
              <w:pStyle w:val="ConsPlusNormal"/>
              <w:jc w:val="center"/>
            </w:pPr>
            <w:r>
              <w:t>3096</w:t>
            </w:r>
          </w:p>
        </w:tc>
        <w:tc>
          <w:tcPr>
            <w:tcW w:w="907" w:type="dxa"/>
          </w:tcPr>
          <w:p w:rsidR="003851B6" w:rsidRDefault="003851B6">
            <w:pPr>
              <w:pStyle w:val="ConsPlusNormal"/>
              <w:jc w:val="center"/>
            </w:pPr>
            <w:r>
              <w:t>3096</w:t>
            </w:r>
          </w:p>
        </w:tc>
        <w:tc>
          <w:tcPr>
            <w:tcW w:w="907" w:type="dxa"/>
          </w:tcPr>
          <w:p w:rsidR="003851B6" w:rsidRDefault="003851B6">
            <w:pPr>
              <w:pStyle w:val="ConsPlusNormal"/>
              <w:jc w:val="center"/>
            </w:pPr>
            <w:r>
              <w:t>3096</w:t>
            </w:r>
          </w:p>
        </w:tc>
        <w:tc>
          <w:tcPr>
            <w:tcW w:w="907" w:type="dxa"/>
          </w:tcPr>
          <w:p w:rsidR="003851B6" w:rsidRDefault="003851B6">
            <w:pPr>
              <w:pStyle w:val="ConsPlusNormal"/>
              <w:jc w:val="center"/>
            </w:pPr>
            <w:r>
              <w:t>3096</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24769</w:t>
            </w:r>
          </w:p>
        </w:tc>
      </w:tr>
      <w:tr w:rsidR="003851B6">
        <w:tc>
          <w:tcPr>
            <w:tcW w:w="2040" w:type="dxa"/>
          </w:tcPr>
          <w:p w:rsidR="003851B6" w:rsidRDefault="003851B6">
            <w:pPr>
              <w:pStyle w:val="ConsPlusNormal"/>
            </w:pPr>
            <w:r>
              <w:lastRenderedPageBreak/>
              <w:t>Юрьевец ОЗ-2</w:t>
            </w:r>
          </w:p>
        </w:tc>
        <w:tc>
          <w:tcPr>
            <w:tcW w:w="1133" w:type="dxa"/>
          </w:tcPr>
          <w:p w:rsidR="003851B6" w:rsidRDefault="003851B6">
            <w:pPr>
              <w:pStyle w:val="ConsPlusNormal"/>
              <w:jc w:val="center"/>
            </w:pPr>
            <w:r>
              <w:t>4079</w:t>
            </w:r>
          </w:p>
        </w:tc>
        <w:tc>
          <w:tcPr>
            <w:tcW w:w="907" w:type="dxa"/>
          </w:tcPr>
          <w:p w:rsidR="003851B6" w:rsidRDefault="003851B6">
            <w:pPr>
              <w:pStyle w:val="ConsPlusNormal"/>
              <w:jc w:val="center"/>
            </w:pPr>
            <w:r>
              <w:t>408</w:t>
            </w:r>
          </w:p>
        </w:tc>
        <w:tc>
          <w:tcPr>
            <w:tcW w:w="907" w:type="dxa"/>
          </w:tcPr>
          <w:p w:rsidR="003851B6" w:rsidRDefault="003851B6">
            <w:pPr>
              <w:pStyle w:val="ConsPlusNormal"/>
              <w:jc w:val="center"/>
            </w:pPr>
            <w:r>
              <w:t>408</w:t>
            </w:r>
          </w:p>
        </w:tc>
        <w:tc>
          <w:tcPr>
            <w:tcW w:w="907" w:type="dxa"/>
          </w:tcPr>
          <w:p w:rsidR="003851B6" w:rsidRDefault="003851B6">
            <w:pPr>
              <w:pStyle w:val="ConsPlusNormal"/>
              <w:jc w:val="center"/>
            </w:pPr>
            <w:r>
              <w:t>408</w:t>
            </w:r>
          </w:p>
        </w:tc>
        <w:tc>
          <w:tcPr>
            <w:tcW w:w="907" w:type="dxa"/>
          </w:tcPr>
          <w:p w:rsidR="003851B6" w:rsidRDefault="003851B6">
            <w:pPr>
              <w:pStyle w:val="ConsPlusNormal"/>
              <w:jc w:val="center"/>
            </w:pPr>
            <w:r>
              <w:t>408</w:t>
            </w:r>
          </w:p>
        </w:tc>
        <w:tc>
          <w:tcPr>
            <w:tcW w:w="907" w:type="dxa"/>
          </w:tcPr>
          <w:p w:rsidR="003851B6" w:rsidRDefault="003851B6">
            <w:pPr>
              <w:pStyle w:val="ConsPlusNormal"/>
              <w:jc w:val="center"/>
            </w:pPr>
            <w:r>
              <w:t>408</w:t>
            </w:r>
          </w:p>
        </w:tc>
        <w:tc>
          <w:tcPr>
            <w:tcW w:w="907" w:type="dxa"/>
          </w:tcPr>
          <w:p w:rsidR="003851B6" w:rsidRDefault="003851B6">
            <w:pPr>
              <w:pStyle w:val="ConsPlusNormal"/>
              <w:jc w:val="center"/>
            </w:pPr>
            <w:r>
              <w:t>408</w:t>
            </w:r>
          </w:p>
        </w:tc>
        <w:tc>
          <w:tcPr>
            <w:tcW w:w="907" w:type="dxa"/>
          </w:tcPr>
          <w:p w:rsidR="003851B6" w:rsidRDefault="003851B6">
            <w:pPr>
              <w:pStyle w:val="ConsPlusNormal"/>
              <w:jc w:val="center"/>
            </w:pPr>
            <w:r>
              <w:t>408</w:t>
            </w:r>
          </w:p>
        </w:tc>
        <w:tc>
          <w:tcPr>
            <w:tcW w:w="907" w:type="dxa"/>
          </w:tcPr>
          <w:p w:rsidR="003851B6" w:rsidRDefault="003851B6">
            <w:pPr>
              <w:pStyle w:val="ConsPlusNormal"/>
              <w:jc w:val="center"/>
            </w:pPr>
            <w:r>
              <w:t>408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3263</w:t>
            </w:r>
          </w:p>
        </w:tc>
      </w:tr>
      <w:tr w:rsidR="003851B6">
        <w:tc>
          <w:tcPr>
            <w:tcW w:w="2040" w:type="dxa"/>
          </w:tcPr>
          <w:p w:rsidR="003851B6" w:rsidRDefault="003851B6">
            <w:pPr>
              <w:pStyle w:val="ConsPlusNormal"/>
            </w:pPr>
            <w:r>
              <w:t>Юрьевец ОЗ-3</w:t>
            </w:r>
          </w:p>
        </w:tc>
        <w:tc>
          <w:tcPr>
            <w:tcW w:w="1133" w:type="dxa"/>
          </w:tcPr>
          <w:p w:rsidR="003851B6" w:rsidRDefault="003851B6">
            <w:pPr>
              <w:pStyle w:val="ConsPlusNormal"/>
              <w:jc w:val="center"/>
            </w:pPr>
            <w:r>
              <w:t>12654</w:t>
            </w:r>
          </w:p>
        </w:tc>
        <w:tc>
          <w:tcPr>
            <w:tcW w:w="907" w:type="dxa"/>
          </w:tcPr>
          <w:p w:rsidR="003851B6" w:rsidRDefault="003851B6">
            <w:pPr>
              <w:pStyle w:val="ConsPlusNormal"/>
              <w:jc w:val="center"/>
            </w:pPr>
            <w:r>
              <w:t>1265</w:t>
            </w:r>
          </w:p>
        </w:tc>
        <w:tc>
          <w:tcPr>
            <w:tcW w:w="907" w:type="dxa"/>
          </w:tcPr>
          <w:p w:rsidR="003851B6" w:rsidRDefault="003851B6">
            <w:pPr>
              <w:pStyle w:val="ConsPlusNormal"/>
              <w:jc w:val="center"/>
            </w:pPr>
            <w:r>
              <w:t>1265</w:t>
            </w:r>
          </w:p>
        </w:tc>
        <w:tc>
          <w:tcPr>
            <w:tcW w:w="907" w:type="dxa"/>
          </w:tcPr>
          <w:p w:rsidR="003851B6" w:rsidRDefault="003851B6">
            <w:pPr>
              <w:pStyle w:val="ConsPlusNormal"/>
              <w:jc w:val="center"/>
            </w:pPr>
            <w:r>
              <w:t>1265</w:t>
            </w:r>
          </w:p>
        </w:tc>
        <w:tc>
          <w:tcPr>
            <w:tcW w:w="907" w:type="dxa"/>
          </w:tcPr>
          <w:p w:rsidR="003851B6" w:rsidRDefault="003851B6">
            <w:pPr>
              <w:pStyle w:val="ConsPlusNormal"/>
              <w:jc w:val="center"/>
            </w:pPr>
            <w:r>
              <w:t>1265</w:t>
            </w:r>
          </w:p>
        </w:tc>
        <w:tc>
          <w:tcPr>
            <w:tcW w:w="907" w:type="dxa"/>
          </w:tcPr>
          <w:p w:rsidR="003851B6" w:rsidRDefault="003851B6">
            <w:pPr>
              <w:pStyle w:val="ConsPlusNormal"/>
              <w:jc w:val="center"/>
            </w:pPr>
            <w:r>
              <w:t>1265</w:t>
            </w:r>
          </w:p>
        </w:tc>
        <w:tc>
          <w:tcPr>
            <w:tcW w:w="907" w:type="dxa"/>
          </w:tcPr>
          <w:p w:rsidR="003851B6" w:rsidRDefault="003851B6">
            <w:pPr>
              <w:pStyle w:val="ConsPlusNormal"/>
              <w:jc w:val="center"/>
            </w:pPr>
            <w:r>
              <w:t>1265</w:t>
            </w:r>
          </w:p>
        </w:tc>
        <w:tc>
          <w:tcPr>
            <w:tcW w:w="907" w:type="dxa"/>
          </w:tcPr>
          <w:p w:rsidR="003851B6" w:rsidRDefault="003851B6">
            <w:pPr>
              <w:pStyle w:val="ConsPlusNormal"/>
              <w:jc w:val="center"/>
            </w:pPr>
            <w:r>
              <w:t>1265</w:t>
            </w:r>
          </w:p>
        </w:tc>
        <w:tc>
          <w:tcPr>
            <w:tcW w:w="907" w:type="dxa"/>
          </w:tcPr>
          <w:p w:rsidR="003851B6" w:rsidRDefault="003851B6">
            <w:pPr>
              <w:pStyle w:val="ConsPlusNormal"/>
              <w:jc w:val="center"/>
            </w:pPr>
            <w:r>
              <w:t>1265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10123</w:t>
            </w:r>
          </w:p>
        </w:tc>
      </w:tr>
      <w:tr w:rsidR="003851B6">
        <w:tc>
          <w:tcPr>
            <w:tcW w:w="2040" w:type="dxa"/>
          </w:tcPr>
          <w:p w:rsidR="003851B6" w:rsidRDefault="003851B6">
            <w:pPr>
              <w:pStyle w:val="ConsPlusNormal"/>
            </w:pPr>
            <w:r>
              <w:t>Заклязьменский ОЗ-1</w:t>
            </w:r>
          </w:p>
        </w:tc>
        <w:tc>
          <w:tcPr>
            <w:tcW w:w="1133" w:type="dxa"/>
          </w:tcPr>
          <w:p w:rsidR="003851B6" w:rsidRDefault="003851B6">
            <w:pPr>
              <w:pStyle w:val="ConsPlusNormal"/>
              <w:jc w:val="center"/>
            </w:pPr>
            <w:r>
              <w:t>5908</w:t>
            </w:r>
          </w:p>
        </w:tc>
        <w:tc>
          <w:tcPr>
            <w:tcW w:w="907" w:type="dxa"/>
          </w:tcPr>
          <w:p w:rsidR="003851B6" w:rsidRDefault="003851B6">
            <w:pPr>
              <w:pStyle w:val="ConsPlusNormal"/>
              <w:jc w:val="center"/>
            </w:pPr>
            <w:r>
              <w:t>591</w:t>
            </w:r>
          </w:p>
        </w:tc>
        <w:tc>
          <w:tcPr>
            <w:tcW w:w="907" w:type="dxa"/>
          </w:tcPr>
          <w:p w:rsidR="003851B6" w:rsidRDefault="003851B6">
            <w:pPr>
              <w:pStyle w:val="ConsPlusNormal"/>
              <w:jc w:val="center"/>
            </w:pPr>
            <w:r>
              <w:t>591</w:t>
            </w:r>
          </w:p>
        </w:tc>
        <w:tc>
          <w:tcPr>
            <w:tcW w:w="907" w:type="dxa"/>
          </w:tcPr>
          <w:p w:rsidR="003851B6" w:rsidRDefault="003851B6">
            <w:pPr>
              <w:pStyle w:val="ConsPlusNormal"/>
              <w:jc w:val="center"/>
            </w:pPr>
            <w:r>
              <w:t>591</w:t>
            </w:r>
          </w:p>
        </w:tc>
        <w:tc>
          <w:tcPr>
            <w:tcW w:w="907" w:type="dxa"/>
          </w:tcPr>
          <w:p w:rsidR="003851B6" w:rsidRDefault="003851B6">
            <w:pPr>
              <w:pStyle w:val="ConsPlusNormal"/>
              <w:jc w:val="center"/>
            </w:pPr>
            <w:r>
              <w:t>591</w:t>
            </w:r>
          </w:p>
        </w:tc>
        <w:tc>
          <w:tcPr>
            <w:tcW w:w="907" w:type="dxa"/>
          </w:tcPr>
          <w:p w:rsidR="003851B6" w:rsidRDefault="003851B6">
            <w:pPr>
              <w:pStyle w:val="ConsPlusNormal"/>
              <w:jc w:val="center"/>
            </w:pPr>
            <w:r>
              <w:t>591</w:t>
            </w:r>
          </w:p>
        </w:tc>
        <w:tc>
          <w:tcPr>
            <w:tcW w:w="907" w:type="dxa"/>
          </w:tcPr>
          <w:p w:rsidR="003851B6" w:rsidRDefault="003851B6">
            <w:pPr>
              <w:pStyle w:val="ConsPlusNormal"/>
              <w:jc w:val="center"/>
            </w:pPr>
            <w:r>
              <w:t>591</w:t>
            </w:r>
          </w:p>
        </w:tc>
        <w:tc>
          <w:tcPr>
            <w:tcW w:w="907" w:type="dxa"/>
          </w:tcPr>
          <w:p w:rsidR="003851B6" w:rsidRDefault="003851B6">
            <w:pPr>
              <w:pStyle w:val="ConsPlusNormal"/>
              <w:jc w:val="center"/>
            </w:pPr>
            <w:r>
              <w:t>591</w:t>
            </w:r>
          </w:p>
        </w:tc>
        <w:tc>
          <w:tcPr>
            <w:tcW w:w="907" w:type="dxa"/>
          </w:tcPr>
          <w:p w:rsidR="003851B6" w:rsidRDefault="003851B6">
            <w:pPr>
              <w:pStyle w:val="ConsPlusNormal"/>
              <w:jc w:val="center"/>
            </w:pPr>
            <w:r>
              <w:t>591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63" w:type="dxa"/>
          </w:tcPr>
          <w:p w:rsidR="003851B6" w:rsidRDefault="003851B6">
            <w:pPr>
              <w:pStyle w:val="ConsPlusNormal"/>
              <w:jc w:val="center"/>
            </w:pPr>
            <w:r>
              <w:t>4726</w:t>
            </w:r>
          </w:p>
        </w:tc>
      </w:tr>
      <w:tr w:rsidR="003851B6">
        <w:tc>
          <w:tcPr>
            <w:tcW w:w="2040" w:type="dxa"/>
          </w:tcPr>
          <w:p w:rsidR="003851B6" w:rsidRDefault="003851B6">
            <w:pPr>
              <w:pStyle w:val="ConsPlusNormal"/>
            </w:pPr>
            <w:r>
              <w:t>Семязино ОЗ-3</w:t>
            </w:r>
          </w:p>
        </w:tc>
        <w:tc>
          <w:tcPr>
            <w:tcW w:w="1133" w:type="dxa"/>
          </w:tcPr>
          <w:p w:rsidR="003851B6" w:rsidRDefault="003851B6">
            <w:pPr>
              <w:pStyle w:val="ConsPlusNormal"/>
              <w:jc w:val="center"/>
            </w:pPr>
            <w:r>
              <w:t>47863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07" w:type="dxa"/>
          </w:tcPr>
          <w:p w:rsidR="003851B6" w:rsidRDefault="003851B6">
            <w:pPr>
              <w:pStyle w:val="ConsPlusNormal"/>
              <w:jc w:val="center"/>
            </w:pPr>
            <w:r>
              <w:t>3829</w:t>
            </w:r>
          </w:p>
        </w:tc>
        <w:tc>
          <w:tcPr>
            <w:tcW w:w="963" w:type="dxa"/>
          </w:tcPr>
          <w:p w:rsidR="003851B6" w:rsidRDefault="003851B6">
            <w:pPr>
              <w:pStyle w:val="ConsPlusNormal"/>
              <w:jc w:val="center"/>
            </w:pPr>
            <w:r>
              <w:t>38290</w:t>
            </w:r>
          </w:p>
        </w:tc>
      </w:tr>
      <w:tr w:rsidR="003851B6">
        <w:tc>
          <w:tcPr>
            <w:tcW w:w="2040" w:type="dxa"/>
          </w:tcPr>
          <w:p w:rsidR="003851B6" w:rsidRDefault="003851B6">
            <w:pPr>
              <w:pStyle w:val="ConsPlusNormal"/>
            </w:pPr>
            <w:r>
              <w:t>Семязино ОЗ-4</w:t>
            </w:r>
          </w:p>
        </w:tc>
        <w:tc>
          <w:tcPr>
            <w:tcW w:w="1133" w:type="dxa"/>
          </w:tcPr>
          <w:p w:rsidR="003851B6" w:rsidRDefault="003851B6">
            <w:pPr>
              <w:pStyle w:val="ConsPlusNormal"/>
              <w:jc w:val="center"/>
            </w:pPr>
            <w:r>
              <w:t>58004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07" w:type="dxa"/>
          </w:tcPr>
          <w:p w:rsidR="003851B6" w:rsidRDefault="003851B6">
            <w:pPr>
              <w:pStyle w:val="ConsPlusNormal"/>
              <w:jc w:val="center"/>
            </w:pPr>
            <w:r>
              <w:t>4640</w:t>
            </w:r>
          </w:p>
        </w:tc>
        <w:tc>
          <w:tcPr>
            <w:tcW w:w="963" w:type="dxa"/>
          </w:tcPr>
          <w:p w:rsidR="003851B6" w:rsidRDefault="003851B6">
            <w:pPr>
              <w:pStyle w:val="ConsPlusNormal"/>
              <w:jc w:val="center"/>
            </w:pPr>
            <w:r>
              <w:t>46403</w:t>
            </w:r>
          </w:p>
        </w:tc>
      </w:tr>
      <w:tr w:rsidR="003851B6">
        <w:tc>
          <w:tcPr>
            <w:tcW w:w="2040" w:type="dxa"/>
          </w:tcPr>
          <w:p w:rsidR="003851B6" w:rsidRDefault="003851B6">
            <w:pPr>
              <w:pStyle w:val="ConsPlusNormal"/>
            </w:pPr>
            <w:r>
              <w:t>Сновицы-Веризино ОЗ-1</w:t>
            </w:r>
          </w:p>
        </w:tc>
        <w:tc>
          <w:tcPr>
            <w:tcW w:w="1133" w:type="dxa"/>
          </w:tcPr>
          <w:p w:rsidR="003851B6" w:rsidRDefault="003851B6">
            <w:pPr>
              <w:pStyle w:val="ConsPlusNormal"/>
              <w:jc w:val="center"/>
            </w:pPr>
            <w:r>
              <w:t>26541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07" w:type="dxa"/>
          </w:tcPr>
          <w:p w:rsidR="003851B6" w:rsidRDefault="003851B6">
            <w:pPr>
              <w:pStyle w:val="ConsPlusNormal"/>
              <w:jc w:val="center"/>
            </w:pPr>
            <w:r>
              <w:t>2123</w:t>
            </w:r>
          </w:p>
        </w:tc>
        <w:tc>
          <w:tcPr>
            <w:tcW w:w="963" w:type="dxa"/>
          </w:tcPr>
          <w:p w:rsidR="003851B6" w:rsidRDefault="003851B6">
            <w:pPr>
              <w:pStyle w:val="ConsPlusNormal"/>
              <w:jc w:val="center"/>
            </w:pPr>
            <w:r>
              <w:t>21233</w:t>
            </w:r>
          </w:p>
        </w:tc>
      </w:tr>
      <w:tr w:rsidR="003851B6">
        <w:tc>
          <w:tcPr>
            <w:tcW w:w="2040" w:type="dxa"/>
          </w:tcPr>
          <w:p w:rsidR="003851B6" w:rsidRDefault="003851B6">
            <w:pPr>
              <w:pStyle w:val="ConsPlusNormal"/>
            </w:pPr>
            <w:r>
              <w:t>Куйбышева-Веризинская ОЗ-1</w:t>
            </w:r>
          </w:p>
        </w:tc>
        <w:tc>
          <w:tcPr>
            <w:tcW w:w="1133" w:type="dxa"/>
          </w:tcPr>
          <w:p w:rsidR="003851B6" w:rsidRDefault="003851B6">
            <w:pPr>
              <w:pStyle w:val="ConsPlusNormal"/>
              <w:jc w:val="center"/>
            </w:pPr>
            <w:r>
              <w:t>16455</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07" w:type="dxa"/>
          </w:tcPr>
          <w:p w:rsidR="003851B6" w:rsidRDefault="003851B6">
            <w:pPr>
              <w:pStyle w:val="ConsPlusNormal"/>
              <w:jc w:val="center"/>
            </w:pPr>
            <w:r>
              <w:t>1316</w:t>
            </w:r>
          </w:p>
        </w:tc>
        <w:tc>
          <w:tcPr>
            <w:tcW w:w="963" w:type="dxa"/>
          </w:tcPr>
          <w:p w:rsidR="003851B6" w:rsidRDefault="003851B6">
            <w:pPr>
              <w:pStyle w:val="ConsPlusNormal"/>
              <w:jc w:val="center"/>
            </w:pPr>
            <w:r>
              <w:t>13164</w:t>
            </w:r>
          </w:p>
        </w:tc>
      </w:tr>
      <w:tr w:rsidR="003851B6">
        <w:tc>
          <w:tcPr>
            <w:tcW w:w="2040" w:type="dxa"/>
          </w:tcPr>
          <w:p w:rsidR="003851B6" w:rsidRDefault="003851B6">
            <w:pPr>
              <w:pStyle w:val="ConsPlusNormal"/>
            </w:pPr>
            <w:r>
              <w:t>Куйбышева-Веризинская ОЗ-2</w:t>
            </w:r>
          </w:p>
        </w:tc>
        <w:tc>
          <w:tcPr>
            <w:tcW w:w="1133" w:type="dxa"/>
          </w:tcPr>
          <w:p w:rsidR="003851B6" w:rsidRDefault="003851B6">
            <w:pPr>
              <w:pStyle w:val="ConsPlusNormal"/>
              <w:jc w:val="center"/>
            </w:pPr>
            <w:r>
              <w:t>67549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07" w:type="dxa"/>
          </w:tcPr>
          <w:p w:rsidR="003851B6" w:rsidRDefault="003851B6">
            <w:pPr>
              <w:pStyle w:val="ConsPlusNormal"/>
              <w:jc w:val="center"/>
            </w:pPr>
            <w:r>
              <w:t>5404</w:t>
            </w:r>
          </w:p>
        </w:tc>
        <w:tc>
          <w:tcPr>
            <w:tcW w:w="963" w:type="dxa"/>
          </w:tcPr>
          <w:p w:rsidR="003851B6" w:rsidRDefault="003851B6">
            <w:pPr>
              <w:pStyle w:val="ConsPlusNormal"/>
              <w:jc w:val="center"/>
            </w:pPr>
            <w:r>
              <w:t>54039</w:t>
            </w:r>
          </w:p>
        </w:tc>
      </w:tr>
      <w:tr w:rsidR="003851B6">
        <w:tc>
          <w:tcPr>
            <w:tcW w:w="2040" w:type="dxa"/>
          </w:tcPr>
          <w:p w:rsidR="003851B6" w:rsidRDefault="003851B6">
            <w:pPr>
              <w:pStyle w:val="ConsPlusNormal"/>
            </w:pPr>
            <w:r>
              <w:t>Оборино ОЗ</w:t>
            </w:r>
          </w:p>
        </w:tc>
        <w:tc>
          <w:tcPr>
            <w:tcW w:w="1133" w:type="dxa"/>
          </w:tcPr>
          <w:p w:rsidR="003851B6" w:rsidRDefault="003851B6">
            <w:pPr>
              <w:pStyle w:val="ConsPlusNormal"/>
              <w:jc w:val="center"/>
            </w:pPr>
            <w:r>
              <w:t>6577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07" w:type="dxa"/>
          </w:tcPr>
          <w:p w:rsidR="003851B6" w:rsidRDefault="003851B6">
            <w:pPr>
              <w:pStyle w:val="ConsPlusNormal"/>
              <w:jc w:val="center"/>
            </w:pPr>
            <w:r>
              <w:t>526</w:t>
            </w:r>
          </w:p>
        </w:tc>
        <w:tc>
          <w:tcPr>
            <w:tcW w:w="963" w:type="dxa"/>
          </w:tcPr>
          <w:p w:rsidR="003851B6" w:rsidRDefault="003851B6">
            <w:pPr>
              <w:pStyle w:val="ConsPlusNormal"/>
              <w:jc w:val="center"/>
            </w:pPr>
            <w:r>
              <w:t>5262</w:t>
            </w:r>
          </w:p>
        </w:tc>
      </w:tr>
      <w:tr w:rsidR="003851B6">
        <w:tc>
          <w:tcPr>
            <w:tcW w:w="2040" w:type="dxa"/>
          </w:tcPr>
          <w:p w:rsidR="003851B6" w:rsidRDefault="003851B6">
            <w:pPr>
              <w:pStyle w:val="ConsPlusNormal"/>
            </w:pPr>
            <w:r>
              <w:t>Питомник-Погребки ОЗ-1</w:t>
            </w:r>
          </w:p>
        </w:tc>
        <w:tc>
          <w:tcPr>
            <w:tcW w:w="1133" w:type="dxa"/>
          </w:tcPr>
          <w:p w:rsidR="003851B6" w:rsidRDefault="003851B6">
            <w:pPr>
              <w:pStyle w:val="ConsPlusNormal"/>
              <w:jc w:val="center"/>
            </w:pPr>
            <w:r>
              <w:t>1162639</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07" w:type="dxa"/>
          </w:tcPr>
          <w:p w:rsidR="003851B6" w:rsidRDefault="003851B6">
            <w:pPr>
              <w:pStyle w:val="ConsPlusNormal"/>
              <w:jc w:val="center"/>
            </w:pPr>
            <w:r>
              <w:t>93011</w:t>
            </w:r>
          </w:p>
        </w:tc>
        <w:tc>
          <w:tcPr>
            <w:tcW w:w="963" w:type="dxa"/>
          </w:tcPr>
          <w:p w:rsidR="003851B6" w:rsidRDefault="003851B6">
            <w:pPr>
              <w:pStyle w:val="ConsPlusNormal"/>
              <w:jc w:val="center"/>
            </w:pPr>
            <w:r>
              <w:t>930111</w:t>
            </w:r>
          </w:p>
        </w:tc>
      </w:tr>
      <w:tr w:rsidR="003851B6">
        <w:tc>
          <w:tcPr>
            <w:tcW w:w="2040" w:type="dxa"/>
          </w:tcPr>
          <w:p w:rsidR="003851B6" w:rsidRDefault="003851B6">
            <w:pPr>
              <w:pStyle w:val="ConsPlusNormal"/>
            </w:pPr>
            <w:r>
              <w:t>пос. РТС ОЗ-1</w:t>
            </w:r>
          </w:p>
        </w:tc>
        <w:tc>
          <w:tcPr>
            <w:tcW w:w="1133" w:type="dxa"/>
          </w:tcPr>
          <w:p w:rsidR="003851B6" w:rsidRDefault="003851B6">
            <w:pPr>
              <w:pStyle w:val="ConsPlusNormal"/>
              <w:jc w:val="center"/>
            </w:pPr>
            <w:r>
              <w:t>37880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07" w:type="dxa"/>
          </w:tcPr>
          <w:p w:rsidR="003851B6" w:rsidRDefault="003851B6">
            <w:pPr>
              <w:pStyle w:val="ConsPlusNormal"/>
              <w:jc w:val="center"/>
            </w:pPr>
            <w:r>
              <w:t>3030</w:t>
            </w:r>
          </w:p>
        </w:tc>
        <w:tc>
          <w:tcPr>
            <w:tcW w:w="963" w:type="dxa"/>
          </w:tcPr>
          <w:p w:rsidR="003851B6" w:rsidRDefault="003851B6">
            <w:pPr>
              <w:pStyle w:val="ConsPlusNormal"/>
              <w:jc w:val="center"/>
            </w:pPr>
            <w:r>
              <w:t>30304</w:t>
            </w:r>
          </w:p>
        </w:tc>
      </w:tr>
      <w:tr w:rsidR="003851B6">
        <w:tc>
          <w:tcPr>
            <w:tcW w:w="2040" w:type="dxa"/>
          </w:tcPr>
          <w:p w:rsidR="003851B6" w:rsidRDefault="003851B6">
            <w:pPr>
              <w:pStyle w:val="ConsPlusNormal"/>
            </w:pPr>
            <w:r>
              <w:t>пос. РТС ОЗ-2</w:t>
            </w:r>
          </w:p>
        </w:tc>
        <w:tc>
          <w:tcPr>
            <w:tcW w:w="1133" w:type="dxa"/>
          </w:tcPr>
          <w:p w:rsidR="003851B6" w:rsidRDefault="003851B6">
            <w:pPr>
              <w:pStyle w:val="ConsPlusNormal"/>
              <w:jc w:val="center"/>
            </w:pPr>
            <w:r>
              <w:t>96642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07" w:type="dxa"/>
          </w:tcPr>
          <w:p w:rsidR="003851B6" w:rsidRDefault="003851B6">
            <w:pPr>
              <w:pStyle w:val="ConsPlusNormal"/>
              <w:jc w:val="center"/>
            </w:pPr>
            <w:r>
              <w:t>7731</w:t>
            </w:r>
          </w:p>
        </w:tc>
        <w:tc>
          <w:tcPr>
            <w:tcW w:w="963" w:type="dxa"/>
          </w:tcPr>
          <w:p w:rsidR="003851B6" w:rsidRDefault="003851B6">
            <w:pPr>
              <w:pStyle w:val="ConsPlusNormal"/>
              <w:jc w:val="center"/>
            </w:pPr>
            <w:r>
              <w:t>77314</w:t>
            </w:r>
          </w:p>
        </w:tc>
      </w:tr>
      <w:tr w:rsidR="003851B6">
        <w:tc>
          <w:tcPr>
            <w:tcW w:w="2040" w:type="dxa"/>
          </w:tcPr>
          <w:p w:rsidR="003851B6" w:rsidRDefault="003851B6">
            <w:pPr>
              <w:pStyle w:val="ConsPlusNormal"/>
            </w:pPr>
            <w:r>
              <w:t>пос. РТС ОЗ-3</w:t>
            </w:r>
          </w:p>
        </w:tc>
        <w:tc>
          <w:tcPr>
            <w:tcW w:w="1133" w:type="dxa"/>
          </w:tcPr>
          <w:p w:rsidR="003851B6" w:rsidRDefault="003851B6">
            <w:pPr>
              <w:pStyle w:val="ConsPlusNormal"/>
              <w:jc w:val="center"/>
            </w:pPr>
            <w:r>
              <w:t>27607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07" w:type="dxa"/>
          </w:tcPr>
          <w:p w:rsidR="003851B6" w:rsidRDefault="003851B6">
            <w:pPr>
              <w:pStyle w:val="ConsPlusNormal"/>
              <w:jc w:val="center"/>
            </w:pPr>
            <w:r>
              <w:t>2209</w:t>
            </w:r>
          </w:p>
        </w:tc>
        <w:tc>
          <w:tcPr>
            <w:tcW w:w="963" w:type="dxa"/>
          </w:tcPr>
          <w:p w:rsidR="003851B6" w:rsidRDefault="003851B6">
            <w:pPr>
              <w:pStyle w:val="ConsPlusNormal"/>
              <w:jc w:val="center"/>
            </w:pPr>
            <w:r>
              <w:t>22086</w:t>
            </w:r>
          </w:p>
        </w:tc>
      </w:tr>
      <w:tr w:rsidR="003851B6">
        <w:tc>
          <w:tcPr>
            <w:tcW w:w="2040" w:type="dxa"/>
          </w:tcPr>
          <w:p w:rsidR="003851B6" w:rsidRDefault="003851B6">
            <w:pPr>
              <w:pStyle w:val="ConsPlusNormal"/>
            </w:pPr>
            <w:r>
              <w:t>пос. РТС ОЗ-4</w:t>
            </w:r>
          </w:p>
        </w:tc>
        <w:tc>
          <w:tcPr>
            <w:tcW w:w="1133" w:type="dxa"/>
          </w:tcPr>
          <w:p w:rsidR="003851B6" w:rsidRDefault="003851B6">
            <w:pPr>
              <w:pStyle w:val="ConsPlusNormal"/>
              <w:jc w:val="center"/>
            </w:pPr>
            <w:r>
              <w:t>9521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07" w:type="dxa"/>
          </w:tcPr>
          <w:p w:rsidR="003851B6" w:rsidRDefault="003851B6">
            <w:pPr>
              <w:pStyle w:val="ConsPlusNormal"/>
              <w:jc w:val="center"/>
            </w:pPr>
            <w:r>
              <w:t>762</w:t>
            </w:r>
          </w:p>
        </w:tc>
        <w:tc>
          <w:tcPr>
            <w:tcW w:w="963" w:type="dxa"/>
          </w:tcPr>
          <w:p w:rsidR="003851B6" w:rsidRDefault="003851B6">
            <w:pPr>
              <w:pStyle w:val="ConsPlusNormal"/>
              <w:jc w:val="center"/>
            </w:pPr>
            <w:r>
              <w:t>7617</w:t>
            </w:r>
          </w:p>
        </w:tc>
      </w:tr>
      <w:tr w:rsidR="003851B6">
        <w:tc>
          <w:tcPr>
            <w:tcW w:w="2040" w:type="dxa"/>
          </w:tcPr>
          <w:p w:rsidR="003851B6" w:rsidRDefault="003851B6">
            <w:pPr>
              <w:pStyle w:val="ConsPlusNormal"/>
            </w:pPr>
            <w:r>
              <w:t>Спасское ОЗ</w:t>
            </w:r>
          </w:p>
        </w:tc>
        <w:tc>
          <w:tcPr>
            <w:tcW w:w="1133" w:type="dxa"/>
          </w:tcPr>
          <w:p w:rsidR="003851B6" w:rsidRDefault="003851B6">
            <w:pPr>
              <w:pStyle w:val="ConsPlusNormal"/>
              <w:jc w:val="center"/>
            </w:pPr>
            <w:r>
              <w:t>12158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07" w:type="dxa"/>
          </w:tcPr>
          <w:p w:rsidR="003851B6" w:rsidRDefault="003851B6">
            <w:pPr>
              <w:pStyle w:val="ConsPlusNormal"/>
              <w:jc w:val="center"/>
            </w:pPr>
            <w:r>
              <w:t>973</w:t>
            </w:r>
          </w:p>
        </w:tc>
        <w:tc>
          <w:tcPr>
            <w:tcW w:w="963" w:type="dxa"/>
          </w:tcPr>
          <w:p w:rsidR="003851B6" w:rsidRDefault="003851B6">
            <w:pPr>
              <w:pStyle w:val="ConsPlusNormal"/>
              <w:jc w:val="center"/>
            </w:pPr>
            <w:r>
              <w:t>9726</w:t>
            </w:r>
          </w:p>
        </w:tc>
      </w:tr>
      <w:tr w:rsidR="003851B6">
        <w:tc>
          <w:tcPr>
            <w:tcW w:w="2040" w:type="dxa"/>
          </w:tcPr>
          <w:p w:rsidR="003851B6" w:rsidRDefault="003851B6">
            <w:pPr>
              <w:pStyle w:val="ConsPlusNormal"/>
            </w:pPr>
            <w:r>
              <w:t>Сунгирский ОЗ-1</w:t>
            </w:r>
          </w:p>
        </w:tc>
        <w:tc>
          <w:tcPr>
            <w:tcW w:w="1133" w:type="dxa"/>
          </w:tcPr>
          <w:p w:rsidR="003851B6" w:rsidRDefault="003851B6">
            <w:pPr>
              <w:pStyle w:val="ConsPlusNormal"/>
              <w:jc w:val="center"/>
            </w:pPr>
            <w:r>
              <w:t>48890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07" w:type="dxa"/>
          </w:tcPr>
          <w:p w:rsidR="003851B6" w:rsidRDefault="003851B6">
            <w:pPr>
              <w:pStyle w:val="ConsPlusNormal"/>
              <w:jc w:val="center"/>
            </w:pPr>
            <w:r>
              <w:t>3911</w:t>
            </w:r>
          </w:p>
        </w:tc>
        <w:tc>
          <w:tcPr>
            <w:tcW w:w="963" w:type="dxa"/>
          </w:tcPr>
          <w:p w:rsidR="003851B6" w:rsidRDefault="003851B6">
            <w:pPr>
              <w:pStyle w:val="ConsPlusNormal"/>
              <w:jc w:val="center"/>
            </w:pPr>
            <w:r>
              <w:t>39112</w:t>
            </w:r>
          </w:p>
        </w:tc>
      </w:tr>
      <w:tr w:rsidR="003851B6">
        <w:tc>
          <w:tcPr>
            <w:tcW w:w="2040" w:type="dxa"/>
          </w:tcPr>
          <w:p w:rsidR="003851B6" w:rsidRDefault="003851B6">
            <w:pPr>
              <w:pStyle w:val="ConsPlusNormal"/>
            </w:pPr>
            <w:r>
              <w:lastRenderedPageBreak/>
              <w:t>Уварово-Бухолово ОЗ-1</w:t>
            </w:r>
          </w:p>
        </w:tc>
        <w:tc>
          <w:tcPr>
            <w:tcW w:w="1133" w:type="dxa"/>
          </w:tcPr>
          <w:p w:rsidR="003851B6" w:rsidRDefault="003851B6">
            <w:pPr>
              <w:pStyle w:val="ConsPlusNormal"/>
              <w:jc w:val="center"/>
            </w:pPr>
            <w:r>
              <w:t>14130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63" w:type="dxa"/>
          </w:tcPr>
          <w:p w:rsidR="003851B6" w:rsidRDefault="003851B6">
            <w:pPr>
              <w:pStyle w:val="ConsPlusNormal"/>
              <w:jc w:val="center"/>
            </w:pPr>
            <w:r>
              <w:t>11304</w:t>
            </w:r>
          </w:p>
        </w:tc>
      </w:tr>
      <w:tr w:rsidR="003851B6">
        <w:tc>
          <w:tcPr>
            <w:tcW w:w="2040" w:type="dxa"/>
          </w:tcPr>
          <w:p w:rsidR="003851B6" w:rsidRDefault="003851B6">
            <w:pPr>
              <w:pStyle w:val="ConsPlusNormal"/>
            </w:pPr>
            <w:r>
              <w:t>Уварово-Бухолово ОЗ-2</w:t>
            </w:r>
          </w:p>
        </w:tc>
        <w:tc>
          <w:tcPr>
            <w:tcW w:w="1133" w:type="dxa"/>
          </w:tcPr>
          <w:p w:rsidR="003851B6" w:rsidRDefault="003851B6">
            <w:pPr>
              <w:pStyle w:val="ConsPlusNormal"/>
              <w:jc w:val="center"/>
            </w:pPr>
            <w:r>
              <w:t>12454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07" w:type="dxa"/>
          </w:tcPr>
          <w:p w:rsidR="003851B6" w:rsidRDefault="003851B6">
            <w:pPr>
              <w:pStyle w:val="ConsPlusNormal"/>
              <w:jc w:val="center"/>
            </w:pPr>
            <w:r>
              <w:t>996</w:t>
            </w:r>
          </w:p>
        </w:tc>
        <w:tc>
          <w:tcPr>
            <w:tcW w:w="963" w:type="dxa"/>
          </w:tcPr>
          <w:p w:rsidR="003851B6" w:rsidRDefault="003851B6">
            <w:pPr>
              <w:pStyle w:val="ConsPlusNormal"/>
              <w:jc w:val="center"/>
            </w:pPr>
            <w:r>
              <w:t>9963</w:t>
            </w:r>
          </w:p>
        </w:tc>
      </w:tr>
      <w:tr w:rsidR="003851B6">
        <w:tc>
          <w:tcPr>
            <w:tcW w:w="2040" w:type="dxa"/>
          </w:tcPr>
          <w:p w:rsidR="003851B6" w:rsidRDefault="003851B6">
            <w:pPr>
              <w:pStyle w:val="ConsPlusNormal"/>
            </w:pPr>
            <w:r>
              <w:t>Уварово-Бухолово ОЗ-3</w:t>
            </w:r>
          </w:p>
        </w:tc>
        <w:tc>
          <w:tcPr>
            <w:tcW w:w="1133" w:type="dxa"/>
          </w:tcPr>
          <w:p w:rsidR="003851B6" w:rsidRDefault="003851B6">
            <w:pPr>
              <w:pStyle w:val="ConsPlusNormal"/>
              <w:jc w:val="center"/>
            </w:pPr>
            <w:r>
              <w:t>2068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165</w:t>
            </w:r>
          </w:p>
        </w:tc>
        <w:tc>
          <w:tcPr>
            <w:tcW w:w="963" w:type="dxa"/>
          </w:tcPr>
          <w:p w:rsidR="003851B6" w:rsidRDefault="003851B6">
            <w:pPr>
              <w:pStyle w:val="ConsPlusNormal"/>
              <w:jc w:val="center"/>
            </w:pPr>
            <w:r>
              <w:t>1654</w:t>
            </w:r>
          </w:p>
        </w:tc>
      </w:tr>
      <w:tr w:rsidR="003851B6">
        <w:tc>
          <w:tcPr>
            <w:tcW w:w="2040" w:type="dxa"/>
          </w:tcPr>
          <w:p w:rsidR="003851B6" w:rsidRDefault="003851B6">
            <w:pPr>
              <w:pStyle w:val="ConsPlusNormal"/>
            </w:pPr>
            <w:r>
              <w:t>Уварово-Бухолово ОЗ-4</w:t>
            </w:r>
          </w:p>
        </w:tc>
        <w:tc>
          <w:tcPr>
            <w:tcW w:w="1133" w:type="dxa"/>
          </w:tcPr>
          <w:p w:rsidR="003851B6" w:rsidRDefault="003851B6">
            <w:pPr>
              <w:pStyle w:val="ConsPlusNormal"/>
              <w:jc w:val="center"/>
            </w:pPr>
            <w:r>
              <w:t>1000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63" w:type="dxa"/>
          </w:tcPr>
          <w:p w:rsidR="003851B6" w:rsidRDefault="003851B6">
            <w:pPr>
              <w:pStyle w:val="ConsPlusNormal"/>
              <w:jc w:val="center"/>
            </w:pPr>
            <w:r>
              <w:t>800</w:t>
            </w:r>
          </w:p>
        </w:tc>
      </w:tr>
      <w:tr w:rsidR="003851B6">
        <w:tc>
          <w:tcPr>
            <w:tcW w:w="2040" w:type="dxa"/>
          </w:tcPr>
          <w:p w:rsidR="003851B6" w:rsidRDefault="003851B6">
            <w:pPr>
              <w:pStyle w:val="ConsPlusNormal"/>
            </w:pPr>
            <w:r>
              <w:t>Шерманиха ОЗ-1</w:t>
            </w:r>
          </w:p>
        </w:tc>
        <w:tc>
          <w:tcPr>
            <w:tcW w:w="1133" w:type="dxa"/>
          </w:tcPr>
          <w:p w:rsidR="003851B6" w:rsidRDefault="003851B6">
            <w:pPr>
              <w:pStyle w:val="ConsPlusNormal"/>
              <w:jc w:val="center"/>
            </w:pPr>
            <w:r>
              <w:t>78297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07" w:type="dxa"/>
          </w:tcPr>
          <w:p w:rsidR="003851B6" w:rsidRDefault="003851B6">
            <w:pPr>
              <w:pStyle w:val="ConsPlusNormal"/>
              <w:jc w:val="center"/>
            </w:pPr>
            <w:r>
              <w:t>6264</w:t>
            </w:r>
          </w:p>
        </w:tc>
        <w:tc>
          <w:tcPr>
            <w:tcW w:w="963" w:type="dxa"/>
          </w:tcPr>
          <w:p w:rsidR="003851B6" w:rsidRDefault="003851B6">
            <w:pPr>
              <w:pStyle w:val="ConsPlusNormal"/>
              <w:jc w:val="center"/>
            </w:pPr>
            <w:r>
              <w:t>62638</w:t>
            </w:r>
          </w:p>
        </w:tc>
      </w:tr>
      <w:tr w:rsidR="003851B6">
        <w:tc>
          <w:tcPr>
            <w:tcW w:w="2040" w:type="dxa"/>
          </w:tcPr>
          <w:p w:rsidR="003851B6" w:rsidRDefault="003851B6">
            <w:pPr>
              <w:pStyle w:val="ConsPlusNormal"/>
            </w:pPr>
            <w:r>
              <w:t>Шерманиха ОЗ-2</w:t>
            </w:r>
          </w:p>
        </w:tc>
        <w:tc>
          <w:tcPr>
            <w:tcW w:w="1133" w:type="dxa"/>
          </w:tcPr>
          <w:p w:rsidR="003851B6" w:rsidRDefault="003851B6">
            <w:pPr>
              <w:pStyle w:val="ConsPlusNormal"/>
              <w:jc w:val="center"/>
            </w:pPr>
            <w:r>
              <w:t>4703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07" w:type="dxa"/>
          </w:tcPr>
          <w:p w:rsidR="003851B6" w:rsidRDefault="003851B6">
            <w:pPr>
              <w:pStyle w:val="ConsPlusNormal"/>
              <w:jc w:val="center"/>
            </w:pPr>
            <w:r>
              <w:t>376</w:t>
            </w:r>
          </w:p>
        </w:tc>
        <w:tc>
          <w:tcPr>
            <w:tcW w:w="963" w:type="dxa"/>
          </w:tcPr>
          <w:p w:rsidR="003851B6" w:rsidRDefault="003851B6">
            <w:pPr>
              <w:pStyle w:val="ConsPlusNormal"/>
              <w:jc w:val="center"/>
            </w:pPr>
            <w:r>
              <w:t>3762</w:t>
            </w:r>
          </w:p>
        </w:tc>
      </w:tr>
      <w:tr w:rsidR="003851B6">
        <w:tc>
          <w:tcPr>
            <w:tcW w:w="2040" w:type="dxa"/>
          </w:tcPr>
          <w:p w:rsidR="003851B6" w:rsidRDefault="003851B6">
            <w:pPr>
              <w:pStyle w:val="ConsPlusNormal"/>
            </w:pPr>
            <w:r>
              <w:t>ПЗ-1</w:t>
            </w:r>
          </w:p>
        </w:tc>
        <w:tc>
          <w:tcPr>
            <w:tcW w:w="1133" w:type="dxa"/>
          </w:tcPr>
          <w:p w:rsidR="003851B6" w:rsidRDefault="003851B6">
            <w:pPr>
              <w:pStyle w:val="ConsPlusNormal"/>
              <w:jc w:val="center"/>
            </w:pPr>
            <w:r>
              <w:t>398000</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07" w:type="dxa"/>
          </w:tcPr>
          <w:p w:rsidR="003851B6" w:rsidRDefault="003851B6">
            <w:pPr>
              <w:pStyle w:val="ConsPlusNormal"/>
              <w:jc w:val="center"/>
            </w:pPr>
            <w:r>
              <w:t>13267</w:t>
            </w:r>
          </w:p>
        </w:tc>
        <w:tc>
          <w:tcPr>
            <w:tcW w:w="963" w:type="dxa"/>
          </w:tcPr>
          <w:p w:rsidR="003851B6" w:rsidRDefault="003851B6">
            <w:pPr>
              <w:pStyle w:val="ConsPlusNormal"/>
              <w:jc w:val="center"/>
            </w:pPr>
            <w:r>
              <w:t>238800</w:t>
            </w:r>
          </w:p>
        </w:tc>
      </w:tr>
      <w:tr w:rsidR="003851B6">
        <w:tc>
          <w:tcPr>
            <w:tcW w:w="2040" w:type="dxa"/>
          </w:tcPr>
          <w:p w:rsidR="003851B6" w:rsidRDefault="003851B6">
            <w:pPr>
              <w:pStyle w:val="ConsPlusNormal"/>
            </w:pPr>
            <w:r>
              <w:t>ПЗ-2</w:t>
            </w:r>
          </w:p>
        </w:tc>
        <w:tc>
          <w:tcPr>
            <w:tcW w:w="1133" w:type="dxa"/>
          </w:tcPr>
          <w:p w:rsidR="003851B6" w:rsidRDefault="003851B6">
            <w:pPr>
              <w:pStyle w:val="ConsPlusNormal"/>
              <w:jc w:val="center"/>
            </w:pPr>
            <w:r>
              <w:t>93606</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07" w:type="dxa"/>
          </w:tcPr>
          <w:p w:rsidR="003851B6" w:rsidRDefault="003851B6">
            <w:pPr>
              <w:pStyle w:val="ConsPlusNormal"/>
              <w:jc w:val="center"/>
            </w:pPr>
            <w:r>
              <w:t>3120</w:t>
            </w:r>
          </w:p>
        </w:tc>
        <w:tc>
          <w:tcPr>
            <w:tcW w:w="963" w:type="dxa"/>
          </w:tcPr>
          <w:p w:rsidR="003851B6" w:rsidRDefault="003851B6">
            <w:pPr>
              <w:pStyle w:val="ConsPlusNormal"/>
              <w:jc w:val="center"/>
            </w:pPr>
            <w:r>
              <w:t>56164</w:t>
            </w:r>
          </w:p>
        </w:tc>
      </w:tr>
      <w:tr w:rsidR="003851B6">
        <w:tc>
          <w:tcPr>
            <w:tcW w:w="2040" w:type="dxa"/>
          </w:tcPr>
          <w:p w:rsidR="003851B6" w:rsidRDefault="003851B6">
            <w:pPr>
              <w:pStyle w:val="ConsPlusNormal"/>
            </w:pPr>
            <w:r>
              <w:t>ПЗ-3</w:t>
            </w:r>
          </w:p>
        </w:tc>
        <w:tc>
          <w:tcPr>
            <w:tcW w:w="1133" w:type="dxa"/>
          </w:tcPr>
          <w:p w:rsidR="003851B6" w:rsidRDefault="003851B6">
            <w:pPr>
              <w:pStyle w:val="ConsPlusNormal"/>
              <w:jc w:val="center"/>
            </w:pPr>
            <w:r>
              <w:t>1026880</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07" w:type="dxa"/>
          </w:tcPr>
          <w:p w:rsidR="003851B6" w:rsidRDefault="003851B6">
            <w:pPr>
              <w:pStyle w:val="ConsPlusNormal"/>
              <w:jc w:val="center"/>
            </w:pPr>
            <w:r>
              <w:t>34229</w:t>
            </w:r>
          </w:p>
        </w:tc>
        <w:tc>
          <w:tcPr>
            <w:tcW w:w="963" w:type="dxa"/>
          </w:tcPr>
          <w:p w:rsidR="003851B6" w:rsidRDefault="003851B6">
            <w:pPr>
              <w:pStyle w:val="ConsPlusNormal"/>
              <w:jc w:val="center"/>
            </w:pPr>
            <w:r>
              <w:t>616128</w:t>
            </w:r>
          </w:p>
        </w:tc>
      </w:tr>
      <w:tr w:rsidR="003851B6">
        <w:tc>
          <w:tcPr>
            <w:tcW w:w="2040" w:type="dxa"/>
          </w:tcPr>
          <w:p w:rsidR="003851B6" w:rsidRDefault="003851B6">
            <w:pPr>
              <w:pStyle w:val="ConsPlusNormal"/>
            </w:pPr>
            <w:r>
              <w:t>ПЗ-4</w:t>
            </w:r>
          </w:p>
        </w:tc>
        <w:tc>
          <w:tcPr>
            <w:tcW w:w="1133" w:type="dxa"/>
          </w:tcPr>
          <w:p w:rsidR="003851B6" w:rsidRDefault="003851B6">
            <w:pPr>
              <w:pStyle w:val="ConsPlusNormal"/>
              <w:jc w:val="center"/>
            </w:pPr>
            <w:r>
              <w:t>530848</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07" w:type="dxa"/>
          </w:tcPr>
          <w:p w:rsidR="003851B6" w:rsidRDefault="003851B6">
            <w:pPr>
              <w:pStyle w:val="ConsPlusNormal"/>
              <w:jc w:val="center"/>
            </w:pPr>
            <w:r>
              <w:t>17695</w:t>
            </w:r>
          </w:p>
        </w:tc>
        <w:tc>
          <w:tcPr>
            <w:tcW w:w="963" w:type="dxa"/>
          </w:tcPr>
          <w:p w:rsidR="003851B6" w:rsidRDefault="003851B6">
            <w:pPr>
              <w:pStyle w:val="ConsPlusNormal"/>
              <w:jc w:val="center"/>
            </w:pPr>
            <w:r>
              <w:t>318509</w:t>
            </w:r>
          </w:p>
        </w:tc>
      </w:tr>
      <w:tr w:rsidR="003851B6">
        <w:tc>
          <w:tcPr>
            <w:tcW w:w="2040" w:type="dxa"/>
          </w:tcPr>
          <w:p w:rsidR="003851B6" w:rsidRDefault="003851B6">
            <w:pPr>
              <w:pStyle w:val="ConsPlusNormal"/>
            </w:pPr>
            <w:r>
              <w:t>ПЗ-5</w:t>
            </w:r>
          </w:p>
        </w:tc>
        <w:tc>
          <w:tcPr>
            <w:tcW w:w="1133" w:type="dxa"/>
          </w:tcPr>
          <w:p w:rsidR="003851B6" w:rsidRDefault="003851B6">
            <w:pPr>
              <w:pStyle w:val="ConsPlusNormal"/>
              <w:jc w:val="center"/>
            </w:pPr>
            <w:r>
              <w:t>846083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07" w:type="dxa"/>
          </w:tcPr>
          <w:p w:rsidR="003851B6" w:rsidRDefault="003851B6">
            <w:pPr>
              <w:pStyle w:val="ConsPlusNormal"/>
              <w:jc w:val="center"/>
            </w:pPr>
            <w:r>
              <w:t>28203</w:t>
            </w:r>
          </w:p>
        </w:tc>
        <w:tc>
          <w:tcPr>
            <w:tcW w:w="963" w:type="dxa"/>
          </w:tcPr>
          <w:p w:rsidR="003851B6" w:rsidRDefault="003851B6">
            <w:pPr>
              <w:pStyle w:val="ConsPlusNormal"/>
              <w:jc w:val="center"/>
            </w:pPr>
            <w:r>
              <w:t>507650</w:t>
            </w:r>
          </w:p>
        </w:tc>
      </w:tr>
      <w:tr w:rsidR="003851B6">
        <w:tc>
          <w:tcPr>
            <w:tcW w:w="2040" w:type="dxa"/>
          </w:tcPr>
          <w:p w:rsidR="003851B6" w:rsidRDefault="003851B6">
            <w:pPr>
              <w:pStyle w:val="ConsPlusNormal"/>
            </w:pPr>
            <w:r>
              <w:t>Энергетик ПЗ-1</w:t>
            </w:r>
          </w:p>
        </w:tc>
        <w:tc>
          <w:tcPr>
            <w:tcW w:w="1133" w:type="dxa"/>
          </w:tcPr>
          <w:p w:rsidR="003851B6" w:rsidRDefault="003851B6">
            <w:pPr>
              <w:pStyle w:val="ConsPlusNormal"/>
              <w:jc w:val="center"/>
            </w:pPr>
            <w:r>
              <w:t>40394</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07" w:type="dxa"/>
          </w:tcPr>
          <w:p w:rsidR="003851B6" w:rsidRDefault="003851B6">
            <w:pPr>
              <w:pStyle w:val="ConsPlusNormal"/>
              <w:jc w:val="center"/>
            </w:pPr>
            <w:r>
              <w:t>1346</w:t>
            </w:r>
          </w:p>
        </w:tc>
        <w:tc>
          <w:tcPr>
            <w:tcW w:w="963" w:type="dxa"/>
          </w:tcPr>
          <w:p w:rsidR="003851B6" w:rsidRDefault="003851B6">
            <w:pPr>
              <w:pStyle w:val="ConsPlusNormal"/>
              <w:jc w:val="center"/>
            </w:pPr>
            <w:r>
              <w:t>24236</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1.2.3. Снос (вывод из эксплуатации) жилых зданий</w:t>
      </w:r>
    </w:p>
    <w:p w:rsidR="003851B6" w:rsidRDefault="003851B6">
      <w:pPr>
        <w:pStyle w:val="ConsPlusNormal"/>
        <w:jc w:val="both"/>
      </w:pPr>
    </w:p>
    <w:p w:rsidR="003851B6" w:rsidRDefault="003851B6">
      <w:pPr>
        <w:pStyle w:val="ConsPlusNormal"/>
        <w:ind w:firstLine="540"/>
        <w:jc w:val="both"/>
      </w:pPr>
      <w:r>
        <w:t>Анализ снижения площади строительных фондов за счет сноса зданий выполнен на основании Генплана. По причине отсутствия данных о конкретных ликвидируемых зданиях весь снос планируется в зоне действия Владимирской ТЭЦ-2 для МКД. Данные по сносу приведены в таблице ниже.</w:t>
      </w:r>
    </w:p>
    <w:p w:rsidR="003851B6" w:rsidRDefault="003851B6">
      <w:pPr>
        <w:pStyle w:val="ConsPlusNormal"/>
        <w:jc w:val="both"/>
      </w:pPr>
    </w:p>
    <w:p w:rsidR="003851B6" w:rsidRDefault="003851B6">
      <w:pPr>
        <w:pStyle w:val="ConsPlusTitle"/>
        <w:jc w:val="center"/>
        <w:outlineLvl w:val="4"/>
      </w:pPr>
      <w:r>
        <w:t>Таблица 7. Площадь строительных фондов сноса зданий, тыс.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rsidR="003851B6">
        <w:tc>
          <w:tcPr>
            <w:tcW w:w="2041" w:type="dxa"/>
          </w:tcPr>
          <w:p w:rsidR="003851B6" w:rsidRDefault="003851B6">
            <w:pPr>
              <w:pStyle w:val="ConsPlusNormal"/>
              <w:jc w:val="center"/>
            </w:pPr>
            <w:r>
              <w:t>Наименование показателей</w:t>
            </w:r>
          </w:p>
        </w:tc>
        <w:tc>
          <w:tcPr>
            <w:tcW w:w="1020" w:type="dxa"/>
          </w:tcPr>
          <w:p w:rsidR="003851B6" w:rsidRDefault="003851B6">
            <w:pPr>
              <w:pStyle w:val="ConsPlusNormal"/>
              <w:jc w:val="center"/>
            </w:pPr>
            <w:r>
              <w:t>2020</w:t>
            </w:r>
          </w:p>
        </w:tc>
        <w:tc>
          <w:tcPr>
            <w:tcW w:w="1020" w:type="dxa"/>
          </w:tcPr>
          <w:p w:rsidR="003851B6" w:rsidRDefault="003851B6">
            <w:pPr>
              <w:pStyle w:val="ConsPlusNormal"/>
              <w:jc w:val="center"/>
            </w:pPr>
            <w:r>
              <w:t>2021</w:t>
            </w:r>
          </w:p>
        </w:tc>
        <w:tc>
          <w:tcPr>
            <w:tcW w:w="1020" w:type="dxa"/>
          </w:tcPr>
          <w:p w:rsidR="003851B6" w:rsidRDefault="003851B6">
            <w:pPr>
              <w:pStyle w:val="ConsPlusNormal"/>
              <w:jc w:val="center"/>
            </w:pPr>
            <w:r>
              <w:t>2022</w:t>
            </w:r>
          </w:p>
        </w:tc>
        <w:tc>
          <w:tcPr>
            <w:tcW w:w="1020" w:type="dxa"/>
          </w:tcPr>
          <w:p w:rsidR="003851B6" w:rsidRDefault="003851B6">
            <w:pPr>
              <w:pStyle w:val="ConsPlusNormal"/>
              <w:jc w:val="center"/>
            </w:pPr>
            <w:r>
              <w:t>2023</w:t>
            </w:r>
          </w:p>
        </w:tc>
        <w:tc>
          <w:tcPr>
            <w:tcW w:w="1020" w:type="dxa"/>
          </w:tcPr>
          <w:p w:rsidR="003851B6" w:rsidRDefault="003851B6">
            <w:pPr>
              <w:pStyle w:val="ConsPlusNormal"/>
              <w:jc w:val="center"/>
            </w:pPr>
            <w:r>
              <w:t>2024</w:t>
            </w:r>
          </w:p>
        </w:tc>
        <w:tc>
          <w:tcPr>
            <w:tcW w:w="1020" w:type="dxa"/>
          </w:tcPr>
          <w:p w:rsidR="003851B6" w:rsidRDefault="003851B6">
            <w:pPr>
              <w:pStyle w:val="ConsPlusNormal"/>
              <w:jc w:val="center"/>
            </w:pPr>
            <w:r>
              <w:t>2025</w:t>
            </w:r>
          </w:p>
        </w:tc>
        <w:tc>
          <w:tcPr>
            <w:tcW w:w="1020" w:type="dxa"/>
          </w:tcPr>
          <w:p w:rsidR="003851B6" w:rsidRDefault="003851B6">
            <w:pPr>
              <w:pStyle w:val="ConsPlusNormal"/>
              <w:jc w:val="center"/>
            </w:pPr>
            <w:r>
              <w:t>2026</w:t>
            </w:r>
          </w:p>
        </w:tc>
        <w:tc>
          <w:tcPr>
            <w:tcW w:w="1020" w:type="dxa"/>
          </w:tcPr>
          <w:p w:rsidR="003851B6" w:rsidRDefault="003851B6">
            <w:pPr>
              <w:pStyle w:val="ConsPlusNormal"/>
              <w:jc w:val="center"/>
            </w:pPr>
            <w:r>
              <w:t>2027</w:t>
            </w:r>
          </w:p>
        </w:tc>
        <w:tc>
          <w:tcPr>
            <w:tcW w:w="1020" w:type="dxa"/>
          </w:tcPr>
          <w:p w:rsidR="003851B6" w:rsidRDefault="003851B6">
            <w:pPr>
              <w:pStyle w:val="ConsPlusNormal"/>
              <w:jc w:val="center"/>
            </w:pPr>
            <w:r>
              <w:t>2028</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2030</w:t>
            </w:r>
          </w:p>
        </w:tc>
        <w:tc>
          <w:tcPr>
            <w:tcW w:w="1020" w:type="dxa"/>
          </w:tcPr>
          <w:p w:rsidR="003851B6" w:rsidRDefault="003851B6">
            <w:pPr>
              <w:pStyle w:val="ConsPlusNormal"/>
              <w:jc w:val="center"/>
            </w:pPr>
            <w:r>
              <w:t>2031</w:t>
            </w:r>
          </w:p>
        </w:tc>
        <w:tc>
          <w:tcPr>
            <w:tcW w:w="1020" w:type="dxa"/>
          </w:tcPr>
          <w:p w:rsidR="003851B6" w:rsidRDefault="003851B6">
            <w:pPr>
              <w:pStyle w:val="ConsPlusNormal"/>
              <w:jc w:val="center"/>
            </w:pPr>
            <w:r>
              <w:t>2032</w:t>
            </w:r>
          </w:p>
        </w:tc>
        <w:tc>
          <w:tcPr>
            <w:tcW w:w="1020" w:type="dxa"/>
          </w:tcPr>
          <w:p w:rsidR="003851B6" w:rsidRDefault="003851B6">
            <w:pPr>
              <w:pStyle w:val="ConsPlusNormal"/>
              <w:jc w:val="center"/>
            </w:pPr>
            <w:r>
              <w:t>2033</w:t>
            </w:r>
          </w:p>
        </w:tc>
        <w:tc>
          <w:tcPr>
            <w:tcW w:w="1020" w:type="dxa"/>
          </w:tcPr>
          <w:p w:rsidR="003851B6" w:rsidRDefault="003851B6">
            <w:pPr>
              <w:pStyle w:val="ConsPlusNormal"/>
              <w:jc w:val="center"/>
            </w:pPr>
            <w:r>
              <w:t>2034</w:t>
            </w:r>
          </w:p>
        </w:tc>
        <w:tc>
          <w:tcPr>
            <w:tcW w:w="1020" w:type="dxa"/>
          </w:tcPr>
          <w:p w:rsidR="003851B6" w:rsidRDefault="003851B6">
            <w:pPr>
              <w:pStyle w:val="ConsPlusNormal"/>
              <w:jc w:val="center"/>
            </w:pPr>
            <w:r>
              <w:t>2035</w:t>
            </w:r>
          </w:p>
        </w:tc>
        <w:tc>
          <w:tcPr>
            <w:tcW w:w="1020" w:type="dxa"/>
          </w:tcPr>
          <w:p w:rsidR="003851B6" w:rsidRDefault="003851B6">
            <w:pPr>
              <w:pStyle w:val="ConsPlusNormal"/>
              <w:jc w:val="center"/>
            </w:pPr>
            <w:r>
              <w:t>2036</w:t>
            </w:r>
          </w:p>
        </w:tc>
        <w:tc>
          <w:tcPr>
            <w:tcW w:w="1020" w:type="dxa"/>
          </w:tcPr>
          <w:p w:rsidR="003851B6" w:rsidRDefault="003851B6">
            <w:pPr>
              <w:pStyle w:val="ConsPlusNormal"/>
              <w:jc w:val="center"/>
            </w:pPr>
            <w:r>
              <w:t>2037</w:t>
            </w:r>
          </w:p>
        </w:tc>
      </w:tr>
      <w:tr w:rsidR="003851B6">
        <w:tc>
          <w:tcPr>
            <w:tcW w:w="2041" w:type="dxa"/>
          </w:tcPr>
          <w:p w:rsidR="003851B6" w:rsidRDefault="003851B6">
            <w:pPr>
              <w:pStyle w:val="ConsPlusNormal"/>
            </w:pPr>
            <w:r>
              <w:t>Снос жилищного фонда</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c>
          <w:tcPr>
            <w:tcW w:w="1020" w:type="dxa"/>
          </w:tcPr>
          <w:p w:rsidR="003851B6" w:rsidRDefault="003851B6">
            <w:pPr>
              <w:pStyle w:val="ConsPlusNormal"/>
              <w:jc w:val="center"/>
            </w:pPr>
            <w:r>
              <w:t>20,930</w:t>
            </w:r>
          </w:p>
        </w:tc>
      </w:tr>
      <w:tr w:rsidR="003851B6">
        <w:tc>
          <w:tcPr>
            <w:tcW w:w="2041" w:type="dxa"/>
          </w:tcPr>
          <w:p w:rsidR="003851B6" w:rsidRDefault="003851B6">
            <w:pPr>
              <w:pStyle w:val="ConsPlusNormal"/>
            </w:pPr>
            <w:r>
              <w:t>Всего накопительным итогом, в том числе:</w:t>
            </w:r>
          </w:p>
        </w:tc>
        <w:tc>
          <w:tcPr>
            <w:tcW w:w="1020" w:type="dxa"/>
          </w:tcPr>
          <w:p w:rsidR="003851B6" w:rsidRDefault="003851B6">
            <w:pPr>
              <w:pStyle w:val="ConsPlusNormal"/>
              <w:jc w:val="center"/>
            </w:pPr>
            <w:r>
              <w:t>10,245</w:t>
            </w:r>
          </w:p>
        </w:tc>
        <w:tc>
          <w:tcPr>
            <w:tcW w:w="1020" w:type="dxa"/>
          </w:tcPr>
          <w:p w:rsidR="003851B6" w:rsidRDefault="003851B6">
            <w:pPr>
              <w:pStyle w:val="ConsPlusNormal"/>
              <w:jc w:val="center"/>
            </w:pPr>
            <w:r>
              <w:t>20,491</w:t>
            </w:r>
          </w:p>
        </w:tc>
        <w:tc>
          <w:tcPr>
            <w:tcW w:w="1020" w:type="dxa"/>
          </w:tcPr>
          <w:p w:rsidR="003851B6" w:rsidRDefault="003851B6">
            <w:pPr>
              <w:pStyle w:val="ConsPlusNormal"/>
              <w:jc w:val="center"/>
            </w:pPr>
            <w:r>
              <w:t>30,736</w:t>
            </w:r>
          </w:p>
        </w:tc>
        <w:tc>
          <w:tcPr>
            <w:tcW w:w="1020" w:type="dxa"/>
          </w:tcPr>
          <w:p w:rsidR="003851B6" w:rsidRDefault="003851B6">
            <w:pPr>
              <w:pStyle w:val="ConsPlusNormal"/>
              <w:jc w:val="center"/>
            </w:pPr>
            <w:r>
              <w:t>40,982</w:t>
            </w:r>
          </w:p>
        </w:tc>
        <w:tc>
          <w:tcPr>
            <w:tcW w:w="1020" w:type="dxa"/>
          </w:tcPr>
          <w:p w:rsidR="003851B6" w:rsidRDefault="003851B6">
            <w:pPr>
              <w:pStyle w:val="ConsPlusNormal"/>
              <w:jc w:val="center"/>
            </w:pPr>
            <w:r>
              <w:t>51,227</w:t>
            </w:r>
          </w:p>
        </w:tc>
        <w:tc>
          <w:tcPr>
            <w:tcW w:w="1020" w:type="dxa"/>
          </w:tcPr>
          <w:p w:rsidR="003851B6" w:rsidRDefault="003851B6">
            <w:pPr>
              <w:pStyle w:val="ConsPlusNormal"/>
              <w:jc w:val="center"/>
            </w:pPr>
            <w:r>
              <w:t>61,473</w:t>
            </w:r>
          </w:p>
        </w:tc>
        <w:tc>
          <w:tcPr>
            <w:tcW w:w="1020" w:type="dxa"/>
          </w:tcPr>
          <w:p w:rsidR="003851B6" w:rsidRDefault="003851B6">
            <w:pPr>
              <w:pStyle w:val="ConsPlusNormal"/>
              <w:jc w:val="center"/>
            </w:pPr>
            <w:r>
              <w:t>71,718</w:t>
            </w:r>
          </w:p>
        </w:tc>
        <w:tc>
          <w:tcPr>
            <w:tcW w:w="1020" w:type="dxa"/>
          </w:tcPr>
          <w:p w:rsidR="003851B6" w:rsidRDefault="003851B6">
            <w:pPr>
              <w:pStyle w:val="ConsPlusNormal"/>
              <w:jc w:val="center"/>
            </w:pPr>
            <w:r>
              <w:t>81,964</w:t>
            </w:r>
          </w:p>
        </w:tc>
        <w:tc>
          <w:tcPr>
            <w:tcW w:w="1020" w:type="dxa"/>
          </w:tcPr>
          <w:p w:rsidR="003851B6" w:rsidRDefault="003851B6">
            <w:pPr>
              <w:pStyle w:val="ConsPlusNormal"/>
              <w:jc w:val="center"/>
            </w:pPr>
            <w:r>
              <w:t>102,894</w:t>
            </w:r>
          </w:p>
        </w:tc>
        <w:tc>
          <w:tcPr>
            <w:tcW w:w="1020" w:type="dxa"/>
          </w:tcPr>
          <w:p w:rsidR="003851B6" w:rsidRDefault="003851B6">
            <w:pPr>
              <w:pStyle w:val="ConsPlusNormal"/>
              <w:jc w:val="center"/>
            </w:pPr>
            <w:r>
              <w:t>123,824</w:t>
            </w:r>
          </w:p>
        </w:tc>
        <w:tc>
          <w:tcPr>
            <w:tcW w:w="1020" w:type="dxa"/>
          </w:tcPr>
          <w:p w:rsidR="003851B6" w:rsidRDefault="003851B6">
            <w:pPr>
              <w:pStyle w:val="ConsPlusNormal"/>
              <w:jc w:val="center"/>
            </w:pPr>
            <w:r>
              <w:t>144,754</w:t>
            </w:r>
          </w:p>
        </w:tc>
        <w:tc>
          <w:tcPr>
            <w:tcW w:w="1020" w:type="dxa"/>
          </w:tcPr>
          <w:p w:rsidR="003851B6" w:rsidRDefault="003851B6">
            <w:pPr>
              <w:pStyle w:val="ConsPlusNormal"/>
              <w:jc w:val="center"/>
            </w:pPr>
            <w:r>
              <w:t>165,684</w:t>
            </w:r>
          </w:p>
        </w:tc>
        <w:tc>
          <w:tcPr>
            <w:tcW w:w="1020" w:type="dxa"/>
          </w:tcPr>
          <w:p w:rsidR="003851B6" w:rsidRDefault="003851B6">
            <w:pPr>
              <w:pStyle w:val="ConsPlusNormal"/>
              <w:jc w:val="center"/>
            </w:pPr>
            <w:r>
              <w:t>186,614</w:t>
            </w:r>
          </w:p>
        </w:tc>
        <w:tc>
          <w:tcPr>
            <w:tcW w:w="1020" w:type="dxa"/>
          </w:tcPr>
          <w:p w:rsidR="003851B6" w:rsidRDefault="003851B6">
            <w:pPr>
              <w:pStyle w:val="ConsPlusNormal"/>
              <w:jc w:val="center"/>
            </w:pPr>
            <w:r>
              <w:t>207,544</w:t>
            </w:r>
          </w:p>
        </w:tc>
        <w:tc>
          <w:tcPr>
            <w:tcW w:w="1020" w:type="dxa"/>
          </w:tcPr>
          <w:p w:rsidR="003851B6" w:rsidRDefault="003851B6">
            <w:pPr>
              <w:pStyle w:val="ConsPlusNormal"/>
              <w:jc w:val="center"/>
            </w:pPr>
            <w:r>
              <w:t>228,474</w:t>
            </w:r>
          </w:p>
        </w:tc>
        <w:tc>
          <w:tcPr>
            <w:tcW w:w="1020" w:type="dxa"/>
          </w:tcPr>
          <w:p w:rsidR="003851B6" w:rsidRDefault="003851B6">
            <w:pPr>
              <w:pStyle w:val="ConsPlusNormal"/>
              <w:jc w:val="center"/>
            </w:pPr>
            <w:r>
              <w:t>249,404</w:t>
            </w:r>
          </w:p>
        </w:tc>
        <w:tc>
          <w:tcPr>
            <w:tcW w:w="1020" w:type="dxa"/>
          </w:tcPr>
          <w:p w:rsidR="003851B6" w:rsidRDefault="003851B6">
            <w:pPr>
              <w:pStyle w:val="ConsPlusNormal"/>
              <w:jc w:val="center"/>
            </w:pPr>
            <w:r>
              <w:t>270,334</w:t>
            </w:r>
          </w:p>
        </w:tc>
        <w:tc>
          <w:tcPr>
            <w:tcW w:w="1020" w:type="dxa"/>
          </w:tcPr>
          <w:p w:rsidR="003851B6" w:rsidRDefault="003851B6">
            <w:pPr>
              <w:pStyle w:val="ConsPlusNormal"/>
              <w:jc w:val="center"/>
            </w:pPr>
            <w:r>
              <w:t>291,264</w:t>
            </w:r>
          </w:p>
        </w:tc>
      </w:tr>
    </w:tbl>
    <w:p w:rsidR="003851B6" w:rsidRDefault="003851B6">
      <w:pPr>
        <w:pStyle w:val="ConsPlusNormal"/>
        <w:jc w:val="both"/>
      </w:pPr>
    </w:p>
    <w:p w:rsidR="003851B6" w:rsidRDefault="003851B6">
      <w:pPr>
        <w:pStyle w:val="ConsPlusTitle"/>
        <w:jc w:val="center"/>
        <w:outlineLvl w:val="3"/>
      </w:pPr>
      <w:r>
        <w:t>1.2.4. Прогнозы приростов площади строительных фондов,</w:t>
      </w:r>
    </w:p>
    <w:p w:rsidR="003851B6" w:rsidRDefault="003851B6">
      <w:pPr>
        <w:pStyle w:val="ConsPlusTitle"/>
        <w:jc w:val="center"/>
      </w:pPr>
      <w:r>
        <w:t>сгруппированные по расчетным элементам</w:t>
      </w:r>
    </w:p>
    <w:p w:rsidR="003851B6" w:rsidRDefault="003851B6">
      <w:pPr>
        <w:pStyle w:val="ConsPlusTitle"/>
        <w:jc w:val="center"/>
      </w:pPr>
      <w:r>
        <w:t>территориального деления</w:t>
      </w:r>
    </w:p>
    <w:p w:rsidR="003851B6" w:rsidRDefault="003851B6">
      <w:pPr>
        <w:pStyle w:val="ConsPlusNormal"/>
        <w:jc w:val="both"/>
      </w:pPr>
    </w:p>
    <w:p w:rsidR="003851B6" w:rsidRDefault="003851B6">
      <w:pPr>
        <w:pStyle w:val="ConsPlusTitle"/>
        <w:jc w:val="center"/>
        <w:outlineLvl w:val="4"/>
      </w:pPr>
      <w:r>
        <w:t>Таблица 8. Ввод в эксплуатацию жилых зданий</w:t>
      </w:r>
    </w:p>
    <w:p w:rsidR="003851B6" w:rsidRDefault="003851B6">
      <w:pPr>
        <w:pStyle w:val="ConsPlusTitle"/>
        <w:jc w:val="center"/>
      </w:pPr>
      <w:r>
        <w:t>с общей площадью жилищного фонда, тыс.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0"/>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tblGrid>
      <w:tr w:rsidR="003851B6">
        <w:tc>
          <w:tcPr>
            <w:tcW w:w="1700" w:type="dxa"/>
          </w:tcPr>
          <w:p w:rsidR="003851B6" w:rsidRDefault="003851B6">
            <w:pPr>
              <w:pStyle w:val="ConsPlusNormal"/>
              <w:jc w:val="center"/>
            </w:pPr>
            <w:r>
              <w:t>Наименование показателей</w:t>
            </w:r>
          </w:p>
        </w:tc>
        <w:tc>
          <w:tcPr>
            <w:tcW w:w="1190" w:type="dxa"/>
          </w:tcPr>
          <w:p w:rsidR="003851B6" w:rsidRDefault="003851B6">
            <w:pPr>
              <w:pStyle w:val="ConsPlusNormal"/>
              <w:jc w:val="center"/>
            </w:pPr>
            <w:r>
              <w:t>2020</w:t>
            </w:r>
          </w:p>
        </w:tc>
        <w:tc>
          <w:tcPr>
            <w:tcW w:w="1190" w:type="dxa"/>
          </w:tcPr>
          <w:p w:rsidR="003851B6" w:rsidRDefault="003851B6">
            <w:pPr>
              <w:pStyle w:val="ConsPlusNormal"/>
              <w:jc w:val="center"/>
            </w:pPr>
            <w:r>
              <w:t>2021</w:t>
            </w:r>
          </w:p>
        </w:tc>
        <w:tc>
          <w:tcPr>
            <w:tcW w:w="1190" w:type="dxa"/>
          </w:tcPr>
          <w:p w:rsidR="003851B6" w:rsidRDefault="003851B6">
            <w:pPr>
              <w:pStyle w:val="ConsPlusNormal"/>
              <w:jc w:val="center"/>
            </w:pPr>
            <w:r>
              <w:t>2022</w:t>
            </w:r>
          </w:p>
        </w:tc>
        <w:tc>
          <w:tcPr>
            <w:tcW w:w="1190" w:type="dxa"/>
          </w:tcPr>
          <w:p w:rsidR="003851B6" w:rsidRDefault="003851B6">
            <w:pPr>
              <w:pStyle w:val="ConsPlusNormal"/>
              <w:jc w:val="center"/>
            </w:pPr>
            <w:r>
              <w:t>2023</w:t>
            </w:r>
          </w:p>
        </w:tc>
        <w:tc>
          <w:tcPr>
            <w:tcW w:w="1190" w:type="dxa"/>
          </w:tcPr>
          <w:p w:rsidR="003851B6" w:rsidRDefault="003851B6">
            <w:pPr>
              <w:pStyle w:val="ConsPlusNormal"/>
              <w:jc w:val="center"/>
            </w:pPr>
            <w:r>
              <w:t>2024</w:t>
            </w:r>
          </w:p>
        </w:tc>
        <w:tc>
          <w:tcPr>
            <w:tcW w:w="1190" w:type="dxa"/>
          </w:tcPr>
          <w:p w:rsidR="003851B6" w:rsidRDefault="003851B6">
            <w:pPr>
              <w:pStyle w:val="ConsPlusNormal"/>
              <w:jc w:val="center"/>
            </w:pPr>
            <w:r>
              <w:t>2025</w:t>
            </w:r>
          </w:p>
        </w:tc>
        <w:tc>
          <w:tcPr>
            <w:tcW w:w="1190" w:type="dxa"/>
          </w:tcPr>
          <w:p w:rsidR="003851B6" w:rsidRDefault="003851B6">
            <w:pPr>
              <w:pStyle w:val="ConsPlusNormal"/>
              <w:jc w:val="center"/>
            </w:pPr>
            <w:r>
              <w:t>2026</w:t>
            </w:r>
          </w:p>
        </w:tc>
        <w:tc>
          <w:tcPr>
            <w:tcW w:w="1190" w:type="dxa"/>
          </w:tcPr>
          <w:p w:rsidR="003851B6" w:rsidRDefault="003851B6">
            <w:pPr>
              <w:pStyle w:val="ConsPlusNormal"/>
              <w:jc w:val="center"/>
            </w:pPr>
            <w:r>
              <w:t>2027</w:t>
            </w:r>
          </w:p>
        </w:tc>
        <w:tc>
          <w:tcPr>
            <w:tcW w:w="1190" w:type="dxa"/>
          </w:tcPr>
          <w:p w:rsidR="003851B6" w:rsidRDefault="003851B6">
            <w:pPr>
              <w:pStyle w:val="ConsPlusNormal"/>
              <w:jc w:val="center"/>
            </w:pPr>
            <w:r>
              <w:t>2028</w:t>
            </w:r>
          </w:p>
        </w:tc>
        <w:tc>
          <w:tcPr>
            <w:tcW w:w="1190" w:type="dxa"/>
          </w:tcPr>
          <w:p w:rsidR="003851B6" w:rsidRDefault="003851B6">
            <w:pPr>
              <w:pStyle w:val="ConsPlusNormal"/>
              <w:jc w:val="center"/>
            </w:pPr>
            <w:r>
              <w:t>2029</w:t>
            </w:r>
          </w:p>
        </w:tc>
        <w:tc>
          <w:tcPr>
            <w:tcW w:w="1190" w:type="dxa"/>
          </w:tcPr>
          <w:p w:rsidR="003851B6" w:rsidRDefault="003851B6">
            <w:pPr>
              <w:pStyle w:val="ConsPlusNormal"/>
              <w:jc w:val="center"/>
            </w:pPr>
            <w:r>
              <w:t>2030</w:t>
            </w:r>
          </w:p>
        </w:tc>
        <w:tc>
          <w:tcPr>
            <w:tcW w:w="1190" w:type="dxa"/>
          </w:tcPr>
          <w:p w:rsidR="003851B6" w:rsidRDefault="003851B6">
            <w:pPr>
              <w:pStyle w:val="ConsPlusNormal"/>
              <w:jc w:val="center"/>
            </w:pPr>
            <w:r>
              <w:t>2031</w:t>
            </w:r>
          </w:p>
        </w:tc>
        <w:tc>
          <w:tcPr>
            <w:tcW w:w="1190" w:type="dxa"/>
          </w:tcPr>
          <w:p w:rsidR="003851B6" w:rsidRDefault="003851B6">
            <w:pPr>
              <w:pStyle w:val="ConsPlusNormal"/>
              <w:jc w:val="center"/>
            </w:pPr>
            <w:r>
              <w:t>2032</w:t>
            </w:r>
          </w:p>
        </w:tc>
        <w:tc>
          <w:tcPr>
            <w:tcW w:w="1190" w:type="dxa"/>
          </w:tcPr>
          <w:p w:rsidR="003851B6" w:rsidRDefault="003851B6">
            <w:pPr>
              <w:pStyle w:val="ConsPlusNormal"/>
              <w:jc w:val="center"/>
            </w:pPr>
            <w:r>
              <w:t>2033</w:t>
            </w:r>
          </w:p>
        </w:tc>
        <w:tc>
          <w:tcPr>
            <w:tcW w:w="1190" w:type="dxa"/>
          </w:tcPr>
          <w:p w:rsidR="003851B6" w:rsidRDefault="003851B6">
            <w:pPr>
              <w:pStyle w:val="ConsPlusNormal"/>
              <w:jc w:val="center"/>
            </w:pPr>
            <w:r>
              <w:t>2034</w:t>
            </w:r>
          </w:p>
        </w:tc>
        <w:tc>
          <w:tcPr>
            <w:tcW w:w="1190" w:type="dxa"/>
          </w:tcPr>
          <w:p w:rsidR="003851B6" w:rsidRDefault="003851B6">
            <w:pPr>
              <w:pStyle w:val="ConsPlusNormal"/>
              <w:jc w:val="center"/>
            </w:pPr>
            <w:r>
              <w:t>2035</w:t>
            </w:r>
          </w:p>
        </w:tc>
        <w:tc>
          <w:tcPr>
            <w:tcW w:w="1190" w:type="dxa"/>
          </w:tcPr>
          <w:p w:rsidR="003851B6" w:rsidRDefault="003851B6">
            <w:pPr>
              <w:pStyle w:val="ConsPlusNormal"/>
              <w:jc w:val="center"/>
            </w:pPr>
            <w:r>
              <w:t>2036</w:t>
            </w:r>
          </w:p>
        </w:tc>
        <w:tc>
          <w:tcPr>
            <w:tcW w:w="1190" w:type="dxa"/>
          </w:tcPr>
          <w:p w:rsidR="003851B6" w:rsidRDefault="003851B6">
            <w:pPr>
              <w:pStyle w:val="ConsPlusNormal"/>
              <w:jc w:val="center"/>
            </w:pPr>
            <w:r>
              <w:t>2037</w:t>
            </w:r>
          </w:p>
        </w:tc>
      </w:tr>
      <w:tr w:rsidR="003851B6">
        <w:tc>
          <w:tcPr>
            <w:tcW w:w="1700" w:type="dxa"/>
          </w:tcPr>
          <w:p w:rsidR="003851B6" w:rsidRDefault="003851B6">
            <w:pPr>
              <w:pStyle w:val="ConsPlusNormal"/>
            </w:pPr>
            <w:r>
              <w:t>Прирост жилищного фонда, в том числе:</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196,259</w:t>
            </w:r>
          </w:p>
        </w:tc>
      </w:tr>
      <w:tr w:rsidR="003851B6">
        <w:tc>
          <w:tcPr>
            <w:tcW w:w="1700" w:type="dxa"/>
          </w:tcPr>
          <w:p w:rsidR="003851B6" w:rsidRDefault="003851B6">
            <w:pPr>
              <w:pStyle w:val="ConsPlusNormal"/>
            </w:pPr>
            <w:r>
              <w:lastRenderedPageBreak/>
              <w:t>многоэтажный жилищный фонд</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c>
          <w:tcPr>
            <w:tcW w:w="1190" w:type="dxa"/>
          </w:tcPr>
          <w:p w:rsidR="003851B6" w:rsidRDefault="003851B6">
            <w:pPr>
              <w:pStyle w:val="ConsPlusNormal"/>
              <w:jc w:val="center"/>
            </w:pPr>
            <w:r>
              <w:t>175,294</w:t>
            </w:r>
          </w:p>
        </w:tc>
      </w:tr>
      <w:tr w:rsidR="003851B6">
        <w:tc>
          <w:tcPr>
            <w:tcW w:w="1700" w:type="dxa"/>
          </w:tcPr>
          <w:p w:rsidR="003851B6" w:rsidRDefault="003851B6">
            <w:pPr>
              <w:pStyle w:val="ConsPlusNormal"/>
            </w:pPr>
            <w:r>
              <w:t>малоэтажный жилищный фонд</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c>
          <w:tcPr>
            <w:tcW w:w="1190" w:type="dxa"/>
          </w:tcPr>
          <w:p w:rsidR="003851B6" w:rsidRDefault="003851B6">
            <w:pPr>
              <w:pStyle w:val="ConsPlusNormal"/>
              <w:jc w:val="center"/>
            </w:pPr>
            <w:r>
              <w:t>20,965</w:t>
            </w:r>
          </w:p>
        </w:tc>
      </w:tr>
      <w:tr w:rsidR="003851B6">
        <w:tc>
          <w:tcPr>
            <w:tcW w:w="1700" w:type="dxa"/>
          </w:tcPr>
          <w:p w:rsidR="003851B6" w:rsidRDefault="003851B6">
            <w:pPr>
              <w:pStyle w:val="ConsPlusNormal"/>
            </w:pPr>
            <w:r>
              <w:t>Прирост жилищного фонда накопительным итогом:</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392,519</w:t>
            </w:r>
          </w:p>
        </w:tc>
        <w:tc>
          <w:tcPr>
            <w:tcW w:w="1190" w:type="dxa"/>
          </w:tcPr>
          <w:p w:rsidR="003851B6" w:rsidRDefault="003851B6">
            <w:pPr>
              <w:pStyle w:val="ConsPlusNormal"/>
              <w:jc w:val="center"/>
            </w:pPr>
            <w:r>
              <w:t>588,778</w:t>
            </w:r>
          </w:p>
        </w:tc>
        <w:tc>
          <w:tcPr>
            <w:tcW w:w="1190" w:type="dxa"/>
          </w:tcPr>
          <w:p w:rsidR="003851B6" w:rsidRDefault="003851B6">
            <w:pPr>
              <w:pStyle w:val="ConsPlusNormal"/>
              <w:jc w:val="center"/>
            </w:pPr>
            <w:r>
              <w:t>785,037</w:t>
            </w:r>
          </w:p>
        </w:tc>
        <w:tc>
          <w:tcPr>
            <w:tcW w:w="1190" w:type="dxa"/>
          </w:tcPr>
          <w:p w:rsidR="003851B6" w:rsidRDefault="003851B6">
            <w:pPr>
              <w:pStyle w:val="ConsPlusNormal"/>
              <w:jc w:val="center"/>
            </w:pPr>
            <w:r>
              <w:t>981,297</w:t>
            </w:r>
          </w:p>
        </w:tc>
        <w:tc>
          <w:tcPr>
            <w:tcW w:w="1190" w:type="dxa"/>
          </w:tcPr>
          <w:p w:rsidR="003851B6" w:rsidRDefault="003851B6">
            <w:pPr>
              <w:pStyle w:val="ConsPlusNormal"/>
              <w:jc w:val="center"/>
            </w:pPr>
            <w:r>
              <w:t>1177,556</w:t>
            </w:r>
          </w:p>
        </w:tc>
        <w:tc>
          <w:tcPr>
            <w:tcW w:w="1190" w:type="dxa"/>
          </w:tcPr>
          <w:p w:rsidR="003851B6" w:rsidRDefault="003851B6">
            <w:pPr>
              <w:pStyle w:val="ConsPlusNormal"/>
              <w:jc w:val="center"/>
            </w:pPr>
            <w:r>
              <w:t>1373,815</w:t>
            </w:r>
          </w:p>
        </w:tc>
        <w:tc>
          <w:tcPr>
            <w:tcW w:w="1190" w:type="dxa"/>
          </w:tcPr>
          <w:p w:rsidR="003851B6" w:rsidRDefault="003851B6">
            <w:pPr>
              <w:pStyle w:val="ConsPlusNormal"/>
              <w:jc w:val="center"/>
            </w:pPr>
            <w:r>
              <w:t>1570,075</w:t>
            </w:r>
          </w:p>
        </w:tc>
        <w:tc>
          <w:tcPr>
            <w:tcW w:w="1190" w:type="dxa"/>
          </w:tcPr>
          <w:p w:rsidR="003851B6" w:rsidRDefault="003851B6">
            <w:pPr>
              <w:pStyle w:val="ConsPlusNormal"/>
              <w:jc w:val="center"/>
            </w:pPr>
            <w:r>
              <w:t>1766,334</w:t>
            </w:r>
          </w:p>
        </w:tc>
        <w:tc>
          <w:tcPr>
            <w:tcW w:w="1190" w:type="dxa"/>
          </w:tcPr>
          <w:p w:rsidR="003851B6" w:rsidRDefault="003851B6">
            <w:pPr>
              <w:pStyle w:val="ConsPlusNormal"/>
              <w:jc w:val="center"/>
            </w:pPr>
            <w:r>
              <w:t>1962,593</w:t>
            </w:r>
          </w:p>
        </w:tc>
        <w:tc>
          <w:tcPr>
            <w:tcW w:w="1190" w:type="dxa"/>
          </w:tcPr>
          <w:p w:rsidR="003851B6" w:rsidRDefault="003851B6">
            <w:pPr>
              <w:pStyle w:val="ConsPlusNormal"/>
              <w:jc w:val="center"/>
            </w:pPr>
            <w:r>
              <w:t>2158,853</w:t>
            </w:r>
          </w:p>
        </w:tc>
        <w:tc>
          <w:tcPr>
            <w:tcW w:w="1190" w:type="dxa"/>
          </w:tcPr>
          <w:p w:rsidR="003851B6" w:rsidRDefault="003851B6">
            <w:pPr>
              <w:pStyle w:val="ConsPlusNormal"/>
              <w:jc w:val="center"/>
            </w:pPr>
            <w:r>
              <w:t>2355,112</w:t>
            </w:r>
          </w:p>
        </w:tc>
        <w:tc>
          <w:tcPr>
            <w:tcW w:w="1190" w:type="dxa"/>
          </w:tcPr>
          <w:p w:rsidR="003851B6" w:rsidRDefault="003851B6">
            <w:pPr>
              <w:pStyle w:val="ConsPlusNormal"/>
              <w:jc w:val="center"/>
            </w:pPr>
            <w:r>
              <w:t>2551,371</w:t>
            </w:r>
          </w:p>
        </w:tc>
        <w:tc>
          <w:tcPr>
            <w:tcW w:w="1190" w:type="dxa"/>
          </w:tcPr>
          <w:p w:rsidR="003851B6" w:rsidRDefault="003851B6">
            <w:pPr>
              <w:pStyle w:val="ConsPlusNormal"/>
              <w:jc w:val="center"/>
            </w:pPr>
            <w:r>
              <w:t>2747,631</w:t>
            </w:r>
          </w:p>
        </w:tc>
        <w:tc>
          <w:tcPr>
            <w:tcW w:w="1190" w:type="dxa"/>
          </w:tcPr>
          <w:p w:rsidR="003851B6" w:rsidRDefault="003851B6">
            <w:pPr>
              <w:pStyle w:val="ConsPlusNormal"/>
              <w:jc w:val="center"/>
            </w:pPr>
            <w:r>
              <w:t>2943,890</w:t>
            </w:r>
          </w:p>
        </w:tc>
        <w:tc>
          <w:tcPr>
            <w:tcW w:w="1190" w:type="dxa"/>
          </w:tcPr>
          <w:p w:rsidR="003851B6" w:rsidRDefault="003851B6">
            <w:pPr>
              <w:pStyle w:val="ConsPlusNormal"/>
              <w:jc w:val="center"/>
            </w:pPr>
            <w:r>
              <w:t>3140,149</w:t>
            </w:r>
          </w:p>
        </w:tc>
        <w:tc>
          <w:tcPr>
            <w:tcW w:w="1190" w:type="dxa"/>
          </w:tcPr>
          <w:p w:rsidR="003851B6" w:rsidRDefault="003851B6">
            <w:pPr>
              <w:pStyle w:val="ConsPlusNormal"/>
              <w:jc w:val="center"/>
            </w:pPr>
            <w:r>
              <w:t>3336,409</w:t>
            </w:r>
          </w:p>
        </w:tc>
        <w:tc>
          <w:tcPr>
            <w:tcW w:w="1190" w:type="dxa"/>
          </w:tcPr>
          <w:p w:rsidR="003851B6" w:rsidRDefault="003851B6">
            <w:pPr>
              <w:pStyle w:val="ConsPlusNormal"/>
              <w:jc w:val="center"/>
            </w:pPr>
            <w:r>
              <w:t>3532,668</w:t>
            </w:r>
          </w:p>
        </w:tc>
      </w:tr>
      <w:tr w:rsidR="003851B6">
        <w:tc>
          <w:tcPr>
            <w:tcW w:w="1700" w:type="dxa"/>
          </w:tcPr>
          <w:p w:rsidR="003851B6" w:rsidRDefault="003851B6">
            <w:pPr>
              <w:pStyle w:val="ConsPlusNormal"/>
            </w:pPr>
            <w:r>
              <w:t>Всего по поселению, в том числе, по кадастровым кварталам:</w:t>
            </w:r>
          </w:p>
        </w:tc>
        <w:tc>
          <w:tcPr>
            <w:tcW w:w="1190" w:type="dxa"/>
          </w:tcPr>
          <w:p w:rsidR="003851B6" w:rsidRDefault="003851B6">
            <w:pPr>
              <w:pStyle w:val="ConsPlusNormal"/>
              <w:jc w:val="center"/>
            </w:pPr>
            <w:r>
              <w:t>196,259</w:t>
            </w:r>
          </w:p>
        </w:tc>
        <w:tc>
          <w:tcPr>
            <w:tcW w:w="1190" w:type="dxa"/>
          </w:tcPr>
          <w:p w:rsidR="003851B6" w:rsidRDefault="003851B6">
            <w:pPr>
              <w:pStyle w:val="ConsPlusNormal"/>
              <w:jc w:val="center"/>
            </w:pPr>
            <w:r>
              <w:t>392,519</w:t>
            </w:r>
          </w:p>
        </w:tc>
        <w:tc>
          <w:tcPr>
            <w:tcW w:w="1190" w:type="dxa"/>
          </w:tcPr>
          <w:p w:rsidR="003851B6" w:rsidRDefault="003851B6">
            <w:pPr>
              <w:pStyle w:val="ConsPlusNormal"/>
              <w:jc w:val="center"/>
            </w:pPr>
            <w:r>
              <w:t>588,778</w:t>
            </w:r>
          </w:p>
        </w:tc>
        <w:tc>
          <w:tcPr>
            <w:tcW w:w="1190" w:type="dxa"/>
          </w:tcPr>
          <w:p w:rsidR="003851B6" w:rsidRDefault="003851B6">
            <w:pPr>
              <w:pStyle w:val="ConsPlusNormal"/>
              <w:jc w:val="center"/>
            </w:pPr>
            <w:r>
              <w:t>785,037</w:t>
            </w:r>
          </w:p>
        </w:tc>
        <w:tc>
          <w:tcPr>
            <w:tcW w:w="1190" w:type="dxa"/>
          </w:tcPr>
          <w:p w:rsidR="003851B6" w:rsidRDefault="003851B6">
            <w:pPr>
              <w:pStyle w:val="ConsPlusNormal"/>
              <w:jc w:val="center"/>
            </w:pPr>
            <w:r>
              <w:t>981,297</w:t>
            </w:r>
          </w:p>
        </w:tc>
        <w:tc>
          <w:tcPr>
            <w:tcW w:w="1190" w:type="dxa"/>
          </w:tcPr>
          <w:p w:rsidR="003851B6" w:rsidRDefault="003851B6">
            <w:pPr>
              <w:pStyle w:val="ConsPlusNormal"/>
              <w:jc w:val="center"/>
            </w:pPr>
            <w:r>
              <w:t>1177,556</w:t>
            </w:r>
          </w:p>
        </w:tc>
        <w:tc>
          <w:tcPr>
            <w:tcW w:w="1190" w:type="dxa"/>
          </w:tcPr>
          <w:p w:rsidR="003851B6" w:rsidRDefault="003851B6">
            <w:pPr>
              <w:pStyle w:val="ConsPlusNormal"/>
              <w:jc w:val="center"/>
            </w:pPr>
            <w:r>
              <w:t>1373,815</w:t>
            </w:r>
          </w:p>
        </w:tc>
        <w:tc>
          <w:tcPr>
            <w:tcW w:w="1190" w:type="dxa"/>
          </w:tcPr>
          <w:p w:rsidR="003851B6" w:rsidRDefault="003851B6">
            <w:pPr>
              <w:pStyle w:val="ConsPlusNormal"/>
              <w:jc w:val="center"/>
            </w:pPr>
            <w:r>
              <w:t>1570,075</w:t>
            </w:r>
          </w:p>
        </w:tc>
        <w:tc>
          <w:tcPr>
            <w:tcW w:w="1190" w:type="dxa"/>
          </w:tcPr>
          <w:p w:rsidR="003851B6" w:rsidRDefault="003851B6">
            <w:pPr>
              <w:pStyle w:val="ConsPlusNormal"/>
              <w:jc w:val="center"/>
            </w:pPr>
            <w:r>
              <w:t>1766,334</w:t>
            </w:r>
          </w:p>
        </w:tc>
        <w:tc>
          <w:tcPr>
            <w:tcW w:w="1190" w:type="dxa"/>
          </w:tcPr>
          <w:p w:rsidR="003851B6" w:rsidRDefault="003851B6">
            <w:pPr>
              <w:pStyle w:val="ConsPlusNormal"/>
              <w:jc w:val="center"/>
            </w:pPr>
            <w:r>
              <w:t>1962,593</w:t>
            </w:r>
          </w:p>
        </w:tc>
        <w:tc>
          <w:tcPr>
            <w:tcW w:w="1190" w:type="dxa"/>
          </w:tcPr>
          <w:p w:rsidR="003851B6" w:rsidRDefault="003851B6">
            <w:pPr>
              <w:pStyle w:val="ConsPlusNormal"/>
              <w:jc w:val="center"/>
            </w:pPr>
            <w:r>
              <w:t>2158,853</w:t>
            </w:r>
          </w:p>
        </w:tc>
        <w:tc>
          <w:tcPr>
            <w:tcW w:w="1190" w:type="dxa"/>
          </w:tcPr>
          <w:p w:rsidR="003851B6" w:rsidRDefault="003851B6">
            <w:pPr>
              <w:pStyle w:val="ConsPlusNormal"/>
              <w:jc w:val="center"/>
            </w:pPr>
            <w:r>
              <w:t>2355,112</w:t>
            </w:r>
          </w:p>
        </w:tc>
        <w:tc>
          <w:tcPr>
            <w:tcW w:w="1190" w:type="dxa"/>
          </w:tcPr>
          <w:p w:rsidR="003851B6" w:rsidRDefault="003851B6">
            <w:pPr>
              <w:pStyle w:val="ConsPlusNormal"/>
              <w:jc w:val="center"/>
            </w:pPr>
            <w:r>
              <w:t>2551,371</w:t>
            </w:r>
          </w:p>
        </w:tc>
        <w:tc>
          <w:tcPr>
            <w:tcW w:w="1190" w:type="dxa"/>
          </w:tcPr>
          <w:p w:rsidR="003851B6" w:rsidRDefault="003851B6">
            <w:pPr>
              <w:pStyle w:val="ConsPlusNormal"/>
              <w:jc w:val="center"/>
            </w:pPr>
            <w:r>
              <w:t>2747,631</w:t>
            </w:r>
          </w:p>
        </w:tc>
        <w:tc>
          <w:tcPr>
            <w:tcW w:w="1190" w:type="dxa"/>
          </w:tcPr>
          <w:p w:rsidR="003851B6" w:rsidRDefault="003851B6">
            <w:pPr>
              <w:pStyle w:val="ConsPlusNormal"/>
              <w:jc w:val="center"/>
            </w:pPr>
            <w:r>
              <w:t>2943,890</w:t>
            </w:r>
          </w:p>
        </w:tc>
        <w:tc>
          <w:tcPr>
            <w:tcW w:w="1190" w:type="dxa"/>
          </w:tcPr>
          <w:p w:rsidR="003851B6" w:rsidRDefault="003851B6">
            <w:pPr>
              <w:pStyle w:val="ConsPlusNormal"/>
              <w:jc w:val="center"/>
            </w:pPr>
            <w:r>
              <w:t>3140,149</w:t>
            </w:r>
          </w:p>
        </w:tc>
        <w:tc>
          <w:tcPr>
            <w:tcW w:w="1190" w:type="dxa"/>
          </w:tcPr>
          <w:p w:rsidR="003851B6" w:rsidRDefault="003851B6">
            <w:pPr>
              <w:pStyle w:val="ConsPlusNormal"/>
              <w:jc w:val="center"/>
            </w:pPr>
            <w:r>
              <w:t>3336,409</w:t>
            </w:r>
          </w:p>
        </w:tc>
        <w:tc>
          <w:tcPr>
            <w:tcW w:w="1190" w:type="dxa"/>
          </w:tcPr>
          <w:p w:rsidR="003851B6" w:rsidRDefault="003851B6">
            <w:pPr>
              <w:pStyle w:val="ConsPlusNormal"/>
              <w:jc w:val="center"/>
            </w:pPr>
            <w:r>
              <w:t>3532,668</w:t>
            </w:r>
          </w:p>
        </w:tc>
      </w:tr>
      <w:tr w:rsidR="003851B6">
        <w:tc>
          <w:tcPr>
            <w:tcW w:w="1700" w:type="dxa"/>
          </w:tcPr>
          <w:p w:rsidR="003851B6" w:rsidRDefault="003851B6">
            <w:pPr>
              <w:pStyle w:val="ConsPlusNormal"/>
            </w:pPr>
            <w:r>
              <w:t>33:22:011262</w:t>
            </w:r>
          </w:p>
        </w:tc>
        <w:tc>
          <w:tcPr>
            <w:tcW w:w="1190" w:type="dxa"/>
          </w:tcPr>
          <w:p w:rsidR="003851B6" w:rsidRDefault="003851B6">
            <w:pPr>
              <w:pStyle w:val="ConsPlusNormal"/>
              <w:jc w:val="center"/>
            </w:pPr>
            <w:r>
              <w:t>3,781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33:22:024088</w:t>
            </w:r>
          </w:p>
        </w:tc>
        <w:tc>
          <w:tcPr>
            <w:tcW w:w="1190" w:type="dxa"/>
          </w:tcPr>
          <w:p w:rsidR="003851B6" w:rsidRDefault="003851B6">
            <w:pPr>
              <w:pStyle w:val="ConsPlusNormal"/>
              <w:jc w:val="center"/>
            </w:pPr>
            <w:r>
              <w:t>6,309</w:t>
            </w:r>
          </w:p>
        </w:tc>
        <w:tc>
          <w:tcPr>
            <w:tcW w:w="1190" w:type="dxa"/>
          </w:tcPr>
          <w:p w:rsidR="003851B6" w:rsidRDefault="003851B6">
            <w:pPr>
              <w:pStyle w:val="ConsPlusNormal"/>
              <w:jc w:val="center"/>
            </w:pPr>
            <w:r>
              <w:t>6,448</w:t>
            </w:r>
          </w:p>
        </w:tc>
        <w:tc>
          <w:tcPr>
            <w:tcW w:w="1190" w:type="dxa"/>
          </w:tcPr>
          <w:p w:rsidR="003851B6" w:rsidRDefault="003851B6">
            <w:pPr>
              <w:pStyle w:val="ConsPlusNormal"/>
              <w:jc w:val="center"/>
            </w:pPr>
            <w:r>
              <w:t>8,927</w:t>
            </w:r>
          </w:p>
        </w:tc>
        <w:tc>
          <w:tcPr>
            <w:tcW w:w="1190" w:type="dxa"/>
          </w:tcPr>
          <w:p w:rsidR="003851B6" w:rsidRDefault="003851B6">
            <w:pPr>
              <w:pStyle w:val="ConsPlusNormal"/>
              <w:jc w:val="center"/>
            </w:pPr>
            <w:r>
              <w:t>6,448</w:t>
            </w:r>
          </w:p>
        </w:tc>
        <w:tc>
          <w:tcPr>
            <w:tcW w:w="1190" w:type="dxa"/>
          </w:tcPr>
          <w:p w:rsidR="003851B6" w:rsidRDefault="003851B6">
            <w:pPr>
              <w:pStyle w:val="ConsPlusNormal"/>
              <w:jc w:val="center"/>
            </w:pPr>
            <w:r>
              <w:t>6,448</w:t>
            </w:r>
          </w:p>
        </w:tc>
        <w:tc>
          <w:tcPr>
            <w:tcW w:w="1190" w:type="dxa"/>
          </w:tcPr>
          <w:p w:rsidR="003851B6" w:rsidRDefault="003851B6">
            <w:pPr>
              <w:pStyle w:val="ConsPlusNormal"/>
              <w:jc w:val="center"/>
            </w:pPr>
            <w:r>
              <w:t>6,448</w:t>
            </w:r>
          </w:p>
        </w:tc>
        <w:tc>
          <w:tcPr>
            <w:tcW w:w="1190" w:type="dxa"/>
          </w:tcPr>
          <w:p w:rsidR="003851B6" w:rsidRDefault="003851B6">
            <w:pPr>
              <w:pStyle w:val="ConsPlusNormal"/>
              <w:jc w:val="center"/>
            </w:pPr>
            <w:r>
              <w:t>6,448</w:t>
            </w:r>
          </w:p>
        </w:tc>
        <w:tc>
          <w:tcPr>
            <w:tcW w:w="1190" w:type="dxa"/>
          </w:tcPr>
          <w:p w:rsidR="003851B6" w:rsidRDefault="003851B6">
            <w:pPr>
              <w:pStyle w:val="ConsPlusNormal"/>
              <w:jc w:val="center"/>
            </w:pPr>
            <w:r>
              <w:t>6,448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33:05:174106</w:t>
            </w:r>
          </w:p>
        </w:tc>
        <w:tc>
          <w:tcPr>
            <w:tcW w:w="1190" w:type="dxa"/>
          </w:tcPr>
          <w:p w:rsidR="003851B6" w:rsidRDefault="003851B6">
            <w:pPr>
              <w:pStyle w:val="ConsPlusNormal"/>
              <w:jc w:val="center"/>
            </w:pPr>
            <w:r>
              <w:t>13,786</w:t>
            </w:r>
          </w:p>
        </w:tc>
        <w:tc>
          <w:tcPr>
            <w:tcW w:w="1190" w:type="dxa"/>
          </w:tcPr>
          <w:p w:rsidR="003851B6" w:rsidRDefault="003851B6">
            <w:pPr>
              <w:pStyle w:val="ConsPlusNormal"/>
              <w:jc w:val="center"/>
            </w:pPr>
            <w:r>
              <w:t>14,082</w:t>
            </w:r>
          </w:p>
        </w:tc>
        <w:tc>
          <w:tcPr>
            <w:tcW w:w="1190" w:type="dxa"/>
          </w:tcPr>
          <w:p w:rsidR="003851B6" w:rsidRDefault="003851B6">
            <w:pPr>
              <w:pStyle w:val="ConsPlusNormal"/>
              <w:jc w:val="center"/>
            </w:pPr>
            <w:r>
              <w:t>13,880</w:t>
            </w:r>
          </w:p>
        </w:tc>
        <w:tc>
          <w:tcPr>
            <w:tcW w:w="1190" w:type="dxa"/>
          </w:tcPr>
          <w:p w:rsidR="003851B6" w:rsidRDefault="003851B6">
            <w:pPr>
              <w:pStyle w:val="ConsPlusNormal"/>
              <w:jc w:val="center"/>
            </w:pPr>
            <w:r>
              <w:t>14,082</w:t>
            </w:r>
          </w:p>
        </w:tc>
        <w:tc>
          <w:tcPr>
            <w:tcW w:w="1190" w:type="dxa"/>
          </w:tcPr>
          <w:p w:rsidR="003851B6" w:rsidRDefault="003851B6">
            <w:pPr>
              <w:pStyle w:val="ConsPlusNormal"/>
              <w:jc w:val="center"/>
            </w:pPr>
            <w:r>
              <w:t>14,082</w:t>
            </w:r>
          </w:p>
        </w:tc>
        <w:tc>
          <w:tcPr>
            <w:tcW w:w="1190" w:type="dxa"/>
          </w:tcPr>
          <w:p w:rsidR="003851B6" w:rsidRDefault="003851B6">
            <w:pPr>
              <w:pStyle w:val="ConsPlusNormal"/>
              <w:jc w:val="center"/>
            </w:pPr>
            <w:r>
              <w:t>14,082</w:t>
            </w:r>
          </w:p>
        </w:tc>
        <w:tc>
          <w:tcPr>
            <w:tcW w:w="1190" w:type="dxa"/>
          </w:tcPr>
          <w:p w:rsidR="003851B6" w:rsidRDefault="003851B6">
            <w:pPr>
              <w:pStyle w:val="ConsPlusNormal"/>
              <w:jc w:val="center"/>
            </w:pPr>
            <w:r>
              <w:t>14,082</w:t>
            </w:r>
          </w:p>
        </w:tc>
        <w:tc>
          <w:tcPr>
            <w:tcW w:w="1190" w:type="dxa"/>
          </w:tcPr>
          <w:p w:rsidR="003851B6" w:rsidRDefault="003851B6">
            <w:pPr>
              <w:pStyle w:val="ConsPlusNormal"/>
              <w:jc w:val="center"/>
            </w:pPr>
            <w:r>
              <w:t>14,082</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c>
          <w:tcPr>
            <w:tcW w:w="1190" w:type="dxa"/>
          </w:tcPr>
          <w:p w:rsidR="003851B6" w:rsidRDefault="003851B6">
            <w:pPr>
              <w:pStyle w:val="ConsPlusNormal"/>
              <w:jc w:val="center"/>
            </w:pPr>
            <w:r>
              <w:t>5,890</w:t>
            </w:r>
          </w:p>
        </w:tc>
      </w:tr>
      <w:tr w:rsidR="003851B6">
        <w:tc>
          <w:tcPr>
            <w:tcW w:w="1700" w:type="dxa"/>
          </w:tcPr>
          <w:p w:rsidR="003851B6" w:rsidRDefault="003851B6">
            <w:pPr>
              <w:pStyle w:val="ConsPlusNormal"/>
            </w:pPr>
            <w:r>
              <w:t>33:05:174108</w:t>
            </w:r>
          </w:p>
        </w:tc>
        <w:tc>
          <w:tcPr>
            <w:tcW w:w="1190" w:type="dxa"/>
          </w:tcPr>
          <w:p w:rsidR="003851B6" w:rsidRDefault="003851B6">
            <w:pPr>
              <w:pStyle w:val="ConsPlusNormal"/>
              <w:jc w:val="center"/>
            </w:pPr>
            <w:r>
              <w:t>1,965</w:t>
            </w:r>
          </w:p>
        </w:tc>
        <w:tc>
          <w:tcPr>
            <w:tcW w:w="1190" w:type="dxa"/>
          </w:tcPr>
          <w:p w:rsidR="003851B6" w:rsidRDefault="003851B6">
            <w:pPr>
              <w:pStyle w:val="ConsPlusNormal"/>
              <w:jc w:val="center"/>
            </w:pPr>
            <w:r>
              <w:t>2,007</w:t>
            </w:r>
          </w:p>
        </w:tc>
        <w:tc>
          <w:tcPr>
            <w:tcW w:w="1190" w:type="dxa"/>
          </w:tcPr>
          <w:p w:rsidR="003851B6" w:rsidRDefault="003851B6">
            <w:pPr>
              <w:pStyle w:val="ConsPlusNormal"/>
              <w:jc w:val="center"/>
            </w:pPr>
            <w:r>
              <w:t>1,978</w:t>
            </w:r>
          </w:p>
        </w:tc>
        <w:tc>
          <w:tcPr>
            <w:tcW w:w="1190" w:type="dxa"/>
          </w:tcPr>
          <w:p w:rsidR="003851B6" w:rsidRDefault="003851B6">
            <w:pPr>
              <w:pStyle w:val="ConsPlusNormal"/>
              <w:jc w:val="center"/>
            </w:pPr>
            <w:r>
              <w:t>2,007</w:t>
            </w:r>
          </w:p>
        </w:tc>
        <w:tc>
          <w:tcPr>
            <w:tcW w:w="1190" w:type="dxa"/>
          </w:tcPr>
          <w:p w:rsidR="003851B6" w:rsidRDefault="003851B6">
            <w:pPr>
              <w:pStyle w:val="ConsPlusNormal"/>
              <w:jc w:val="center"/>
            </w:pPr>
            <w:r>
              <w:t>2,007</w:t>
            </w:r>
          </w:p>
        </w:tc>
        <w:tc>
          <w:tcPr>
            <w:tcW w:w="1190" w:type="dxa"/>
          </w:tcPr>
          <w:p w:rsidR="003851B6" w:rsidRDefault="003851B6">
            <w:pPr>
              <w:pStyle w:val="ConsPlusNormal"/>
              <w:jc w:val="center"/>
            </w:pPr>
            <w:r>
              <w:t>2,007</w:t>
            </w:r>
          </w:p>
        </w:tc>
        <w:tc>
          <w:tcPr>
            <w:tcW w:w="1190" w:type="dxa"/>
          </w:tcPr>
          <w:p w:rsidR="003851B6" w:rsidRDefault="003851B6">
            <w:pPr>
              <w:pStyle w:val="ConsPlusNormal"/>
              <w:jc w:val="center"/>
            </w:pPr>
            <w:r>
              <w:t>2,007</w:t>
            </w:r>
          </w:p>
        </w:tc>
        <w:tc>
          <w:tcPr>
            <w:tcW w:w="1190" w:type="dxa"/>
          </w:tcPr>
          <w:p w:rsidR="003851B6" w:rsidRDefault="003851B6">
            <w:pPr>
              <w:pStyle w:val="ConsPlusNormal"/>
              <w:jc w:val="center"/>
            </w:pPr>
            <w:r>
              <w:t>2,007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33:05:174109</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c>
          <w:tcPr>
            <w:tcW w:w="1190" w:type="dxa"/>
          </w:tcPr>
          <w:p w:rsidR="003851B6" w:rsidRDefault="003851B6">
            <w:pPr>
              <w:pStyle w:val="ConsPlusNormal"/>
              <w:jc w:val="center"/>
            </w:pPr>
            <w:r>
              <w:t>1,233</w:t>
            </w:r>
          </w:p>
        </w:tc>
      </w:tr>
      <w:tr w:rsidR="003851B6">
        <w:tc>
          <w:tcPr>
            <w:tcW w:w="1700" w:type="dxa"/>
          </w:tcPr>
          <w:p w:rsidR="003851B6" w:rsidRDefault="003851B6">
            <w:pPr>
              <w:pStyle w:val="ConsPlusNormal"/>
            </w:pPr>
            <w:r>
              <w:t>33:22:114104</w:t>
            </w:r>
          </w:p>
        </w:tc>
        <w:tc>
          <w:tcPr>
            <w:tcW w:w="1190" w:type="dxa"/>
          </w:tcPr>
          <w:p w:rsidR="003851B6" w:rsidRDefault="003851B6">
            <w:pPr>
              <w:pStyle w:val="ConsPlusNormal"/>
              <w:jc w:val="center"/>
            </w:pPr>
            <w:r>
              <w:t>8,901</w:t>
            </w:r>
          </w:p>
        </w:tc>
        <w:tc>
          <w:tcPr>
            <w:tcW w:w="1190" w:type="dxa"/>
          </w:tcPr>
          <w:p w:rsidR="003851B6" w:rsidRDefault="003851B6">
            <w:pPr>
              <w:pStyle w:val="ConsPlusNormal"/>
              <w:jc w:val="center"/>
            </w:pPr>
            <w:r>
              <w:t>8,901</w:t>
            </w:r>
          </w:p>
        </w:tc>
        <w:tc>
          <w:tcPr>
            <w:tcW w:w="1190" w:type="dxa"/>
          </w:tcPr>
          <w:p w:rsidR="003851B6" w:rsidRDefault="003851B6">
            <w:pPr>
              <w:pStyle w:val="ConsPlusNormal"/>
              <w:jc w:val="center"/>
            </w:pPr>
            <w:r>
              <w:t>8,901</w:t>
            </w:r>
          </w:p>
        </w:tc>
        <w:tc>
          <w:tcPr>
            <w:tcW w:w="1190" w:type="dxa"/>
          </w:tcPr>
          <w:p w:rsidR="003851B6" w:rsidRDefault="003851B6">
            <w:pPr>
              <w:pStyle w:val="ConsPlusNormal"/>
              <w:jc w:val="center"/>
            </w:pPr>
            <w:r>
              <w:t>8,901</w:t>
            </w:r>
          </w:p>
        </w:tc>
        <w:tc>
          <w:tcPr>
            <w:tcW w:w="1190" w:type="dxa"/>
          </w:tcPr>
          <w:p w:rsidR="003851B6" w:rsidRDefault="003851B6">
            <w:pPr>
              <w:pStyle w:val="ConsPlusNormal"/>
              <w:jc w:val="center"/>
            </w:pPr>
            <w:r>
              <w:t>8,901</w:t>
            </w:r>
          </w:p>
        </w:tc>
        <w:tc>
          <w:tcPr>
            <w:tcW w:w="1190" w:type="dxa"/>
          </w:tcPr>
          <w:p w:rsidR="003851B6" w:rsidRDefault="003851B6">
            <w:pPr>
              <w:pStyle w:val="ConsPlusNormal"/>
              <w:jc w:val="center"/>
            </w:pPr>
            <w:r>
              <w:t>8,901</w:t>
            </w:r>
          </w:p>
        </w:tc>
        <w:tc>
          <w:tcPr>
            <w:tcW w:w="1190" w:type="dxa"/>
          </w:tcPr>
          <w:p w:rsidR="003851B6" w:rsidRDefault="003851B6">
            <w:pPr>
              <w:pStyle w:val="ConsPlusNormal"/>
              <w:jc w:val="center"/>
            </w:pPr>
            <w:r>
              <w:t>8,901</w:t>
            </w:r>
          </w:p>
        </w:tc>
        <w:tc>
          <w:tcPr>
            <w:tcW w:w="1190" w:type="dxa"/>
          </w:tcPr>
          <w:p w:rsidR="003851B6" w:rsidRDefault="003851B6">
            <w:pPr>
              <w:pStyle w:val="ConsPlusNormal"/>
              <w:jc w:val="center"/>
            </w:pPr>
            <w:r>
              <w:t>8,901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33:22:035069</w:t>
            </w:r>
          </w:p>
        </w:tc>
        <w:tc>
          <w:tcPr>
            <w:tcW w:w="1190" w:type="dxa"/>
          </w:tcPr>
          <w:p w:rsidR="003851B6" w:rsidRDefault="003851B6">
            <w:pPr>
              <w:pStyle w:val="ConsPlusNormal"/>
              <w:jc w:val="center"/>
            </w:pPr>
            <w:r>
              <w:t>5,371</w:t>
            </w:r>
          </w:p>
        </w:tc>
        <w:tc>
          <w:tcPr>
            <w:tcW w:w="1190" w:type="dxa"/>
          </w:tcPr>
          <w:p w:rsidR="003851B6" w:rsidRDefault="003851B6">
            <w:pPr>
              <w:pStyle w:val="ConsPlusNormal"/>
              <w:jc w:val="center"/>
            </w:pPr>
            <w:r>
              <w:t>5,371</w:t>
            </w:r>
          </w:p>
        </w:tc>
        <w:tc>
          <w:tcPr>
            <w:tcW w:w="1190" w:type="dxa"/>
          </w:tcPr>
          <w:p w:rsidR="003851B6" w:rsidRDefault="003851B6">
            <w:pPr>
              <w:pStyle w:val="ConsPlusNormal"/>
              <w:jc w:val="center"/>
            </w:pPr>
            <w:r>
              <w:t>5,371</w:t>
            </w:r>
          </w:p>
        </w:tc>
        <w:tc>
          <w:tcPr>
            <w:tcW w:w="1190" w:type="dxa"/>
          </w:tcPr>
          <w:p w:rsidR="003851B6" w:rsidRDefault="003851B6">
            <w:pPr>
              <w:pStyle w:val="ConsPlusNormal"/>
              <w:jc w:val="center"/>
            </w:pPr>
            <w:r>
              <w:t>5,371</w:t>
            </w:r>
          </w:p>
        </w:tc>
        <w:tc>
          <w:tcPr>
            <w:tcW w:w="1190" w:type="dxa"/>
          </w:tcPr>
          <w:p w:rsidR="003851B6" w:rsidRDefault="003851B6">
            <w:pPr>
              <w:pStyle w:val="ConsPlusNormal"/>
              <w:jc w:val="center"/>
            </w:pPr>
            <w:r>
              <w:t>5,371</w:t>
            </w:r>
          </w:p>
        </w:tc>
        <w:tc>
          <w:tcPr>
            <w:tcW w:w="1190" w:type="dxa"/>
          </w:tcPr>
          <w:p w:rsidR="003851B6" w:rsidRDefault="003851B6">
            <w:pPr>
              <w:pStyle w:val="ConsPlusNormal"/>
              <w:jc w:val="center"/>
            </w:pPr>
            <w:r>
              <w:t>5,371</w:t>
            </w:r>
          </w:p>
        </w:tc>
        <w:tc>
          <w:tcPr>
            <w:tcW w:w="1190" w:type="dxa"/>
          </w:tcPr>
          <w:p w:rsidR="003851B6" w:rsidRDefault="003851B6">
            <w:pPr>
              <w:pStyle w:val="ConsPlusNormal"/>
              <w:jc w:val="center"/>
            </w:pPr>
            <w:r>
              <w:t>5,371</w:t>
            </w:r>
          </w:p>
        </w:tc>
        <w:tc>
          <w:tcPr>
            <w:tcW w:w="1190" w:type="dxa"/>
          </w:tcPr>
          <w:p w:rsidR="003851B6" w:rsidRDefault="003851B6">
            <w:pPr>
              <w:pStyle w:val="ConsPlusNormal"/>
              <w:jc w:val="center"/>
            </w:pPr>
            <w:r>
              <w:t>5,371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33:22:035015</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lastRenderedPageBreak/>
              <w:t>33:05:174102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c>
          <w:tcPr>
            <w:tcW w:w="1190" w:type="dxa"/>
          </w:tcPr>
          <w:p w:rsidR="003851B6" w:rsidRDefault="003851B6">
            <w:pPr>
              <w:pStyle w:val="ConsPlusNormal"/>
              <w:jc w:val="center"/>
            </w:pPr>
            <w:r>
              <w:t>9,532</w:t>
            </w:r>
          </w:p>
        </w:tc>
      </w:tr>
      <w:tr w:rsidR="003851B6">
        <w:tc>
          <w:tcPr>
            <w:tcW w:w="1700" w:type="dxa"/>
          </w:tcPr>
          <w:p w:rsidR="003851B6" w:rsidRDefault="003851B6">
            <w:pPr>
              <w:pStyle w:val="ConsPlusNormal"/>
            </w:pPr>
            <w:r>
              <w:t>33:22:013103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c>
          <w:tcPr>
            <w:tcW w:w="1190" w:type="dxa"/>
          </w:tcPr>
          <w:p w:rsidR="003851B6" w:rsidRDefault="003851B6">
            <w:pPr>
              <w:pStyle w:val="ConsPlusNormal"/>
              <w:jc w:val="center"/>
            </w:pPr>
            <w:r>
              <w:t>0,606</w:t>
            </w:r>
          </w:p>
        </w:tc>
      </w:tr>
      <w:tr w:rsidR="003851B6">
        <w:tc>
          <w:tcPr>
            <w:tcW w:w="1700" w:type="dxa"/>
          </w:tcPr>
          <w:p w:rsidR="003851B6" w:rsidRDefault="003851B6">
            <w:pPr>
              <w:pStyle w:val="ConsPlusNormal"/>
            </w:pPr>
            <w:r>
              <w:t>33:22:014084</w:t>
            </w:r>
          </w:p>
        </w:tc>
        <w:tc>
          <w:tcPr>
            <w:tcW w:w="1190" w:type="dxa"/>
          </w:tcPr>
          <w:p w:rsidR="003851B6" w:rsidRDefault="003851B6">
            <w:pPr>
              <w:pStyle w:val="ConsPlusNormal"/>
              <w:jc w:val="center"/>
            </w:pPr>
            <w:r>
              <w:t>1,204</w:t>
            </w:r>
          </w:p>
        </w:tc>
        <w:tc>
          <w:tcPr>
            <w:tcW w:w="1190" w:type="dxa"/>
          </w:tcPr>
          <w:p w:rsidR="003851B6" w:rsidRDefault="003851B6">
            <w:pPr>
              <w:pStyle w:val="ConsPlusNormal"/>
              <w:jc w:val="center"/>
            </w:pPr>
            <w:r>
              <w:t>1,204</w:t>
            </w:r>
          </w:p>
        </w:tc>
        <w:tc>
          <w:tcPr>
            <w:tcW w:w="1190" w:type="dxa"/>
          </w:tcPr>
          <w:p w:rsidR="003851B6" w:rsidRDefault="003851B6">
            <w:pPr>
              <w:pStyle w:val="ConsPlusNormal"/>
              <w:jc w:val="center"/>
            </w:pPr>
            <w:r>
              <w:t>1,204</w:t>
            </w:r>
          </w:p>
        </w:tc>
        <w:tc>
          <w:tcPr>
            <w:tcW w:w="1190" w:type="dxa"/>
          </w:tcPr>
          <w:p w:rsidR="003851B6" w:rsidRDefault="003851B6">
            <w:pPr>
              <w:pStyle w:val="ConsPlusNormal"/>
              <w:jc w:val="center"/>
            </w:pPr>
            <w:r>
              <w:t>1,204</w:t>
            </w:r>
          </w:p>
        </w:tc>
        <w:tc>
          <w:tcPr>
            <w:tcW w:w="1190" w:type="dxa"/>
          </w:tcPr>
          <w:p w:rsidR="003851B6" w:rsidRDefault="003851B6">
            <w:pPr>
              <w:pStyle w:val="ConsPlusNormal"/>
              <w:jc w:val="center"/>
            </w:pPr>
            <w:r>
              <w:t>1,204</w:t>
            </w:r>
          </w:p>
        </w:tc>
        <w:tc>
          <w:tcPr>
            <w:tcW w:w="1190" w:type="dxa"/>
          </w:tcPr>
          <w:p w:rsidR="003851B6" w:rsidRDefault="003851B6">
            <w:pPr>
              <w:pStyle w:val="ConsPlusNormal"/>
              <w:jc w:val="center"/>
            </w:pPr>
            <w:r>
              <w:t>1,204</w:t>
            </w:r>
          </w:p>
        </w:tc>
        <w:tc>
          <w:tcPr>
            <w:tcW w:w="1190" w:type="dxa"/>
          </w:tcPr>
          <w:p w:rsidR="003851B6" w:rsidRDefault="003851B6">
            <w:pPr>
              <w:pStyle w:val="ConsPlusNormal"/>
              <w:jc w:val="center"/>
            </w:pPr>
            <w:r>
              <w:t>1,204</w:t>
            </w:r>
          </w:p>
        </w:tc>
        <w:tc>
          <w:tcPr>
            <w:tcW w:w="1190" w:type="dxa"/>
          </w:tcPr>
          <w:p w:rsidR="003851B6" w:rsidRDefault="003851B6">
            <w:pPr>
              <w:pStyle w:val="ConsPlusNormal"/>
              <w:jc w:val="center"/>
            </w:pPr>
            <w:r>
              <w:t>1,204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33:22:014031</w:t>
            </w:r>
          </w:p>
        </w:tc>
        <w:tc>
          <w:tcPr>
            <w:tcW w:w="1190" w:type="dxa"/>
          </w:tcPr>
          <w:p w:rsidR="003851B6" w:rsidRDefault="003851B6">
            <w:pPr>
              <w:pStyle w:val="ConsPlusNormal"/>
              <w:jc w:val="center"/>
            </w:pPr>
            <w:r>
              <w:t>0,567</w:t>
            </w:r>
          </w:p>
        </w:tc>
        <w:tc>
          <w:tcPr>
            <w:tcW w:w="1190" w:type="dxa"/>
          </w:tcPr>
          <w:p w:rsidR="003851B6" w:rsidRDefault="003851B6">
            <w:pPr>
              <w:pStyle w:val="ConsPlusNormal"/>
              <w:jc w:val="center"/>
            </w:pPr>
            <w:r>
              <w:t>0,567</w:t>
            </w:r>
          </w:p>
        </w:tc>
        <w:tc>
          <w:tcPr>
            <w:tcW w:w="1190" w:type="dxa"/>
          </w:tcPr>
          <w:p w:rsidR="003851B6" w:rsidRDefault="003851B6">
            <w:pPr>
              <w:pStyle w:val="ConsPlusNormal"/>
              <w:jc w:val="center"/>
            </w:pPr>
            <w:r>
              <w:t>0,567</w:t>
            </w:r>
          </w:p>
        </w:tc>
        <w:tc>
          <w:tcPr>
            <w:tcW w:w="1190" w:type="dxa"/>
          </w:tcPr>
          <w:p w:rsidR="003851B6" w:rsidRDefault="003851B6">
            <w:pPr>
              <w:pStyle w:val="ConsPlusNormal"/>
              <w:jc w:val="center"/>
            </w:pPr>
            <w:r>
              <w:t>0,567</w:t>
            </w:r>
          </w:p>
        </w:tc>
        <w:tc>
          <w:tcPr>
            <w:tcW w:w="1190" w:type="dxa"/>
          </w:tcPr>
          <w:p w:rsidR="003851B6" w:rsidRDefault="003851B6">
            <w:pPr>
              <w:pStyle w:val="ConsPlusNormal"/>
              <w:jc w:val="center"/>
            </w:pPr>
            <w:r>
              <w:t>0,567</w:t>
            </w:r>
          </w:p>
        </w:tc>
        <w:tc>
          <w:tcPr>
            <w:tcW w:w="1190" w:type="dxa"/>
          </w:tcPr>
          <w:p w:rsidR="003851B6" w:rsidRDefault="003851B6">
            <w:pPr>
              <w:pStyle w:val="ConsPlusNormal"/>
              <w:jc w:val="center"/>
            </w:pPr>
            <w:r>
              <w:t>0,567</w:t>
            </w:r>
          </w:p>
        </w:tc>
        <w:tc>
          <w:tcPr>
            <w:tcW w:w="1190" w:type="dxa"/>
          </w:tcPr>
          <w:p w:rsidR="003851B6" w:rsidRDefault="003851B6">
            <w:pPr>
              <w:pStyle w:val="ConsPlusNormal"/>
              <w:jc w:val="center"/>
            </w:pPr>
            <w:r>
              <w:t>0,567</w:t>
            </w:r>
          </w:p>
        </w:tc>
        <w:tc>
          <w:tcPr>
            <w:tcW w:w="1190" w:type="dxa"/>
          </w:tcPr>
          <w:p w:rsidR="003851B6" w:rsidRDefault="003851B6">
            <w:pPr>
              <w:pStyle w:val="ConsPlusNormal"/>
              <w:jc w:val="center"/>
            </w:pPr>
            <w:r>
              <w:t>0,567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33:22:023254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c>
          <w:tcPr>
            <w:tcW w:w="1190" w:type="dxa"/>
          </w:tcPr>
          <w:p w:rsidR="003851B6" w:rsidRDefault="003851B6">
            <w:pPr>
              <w:pStyle w:val="ConsPlusNormal"/>
              <w:jc w:val="center"/>
            </w:pPr>
            <w:r>
              <w:t>4,313</w:t>
            </w:r>
          </w:p>
        </w:tc>
      </w:tr>
      <w:tr w:rsidR="003851B6">
        <w:tc>
          <w:tcPr>
            <w:tcW w:w="1700" w:type="dxa"/>
          </w:tcPr>
          <w:p w:rsidR="003851B6" w:rsidRDefault="003851B6">
            <w:pPr>
              <w:pStyle w:val="ConsPlusNormal"/>
            </w:pPr>
            <w:r>
              <w:t>33:05:170401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c>
          <w:tcPr>
            <w:tcW w:w="1190" w:type="dxa"/>
          </w:tcPr>
          <w:p w:rsidR="003851B6" w:rsidRDefault="003851B6">
            <w:pPr>
              <w:pStyle w:val="ConsPlusNormal"/>
              <w:jc w:val="center"/>
            </w:pPr>
            <w:r>
              <w:t>0,151</w:t>
            </w:r>
          </w:p>
        </w:tc>
      </w:tr>
      <w:tr w:rsidR="003851B6">
        <w:tc>
          <w:tcPr>
            <w:tcW w:w="1700" w:type="dxa"/>
          </w:tcPr>
          <w:p w:rsidR="003851B6" w:rsidRDefault="003851B6">
            <w:pPr>
              <w:pStyle w:val="ConsPlusNormal"/>
            </w:pPr>
            <w:r>
              <w:t>33:22:036018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c>
          <w:tcPr>
            <w:tcW w:w="1190" w:type="dxa"/>
          </w:tcPr>
          <w:p w:rsidR="003851B6" w:rsidRDefault="003851B6">
            <w:pPr>
              <w:pStyle w:val="ConsPlusNormal"/>
              <w:jc w:val="center"/>
            </w:pPr>
            <w:r>
              <w:t>2,493</w:t>
            </w:r>
          </w:p>
        </w:tc>
      </w:tr>
      <w:tr w:rsidR="003851B6">
        <w:tc>
          <w:tcPr>
            <w:tcW w:w="1700" w:type="dxa"/>
          </w:tcPr>
          <w:p w:rsidR="003851B6" w:rsidRDefault="003851B6">
            <w:pPr>
              <w:pStyle w:val="ConsPlusNormal"/>
            </w:pPr>
            <w:r>
              <w:t>33:22:014001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c>
          <w:tcPr>
            <w:tcW w:w="1190" w:type="dxa"/>
          </w:tcPr>
          <w:p w:rsidR="003851B6" w:rsidRDefault="003851B6">
            <w:pPr>
              <w:pStyle w:val="ConsPlusNormal"/>
              <w:jc w:val="center"/>
            </w:pPr>
            <w:r>
              <w:t>0,200</w:t>
            </w:r>
          </w:p>
        </w:tc>
      </w:tr>
      <w:tr w:rsidR="003851B6">
        <w:tc>
          <w:tcPr>
            <w:tcW w:w="1700" w:type="dxa"/>
          </w:tcPr>
          <w:p w:rsidR="003851B6" w:rsidRDefault="003851B6">
            <w:pPr>
              <w:pStyle w:val="ConsPlusNormal"/>
            </w:pPr>
            <w:r>
              <w:t>33:22:014041</w:t>
            </w:r>
          </w:p>
        </w:tc>
        <w:tc>
          <w:tcPr>
            <w:tcW w:w="1190" w:type="dxa"/>
          </w:tcPr>
          <w:p w:rsidR="003851B6" w:rsidRDefault="003851B6">
            <w:pPr>
              <w:pStyle w:val="ConsPlusNormal"/>
              <w:jc w:val="center"/>
            </w:pPr>
            <w:r>
              <w:t>1,474</w:t>
            </w:r>
          </w:p>
        </w:tc>
        <w:tc>
          <w:tcPr>
            <w:tcW w:w="1190" w:type="dxa"/>
          </w:tcPr>
          <w:p w:rsidR="003851B6" w:rsidRDefault="003851B6">
            <w:pPr>
              <w:pStyle w:val="ConsPlusNormal"/>
              <w:jc w:val="center"/>
            </w:pPr>
            <w:r>
              <w:t>1,474</w:t>
            </w:r>
          </w:p>
        </w:tc>
        <w:tc>
          <w:tcPr>
            <w:tcW w:w="1190" w:type="dxa"/>
          </w:tcPr>
          <w:p w:rsidR="003851B6" w:rsidRDefault="003851B6">
            <w:pPr>
              <w:pStyle w:val="ConsPlusNormal"/>
              <w:jc w:val="center"/>
            </w:pPr>
            <w:r>
              <w:t>1,474</w:t>
            </w:r>
          </w:p>
        </w:tc>
        <w:tc>
          <w:tcPr>
            <w:tcW w:w="1190" w:type="dxa"/>
          </w:tcPr>
          <w:p w:rsidR="003851B6" w:rsidRDefault="003851B6">
            <w:pPr>
              <w:pStyle w:val="ConsPlusNormal"/>
              <w:jc w:val="center"/>
            </w:pPr>
            <w:r>
              <w:t>1,474</w:t>
            </w:r>
          </w:p>
        </w:tc>
        <w:tc>
          <w:tcPr>
            <w:tcW w:w="1190" w:type="dxa"/>
          </w:tcPr>
          <w:p w:rsidR="003851B6" w:rsidRDefault="003851B6">
            <w:pPr>
              <w:pStyle w:val="ConsPlusNormal"/>
              <w:jc w:val="center"/>
            </w:pPr>
            <w:r>
              <w:t>1,474</w:t>
            </w:r>
          </w:p>
        </w:tc>
        <w:tc>
          <w:tcPr>
            <w:tcW w:w="1190" w:type="dxa"/>
          </w:tcPr>
          <w:p w:rsidR="003851B6" w:rsidRDefault="003851B6">
            <w:pPr>
              <w:pStyle w:val="ConsPlusNormal"/>
              <w:jc w:val="center"/>
            </w:pPr>
            <w:r>
              <w:t>1,474</w:t>
            </w:r>
          </w:p>
        </w:tc>
        <w:tc>
          <w:tcPr>
            <w:tcW w:w="1190" w:type="dxa"/>
          </w:tcPr>
          <w:p w:rsidR="003851B6" w:rsidRDefault="003851B6">
            <w:pPr>
              <w:pStyle w:val="ConsPlusNormal"/>
              <w:jc w:val="center"/>
            </w:pPr>
            <w:r>
              <w:t>1,474</w:t>
            </w:r>
          </w:p>
        </w:tc>
        <w:tc>
          <w:tcPr>
            <w:tcW w:w="1190" w:type="dxa"/>
          </w:tcPr>
          <w:p w:rsidR="003851B6" w:rsidRDefault="003851B6">
            <w:pPr>
              <w:pStyle w:val="ConsPlusNormal"/>
              <w:jc w:val="center"/>
            </w:pPr>
            <w:r>
              <w:t>1,474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33:22:014056</w:t>
            </w:r>
          </w:p>
        </w:tc>
        <w:tc>
          <w:tcPr>
            <w:tcW w:w="1190" w:type="dxa"/>
          </w:tcPr>
          <w:p w:rsidR="003851B6" w:rsidRDefault="003851B6">
            <w:pPr>
              <w:pStyle w:val="ConsPlusNormal"/>
              <w:jc w:val="center"/>
            </w:pPr>
            <w:r>
              <w:t>1,220</w:t>
            </w:r>
          </w:p>
        </w:tc>
        <w:tc>
          <w:tcPr>
            <w:tcW w:w="1190" w:type="dxa"/>
          </w:tcPr>
          <w:p w:rsidR="003851B6" w:rsidRDefault="003851B6">
            <w:pPr>
              <w:pStyle w:val="ConsPlusNormal"/>
              <w:jc w:val="center"/>
            </w:pPr>
            <w:r>
              <w:t>1,220</w:t>
            </w:r>
          </w:p>
        </w:tc>
        <w:tc>
          <w:tcPr>
            <w:tcW w:w="1190" w:type="dxa"/>
          </w:tcPr>
          <w:p w:rsidR="003851B6" w:rsidRDefault="003851B6">
            <w:pPr>
              <w:pStyle w:val="ConsPlusNormal"/>
              <w:jc w:val="center"/>
            </w:pPr>
            <w:r>
              <w:t>1,220</w:t>
            </w:r>
          </w:p>
        </w:tc>
        <w:tc>
          <w:tcPr>
            <w:tcW w:w="1190" w:type="dxa"/>
          </w:tcPr>
          <w:p w:rsidR="003851B6" w:rsidRDefault="003851B6">
            <w:pPr>
              <w:pStyle w:val="ConsPlusNormal"/>
              <w:jc w:val="center"/>
            </w:pPr>
            <w:r>
              <w:t>1,220</w:t>
            </w:r>
          </w:p>
        </w:tc>
        <w:tc>
          <w:tcPr>
            <w:tcW w:w="1190" w:type="dxa"/>
          </w:tcPr>
          <w:p w:rsidR="003851B6" w:rsidRDefault="003851B6">
            <w:pPr>
              <w:pStyle w:val="ConsPlusNormal"/>
              <w:jc w:val="center"/>
            </w:pPr>
            <w:r>
              <w:t>1,220</w:t>
            </w:r>
          </w:p>
        </w:tc>
        <w:tc>
          <w:tcPr>
            <w:tcW w:w="1190" w:type="dxa"/>
          </w:tcPr>
          <w:p w:rsidR="003851B6" w:rsidRDefault="003851B6">
            <w:pPr>
              <w:pStyle w:val="ConsPlusNormal"/>
              <w:jc w:val="center"/>
            </w:pPr>
            <w:r>
              <w:t>1,220</w:t>
            </w:r>
          </w:p>
        </w:tc>
        <w:tc>
          <w:tcPr>
            <w:tcW w:w="1190" w:type="dxa"/>
          </w:tcPr>
          <w:p w:rsidR="003851B6" w:rsidRDefault="003851B6">
            <w:pPr>
              <w:pStyle w:val="ConsPlusNormal"/>
              <w:jc w:val="center"/>
            </w:pPr>
            <w:r>
              <w:t>1,220</w:t>
            </w:r>
          </w:p>
        </w:tc>
        <w:tc>
          <w:tcPr>
            <w:tcW w:w="1190" w:type="dxa"/>
          </w:tcPr>
          <w:p w:rsidR="003851B6" w:rsidRDefault="003851B6">
            <w:pPr>
              <w:pStyle w:val="ConsPlusNormal"/>
              <w:jc w:val="center"/>
            </w:pPr>
            <w:r>
              <w:t>1,220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33:22:011303</w:t>
            </w:r>
          </w:p>
        </w:tc>
        <w:tc>
          <w:tcPr>
            <w:tcW w:w="1190" w:type="dxa"/>
          </w:tcPr>
          <w:p w:rsidR="003851B6" w:rsidRDefault="003851B6">
            <w:pPr>
              <w:pStyle w:val="ConsPlusNormal"/>
              <w:jc w:val="center"/>
            </w:pPr>
            <w:r>
              <w:t>23,308</w:t>
            </w:r>
          </w:p>
        </w:tc>
        <w:tc>
          <w:tcPr>
            <w:tcW w:w="1190" w:type="dxa"/>
          </w:tcPr>
          <w:p w:rsidR="003851B6" w:rsidRDefault="003851B6">
            <w:pPr>
              <w:pStyle w:val="ConsPlusNormal"/>
              <w:jc w:val="center"/>
            </w:pPr>
            <w:r>
              <w:t>23,822</w:t>
            </w:r>
          </w:p>
        </w:tc>
        <w:tc>
          <w:tcPr>
            <w:tcW w:w="1190" w:type="dxa"/>
          </w:tcPr>
          <w:p w:rsidR="003851B6" w:rsidRDefault="003851B6">
            <w:pPr>
              <w:pStyle w:val="ConsPlusNormal"/>
              <w:jc w:val="center"/>
            </w:pPr>
            <w:r>
              <w:t>23,472</w:t>
            </w:r>
          </w:p>
        </w:tc>
        <w:tc>
          <w:tcPr>
            <w:tcW w:w="1190" w:type="dxa"/>
          </w:tcPr>
          <w:p w:rsidR="003851B6" w:rsidRDefault="003851B6">
            <w:pPr>
              <w:pStyle w:val="ConsPlusNormal"/>
              <w:jc w:val="center"/>
            </w:pPr>
            <w:r>
              <w:t>23,822</w:t>
            </w:r>
          </w:p>
        </w:tc>
        <w:tc>
          <w:tcPr>
            <w:tcW w:w="1190" w:type="dxa"/>
          </w:tcPr>
          <w:p w:rsidR="003851B6" w:rsidRDefault="003851B6">
            <w:pPr>
              <w:pStyle w:val="ConsPlusNormal"/>
              <w:jc w:val="center"/>
            </w:pPr>
            <w:r>
              <w:t>23,822</w:t>
            </w:r>
          </w:p>
        </w:tc>
        <w:tc>
          <w:tcPr>
            <w:tcW w:w="1190" w:type="dxa"/>
          </w:tcPr>
          <w:p w:rsidR="003851B6" w:rsidRDefault="003851B6">
            <w:pPr>
              <w:pStyle w:val="ConsPlusNormal"/>
              <w:jc w:val="center"/>
            </w:pPr>
            <w:r>
              <w:t>23,822</w:t>
            </w:r>
          </w:p>
        </w:tc>
        <w:tc>
          <w:tcPr>
            <w:tcW w:w="1190" w:type="dxa"/>
          </w:tcPr>
          <w:p w:rsidR="003851B6" w:rsidRDefault="003851B6">
            <w:pPr>
              <w:pStyle w:val="ConsPlusNormal"/>
              <w:jc w:val="center"/>
            </w:pPr>
            <w:r>
              <w:t>23,822</w:t>
            </w:r>
          </w:p>
        </w:tc>
        <w:tc>
          <w:tcPr>
            <w:tcW w:w="1190" w:type="dxa"/>
          </w:tcPr>
          <w:p w:rsidR="003851B6" w:rsidRDefault="003851B6">
            <w:pPr>
              <w:pStyle w:val="ConsPlusNormal"/>
              <w:jc w:val="center"/>
            </w:pPr>
            <w:r>
              <w:t>23,822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33:22:011281</w:t>
            </w:r>
          </w:p>
        </w:tc>
        <w:tc>
          <w:tcPr>
            <w:tcW w:w="1190" w:type="dxa"/>
          </w:tcPr>
          <w:p w:rsidR="003851B6" w:rsidRDefault="003851B6">
            <w:pPr>
              <w:pStyle w:val="ConsPlusNormal"/>
              <w:jc w:val="center"/>
            </w:pPr>
            <w:r>
              <w:t>1,078</w:t>
            </w:r>
          </w:p>
        </w:tc>
        <w:tc>
          <w:tcPr>
            <w:tcW w:w="1190" w:type="dxa"/>
          </w:tcPr>
          <w:p w:rsidR="003851B6" w:rsidRDefault="003851B6">
            <w:pPr>
              <w:pStyle w:val="ConsPlusNormal"/>
              <w:jc w:val="center"/>
            </w:pPr>
            <w:r>
              <w:t>1,102</w:t>
            </w:r>
          </w:p>
        </w:tc>
        <w:tc>
          <w:tcPr>
            <w:tcW w:w="1190" w:type="dxa"/>
          </w:tcPr>
          <w:p w:rsidR="003851B6" w:rsidRDefault="003851B6">
            <w:pPr>
              <w:pStyle w:val="ConsPlusNormal"/>
              <w:jc w:val="center"/>
            </w:pPr>
            <w:r>
              <w:t>1,085</w:t>
            </w:r>
          </w:p>
        </w:tc>
        <w:tc>
          <w:tcPr>
            <w:tcW w:w="1190" w:type="dxa"/>
          </w:tcPr>
          <w:p w:rsidR="003851B6" w:rsidRDefault="003851B6">
            <w:pPr>
              <w:pStyle w:val="ConsPlusNormal"/>
              <w:jc w:val="center"/>
            </w:pPr>
            <w:r>
              <w:t>1,102</w:t>
            </w:r>
          </w:p>
        </w:tc>
        <w:tc>
          <w:tcPr>
            <w:tcW w:w="1190" w:type="dxa"/>
          </w:tcPr>
          <w:p w:rsidR="003851B6" w:rsidRDefault="003851B6">
            <w:pPr>
              <w:pStyle w:val="ConsPlusNormal"/>
              <w:jc w:val="center"/>
            </w:pPr>
            <w:r>
              <w:t>1,102</w:t>
            </w:r>
          </w:p>
        </w:tc>
        <w:tc>
          <w:tcPr>
            <w:tcW w:w="1190" w:type="dxa"/>
          </w:tcPr>
          <w:p w:rsidR="003851B6" w:rsidRDefault="003851B6">
            <w:pPr>
              <w:pStyle w:val="ConsPlusNormal"/>
              <w:jc w:val="center"/>
            </w:pPr>
            <w:r>
              <w:t>1,102</w:t>
            </w:r>
          </w:p>
        </w:tc>
        <w:tc>
          <w:tcPr>
            <w:tcW w:w="1190" w:type="dxa"/>
          </w:tcPr>
          <w:p w:rsidR="003851B6" w:rsidRDefault="003851B6">
            <w:pPr>
              <w:pStyle w:val="ConsPlusNormal"/>
              <w:jc w:val="center"/>
            </w:pPr>
            <w:r>
              <w:t>1,102</w:t>
            </w:r>
          </w:p>
        </w:tc>
        <w:tc>
          <w:tcPr>
            <w:tcW w:w="1190" w:type="dxa"/>
          </w:tcPr>
          <w:p w:rsidR="003851B6" w:rsidRDefault="003851B6">
            <w:pPr>
              <w:pStyle w:val="ConsPlusNormal"/>
              <w:jc w:val="center"/>
            </w:pPr>
            <w:r>
              <w:t>1,102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33:05:170701</w:t>
            </w:r>
          </w:p>
        </w:tc>
        <w:tc>
          <w:tcPr>
            <w:tcW w:w="1190" w:type="dxa"/>
          </w:tcPr>
          <w:p w:rsidR="003851B6" w:rsidRDefault="003851B6">
            <w:pPr>
              <w:pStyle w:val="ConsPlusNormal"/>
              <w:jc w:val="center"/>
            </w:pPr>
            <w:r>
              <w:t>1,301</w:t>
            </w:r>
          </w:p>
        </w:tc>
        <w:tc>
          <w:tcPr>
            <w:tcW w:w="1190" w:type="dxa"/>
          </w:tcPr>
          <w:p w:rsidR="003851B6" w:rsidRDefault="003851B6">
            <w:pPr>
              <w:pStyle w:val="ConsPlusNormal"/>
              <w:jc w:val="center"/>
            </w:pPr>
            <w:r>
              <w:t>1,330</w:t>
            </w:r>
          </w:p>
        </w:tc>
        <w:tc>
          <w:tcPr>
            <w:tcW w:w="1190" w:type="dxa"/>
          </w:tcPr>
          <w:p w:rsidR="003851B6" w:rsidRDefault="003851B6">
            <w:pPr>
              <w:pStyle w:val="ConsPlusNormal"/>
              <w:jc w:val="center"/>
            </w:pPr>
            <w:r>
              <w:t>1,310</w:t>
            </w:r>
          </w:p>
        </w:tc>
        <w:tc>
          <w:tcPr>
            <w:tcW w:w="1190" w:type="dxa"/>
          </w:tcPr>
          <w:p w:rsidR="003851B6" w:rsidRDefault="003851B6">
            <w:pPr>
              <w:pStyle w:val="ConsPlusNormal"/>
              <w:jc w:val="center"/>
            </w:pPr>
            <w:r>
              <w:t>1,330</w:t>
            </w:r>
          </w:p>
        </w:tc>
        <w:tc>
          <w:tcPr>
            <w:tcW w:w="1190" w:type="dxa"/>
          </w:tcPr>
          <w:p w:rsidR="003851B6" w:rsidRDefault="003851B6">
            <w:pPr>
              <w:pStyle w:val="ConsPlusNormal"/>
              <w:jc w:val="center"/>
            </w:pPr>
            <w:r>
              <w:t>1,330</w:t>
            </w:r>
          </w:p>
        </w:tc>
        <w:tc>
          <w:tcPr>
            <w:tcW w:w="1190" w:type="dxa"/>
          </w:tcPr>
          <w:p w:rsidR="003851B6" w:rsidRDefault="003851B6">
            <w:pPr>
              <w:pStyle w:val="ConsPlusNormal"/>
              <w:jc w:val="center"/>
            </w:pPr>
            <w:r>
              <w:t>1,330</w:t>
            </w:r>
          </w:p>
        </w:tc>
        <w:tc>
          <w:tcPr>
            <w:tcW w:w="1190" w:type="dxa"/>
          </w:tcPr>
          <w:p w:rsidR="003851B6" w:rsidRDefault="003851B6">
            <w:pPr>
              <w:pStyle w:val="ConsPlusNormal"/>
              <w:jc w:val="center"/>
            </w:pPr>
            <w:r>
              <w:t>1,330</w:t>
            </w:r>
          </w:p>
        </w:tc>
        <w:tc>
          <w:tcPr>
            <w:tcW w:w="1190" w:type="dxa"/>
          </w:tcPr>
          <w:p w:rsidR="003851B6" w:rsidRDefault="003851B6">
            <w:pPr>
              <w:pStyle w:val="ConsPlusNormal"/>
              <w:jc w:val="center"/>
            </w:pPr>
            <w:r>
              <w:t>1,330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33:05:170101</w:t>
            </w:r>
          </w:p>
        </w:tc>
        <w:tc>
          <w:tcPr>
            <w:tcW w:w="1190" w:type="dxa"/>
          </w:tcPr>
          <w:p w:rsidR="003851B6" w:rsidRDefault="003851B6">
            <w:pPr>
              <w:pStyle w:val="ConsPlusNormal"/>
              <w:jc w:val="center"/>
            </w:pPr>
            <w:r>
              <w:t>10,171</w:t>
            </w:r>
          </w:p>
        </w:tc>
        <w:tc>
          <w:tcPr>
            <w:tcW w:w="1190" w:type="dxa"/>
          </w:tcPr>
          <w:p w:rsidR="003851B6" w:rsidRDefault="003851B6">
            <w:pPr>
              <w:pStyle w:val="ConsPlusNormal"/>
              <w:jc w:val="center"/>
            </w:pPr>
            <w:r>
              <w:t>10,395</w:t>
            </w:r>
          </w:p>
        </w:tc>
        <w:tc>
          <w:tcPr>
            <w:tcW w:w="1190" w:type="dxa"/>
          </w:tcPr>
          <w:p w:rsidR="003851B6" w:rsidRDefault="003851B6">
            <w:pPr>
              <w:pStyle w:val="ConsPlusNormal"/>
              <w:jc w:val="center"/>
            </w:pPr>
            <w:r>
              <w:t>10,243</w:t>
            </w:r>
          </w:p>
        </w:tc>
        <w:tc>
          <w:tcPr>
            <w:tcW w:w="1190" w:type="dxa"/>
          </w:tcPr>
          <w:p w:rsidR="003851B6" w:rsidRDefault="003851B6">
            <w:pPr>
              <w:pStyle w:val="ConsPlusNormal"/>
              <w:jc w:val="center"/>
            </w:pPr>
            <w:r>
              <w:t>10,395</w:t>
            </w:r>
          </w:p>
        </w:tc>
        <w:tc>
          <w:tcPr>
            <w:tcW w:w="1190" w:type="dxa"/>
          </w:tcPr>
          <w:p w:rsidR="003851B6" w:rsidRDefault="003851B6">
            <w:pPr>
              <w:pStyle w:val="ConsPlusNormal"/>
              <w:jc w:val="center"/>
            </w:pPr>
            <w:r>
              <w:t>10,395</w:t>
            </w:r>
          </w:p>
        </w:tc>
        <w:tc>
          <w:tcPr>
            <w:tcW w:w="1190" w:type="dxa"/>
          </w:tcPr>
          <w:p w:rsidR="003851B6" w:rsidRDefault="003851B6">
            <w:pPr>
              <w:pStyle w:val="ConsPlusNormal"/>
              <w:jc w:val="center"/>
            </w:pPr>
            <w:r>
              <w:t>10,395</w:t>
            </w:r>
          </w:p>
        </w:tc>
        <w:tc>
          <w:tcPr>
            <w:tcW w:w="1190" w:type="dxa"/>
          </w:tcPr>
          <w:p w:rsidR="003851B6" w:rsidRDefault="003851B6">
            <w:pPr>
              <w:pStyle w:val="ConsPlusNormal"/>
              <w:jc w:val="center"/>
            </w:pPr>
            <w:r>
              <w:t>10,395</w:t>
            </w:r>
          </w:p>
        </w:tc>
        <w:tc>
          <w:tcPr>
            <w:tcW w:w="1190" w:type="dxa"/>
          </w:tcPr>
          <w:p w:rsidR="003851B6" w:rsidRDefault="003851B6">
            <w:pPr>
              <w:pStyle w:val="ConsPlusNormal"/>
              <w:jc w:val="center"/>
            </w:pPr>
            <w:r>
              <w:t>10,395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33:22:034016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c>
          <w:tcPr>
            <w:tcW w:w="1190" w:type="dxa"/>
          </w:tcPr>
          <w:p w:rsidR="003851B6" w:rsidRDefault="003851B6">
            <w:pPr>
              <w:pStyle w:val="ConsPlusNormal"/>
              <w:jc w:val="center"/>
            </w:pPr>
            <w:r>
              <w:t>0,756</w:t>
            </w:r>
          </w:p>
        </w:tc>
      </w:tr>
      <w:tr w:rsidR="003851B6">
        <w:tc>
          <w:tcPr>
            <w:tcW w:w="1700" w:type="dxa"/>
          </w:tcPr>
          <w:p w:rsidR="003851B6" w:rsidRDefault="003851B6">
            <w:pPr>
              <w:pStyle w:val="ConsPlusNormal"/>
            </w:pPr>
            <w:r>
              <w:t>33:22:022032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c>
          <w:tcPr>
            <w:tcW w:w="1190" w:type="dxa"/>
          </w:tcPr>
          <w:p w:rsidR="003851B6" w:rsidRDefault="003851B6">
            <w:pPr>
              <w:pStyle w:val="ConsPlusNormal"/>
              <w:jc w:val="center"/>
            </w:pPr>
            <w:r>
              <w:t>1,901</w:t>
            </w:r>
          </w:p>
        </w:tc>
      </w:tr>
      <w:tr w:rsidR="003851B6">
        <w:tc>
          <w:tcPr>
            <w:tcW w:w="1700" w:type="dxa"/>
          </w:tcPr>
          <w:p w:rsidR="003851B6" w:rsidRDefault="003851B6">
            <w:pPr>
              <w:pStyle w:val="ConsPlusNormal"/>
            </w:pPr>
            <w:r>
              <w:t>33:22:022023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c>
          <w:tcPr>
            <w:tcW w:w="1190" w:type="dxa"/>
          </w:tcPr>
          <w:p w:rsidR="003851B6" w:rsidRDefault="003851B6">
            <w:pPr>
              <w:pStyle w:val="ConsPlusNormal"/>
              <w:jc w:val="center"/>
            </w:pPr>
            <w:r>
              <w:t>31,093</w:t>
            </w:r>
          </w:p>
        </w:tc>
      </w:tr>
      <w:tr w:rsidR="003851B6">
        <w:tc>
          <w:tcPr>
            <w:tcW w:w="1700" w:type="dxa"/>
          </w:tcPr>
          <w:p w:rsidR="003851B6" w:rsidRDefault="003851B6">
            <w:pPr>
              <w:pStyle w:val="ConsPlusNormal"/>
            </w:pPr>
            <w:r>
              <w:t>33:22:011305</w:t>
            </w:r>
          </w:p>
        </w:tc>
        <w:tc>
          <w:tcPr>
            <w:tcW w:w="1190" w:type="dxa"/>
          </w:tcPr>
          <w:p w:rsidR="003851B6" w:rsidRDefault="003851B6">
            <w:pPr>
              <w:pStyle w:val="ConsPlusNormal"/>
              <w:jc w:val="center"/>
            </w:pPr>
            <w:r>
              <w:t>3,009</w:t>
            </w:r>
          </w:p>
        </w:tc>
        <w:tc>
          <w:tcPr>
            <w:tcW w:w="1190" w:type="dxa"/>
          </w:tcPr>
          <w:p w:rsidR="003851B6" w:rsidRDefault="003851B6">
            <w:pPr>
              <w:pStyle w:val="ConsPlusNormal"/>
              <w:jc w:val="center"/>
            </w:pPr>
            <w:r>
              <w:t>3,075</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3,075</w:t>
            </w:r>
          </w:p>
        </w:tc>
        <w:tc>
          <w:tcPr>
            <w:tcW w:w="1190" w:type="dxa"/>
          </w:tcPr>
          <w:p w:rsidR="003851B6" w:rsidRDefault="003851B6">
            <w:pPr>
              <w:pStyle w:val="ConsPlusNormal"/>
              <w:jc w:val="center"/>
            </w:pPr>
            <w:r>
              <w:t>3,075</w:t>
            </w:r>
          </w:p>
        </w:tc>
        <w:tc>
          <w:tcPr>
            <w:tcW w:w="1190" w:type="dxa"/>
          </w:tcPr>
          <w:p w:rsidR="003851B6" w:rsidRDefault="003851B6">
            <w:pPr>
              <w:pStyle w:val="ConsPlusNormal"/>
              <w:jc w:val="center"/>
            </w:pPr>
            <w:r>
              <w:t>3,075</w:t>
            </w:r>
          </w:p>
        </w:tc>
        <w:tc>
          <w:tcPr>
            <w:tcW w:w="1190" w:type="dxa"/>
          </w:tcPr>
          <w:p w:rsidR="003851B6" w:rsidRDefault="003851B6">
            <w:pPr>
              <w:pStyle w:val="ConsPlusNormal"/>
              <w:jc w:val="center"/>
            </w:pPr>
            <w:r>
              <w:t>3,075</w:t>
            </w:r>
          </w:p>
        </w:tc>
        <w:tc>
          <w:tcPr>
            <w:tcW w:w="1190" w:type="dxa"/>
          </w:tcPr>
          <w:p w:rsidR="003851B6" w:rsidRDefault="003851B6">
            <w:pPr>
              <w:pStyle w:val="ConsPlusNormal"/>
              <w:jc w:val="center"/>
            </w:pPr>
            <w:r>
              <w:t>3,075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33:22:011214</w:t>
            </w:r>
          </w:p>
        </w:tc>
        <w:tc>
          <w:tcPr>
            <w:tcW w:w="1190" w:type="dxa"/>
          </w:tcPr>
          <w:p w:rsidR="003851B6" w:rsidRDefault="003851B6">
            <w:pPr>
              <w:pStyle w:val="ConsPlusNormal"/>
              <w:jc w:val="center"/>
            </w:pPr>
            <w:r>
              <w:t>1,635</w:t>
            </w:r>
          </w:p>
        </w:tc>
        <w:tc>
          <w:tcPr>
            <w:tcW w:w="1190" w:type="dxa"/>
          </w:tcPr>
          <w:p w:rsidR="003851B6" w:rsidRDefault="003851B6">
            <w:pPr>
              <w:pStyle w:val="ConsPlusNormal"/>
              <w:jc w:val="center"/>
            </w:pPr>
            <w:r>
              <w:t>1,671</w:t>
            </w:r>
          </w:p>
        </w:tc>
        <w:tc>
          <w:tcPr>
            <w:tcW w:w="1190" w:type="dxa"/>
          </w:tcPr>
          <w:p w:rsidR="003851B6" w:rsidRDefault="003851B6">
            <w:pPr>
              <w:pStyle w:val="ConsPlusNormal"/>
              <w:jc w:val="center"/>
            </w:pPr>
            <w:r>
              <w:t>1,647</w:t>
            </w:r>
          </w:p>
        </w:tc>
        <w:tc>
          <w:tcPr>
            <w:tcW w:w="1190" w:type="dxa"/>
          </w:tcPr>
          <w:p w:rsidR="003851B6" w:rsidRDefault="003851B6">
            <w:pPr>
              <w:pStyle w:val="ConsPlusNormal"/>
              <w:jc w:val="center"/>
            </w:pPr>
            <w:r>
              <w:t>1,671</w:t>
            </w:r>
          </w:p>
        </w:tc>
        <w:tc>
          <w:tcPr>
            <w:tcW w:w="1190" w:type="dxa"/>
          </w:tcPr>
          <w:p w:rsidR="003851B6" w:rsidRDefault="003851B6">
            <w:pPr>
              <w:pStyle w:val="ConsPlusNormal"/>
              <w:jc w:val="center"/>
            </w:pPr>
            <w:r>
              <w:t>1,671</w:t>
            </w:r>
          </w:p>
        </w:tc>
        <w:tc>
          <w:tcPr>
            <w:tcW w:w="1190" w:type="dxa"/>
          </w:tcPr>
          <w:p w:rsidR="003851B6" w:rsidRDefault="003851B6">
            <w:pPr>
              <w:pStyle w:val="ConsPlusNormal"/>
              <w:jc w:val="center"/>
            </w:pPr>
            <w:r>
              <w:t>1,671</w:t>
            </w:r>
          </w:p>
        </w:tc>
        <w:tc>
          <w:tcPr>
            <w:tcW w:w="1190" w:type="dxa"/>
          </w:tcPr>
          <w:p w:rsidR="003851B6" w:rsidRDefault="003851B6">
            <w:pPr>
              <w:pStyle w:val="ConsPlusNormal"/>
              <w:jc w:val="center"/>
            </w:pPr>
            <w:r>
              <w:t>1,671</w:t>
            </w:r>
          </w:p>
        </w:tc>
        <w:tc>
          <w:tcPr>
            <w:tcW w:w="1190" w:type="dxa"/>
          </w:tcPr>
          <w:p w:rsidR="003851B6" w:rsidRDefault="003851B6">
            <w:pPr>
              <w:pStyle w:val="ConsPlusNormal"/>
              <w:jc w:val="center"/>
            </w:pPr>
            <w:r>
              <w:t>1,671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lastRenderedPageBreak/>
              <w:t>33:22:011084</w:t>
            </w:r>
          </w:p>
        </w:tc>
        <w:tc>
          <w:tcPr>
            <w:tcW w:w="1190" w:type="dxa"/>
          </w:tcPr>
          <w:p w:rsidR="003851B6" w:rsidRDefault="003851B6">
            <w:pPr>
              <w:pStyle w:val="ConsPlusNormal"/>
              <w:jc w:val="center"/>
            </w:pPr>
            <w:r>
              <w:t>0,128</w:t>
            </w:r>
          </w:p>
        </w:tc>
        <w:tc>
          <w:tcPr>
            <w:tcW w:w="1190" w:type="dxa"/>
          </w:tcPr>
          <w:p w:rsidR="003851B6" w:rsidRDefault="003851B6">
            <w:pPr>
              <w:pStyle w:val="ConsPlusNormal"/>
              <w:jc w:val="center"/>
            </w:pPr>
            <w:r>
              <w:t>0,131</w:t>
            </w:r>
          </w:p>
        </w:tc>
        <w:tc>
          <w:tcPr>
            <w:tcW w:w="1190" w:type="dxa"/>
          </w:tcPr>
          <w:p w:rsidR="003851B6" w:rsidRDefault="003851B6">
            <w:pPr>
              <w:pStyle w:val="ConsPlusNormal"/>
              <w:jc w:val="center"/>
            </w:pPr>
            <w:r>
              <w:t>0,129</w:t>
            </w:r>
          </w:p>
        </w:tc>
        <w:tc>
          <w:tcPr>
            <w:tcW w:w="1190" w:type="dxa"/>
          </w:tcPr>
          <w:p w:rsidR="003851B6" w:rsidRDefault="003851B6">
            <w:pPr>
              <w:pStyle w:val="ConsPlusNormal"/>
              <w:jc w:val="center"/>
            </w:pPr>
            <w:r>
              <w:t>0,131</w:t>
            </w:r>
          </w:p>
        </w:tc>
        <w:tc>
          <w:tcPr>
            <w:tcW w:w="1190" w:type="dxa"/>
          </w:tcPr>
          <w:p w:rsidR="003851B6" w:rsidRDefault="003851B6">
            <w:pPr>
              <w:pStyle w:val="ConsPlusNormal"/>
              <w:jc w:val="center"/>
            </w:pPr>
            <w:r>
              <w:t>0,131</w:t>
            </w:r>
          </w:p>
        </w:tc>
        <w:tc>
          <w:tcPr>
            <w:tcW w:w="1190" w:type="dxa"/>
          </w:tcPr>
          <w:p w:rsidR="003851B6" w:rsidRDefault="003851B6">
            <w:pPr>
              <w:pStyle w:val="ConsPlusNormal"/>
              <w:jc w:val="center"/>
            </w:pPr>
            <w:r>
              <w:t>0,131</w:t>
            </w:r>
          </w:p>
        </w:tc>
        <w:tc>
          <w:tcPr>
            <w:tcW w:w="1190" w:type="dxa"/>
          </w:tcPr>
          <w:p w:rsidR="003851B6" w:rsidRDefault="003851B6">
            <w:pPr>
              <w:pStyle w:val="ConsPlusNormal"/>
              <w:jc w:val="center"/>
            </w:pPr>
            <w:r>
              <w:t>0,131</w:t>
            </w:r>
          </w:p>
        </w:tc>
        <w:tc>
          <w:tcPr>
            <w:tcW w:w="1190" w:type="dxa"/>
          </w:tcPr>
          <w:p w:rsidR="003851B6" w:rsidRDefault="003851B6">
            <w:pPr>
              <w:pStyle w:val="ConsPlusNormal"/>
              <w:jc w:val="center"/>
            </w:pPr>
            <w:r>
              <w:t>0,131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33:22:011417</w:t>
            </w:r>
          </w:p>
        </w:tc>
        <w:tc>
          <w:tcPr>
            <w:tcW w:w="1190" w:type="dxa"/>
          </w:tcPr>
          <w:p w:rsidR="003851B6" w:rsidRDefault="003851B6">
            <w:pPr>
              <w:pStyle w:val="ConsPlusNormal"/>
              <w:jc w:val="center"/>
            </w:pPr>
            <w:r>
              <w:t>2,386</w:t>
            </w:r>
          </w:p>
        </w:tc>
        <w:tc>
          <w:tcPr>
            <w:tcW w:w="1190" w:type="dxa"/>
          </w:tcPr>
          <w:p w:rsidR="003851B6" w:rsidRDefault="003851B6">
            <w:pPr>
              <w:pStyle w:val="ConsPlusNormal"/>
              <w:jc w:val="center"/>
            </w:pPr>
            <w:r>
              <w:t>2,439</w:t>
            </w:r>
          </w:p>
        </w:tc>
        <w:tc>
          <w:tcPr>
            <w:tcW w:w="1190" w:type="dxa"/>
          </w:tcPr>
          <w:p w:rsidR="003851B6" w:rsidRDefault="003851B6">
            <w:pPr>
              <w:pStyle w:val="ConsPlusNormal"/>
              <w:jc w:val="center"/>
            </w:pPr>
            <w:r>
              <w:t>2,403</w:t>
            </w:r>
          </w:p>
        </w:tc>
        <w:tc>
          <w:tcPr>
            <w:tcW w:w="1190" w:type="dxa"/>
          </w:tcPr>
          <w:p w:rsidR="003851B6" w:rsidRDefault="003851B6">
            <w:pPr>
              <w:pStyle w:val="ConsPlusNormal"/>
              <w:jc w:val="center"/>
            </w:pPr>
            <w:r>
              <w:t>2,439</w:t>
            </w:r>
          </w:p>
        </w:tc>
        <w:tc>
          <w:tcPr>
            <w:tcW w:w="1190" w:type="dxa"/>
          </w:tcPr>
          <w:p w:rsidR="003851B6" w:rsidRDefault="003851B6">
            <w:pPr>
              <w:pStyle w:val="ConsPlusNormal"/>
              <w:jc w:val="center"/>
            </w:pPr>
            <w:r>
              <w:t>2,439</w:t>
            </w:r>
          </w:p>
        </w:tc>
        <w:tc>
          <w:tcPr>
            <w:tcW w:w="1190" w:type="dxa"/>
          </w:tcPr>
          <w:p w:rsidR="003851B6" w:rsidRDefault="003851B6">
            <w:pPr>
              <w:pStyle w:val="ConsPlusNormal"/>
              <w:jc w:val="center"/>
            </w:pPr>
            <w:r>
              <w:t>2,439</w:t>
            </w:r>
          </w:p>
        </w:tc>
        <w:tc>
          <w:tcPr>
            <w:tcW w:w="1190" w:type="dxa"/>
          </w:tcPr>
          <w:p w:rsidR="003851B6" w:rsidRDefault="003851B6">
            <w:pPr>
              <w:pStyle w:val="ConsPlusNormal"/>
              <w:jc w:val="center"/>
            </w:pPr>
            <w:r>
              <w:t>2,439</w:t>
            </w:r>
          </w:p>
        </w:tc>
        <w:tc>
          <w:tcPr>
            <w:tcW w:w="1190" w:type="dxa"/>
          </w:tcPr>
          <w:p w:rsidR="003851B6" w:rsidRDefault="003851B6">
            <w:pPr>
              <w:pStyle w:val="ConsPlusNormal"/>
              <w:jc w:val="center"/>
            </w:pPr>
            <w:r>
              <w:t>2,439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c>
          <w:tcPr>
            <w:tcW w:w="1190" w:type="dxa"/>
          </w:tcPr>
          <w:p w:rsidR="003851B6" w:rsidRDefault="003851B6">
            <w:pPr>
              <w:pStyle w:val="ConsPlusNormal"/>
              <w:jc w:val="center"/>
            </w:pPr>
            <w:r>
              <w:t>5,379</w:t>
            </w:r>
          </w:p>
        </w:tc>
      </w:tr>
      <w:tr w:rsidR="003851B6">
        <w:tc>
          <w:tcPr>
            <w:tcW w:w="1700" w:type="dxa"/>
          </w:tcPr>
          <w:p w:rsidR="003851B6" w:rsidRDefault="003851B6">
            <w:pPr>
              <w:pStyle w:val="ConsPlusNormal"/>
            </w:pPr>
            <w:r>
              <w:t>33:22:011224</w:t>
            </w:r>
          </w:p>
        </w:tc>
        <w:tc>
          <w:tcPr>
            <w:tcW w:w="1190" w:type="dxa"/>
          </w:tcPr>
          <w:p w:rsidR="003851B6" w:rsidRDefault="003851B6">
            <w:pPr>
              <w:pStyle w:val="ConsPlusNormal"/>
              <w:jc w:val="center"/>
            </w:pPr>
            <w:r>
              <w:t>2,732</w:t>
            </w:r>
          </w:p>
        </w:tc>
        <w:tc>
          <w:tcPr>
            <w:tcW w:w="1190" w:type="dxa"/>
          </w:tcPr>
          <w:p w:rsidR="003851B6" w:rsidRDefault="003851B6">
            <w:pPr>
              <w:pStyle w:val="ConsPlusNormal"/>
              <w:jc w:val="center"/>
            </w:pPr>
            <w:r>
              <w:t>2,792</w:t>
            </w:r>
          </w:p>
        </w:tc>
        <w:tc>
          <w:tcPr>
            <w:tcW w:w="1190" w:type="dxa"/>
          </w:tcPr>
          <w:p w:rsidR="003851B6" w:rsidRDefault="003851B6">
            <w:pPr>
              <w:pStyle w:val="ConsPlusNormal"/>
              <w:jc w:val="center"/>
            </w:pPr>
            <w:r>
              <w:t>2,751</w:t>
            </w:r>
          </w:p>
        </w:tc>
        <w:tc>
          <w:tcPr>
            <w:tcW w:w="1190" w:type="dxa"/>
          </w:tcPr>
          <w:p w:rsidR="003851B6" w:rsidRDefault="003851B6">
            <w:pPr>
              <w:pStyle w:val="ConsPlusNormal"/>
              <w:jc w:val="center"/>
            </w:pPr>
            <w:r>
              <w:t>2,792</w:t>
            </w:r>
          </w:p>
        </w:tc>
        <w:tc>
          <w:tcPr>
            <w:tcW w:w="1190" w:type="dxa"/>
          </w:tcPr>
          <w:p w:rsidR="003851B6" w:rsidRDefault="003851B6">
            <w:pPr>
              <w:pStyle w:val="ConsPlusNormal"/>
              <w:jc w:val="center"/>
            </w:pPr>
            <w:r>
              <w:t>2,792</w:t>
            </w:r>
          </w:p>
        </w:tc>
        <w:tc>
          <w:tcPr>
            <w:tcW w:w="1190" w:type="dxa"/>
          </w:tcPr>
          <w:p w:rsidR="003851B6" w:rsidRDefault="003851B6">
            <w:pPr>
              <w:pStyle w:val="ConsPlusNormal"/>
              <w:jc w:val="center"/>
            </w:pPr>
            <w:r>
              <w:t>2,792</w:t>
            </w:r>
          </w:p>
        </w:tc>
        <w:tc>
          <w:tcPr>
            <w:tcW w:w="1190" w:type="dxa"/>
          </w:tcPr>
          <w:p w:rsidR="003851B6" w:rsidRDefault="003851B6">
            <w:pPr>
              <w:pStyle w:val="ConsPlusNormal"/>
              <w:jc w:val="center"/>
            </w:pPr>
            <w:r>
              <w:t>2,792</w:t>
            </w:r>
          </w:p>
        </w:tc>
        <w:tc>
          <w:tcPr>
            <w:tcW w:w="1190" w:type="dxa"/>
          </w:tcPr>
          <w:p w:rsidR="003851B6" w:rsidRDefault="003851B6">
            <w:pPr>
              <w:pStyle w:val="ConsPlusNormal"/>
              <w:jc w:val="center"/>
            </w:pPr>
            <w:r>
              <w:t>2,792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33:22:011098</w:t>
            </w:r>
          </w:p>
        </w:tc>
        <w:tc>
          <w:tcPr>
            <w:tcW w:w="1190" w:type="dxa"/>
          </w:tcPr>
          <w:p w:rsidR="003851B6" w:rsidRDefault="003851B6">
            <w:pPr>
              <w:pStyle w:val="ConsPlusNormal"/>
              <w:jc w:val="center"/>
            </w:pPr>
            <w:r>
              <w:t>1,462</w:t>
            </w:r>
          </w:p>
        </w:tc>
        <w:tc>
          <w:tcPr>
            <w:tcW w:w="1190" w:type="dxa"/>
          </w:tcPr>
          <w:p w:rsidR="003851B6" w:rsidRDefault="003851B6">
            <w:pPr>
              <w:pStyle w:val="ConsPlusNormal"/>
              <w:jc w:val="center"/>
            </w:pPr>
            <w:r>
              <w:t>1,494</w:t>
            </w:r>
          </w:p>
        </w:tc>
        <w:tc>
          <w:tcPr>
            <w:tcW w:w="1190" w:type="dxa"/>
          </w:tcPr>
          <w:p w:rsidR="003851B6" w:rsidRDefault="003851B6">
            <w:pPr>
              <w:pStyle w:val="ConsPlusNormal"/>
              <w:jc w:val="center"/>
            </w:pPr>
            <w:r>
              <w:t>1,472</w:t>
            </w:r>
          </w:p>
        </w:tc>
        <w:tc>
          <w:tcPr>
            <w:tcW w:w="1190" w:type="dxa"/>
          </w:tcPr>
          <w:p w:rsidR="003851B6" w:rsidRDefault="003851B6">
            <w:pPr>
              <w:pStyle w:val="ConsPlusNormal"/>
              <w:jc w:val="center"/>
            </w:pPr>
            <w:r>
              <w:t>1,494</w:t>
            </w:r>
          </w:p>
        </w:tc>
        <w:tc>
          <w:tcPr>
            <w:tcW w:w="1190" w:type="dxa"/>
          </w:tcPr>
          <w:p w:rsidR="003851B6" w:rsidRDefault="003851B6">
            <w:pPr>
              <w:pStyle w:val="ConsPlusNormal"/>
              <w:jc w:val="center"/>
            </w:pPr>
            <w:r>
              <w:t>1,494</w:t>
            </w:r>
          </w:p>
        </w:tc>
        <w:tc>
          <w:tcPr>
            <w:tcW w:w="1190" w:type="dxa"/>
          </w:tcPr>
          <w:p w:rsidR="003851B6" w:rsidRDefault="003851B6">
            <w:pPr>
              <w:pStyle w:val="ConsPlusNormal"/>
              <w:jc w:val="center"/>
            </w:pPr>
            <w:r>
              <w:t>1,494</w:t>
            </w:r>
          </w:p>
        </w:tc>
        <w:tc>
          <w:tcPr>
            <w:tcW w:w="1190" w:type="dxa"/>
          </w:tcPr>
          <w:p w:rsidR="003851B6" w:rsidRDefault="003851B6">
            <w:pPr>
              <w:pStyle w:val="ConsPlusNormal"/>
              <w:jc w:val="center"/>
            </w:pPr>
            <w:r>
              <w:t>1,494</w:t>
            </w:r>
          </w:p>
        </w:tc>
        <w:tc>
          <w:tcPr>
            <w:tcW w:w="1190" w:type="dxa"/>
          </w:tcPr>
          <w:p w:rsidR="003851B6" w:rsidRDefault="003851B6">
            <w:pPr>
              <w:pStyle w:val="ConsPlusNormal"/>
              <w:jc w:val="center"/>
            </w:pPr>
            <w:r>
              <w:t>1,494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33:22:011100</w:t>
            </w:r>
          </w:p>
        </w:tc>
        <w:tc>
          <w:tcPr>
            <w:tcW w:w="1190" w:type="dxa"/>
          </w:tcPr>
          <w:p w:rsidR="003851B6" w:rsidRDefault="003851B6">
            <w:pPr>
              <w:pStyle w:val="ConsPlusNormal"/>
              <w:jc w:val="center"/>
            </w:pPr>
            <w:r>
              <w:t>3,541</w:t>
            </w:r>
          </w:p>
        </w:tc>
        <w:tc>
          <w:tcPr>
            <w:tcW w:w="1190" w:type="dxa"/>
          </w:tcPr>
          <w:p w:rsidR="003851B6" w:rsidRDefault="003851B6">
            <w:pPr>
              <w:pStyle w:val="ConsPlusNormal"/>
              <w:jc w:val="center"/>
            </w:pPr>
            <w:r>
              <w:t>3,619</w:t>
            </w:r>
          </w:p>
        </w:tc>
        <w:tc>
          <w:tcPr>
            <w:tcW w:w="1190" w:type="dxa"/>
          </w:tcPr>
          <w:p w:rsidR="003851B6" w:rsidRDefault="003851B6">
            <w:pPr>
              <w:pStyle w:val="ConsPlusNormal"/>
              <w:jc w:val="center"/>
            </w:pPr>
            <w:r>
              <w:t>3,566</w:t>
            </w:r>
          </w:p>
        </w:tc>
        <w:tc>
          <w:tcPr>
            <w:tcW w:w="1190" w:type="dxa"/>
          </w:tcPr>
          <w:p w:rsidR="003851B6" w:rsidRDefault="003851B6">
            <w:pPr>
              <w:pStyle w:val="ConsPlusNormal"/>
              <w:jc w:val="center"/>
            </w:pPr>
            <w:r>
              <w:t>3,619</w:t>
            </w:r>
          </w:p>
        </w:tc>
        <w:tc>
          <w:tcPr>
            <w:tcW w:w="1190" w:type="dxa"/>
          </w:tcPr>
          <w:p w:rsidR="003851B6" w:rsidRDefault="003851B6">
            <w:pPr>
              <w:pStyle w:val="ConsPlusNormal"/>
              <w:jc w:val="center"/>
            </w:pPr>
            <w:r>
              <w:t>3,619</w:t>
            </w:r>
          </w:p>
        </w:tc>
        <w:tc>
          <w:tcPr>
            <w:tcW w:w="1190" w:type="dxa"/>
          </w:tcPr>
          <w:p w:rsidR="003851B6" w:rsidRDefault="003851B6">
            <w:pPr>
              <w:pStyle w:val="ConsPlusNormal"/>
              <w:jc w:val="center"/>
            </w:pPr>
            <w:r>
              <w:t>3,619</w:t>
            </w:r>
          </w:p>
        </w:tc>
        <w:tc>
          <w:tcPr>
            <w:tcW w:w="1190" w:type="dxa"/>
          </w:tcPr>
          <w:p w:rsidR="003851B6" w:rsidRDefault="003851B6">
            <w:pPr>
              <w:pStyle w:val="ConsPlusNormal"/>
              <w:jc w:val="center"/>
            </w:pPr>
            <w:r>
              <w:t>3,619</w:t>
            </w:r>
          </w:p>
        </w:tc>
        <w:tc>
          <w:tcPr>
            <w:tcW w:w="1190" w:type="dxa"/>
          </w:tcPr>
          <w:p w:rsidR="003851B6" w:rsidRDefault="003851B6">
            <w:pPr>
              <w:pStyle w:val="ConsPlusNormal"/>
              <w:jc w:val="center"/>
            </w:pPr>
            <w:r>
              <w:t>3,619</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33:22:011023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c>
          <w:tcPr>
            <w:tcW w:w="1190" w:type="dxa"/>
          </w:tcPr>
          <w:p w:rsidR="003851B6" w:rsidRDefault="003851B6">
            <w:pPr>
              <w:pStyle w:val="ConsPlusNormal"/>
              <w:jc w:val="center"/>
            </w:pPr>
            <w:r>
              <w:t>1,037</w:t>
            </w:r>
          </w:p>
        </w:tc>
      </w:tr>
      <w:tr w:rsidR="003851B6">
        <w:tc>
          <w:tcPr>
            <w:tcW w:w="1700" w:type="dxa"/>
          </w:tcPr>
          <w:p w:rsidR="003851B6" w:rsidRDefault="003851B6">
            <w:pPr>
              <w:pStyle w:val="ConsPlusNormal"/>
            </w:pPr>
            <w:r>
              <w:t>33:22:011040</w:t>
            </w:r>
          </w:p>
        </w:tc>
        <w:tc>
          <w:tcPr>
            <w:tcW w:w="1190" w:type="dxa"/>
          </w:tcPr>
          <w:p w:rsidR="003851B6" w:rsidRDefault="003851B6">
            <w:pPr>
              <w:pStyle w:val="ConsPlusNormal"/>
              <w:jc w:val="center"/>
            </w:pPr>
            <w:r>
              <w:t>0,350</w:t>
            </w:r>
          </w:p>
        </w:tc>
        <w:tc>
          <w:tcPr>
            <w:tcW w:w="1190" w:type="dxa"/>
          </w:tcPr>
          <w:p w:rsidR="003851B6" w:rsidRDefault="003851B6">
            <w:pPr>
              <w:pStyle w:val="ConsPlusNormal"/>
              <w:jc w:val="center"/>
            </w:pPr>
            <w:r>
              <w:t>0,358</w:t>
            </w:r>
          </w:p>
        </w:tc>
        <w:tc>
          <w:tcPr>
            <w:tcW w:w="1190" w:type="dxa"/>
          </w:tcPr>
          <w:p w:rsidR="003851B6" w:rsidRDefault="003851B6">
            <w:pPr>
              <w:pStyle w:val="ConsPlusNormal"/>
              <w:jc w:val="center"/>
            </w:pPr>
            <w:r>
              <w:t>0,353</w:t>
            </w:r>
          </w:p>
        </w:tc>
        <w:tc>
          <w:tcPr>
            <w:tcW w:w="1190" w:type="dxa"/>
          </w:tcPr>
          <w:p w:rsidR="003851B6" w:rsidRDefault="003851B6">
            <w:pPr>
              <w:pStyle w:val="ConsPlusNormal"/>
              <w:jc w:val="center"/>
            </w:pPr>
            <w:r>
              <w:t>0,358</w:t>
            </w:r>
          </w:p>
        </w:tc>
        <w:tc>
          <w:tcPr>
            <w:tcW w:w="1190" w:type="dxa"/>
          </w:tcPr>
          <w:p w:rsidR="003851B6" w:rsidRDefault="003851B6">
            <w:pPr>
              <w:pStyle w:val="ConsPlusNormal"/>
              <w:jc w:val="center"/>
            </w:pPr>
            <w:r>
              <w:t>0,358</w:t>
            </w:r>
          </w:p>
        </w:tc>
        <w:tc>
          <w:tcPr>
            <w:tcW w:w="1190" w:type="dxa"/>
          </w:tcPr>
          <w:p w:rsidR="003851B6" w:rsidRDefault="003851B6">
            <w:pPr>
              <w:pStyle w:val="ConsPlusNormal"/>
              <w:jc w:val="center"/>
            </w:pPr>
            <w:r>
              <w:t>0,358</w:t>
            </w:r>
          </w:p>
        </w:tc>
        <w:tc>
          <w:tcPr>
            <w:tcW w:w="1190" w:type="dxa"/>
          </w:tcPr>
          <w:p w:rsidR="003851B6" w:rsidRDefault="003851B6">
            <w:pPr>
              <w:pStyle w:val="ConsPlusNormal"/>
              <w:jc w:val="center"/>
            </w:pPr>
            <w:r>
              <w:t>0,358</w:t>
            </w:r>
          </w:p>
        </w:tc>
        <w:tc>
          <w:tcPr>
            <w:tcW w:w="1190" w:type="dxa"/>
          </w:tcPr>
          <w:p w:rsidR="003851B6" w:rsidRDefault="003851B6">
            <w:pPr>
              <w:pStyle w:val="ConsPlusNormal"/>
              <w:jc w:val="center"/>
            </w:pPr>
            <w:r>
              <w:t>0,358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33:22:024053</w:t>
            </w:r>
          </w:p>
        </w:tc>
        <w:tc>
          <w:tcPr>
            <w:tcW w:w="1190" w:type="dxa"/>
          </w:tcPr>
          <w:p w:rsidR="003851B6" w:rsidRDefault="003851B6">
            <w:pPr>
              <w:pStyle w:val="ConsPlusNormal"/>
              <w:jc w:val="center"/>
            </w:pPr>
            <w:r>
              <w:t>1,884</w:t>
            </w:r>
          </w:p>
        </w:tc>
        <w:tc>
          <w:tcPr>
            <w:tcW w:w="1190" w:type="dxa"/>
          </w:tcPr>
          <w:p w:rsidR="003851B6" w:rsidRDefault="003851B6">
            <w:pPr>
              <w:pStyle w:val="ConsPlusNormal"/>
              <w:jc w:val="center"/>
            </w:pPr>
            <w:r>
              <w:t>1,925</w:t>
            </w:r>
          </w:p>
        </w:tc>
        <w:tc>
          <w:tcPr>
            <w:tcW w:w="1190" w:type="dxa"/>
          </w:tcPr>
          <w:p w:rsidR="003851B6" w:rsidRDefault="003851B6">
            <w:pPr>
              <w:pStyle w:val="ConsPlusNormal"/>
              <w:jc w:val="center"/>
            </w:pPr>
            <w:r>
              <w:t>1,897</w:t>
            </w:r>
          </w:p>
        </w:tc>
        <w:tc>
          <w:tcPr>
            <w:tcW w:w="1190" w:type="dxa"/>
          </w:tcPr>
          <w:p w:rsidR="003851B6" w:rsidRDefault="003851B6">
            <w:pPr>
              <w:pStyle w:val="ConsPlusNormal"/>
              <w:jc w:val="center"/>
            </w:pPr>
            <w:r>
              <w:t>1,925</w:t>
            </w:r>
          </w:p>
        </w:tc>
        <w:tc>
          <w:tcPr>
            <w:tcW w:w="1190" w:type="dxa"/>
          </w:tcPr>
          <w:p w:rsidR="003851B6" w:rsidRDefault="003851B6">
            <w:pPr>
              <w:pStyle w:val="ConsPlusNormal"/>
              <w:jc w:val="center"/>
            </w:pPr>
            <w:r>
              <w:t>1,925</w:t>
            </w:r>
          </w:p>
        </w:tc>
        <w:tc>
          <w:tcPr>
            <w:tcW w:w="1190" w:type="dxa"/>
          </w:tcPr>
          <w:p w:rsidR="003851B6" w:rsidRDefault="003851B6">
            <w:pPr>
              <w:pStyle w:val="ConsPlusNormal"/>
              <w:jc w:val="center"/>
            </w:pPr>
            <w:r>
              <w:t>1,925</w:t>
            </w:r>
          </w:p>
        </w:tc>
        <w:tc>
          <w:tcPr>
            <w:tcW w:w="1190" w:type="dxa"/>
          </w:tcPr>
          <w:p w:rsidR="003851B6" w:rsidRDefault="003851B6">
            <w:pPr>
              <w:pStyle w:val="ConsPlusNormal"/>
              <w:jc w:val="center"/>
            </w:pPr>
            <w:r>
              <w:t>1,925</w:t>
            </w:r>
          </w:p>
        </w:tc>
        <w:tc>
          <w:tcPr>
            <w:tcW w:w="1190" w:type="dxa"/>
          </w:tcPr>
          <w:p w:rsidR="003851B6" w:rsidRDefault="003851B6">
            <w:pPr>
              <w:pStyle w:val="ConsPlusNormal"/>
              <w:jc w:val="center"/>
            </w:pPr>
            <w:r>
              <w:t>1,925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33:22:024037</w:t>
            </w:r>
          </w:p>
        </w:tc>
        <w:tc>
          <w:tcPr>
            <w:tcW w:w="1190" w:type="dxa"/>
          </w:tcPr>
          <w:p w:rsidR="003851B6" w:rsidRDefault="003851B6">
            <w:pPr>
              <w:pStyle w:val="ConsPlusNormal"/>
              <w:jc w:val="center"/>
            </w:pPr>
            <w:r>
              <w:t>0,251</w:t>
            </w:r>
          </w:p>
        </w:tc>
        <w:tc>
          <w:tcPr>
            <w:tcW w:w="1190" w:type="dxa"/>
          </w:tcPr>
          <w:p w:rsidR="003851B6" w:rsidRDefault="003851B6">
            <w:pPr>
              <w:pStyle w:val="ConsPlusNormal"/>
              <w:jc w:val="center"/>
            </w:pPr>
            <w:r>
              <w:t>0,256</w:t>
            </w:r>
          </w:p>
        </w:tc>
        <w:tc>
          <w:tcPr>
            <w:tcW w:w="1190" w:type="dxa"/>
          </w:tcPr>
          <w:p w:rsidR="003851B6" w:rsidRDefault="003851B6">
            <w:pPr>
              <w:pStyle w:val="ConsPlusNormal"/>
              <w:jc w:val="center"/>
            </w:pPr>
            <w:r>
              <w:t>0,253</w:t>
            </w:r>
          </w:p>
        </w:tc>
        <w:tc>
          <w:tcPr>
            <w:tcW w:w="1190" w:type="dxa"/>
          </w:tcPr>
          <w:p w:rsidR="003851B6" w:rsidRDefault="003851B6">
            <w:pPr>
              <w:pStyle w:val="ConsPlusNormal"/>
              <w:jc w:val="center"/>
            </w:pPr>
            <w:r>
              <w:t>0,256</w:t>
            </w:r>
          </w:p>
        </w:tc>
        <w:tc>
          <w:tcPr>
            <w:tcW w:w="1190" w:type="dxa"/>
          </w:tcPr>
          <w:p w:rsidR="003851B6" w:rsidRDefault="003851B6">
            <w:pPr>
              <w:pStyle w:val="ConsPlusNormal"/>
              <w:jc w:val="center"/>
            </w:pPr>
            <w:r>
              <w:t>0,256</w:t>
            </w:r>
          </w:p>
        </w:tc>
        <w:tc>
          <w:tcPr>
            <w:tcW w:w="1190" w:type="dxa"/>
          </w:tcPr>
          <w:p w:rsidR="003851B6" w:rsidRDefault="003851B6">
            <w:pPr>
              <w:pStyle w:val="ConsPlusNormal"/>
              <w:jc w:val="center"/>
            </w:pPr>
            <w:r>
              <w:t>0,256</w:t>
            </w:r>
          </w:p>
        </w:tc>
        <w:tc>
          <w:tcPr>
            <w:tcW w:w="1190" w:type="dxa"/>
          </w:tcPr>
          <w:p w:rsidR="003851B6" w:rsidRDefault="003851B6">
            <w:pPr>
              <w:pStyle w:val="ConsPlusNormal"/>
              <w:jc w:val="center"/>
            </w:pPr>
            <w:r>
              <w:t>0,256</w:t>
            </w:r>
          </w:p>
        </w:tc>
        <w:tc>
          <w:tcPr>
            <w:tcW w:w="1190" w:type="dxa"/>
          </w:tcPr>
          <w:p w:rsidR="003851B6" w:rsidRDefault="003851B6">
            <w:pPr>
              <w:pStyle w:val="ConsPlusNormal"/>
              <w:jc w:val="center"/>
            </w:pPr>
            <w:r>
              <w:t>0,256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33:22:024033</w:t>
            </w:r>
          </w:p>
        </w:tc>
        <w:tc>
          <w:tcPr>
            <w:tcW w:w="1190" w:type="dxa"/>
          </w:tcPr>
          <w:p w:rsidR="003851B6" w:rsidRDefault="003851B6">
            <w:pPr>
              <w:pStyle w:val="ConsPlusNormal"/>
              <w:jc w:val="center"/>
            </w:pPr>
            <w:r>
              <w:t>0,898</w:t>
            </w:r>
          </w:p>
        </w:tc>
        <w:tc>
          <w:tcPr>
            <w:tcW w:w="1190" w:type="dxa"/>
          </w:tcPr>
          <w:p w:rsidR="003851B6" w:rsidRDefault="003851B6">
            <w:pPr>
              <w:pStyle w:val="ConsPlusNormal"/>
              <w:jc w:val="center"/>
            </w:pPr>
            <w:r>
              <w:t>0,918</w:t>
            </w:r>
          </w:p>
        </w:tc>
        <w:tc>
          <w:tcPr>
            <w:tcW w:w="1190" w:type="dxa"/>
          </w:tcPr>
          <w:p w:rsidR="003851B6" w:rsidRDefault="003851B6">
            <w:pPr>
              <w:pStyle w:val="ConsPlusNormal"/>
              <w:jc w:val="center"/>
            </w:pPr>
            <w:r>
              <w:t>0,904</w:t>
            </w:r>
          </w:p>
        </w:tc>
        <w:tc>
          <w:tcPr>
            <w:tcW w:w="1190" w:type="dxa"/>
          </w:tcPr>
          <w:p w:rsidR="003851B6" w:rsidRDefault="003851B6">
            <w:pPr>
              <w:pStyle w:val="ConsPlusNormal"/>
              <w:jc w:val="center"/>
            </w:pPr>
            <w:r>
              <w:t>0,918</w:t>
            </w:r>
          </w:p>
        </w:tc>
        <w:tc>
          <w:tcPr>
            <w:tcW w:w="1190" w:type="dxa"/>
          </w:tcPr>
          <w:p w:rsidR="003851B6" w:rsidRDefault="003851B6">
            <w:pPr>
              <w:pStyle w:val="ConsPlusNormal"/>
              <w:jc w:val="center"/>
            </w:pPr>
            <w:r>
              <w:t>0,918</w:t>
            </w:r>
          </w:p>
        </w:tc>
        <w:tc>
          <w:tcPr>
            <w:tcW w:w="1190" w:type="dxa"/>
          </w:tcPr>
          <w:p w:rsidR="003851B6" w:rsidRDefault="003851B6">
            <w:pPr>
              <w:pStyle w:val="ConsPlusNormal"/>
              <w:jc w:val="center"/>
            </w:pPr>
            <w:r>
              <w:t>0,918</w:t>
            </w:r>
          </w:p>
        </w:tc>
        <w:tc>
          <w:tcPr>
            <w:tcW w:w="1190" w:type="dxa"/>
          </w:tcPr>
          <w:p w:rsidR="003851B6" w:rsidRDefault="003851B6">
            <w:pPr>
              <w:pStyle w:val="ConsPlusNormal"/>
              <w:jc w:val="center"/>
            </w:pPr>
            <w:r>
              <w:t>0,918</w:t>
            </w:r>
          </w:p>
        </w:tc>
        <w:tc>
          <w:tcPr>
            <w:tcW w:w="1190" w:type="dxa"/>
          </w:tcPr>
          <w:p w:rsidR="003851B6" w:rsidRDefault="003851B6">
            <w:pPr>
              <w:pStyle w:val="ConsPlusNormal"/>
              <w:jc w:val="center"/>
            </w:pPr>
            <w:r>
              <w:t>0,918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33:22:011007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c>
          <w:tcPr>
            <w:tcW w:w="1190" w:type="dxa"/>
          </w:tcPr>
          <w:p w:rsidR="003851B6" w:rsidRDefault="003851B6">
            <w:pPr>
              <w:pStyle w:val="ConsPlusNormal"/>
              <w:jc w:val="center"/>
            </w:pPr>
            <w:r>
              <w:t>10,638</w:t>
            </w:r>
          </w:p>
        </w:tc>
      </w:tr>
      <w:tr w:rsidR="003851B6">
        <w:tc>
          <w:tcPr>
            <w:tcW w:w="1700" w:type="dxa"/>
          </w:tcPr>
          <w:p w:rsidR="003851B6" w:rsidRDefault="003851B6">
            <w:pPr>
              <w:pStyle w:val="ConsPlusNormal"/>
            </w:pPr>
            <w:r>
              <w:t>33:22:032018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c>
          <w:tcPr>
            <w:tcW w:w="1190" w:type="dxa"/>
          </w:tcPr>
          <w:p w:rsidR="003851B6" w:rsidRDefault="003851B6">
            <w:pPr>
              <w:pStyle w:val="ConsPlusNormal"/>
              <w:jc w:val="center"/>
            </w:pPr>
            <w:r>
              <w:t>6,311</w:t>
            </w:r>
          </w:p>
        </w:tc>
      </w:tr>
      <w:tr w:rsidR="003851B6">
        <w:tc>
          <w:tcPr>
            <w:tcW w:w="1700" w:type="dxa"/>
          </w:tcPr>
          <w:p w:rsidR="003851B6" w:rsidRDefault="003851B6">
            <w:pPr>
              <w:pStyle w:val="ConsPlusNormal"/>
            </w:pPr>
            <w:r>
              <w:t>33:22:032091</w:t>
            </w:r>
          </w:p>
        </w:tc>
        <w:tc>
          <w:tcPr>
            <w:tcW w:w="1190" w:type="dxa"/>
          </w:tcPr>
          <w:p w:rsidR="003851B6" w:rsidRDefault="003851B6">
            <w:pPr>
              <w:pStyle w:val="ConsPlusNormal"/>
              <w:jc w:val="center"/>
            </w:pPr>
            <w:r>
              <w:t>6,524</w:t>
            </w:r>
          </w:p>
        </w:tc>
        <w:tc>
          <w:tcPr>
            <w:tcW w:w="1190" w:type="dxa"/>
          </w:tcPr>
          <w:p w:rsidR="003851B6" w:rsidRDefault="003851B6">
            <w:pPr>
              <w:pStyle w:val="ConsPlusNormal"/>
              <w:jc w:val="center"/>
            </w:pPr>
            <w:r>
              <w:t>6,668</w:t>
            </w:r>
          </w:p>
        </w:tc>
        <w:tc>
          <w:tcPr>
            <w:tcW w:w="1190" w:type="dxa"/>
          </w:tcPr>
          <w:p w:rsidR="003851B6" w:rsidRDefault="003851B6">
            <w:pPr>
              <w:pStyle w:val="ConsPlusNormal"/>
              <w:jc w:val="center"/>
            </w:pPr>
            <w:r>
              <w:t>6,570</w:t>
            </w:r>
          </w:p>
        </w:tc>
        <w:tc>
          <w:tcPr>
            <w:tcW w:w="1190" w:type="dxa"/>
          </w:tcPr>
          <w:p w:rsidR="003851B6" w:rsidRDefault="003851B6">
            <w:pPr>
              <w:pStyle w:val="ConsPlusNormal"/>
              <w:jc w:val="center"/>
            </w:pPr>
            <w:r>
              <w:t>6,668</w:t>
            </w:r>
          </w:p>
        </w:tc>
        <w:tc>
          <w:tcPr>
            <w:tcW w:w="1190" w:type="dxa"/>
          </w:tcPr>
          <w:p w:rsidR="003851B6" w:rsidRDefault="003851B6">
            <w:pPr>
              <w:pStyle w:val="ConsPlusNormal"/>
              <w:jc w:val="center"/>
            </w:pPr>
            <w:r>
              <w:t>6,668</w:t>
            </w:r>
          </w:p>
        </w:tc>
        <w:tc>
          <w:tcPr>
            <w:tcW w:w="1190" w:type="dxa"/>
          </w:tcPr>
          <w:p w:rsidR="003851B6" w:rsidRDefault="003851B6">
            <w:pPr>
              <w:pStyle w:val="ConsPlusNormal"/>
              <w:jc w:val="center"/>
            </w:pPr>
            <w:r>
              <w:t>6,668</w:t>
            </w:r>
          </w:p>
        </w:tc>
        <w:tc>
          <w:tcPr>
            <w:tcW w:w="1190" w:type="dxa"/>
          </w:tcPr>
          <w:p w:rsidR="003851B6" w:rsidRDefault="003851B6">
            <w:pPr>
              <w:pStyle w:val="ConsPlusNormal"/>
              <w:jc w:val="center"/>
            </w:pPr>
            <w:r>
              <w:t>6,668</w:t>
            </w:r>
          </w:p>
        </w:tc>
        <w:tc>
          <w:tcPr>
            <w:tcW w:w="1190" w:type="dxa"/>
          </w:tcPr>
          <w:p w:rsidR="003851B6" w:rsidRDefault="003851B6">
            <w:pPr>
              <w:pStyle w:val="ConsPlusNormal"/>
              <w:jc w:val="center"/>
            </w:pPr>
            <w:r>
              <w:t>6,668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33:22:032145</w:t>
            </w:r>
          </w:p>
        </w:tc>
        <w:tc>
          <w:tcPr>
            <w:tcW w:w="1190" w:type="dxa"/>
          </w:tcPr>
          <w:p w:rsidR="003851B6" w:rsidRDefault="003851B6">
            <w:pPr>
              <w:pStyle w:val="ConsPlusNormal"/>
              <w:jc w:val="center"/>
            </w:pPr>
            <w:r>
              <w:t>0,367</w:t>
            </w:r>
          </w:p>
        </w:tc>
        <w:tc>
          <w:tcPr>
            <w:tcW w:w="1190" w:type="dxa"/>
          </w:tcPr>
          <w:p w:rsidR="003851B6" w:rsidRDefault="003851B6">
            <w:pPr>
              <w:pStyle w:val="ConsPlusNormal"/>
              <w:jc w:val="center"/>
            </w:pPr>
            <w:r>
              <w:t>0,375</w:t>
            </w:r>
          </w:p>
        </w:tc>
        <w:tc>
          <w:tcPr>
            <w:tcW w:w="1190" w:type="dxa"/>
          </w:tcPr>
          <w:p w:rsidR="003851B6" w:rsidRDefault="003851B6">
            <w:pPr>
              <w:pStyle w:val="ConsPlusNormal"/>
              <w:jc w:val="center"/>
            </w:pPr>
            <w:r>
              <w:t>0,370</w:t>
            </w:r>
          </w:p>
        </w:tc>
        <w:tc>
          <w:tcPr>
            <w:tcW w:w="1190" w:type="dxa"/>
          </w:tcPr>
          <w:p w:rsidR="003851B6" w:rsidRDefault="003851B6">
            <w:pPr>
              <w:pStyle w:val="ConsPlusNormal"/>
              <w:jc w:val="center"/>
            </w:pPr>
            <w:r>
              <w:t>0,375</w:t>
            </w:r>
          </w:p>
        </w:tc>
        <w:tc>
          <w:tcPr>
            <w:tcW w:w="1190" w:type="dxa"/>
          </w:tcPr>
          <w:p w:rsidR="003851B6" w:rsidRDefault="003851B6">
            <w:pPr>
              <w:pStyle w:val="ConsPlusNormal"/>
              <w:jc w:val="center"/>
            </w:pPr>
            <w:r>
              <w:t>0,375</w:t>
            </w:r>
          </w:p>
        </w:tc>
        <w:tc>
          <w:tcPr>
            <w:tcW w:w="1190" w:type="dxa"/>
          </w:tcPr>
          <w:p w:rsidR="003851B6" w:rsidRDefault="003851B6">
            <w:pPr>
              <w:pStyle w:val="ConsPlusNormal"/>
              <w:jc w:val="center"/>
            </w:pPr>
            <w:r>
              <w:t>0,375</w:t>
            </w:r>
          </w:p>
        </w:tc>
        <w:tc>
          <w:tcPr>
            <w:tcW w:w="1190" w:type="dxa"/>
          </w:tcPr>
          <w:p w:rsidR="003851B6" w:rsidRDefault="003851B6">
            <w:pPr>
              <w:pStyle w:val="ConsPlusNormal"/>
              <w:jc w:val="center"/>
            </w:pPr>
            <w:r>
              <w:t>0,375</w:t>
            </w:r>
          </w:p>
        </w:tc>
        <w:tc>
          <w:tcPr>
            <w:tcW w:w="1190" w:type="dxa"/>
          </w:tcPr>
          <w:p w:rsidR="003851B6" w:rsidRDefault="003851B6">
            <w:pPr>
              <w:pStyle w:val="ConsPlusNormal"/>
              <w:jc w:val="center"/>
            </w:pPr>
            <w:r>
              <w:t>0,375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33:22:032115</w:t>
            </w:r>
          </w:p>
        </w:tc>
        <w:tc>
          <w:tcPr>
            <w:tcW w:w="1190" w:type="dxa"/>
          </w:tcPr>
          <w:p w:rsidR="003851B6" w:rsidRDefault="003851B6">
            <w:pPr>
              <w:pStyle w:val="ConsPlusNormal"/>
              <w:jc w:val="center"/>
            </w:pPr>
            <w:r>
              <w:t>1,017</w:t>
            </w:r>
          </w:p>
        </w:tc>
        <w:tc>
          <w:tcPr>
            <w:tcW w:w="1190" w:type="dxa"/>
          </w:tcPr>
          <w:p w:rsidR="003851B6" w:rsidRDefault="003851B6">
            <w:pPr>
              <w:pStyle w:val="ConsPlusNormal"/>
              <w:jc w:val="center"/>
            </w:pPr>
            <w:r>
              <w:t>1,040</w:t>
            </w:r>
          </w:p>
        </w:tc>
        <w:tc>
          <w:tcPr>
            <w:tcW w:w="1190" w:type="dxa"/>
          </w:tcPr>
          <w:p w:rsidR="003851B6" w:rsidRDefault="003851B6">
            <w:pPr>
              <w:pStyle w:val="ConsPlusNormal"/>
              <w:jc w:val="center"/>
            </w:pPr>
            <w:r>
              <w:t>1,025</w:t>
            </w:r>
          </w:p>
        </w:tc>
        <w:tc>
          <w:tcPr>
            <w:tcW w:w="1190" w:type="dxa"/>
          </w:tcPr>
          <w:p w:rsidR="003851B6" w:rsidRDefault="003851B6">
            <w:pPr>
              <w:pStyle w:val="ConsPlusNormal"/>
              <w:jc w:val="center"/>
            </w:pPr>
            <w:r>
              <w:t>1,040</w:t>
            </w:r>
          </w:p>
        </w:tc>
        <w:tc>
          <w:tcPr>
            <w:tcW w:w="1190" w:type="dxa"/>
          </w:tcPr>
          <w:p w:rsidR="003851B6" w:rsidRDefault="003851B6">
            <w:pPr>
              <w:pStyle w:val="ConsPlusNormal"/>
              <w:jc w:val="center"/>
            </w:pPr>
            <w:r>
              <w:t>1,040</w:t>
            </w:r>
          </w:p>
        </w:tc>
        <w:tc>
          <w:tcPr>
            <w:tcW w:w="1190" w:type="dxa"/>
          </w:tcPr>
          <w:p w:rsidR="003851B6" w:rsidRDefault="003851B6">
            <w:pPr>
              <w:pStyle w:val="ConsPlusNormal"/>
              <w:jc w:val="center"/>
            </w:pPr>
            <w:r>
              <w:t>1,040</w:t>
            </w:r>
          </w:p>
        </w:tc>
        <w:tc>
          <w:tcPr>
            <w:tcW w:w="1190" w:type="dxa"/>
          </w:tcPr>
          <w:p w:rsidR="003851B6" w:rsidRDefault="003851B6">
            <w:pPr>
              <w:pStyle w:val="ConsPlusNormal"/>
              <w:jc w:val="center"/>
            </w:pPr>
            <w:r>
              <w:t>1,040</w:t>
            </w:r>
          </w:p>
        </w:tc>
        <w:tc>
          <w:tcPr>
            <w:tcW w:w="1190" w:type="dxa"/>
          </w:tcPr>
          <w:p w:rsidR="003851B6" w:rsidRDefault="003851B6">
            <w:pPr>
              <w:pStyle w:val="ConsPlusNormal"/>
              <w:jc w:val="center"/>
            </w:pPr>
            <w:r>
              <w:t>1,040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33:22:011232</w:t>
            </w:r>
          </w:p>
        </w:tc>
        <w:tc>
          <w:tcPr>
            <w:tcW w:w="1190" w:type="dxa"/>
          </w:tcPr>
          <w:p w:rsidR="003851B6" w:rsidRDefault="003851B6">
            <w:pPr>
              <w:pStyle w:val="ConsPlusNormal"/>
              <w:jc w:val="center"/>
            </w:pPr>
            <w:r>
              <w:t>0,589</w:t>
            </w:r>
          </w:p>
        </w:tc>
        <w:tc>
          <w:tcPr>
            <w:tcW w:w="1190" w:type="dxa"/>
          </w:tcPr>
          <w:p w:rsidR="003851B6" w:rsidRDefault="003851B6">
            <w:pPr>
              <w:pStyle w:val="ConsPlusNormal"/>
              <w:jc w:val="center"/>
            </w:pPr>
            <w:r>
              <w:t>0,602</w:t>
            </w:r>
          </w:p>
        </w:tc>
        <w:tc>
          <w:tcPr>
            <w:tcW w:w="1190" w:type="dxa"/>
          </w:tcPr>
          <w:p w:rsidR="003851B6" w:rsidRDefault="003851B6">
            <w:pPr>
              <w:pStyle w:val="ConsPlusNormal"/>
              <w:jc w:val="center"/>
            </w:pPr>
            <w:r>
              <w:t>0,593</w:t>
            </w:r>
          </w:p>
        </w:tc>
        <w:tc>
          <w:tcPr>
            <w:tcW w:w="1190" w:type="dxa"/>
          </w:tcPr>
          <w:p w:rsidR="003851B6" w:rsidRDefault="003851B6">
            <w:pPr>
              <w:pStyle w:val="ConsPlusNormal"/>
              <w:jc w:val="center"/>
            </w:pPr>
            <w:r>
              <w:t>0,602</w:t>
            </w:r>
          </w:p>
        </w:tc>
        <w:tc>
          <w:tcPr>
            <w:tcW w:w="1190" w:type="dxa"/>
          </w:tcPr>
          <w:p w:rsidR="003851B6" w:rsidRDefault="003851B6">
            <w:pPr>
              <w:pStyle w:val="ConsPlusNormal"/>
              <w:jc w:val="center"/>
            </w:pPr>
            <w:r>
              <w:t>0,602</w:t>
            </w:r>
          </w:p>
        </w:tc>
        <w:tc>
          <w:tcPr>
            <w:tcW w:w="1190" w:type="dxa"/>
          </w:tcPr>
          <w:p w:rsidR="003851B6" w:rsidRDefault="003851B6">
            <w:pPr>
              <w:pStyle w:val="ConsPlusNormal"/>
              <w:jc w:val="center"/>
            </w:pPr>
            <w:r>
              <w:t>0,602</w:t>
            </w:r>
          </w:p>
        </w:tc>
        <w:tc>
          <w:tcPr>
            <w:tcW w:w="1190" w:type="dxa"/>
          </w:tcPr>
          <w:p w:rsidR="003851B6" w:rsidRDefault="003851B6">
            <w:pPr>
              <w:pStyle w:val="ConsPlusNormal"/>
              <w:jc w:val="center"/>
            </w:pPr>
            <w:r>
              <w:t>0,602</w:t>
            </w:r>
          </w:p>
        </w:tc>
        <w:tc>
          <w:tcPr>
            <w:tcW w:w="1190" w:type="dxa"/>
          </w:tcPr>
          <w:p w:rsidR="003851B6" w:rsidRDefault="003851B6">
            <w:pPr>
              <w:pStyle w:val="ConsPlusNormal"/>
              <w:jc w:val="center"/>
            </w:pPr>
            <w:r>
              <w:t>0,602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33:22:032162</w:t>
            </w:r>
          </w:p>
        </w:tc>
        <w:tc>
          <w:tcPr>
            <w:tcW w:w="1190" w:type="dxa"/>
          </w:tcPr>
          <w:p w:rsidR="003851B6" w:rsidRDefault="003851B6">
            <w:pPr>
              <w:pStyle w:val="ConsPlusNormal"/>
              <w:jc w:val="center"/>
            </w:pPr>
            <w:r>
              <w:t>2,866</w:t>
            </w:r>
          </w:p>
        </w:tc>
        <w:tc>
          <w:tcPr>
            <w:tcW w:w="1190" w:type="dxa"/>
          </w:tcPr>
          <w:p w:rsidR="003851B6" w:rsidRDefault="003851B6">
            <w:pPr>
              <w:pStyle w:val="ConsPlusNormal"/>
              <w:jc w:val="center"/>
            </w:pPr>
            <w:r>
              <w:t>2,929</w:t>
            </w:r>
          </w:p>
        </w:tc>
        <w:tc>
          <w:tcPr>
            <w:tcW w:w="1190" w:type="dxa"/>
          </w:tcPr>
          <w:p w:rsidR="003851B6" w:rsidRDefault="003851B6">
            <w:pPr>
              <w:pStyle w:val="ConsPlusNormal"/>
              <w:jc w:val="center"/>
            </w:pPr>
            <w:r>
              <w:t>2,886</w:t>
            </w:r>
          </w:p>
        </w:tc>
        <w:tc>
          <w:tcPr>
            <w:tcW w:w="1190" w:type="dxa"/>
          </w:tcPr>
          <w:p w:rsidR="003851B6" w:rsidRDefault="003851B6">
            <w:pPr>
              <w:pStyle w:val="ConsPlusNormal"/>
              <w:jc w:val="center"/>
            </w:pPr>
            <w:r>
              <w:t>2,929</w:t>
            </w:r>
          </w:p>
        </w:tc>
        <w:tc>
          <w:tcPr>
            <w:tcW w:w="1190" w:type="dxa"/>
          </w:tcPr>
          <w:p w:rsidR="003851B6" w:rsidRDefault="003851B6">
            <w:pPr>
              <w:pStyle w:val="ConsPlusNormal"/>
              <w:jc w:val="center"/>
            </w:pPr>
            <w:r>
              <w:t>2,929</w:t>
            </w:r>
          </w:p>
        </w:tc>
        <w:tc>
          <w:tcPr>
            <w:tcW w:w="1190" w:type="dxa"/>
          </w:tcPr>
          <w:p w:rsidR="003851B6" w:rsidRDefault="003851B6">
            <w:pPr>
              <w:pStyle w:val="ConsPlusNormal"/>
              <w:jc w:val="center"/>
            </w:pPr>
            <w:r>
              <w:t>2,929</w:t>
            </w:r>
          </w:p>
        </w:tc>
        <w:tc>
          <w:tcPr>
            <w:tcW w:w="1190" w:type="dxa"/>
          </w:tcPr>
          <w:p w:rsidR="003851B6" w:rsidRDefault="003851B6">
            <w:pPr>
              <w:pStyle w:val="ConsPlusNormal"/>
              <w:jc w:val="center"/>
            </w:pPr>
            <w:r>
              <w:t>2,929</w:t>
            </w:r>
          </w:p>
        </w:tc>
        <w:tc>
          <w:tcPr>
            <w:tcW w:w="1190" w:type="dxa"/>
          </w:tcPr>
          <w:p w:rsidR="003851B6" w:rsidRDefault="003851B6">
            <w:pPr>
              <w:pStyle w:val="ConsPlusNormal"/>
              <w:jc w:val="center"/>
            </w:pPr>
            <w:r>
              <w:t>2,929</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33:22:032196</w:t>
            </w:r>
          </w:p>
        </w:tc>
        <w:tc>
          <w:tcPr>
            <w:tcW w:w="1190" w:type="dxa"/>
          </w:tcPr>
          <w:p w:rsidR="003851B6" w:rsidRDefault="003851B6">
            <w:pPr>
              <w:pStyle w:val="ConsPlusNormal"/>
              <w:jc w:val="center"/>
            </w:pPr>
            <w:r>
              <w:t>1,782</w:t>
            </w:r>
          </w:p>
        </w:tc>
        <w:tc>
          <w:tcPr>
            <w:tcW w:w="1190" w:type="dxa"/>
          </w:tcPr>
          <w:p w:rsidR="003851B6" w:rsidRDefault="003851B6">
            <w:pPr>
              <w:pStyle w:val="ConsPlusNormal"/>
              <w:jc w:val="center"/>
            </w:pPr>
            <w:r>
              <w:t>1,821</w:t>
            </w:r>
          </w:p>
        </w:tc>
        <w:tc>
          <w:tcPr>
            <w:tcW w:w="1190" w:type="dxa"/>
          </w:tcPr>
          <w:p w:rsidR="003851B6" w:rsidRDefault="003851B6">
            <w:pPr>
              <w:pStyle w:val="ConsPlusNormal"/>
              <w:jc w:val="center"/>
            </w:pPr>
            <w:r>
              <w:t>1,794</w:t>
            </w:r>
          </w:p>
        </w:tc>
        <w:tc>
          <w:tcPr>
            <w:tcW w:w="1190" w:type="dxa"/>
          </w:tcPr>
          <w:p w:rsidR="003851B6" w:rsidRDefault="003851B6">
            <w:pPr>
              <w:pStyle w:val="ConsPlusNormal"/>
              <w:jc w:val="center"/>
            </w:pPr>
            <w:r>
              <w:t>1,821</w:t>
            </w:r>
          </w:p>
        </w:tc>
        <w:tc>
          <w:tcPr>
            <w:tcW w:w="1190" w:type="dxa"/>
          </w:tcPr>
          <w:p w:rsidR="003851B6" w:rsidRDefault="003851B6">
            <w:pPr>
              <w:pStyle w:val="ConsPlusNormal"/>
              <w:jc w:val="center"/>
            </w:pPr>
            <w:r>
              <w:t>1,821</w:t>
            </w:r>
          </w:p>
        </w:tc>
        <w:tc>
          <w:tcPr>
            <w:tcW w:w="1190" w:type="dxa"/>
          </w:tcPr>
          <w:p w:rsidR="003851B6" w:rsidRDefault="003851B6">
            <w:pPr>
              <w:pStyle w:val="ConsPlusNormal"/>
              <w:jc w:val="center"/>
            </w:pPr>
            <w:r>
              <w:t>1,821</w:t>
            </w:r>
          </w:p>
        </w:tc>
        <w:tc>
          <w:tcPr>
            <w:tcW w:w="1190" w:type="dxa"/>
          </w:tcPr>
          <w:p w:rsidR="003851B6" w:rsidRDefault="003851B6">
            <w:pPr>
              <w:pStyle w:val="ConsPlusNormal"/>
              <w:jc w:val="center"/>
            </w:pPr>
            <w:r>
              <w:t>1,821</w:t>
            </w:r>
          </w:p>
        </w:tc>
        <w:tc>
          <w:tcPr>
            <w:tcW w:w="1190" w:type="dxa"/>
          </w:tcPr>
          <w:p w:rsidR="003851B6" w:rsidRDefault="003851B6">
            <w:pPr>
              <w:pStyle w:val="ConsPlusNormal"/>
              <w:jc w:val="center"/>
            </w:pPr>
            <w:r>
              <w:t>1,821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33:22:032081</w:t>
            </w:r>
          </w:p>
        </w:tc>
        <w:tc>
          <w:tcPr>
            <w:tcW w:w="1190" w:type="dxa"/>
          </w:tcPr>
          <w:p w:rsidR="003851B6" w:rsidRDefault="003851B6">
            <w:pPr>
              <w:pStyle w:val="ConsPlusNormal"/>
              <w:jc w:val="center"/>
            </w:pPr>
            <w:r>
              <w:t>0,934</w:t>
            </w:r>
          </w:p>
        </w:tc>
        <w:tc>
          <w:tcPr>
            <w:tcW w:w="1190" w:type="dxa"/>
          </w:tcPr>
          <w:p w:rsidR="003851B6" w:rsidRDefault="003851B6">
            <w:pPr>
              <w:pStyle w:val="ConsPlusNormal"/>
              <w:jc w:val="center"/>
            </w:pPr>
            <w:r>
              <w:t>0,954</w:t>
            </w:r>
          </w:p>
        </w:tc>
        <w:tc>
          <w:tcPr>
            <w:tcW w:w="1190" w:type="dxa"/>
          </w:tcPr>
          <w:p w:rsidR="003851B6" w:rsidRDefault="003851B6">
            <w:pPr>
              <w:pStyle w:val="ConsPlusNormal"/>
              <w:jc w:val="center"/>
            </w:pPr>
            <w:r>
              <w:t>0,940</w:t>
            </w:r>
          </w:p>
        </w:tc>
        <w:tc>
          <w:tcPr>
            <w:tcW w:w="1190" w:type="dxa"/>
          </w:tcPr>
          <w:p w:rsidR="003851B6" w:rsidRDefault="003851B6">
            <w:pPr>
              <w:pStyle w:val="ConsPlusNormal"/>
              <w:jc w:val="center"/>
            </w:pPr>
            <w:r>
              <w:t>0,954</w:t>
            </w:r>
          </w:p>
        </w:tc>
        <w:tc>
          <w:tcPr>
            <w:tcW w:w="1190" w:type="dxa"/>
          </w:tcPr>
          <w:p w:rsidR="003851B6" w:rsidRDefault="003851B6">
            <w:pPr>
              <w:pStyle w:val="ConsPlusNormal"/>
              <w:jc w:val="center"/>
            </w:pPr>
            <w:r>
              <w:t>0,954</w:t>
            </w:r>
          </w:p>
        </w:tc>
        <w:tc>
          <w:tcPr>
            <w:tcW w:w="1190" w:type="dxa"/>
          </w:tcPr>
          <w:p w:rsidR="003851B6" w:rsidRDefault="003851B6">
            <w:pPr>
              <w:pStyle w:val="ConsPlusNormal"/>
              <w:jc w:val="center"/>
            </w:pPr>
            <w:r>
              <w:t>0,954</w:t>
            </w:r>
          </w:p>
        </w:tc>
        <w:tc>
          <w:tcPr>
            <w:tcW w:w="1190" w:type="dxa"/>
          </w:tcPr>
          <w:p w:rsidR="003851B6" w:rsidRDefault="003851B6">
            <w:pPr>
              <w:pStyle w:val="ConsPlusNormal"/>
              <w:jc w:val="center"/>
            </w:pPr>
            <w:r>
              <w:t>0,954</w:t>
            </w:r>
          </w:p>
        </w:tc>
        <w:tc>
          <w:tcPr>
            <w:tcW w:w="1190" w:type="dxa"/>
          </w:tcPr>
          <w:p w:rsidR="003851B6" w:rsidRDefault="003851B6">
            <w:pPr>
              <w:pStyle w:val="ConsPlusNormal"/>
              <w:jc w:val="center"/>
            </w:pPr>
            <w:r>
              <w:t>0,954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lastRenderedPageBreak/>
              <w:t>33:22:024211</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1,538</w:t>
            </w:r>
          </w:p>
        </w:tc>
        <w:tc>
          <w:tcPr>
            <w:tcW w:w="1190" w:type="dxa"/>
          </w:tcPr>
          <w:p w:rsidR="003851B6" w:rsidRDefault="003851B6">
            <w:pPr>
              <w:pStyle w:val="ConsPlusNormal"/>
              <w:jc w:val="center"/>
            </w:pPr>
            <w:r>
              <w:t>1,515</w:t>
            </w:r>
          </w:p>
        </w:tc>
        <w:tc>
          <w:tcPr>
            <w:tcW w:w="1190" w:type="dxa"/>
          </w:tcPr>
          <w:p w:rsidR="003851B6" w:rsidRDefault="003851B6">
            <w:pPr>
              <w:pStyle w:val="ConsPlusNormal"/>
              <w:jc w:val="center"/>
            </w:pPr>
            <w:r>
              <w:t>1,538</w:t>
            </w:r>
          </w:p>
        </w:tc>
        <w:tc>
          <w:tcPr>
            <w:tcW w:w="1190" w:type="dxa"/>
          </w:tcPr>
          <w:p w:rsidR="003851B6" w:rsidRDefault="003851B6">
            <w:pPr>
              <w:pStyle w:val="ConsPlusNormal"/>
              <w:jc w:val="center"/>
            </w:pPr>
            <w:r>
              <w:t>1,538</w:t>
            </w:r>
          </w:p>
        </w:tc>
        <w:tc>
          <w:tcPr>
            <w:tcW w:w="1190" w:type="dxa"/>
          </w:tcPr>
          <w:p w:rsidR="003851B6" w:rsidRDefault="003851B6">
            <w:pPr>
              <w:pStyle w:val="ConsPlusNormal"/>
              <w:jc w:val="center"/>
            </w:pPr>
            <w:r>
              <w:t>1,538</w:t>
            </w:r>
          </w:p>
        </w:tc>
        <w:tc>
          <w:tcPr>
            <w:tcW w:w="1190" w:type="dxa"/>
          </w:tcPr>
          <w:p w:rsidR="003851B6" w:rsidRDefault="003851B6">
            <w:pPr>
              <w:pStyle w:val="ConsPlusNormal"/>
              <w:jc w:val="center"/>
            </w:pPr>
            <w:r>
              <w:t>1,538</w:t>
            </w:r>
          </w:p>
        </w:tc>
        <w:tc>
          <w:tcPr>
            <w:tcW w:w="1190" w:type="dxa"/>
          </w:tcPr>
          <w:p w:rsidR="003851B6" w:rsidRDefault="003851B6">
            <w:pPr>
              <w:pStyle w:val="ConsPlusNormal"/>
              <w:jc w:val="center"/>
            </w:pPr>
            <w:r>
              <w:t>1,538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33:22:011184</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0,460</w:t>
            </w:r>
          </w:p>
        </w:tc>
        <w:tc>
          <w:tcPr>
            <w:tcW w:w="1190" w:type="dxa"/>
          </w:tcPr>
          <w:p w:rsidR="003851B6" w:rsidRDefault="003851B6">
            <w:pPr>
              <w:pStyle w:val="ConsPlusNormal"/>
              <w:jc w:val="center"/>
            </w:pPr>
            <w:r>
              <w:t>0,453</w:t>
            </w:r>
          </w:p>
        </w:tc>
        <w:tc>
          <w:tcPr>
            <w:tcW w:w="1190" w:type="dxa"/>
          </w:tcPr>
          <w:p w:rsidR="003851B6" w:rsidRDefault="003851B6">
            <w:pPr>
              <w:pStyle w:val="ConsPlusNormal"/>
              <w:jc w:val="center"/>
            </w:pPr>
            <w:r>
              <w:t>0,460</w:t>
            </w:r>
          </w:p>
        </w:tc>
        <w:tc>
          <w:tcPr>
            <w:tcW w:w="1190" w:type="dxa"/>
          </w:tcPr>
          <w:p w:rsidR="003851B6" w:rsidRDefault="003851B6">
            <w:pPr>
              <w:pStyle w:val="ConsPlusNormal"/>
              <w:jc w:val="center"/>
            </w:pPr>
            <w:r>
              <w:t>0,460</w:t>
            </w:r>
          </w:p>
        </w:tc>
        <w:tc>
          <w:tcPr>
            <w:tcW w:w="1190" w:type="dxa"/>
          </w:tcPr>
          <w:p w:rsidR="003851B6" w:rsidRDefault="003851B6">
            <w:pPr>
              <w:pStyle w:val="ConsPlusNormal"/>
              <w:jc w:val="center"/>
            </w:pPr>
            <w:r>
              <w:t>0,460</w:t>
            </w:r>
          </w:p>
        </w:tc>
        <w:tc>
          <w:tcPr>
            <w:tcW w:w="1190" w:type="dxa"/>
          </w:tcPr>
          <w:p w:rsidR="003851B6" w:rsidRDefault="003851B6">
            <w:pPr>
              <w:pStyle w:val="ConsPlusNormal"/>
              <w:jc w:val="center"/>
            </w:pPr>
            <w:r>
              <w:t>0,460</w:t>
            </w:r>
          </w:p>
        </w:tc>
        <w:tc>
          <w:tcPr>
            <w:tcW w:w="1190" w:type="dxa"/>
          </w:tcPr>
          <w:p w:rsidR="003851B6" w:rsidRDefault="003851B6">
            <w:pPr>
              <w:pStyle w:val="ConsPlusNormal"/>
              <w:jc w:val="center"/>
            </w:pPr>
            <w:r>
              <w:t>0,460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33:22:011235</w:t>
            </w:r>
          </w:p>
        </w:tc>
        <w:tc>
          <w:tcPr>
            <w:tcW w:w="1190" w:type="dxa"/>
          </w:tcPr>
          <w:p w:rsidR="003851B6" w:rsidRDefault="003851B6">
            <w:pPr>
              <w:pStyle w:val="ConsPlusNormal"/>
              <w:jc w:val="center"/>
            </w:pPr>
            <w:r>
              <w:t>0,166</w:t>
            </w:r>
          </w:p>
        </w:tc>
        <w:tc>
          <w:tcPr>
            <w:tcW w:w="1190" w:type="dxa"/>
          </w:tcPr>
          <w:p w:rsidR="003851B6" w:rsidRDefault="003851B6">
            <w:pPr>
              <w:pStyle w:val="ConsPlusNormal"/>
              <w:jc w:val="center"/>
            </w:pPr>
            <w:r>
              <w:t>0,169</w:t>
            </w:r>
          </w:p>
        </w:tc>
        <w:tc>
          <w:tcPr>
            <w:tcW w:w="1190" w:type="dxa"/>
          </w:tcPr>
          <w:p w:rsidR="003851B6" w:rsidRDefault="003851B6">
            <w:pPr>
              <w:pStyle w:val="ConsPlusNormal"/>
              <w:jc w:val="center"/>
            </w:pPr>
            <w:r>
              <w:t>0,167</w:t>
            </w:r>
          </w:p>
        </w:tc>
        <w:tc>
          <w:tcPr>
            <w:tcW w:w="1190" w:type="dxa"/>
          </w:tcPr>
          <w:p w:rsidR="003851B6" w:rsidRDefault="003851B6">
            <w:pPr>
              <w:pStyle w:val="ConsPlusNormal"/>
              <w:jc w:val="center"/>
            </w:pPr>
            <w:r>
              <w:t>0,169</w:t>
            </w:r>
          </w:p>
        </w:tc>
        <w:tc>
          <w:tcPr>
            <w:tcW w:w="1190" w:type="dxa"/>
          </w:tcPr>
          <w:p w:rsidR="003851B6" w:rsidRDefault="003851B6">
            <w:pPr>
              <w:pStyle w:val="ConsPlusNormal"/>
              <w:jc w:val="center"/>
            </w:pPr>
            <w:r>
              <w:t>0,169</w:t>
            </w:r>
          </w:p>
        </w:tc>
        <w:tc>
          <w:tcPr>
            <w:tcW w:w="1190" w:type="dxa"/>
          </w:tcPr>
          <w:p w:rsidR="003851B6" w:rsidRDefault="003851B6">
            <w:pPr>
              <w:pStyle w:val="ConsPlusNormal"/>
              <w:jc w:val="center"/>
            </w:pPr>
            <w:r>
              <w:t>0,169</w:t>
            </w:r>
          </w:p>
        </w:tc>
        <w:tc>
          <w:tcPr>
            <w:tcW w:w="1190" w:type="dxa"/>
          </w:tcPr>
          <w:p w:rsidR="003851B6" w:rsidRDefault="003851B6">
            <w:pPr>
              <w:pStyle w:val="ConsPlusNormal"/>
              <w:jc w:val="center"/>
            </w:pPr>
            <w:r>
              <w:t>0,169</w:t>
            </w:r>
          </w:p>
        </w:tc>
        <w:tc>
          <w:tcPr>
            <w:tcW w:w="1190" w:type="dxa"/>
          </w:tcPr>
          <w:p w:rsidR="003851B6" w:rsidRDefault="003851B6">
            <w:pPr>
              <w:pStyle w:val="ConsPlusNormal"/>
              <w:jc w:val="center"/>
            </w:pPr>
            <w:r>
              <w:t>0,169</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33:22:011193</w:t>
            </w:r>
          </w:p>
        </w:tc>
        <w:tc>
          <w:tcPr>
            <w:tcW w:w="1190" w:type="dxa"/>
          </w:tcPr>
          <w:p w:rsidR="003851B6" w:rsidRDefault="003851B6">
            <w:pPr>
              <w:pStyle w:val="ConsPlusNormal"/>
              <w:jc w:val="center"/>
            </w:pPr>
            <w:r>
              <w:t>1,727</w:t>
            </w:r>
          </w:p>
        </w:tc>
        <w:tc>
          <w:tcPr>
            <w:tcW w:w="1190" w:type="dxa"/>
          </w:tcPr>
          <w:p w:rsidR="003851B6" w:rsidRDefault="003851B6">
            <w:pPr>
              <w:pStyle w:val="ConsPlusNormal"/>
              <w:jc w:val="center"/>
            </w:pPr>
            <w:r>
              <w:t>1,765</w:t>
            </w:r>
          </w:p>
        </w:tc>
        <w:tc>
          <w:tcPr>
            <w:tcW w:w="1190" w:type="dxa"/>
          </w:tcPr>
          <w:p w:rsidR="003851B6" w:rsidRDefault="003851B6">
            <w:pPr>
              <w:pStyle w:val="ConsPlusNormal"/>
              <w:jc w:val="center"/>
            </w:pPr>
            <w:r>
              <w:t>1,739</w:t>
            </w:r>
          </w:p>
        </w:tc>
        <w:tc>
          <w:tcPr>
            <w:tcW w:w="1190" w:type="dxa"/>
          </w:tcPr>
          <w:p w:rsidR="003851B6" w:rsidRDefault="003851B6">
            <w:pPr>
              <w:pStyle w:val="ConsPlusNormal"/>
              <w:jc w:val="center"/>
            </w:pPr>
            <w:r>
              <w:t>1,765</w:t>
            </w:r>
          </w:p>
        </w:tc>
        <w:tc>
          <w:tcPr>
            <w:tcW w:w="1190" w:type="dxa"/>
          </w:tcPr>
          <w:p w:rsidR="003851B6" w:rsidRDefault="003851B6">
            <w:pPr>
              <w:pStyle w:val="ConsPlusNormal"/>
              <w:jc w:val="center"/>
            </w:pPr>
            <w:r>
              <w:t>1,765</w:t>
            </w:r>
          </w:p>
        </w:tc>
        <w:tc>
          <w:tcPr>
            <w:tcW w:w="1190" w:type="dxa"/>
          </w:tcPr>
          <w:p w:rsidR="003851B6" w:rsidRDefault="003851B6">
            <w:pPr>
              <w:pStyle w:val="ConsPlusNormal"/>
              <w:jc w:val="center"/>
            </w:pPr>
            <w:r>
              <w:t>1,765</w:t>
            </w:r>
          </w:p>
        </w:tc>
        <w:tc>
          <w:tcPr>
            <w:tcW w:w="1190" w:type="dxa"/>
          </w:tcPr>
          <w:p w:rsidR="003851B6" w:rsidRDefault="003851B6">
            <w:pPr>
              <w:pStyle w:val="ConsPlusNormal"/>
              <w:jc w:val="center"/>
            </w:pPr>
            <w:r>
              <w:t>1,765</w:t>
            </w:r>
          </w:p>
        </w:tc>
        <w:tc>
          <w:tcPr>
            <w:tcW w:w="1190" w:type="dxa"/>
          </w:tcPr>
          <w:p w:rsidR="003851B6" w:rsidRDefault="003851B6">
            <w:pPr>
              <w:pStyle w:val="ConsPlusNormal"/>
              <w:jc w:val="center"/>
            </w:pPr>
            <w:r>
              <w:t>1,765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33:22:011191</w:t>
            </w:r>
          </w:p>
        </w:tc>
        <w:tc>
          <w:tcPr>
            <w:tcW w:w="1190" w:type="dxa"/>
          </w:tcPr>
          <w:p w:rsidR="003851B6" w:rsidRDefault="003851B6">
            <w:pPr>
              <w:pStyle w:val="ConsPlusNormal"/>
              <w:jc w:val="center"/>
            </w:pPr>
            <w:r>
              <w:t>0,147</w:t>
            </w:r>
          </w:p>
        </w:tc>
        <w:tc>
          <w:tcPr>
            <w:tcW w:w="1190" w:type="dxa"/>
          </w:tcPr>
          <w:p w:rsidR="003851B6" w:rsidRDefault="003851B6">
            <w:pPr>
              <w:pStyle w:val="ConsPlusNormal"/>
              <w:jc w:val="center"/>
            </w:pPr>
            <w:r>
              <w:t>0,150</w:t>
            </w:r>
          </w:p>
        </w:tc>
        <w:tc>
          <w:tcPr>
            <w:tcW w:w="1190" w:type="dxa"/>
          </w:tcPr>
          <w:p w:rsidR="003851B6" w:rsidRDefault="003851B6">
            <w:pPr>
              <w:pStyle w:val="ConsPlusNormal"/>
              <w:jc w:val="center"/>
            </w:pPr>
            <w:r>
              <w:t>0,148</w:t>
            </w:r>
          </w:p>
        </w:tc>
        <w:tc>
          <w:tcPr>
            <w:tcW w:w="1190" w:type="dxa"/>
          </w:tcPr>
          <w:p w:rsidR="003851B6" w:rsidRDefault="003851B6">
            <w:pPr>
              <w:pStyle w:val="ConsPlusNormal"/>
              <w:jc w:val="center"/>
            </w:pPr>
            <w:r>
              <w:t>0,150</w:t>
            </w:r>
          </w:p>
        </w:tc>
        <w:tc>
          <w:tcPr>
            <w:tcW w:w="1190" w:type="dxa"/>
          </w:tcPr>
          <w:p w:rsidR="003851B6" w:rsidRDefault="003851B6">
            <w:pPr>
              <w:pStyle w:val="ConsPlusNormal"/>
              <w:jc w:val="center"/>
            </w:pPr>
            <w:r>
              <w:t>0,150</w:t>
            </w:r>
          </w:p>
        </w:tc>
        <w:tc>
          <w:tcPr>
            <w:tcW w:w="1190" w:type="dxa"/>
          </w:tcPr>
          <w:p w:rsidR="003851B6" w:rsidRDefault="003851B6">
            <w:pPr>
              <w:pStyle w:val="ConsPlusNormal"/>
              <w:jc w:val="center"/>
            </w:pPr>
            <w:r>
              <w:t>0,150</w:t>
            </w:r>
          </w:p>
        </w:tc>
        <w:tc>
          <w:tcPr>
            <w:tcW w:w="1190" w:type="dxa"/>
          </w:tcPr>
          <w:p w:rsidR="003851B6" w:rsidRDefault="003851B6">
            <w:pPr>
              <w:pStyle w:val="ConsPlusNormal"/>
              <w:jc w:val="center"/>
            </w:pPr>
            <w:r>
              <w:t>0,150</w:t>
            </w:r>
          </w:p>
        </w:tc>
        <w:tc>
          <w:tcPr>
            <w:tcW w:w="1190" w:type="dxa"/>
          </w:tcPr>
          <w:p w:rsidR="003851B6" w:rsidRDefault="003851B6">
            <w:pPr>
              <w:pStyle w:val="ConsPlusNormal"/>
              <w:jc w:val="center"/>
            </w:pPr>
            <w:r>
              <w:t>0,150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33:22:011137</w:t>
            </w:r>
          </w:p>
        </w:tc>
        <w:tc>
          <w:tcPr>
            <w:tcW w:w="1190" w:type="dxa"/>
          </w:tcPr>
          <w:p w:rsidR="003851B6" w:rsidRDefault="003851B6">
            <w:pPr>
              <w:pStyle w:val="ConsPlusNormal"/>
              <w:jc w:val="center"/>
            </w:pPr>
            <w:r>
              <w:t>0,999</w:t>
            </w:r>
          </w:p>
        </w:tc>
        <w:tc>
          <w:tcPr>
            <w:tcW w:w="1190" w:type="dxa"/>
          </w:tcPr>
          <w:p w:rsidR="003851B6" w:rsidRDefault="003851B6">
            <w:pPr>
              <w:pStyle w:val="ConsPlusNormal"/>
              <w:jc w:val="center"/>
            </w:pPr>
            <w:r>
              <w:t>1,021</w:t>
            </w:r>
          </w:p>
        </w:tc>
        <w:tc>
          <w:tcPr>
            <w:tcW w:w="1190" w:type="dxa"/>
          </w:tcPr>
          <w:p w:rsidR="003851B6" w:rsidRDefault="003851B6">
            <w:pPr>
              <w:pStyle w:val="ConsPlusNormal"/>
              <w:jc w:val="center"/>
            </w:pPr>
            <w:r>
              <w:t>1,006</w:t>
            </w:r>
          </w:p>
        </w:tc>
        <w:tc>
          <w:tcPr>
            <w:tcW w:w="1190" w:type="dxa"/>
          </w:tcPr>
          <w:p w:rsidR="003851B6" w:rsidRDefault="003851B6">
            <w:pPr>
              <w:pStyle w:val="ConsPlusNormal"/>
              <w:jc w:val="center"/>
            </w:pPr>
            <w:r>
              <w:t>1,021</w:t>
            </w:r>
          </w:p>
        </w:tc>
        <w:tc>
          <w:tcPr>
            <w:tcW w:w="1190" w:type="dxa"/>
          </w:tcPr>
          <w:p w:rsidR="003851B6" w:rsidRDefault="003851B6">
            <w:pPr>
              <w:pStyle w:val="ConsPlusNormal"/>
              <w:jc w:val="center"/>
            </w:pPr>
            <w:r>
              <w:t>1,021</w:t>
            </w:r>
          </w:p>
        </w:tc>
        <w:tc>
          <w:tcPr>
            <w:tcW w:w="1190" w:type="dxa"/>
          </w:tcPr>
          <w:p w:rsidR="003851B6" w:rsidRDefault="003851B6">
            <w:pPr>
              <w:pStyle w:val="ConsPlusNormal"/>
              <w:jc w:val="center"/>
            </w:pPr>
            <w:r>
              <w:t>1,021</w:t>
            </w:r>
          </w:p>
        </w:tc>
        <w:tc>
          <w:tcPr>
            <w:tcW w:w="1190" w:type="dxa"/>
          </w:tcPr>
          <w:p w:rsidR="003851B6" w:rsidRDefault="003851B6">
            <w:pPr>
              <w:pStyle w:val="ConsPlusNormal"/>
              <w:jc w:val="center"/>
            </w:pPr>
            <w:r>
              <w:t>1,021</w:t>
            </w:r>
          </w:p>
        </w:tc>
        <w:tc>
          <w:tcPr>
            <w:tcW w:w="1190" w:type="dxa"/>
          </w:tcPr>
          <w:p w:rsidR="003851B6" w:rsidRDefault="003851B6">
            <w:pPr>
              <w:pStyle w:val="ConsPlusNormal"/>
              <w:jc w:val="center"/>
            </w:pPr>
            <w:r>
              <w:t>1,021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33:22:014012</w:t>
            </w:r>
          </w:p>
        </w:tc>
        <w:tc>
          <w:tcPr>
            <w:tcW w:w="1190" w:type="dxa"/>
          </w:tcPr>
          <w:p w:rsidR="003851B6" w:rsidRDefault="003851B6">
            <w:pPr>
              <w:pStyle w:val="ConsPlusNormal"/>
              <w:jc w:val="center"/>
            </w:pPr>
            <w:r>
              <w:t>11,542</w:t>
            </w:r>
          </w:p>
        </w:tc>
        <w:tc>
          <w:tcPr>
            <w:tcW w:w="1190" w:type="dxa"/>
          </w:tcPr>
          <w:p w:rsidR="003851B6" w:rsidRDefault="003851B6">
            <w:pPr>
              <w:pStyle w:val="ConsPlusNormal"/>
              <w:jc w:val="center"/>
            </w:pPr>
            <w:r>
              <w:t>11,797</w:t>
            </w:r>
          </w:p>
        </w:tc>
        <w:tc>
          <w:tcPr>
            <w:tcW w:w="1190" w:type="dxa"/>
          </w:tcPr>
          <w:p w:rsidR="003851B6" w:rsidRDefault="003851B6">
            <w:pPr>
              <w:pStyle w:val="ConsPlusNormal"/>
              <w:jc w:val="center"/>
            </w:pPr>
            <w:r>
              <w:t>11,624</w:t>
            </w:r>
          </w:p>
        </w:tc>
        <w:tc>
          <w:tcPr>
            <w:tcW w:w="1190" w:type="dxa"/>
          </w:tcPr>
          <w:p w:rsidR="003851B6" w:rsidRDefault="003851B6">
            <w:pPr>
              <w:pStyle w:val="ConsPlusNormal"/>
              <w:jc w:val="center"/>
            </w:pPr>
            <w:r>
              <w:t>11,797</w:t>
            </w:r>
          </w:p>
        </w:tc>
        <w:tc>
          <w:tcPr>
            <w:tcW w:w="1190" w:type="dxa"/>
          </w:tcPr>
          <w:p w:rsidR="003851B6" w:rsidRDefault="003851B6">
            <w:pPr>
              <w:pStyle w:val="ConsPlusNormal"/>
              <w:jc w:val="center"/>
            </w:pPr>
            <w:r>
              <w:t>11,797</w:t>
            </w:r>
          </w:p>
        </w:tc>
        <w:tc>
          <w:tcPr>
            <w:tcW w:w="1190" w:type="dxa"/>
          </w:tcPr>
          <w:p w:rsidR="003851B6" w:rsidRDefault="003851B6">
            <w:pPr>
              <w:pStyle w:val="ConsPlusNormal"/>
              <w:jc w:val="center"/>
            </w:pPr>
            <w:r>
              <w:t>11,797</w:t>
            </w:r>
          </w:p>
        </w:tc>
        <w:tc>
          <w:tcPr>
            <w:tcW w:w="1190" w:type="dxa"/>
          </w:tcPr>
          <w:p w:rsidR="003851B6" w:rsidRDefault="003851B6">
            <w:pPr>
              <w:pStyle w:val="ConsPlusNormal"/>
              <w:jc w:val="center"/>
            </w:pPr>
            <w:r>
              <w:t>11,797</w:t>
            </w:r>
          </w:p>
        </w:tc>
        <w:tc>
          <w:tcPr>
            <w:tcW w:w="1190" w:type="dxa"/>
          </w:tcPr>
          <w:p w:rsidR="003851B6" w:rsidRDefault="003851B6">
            <w:pPr>
              <w:pStyle w:val="ConsPlusNormal"/>
              <w:jc w:val="center"/>
            </w:pPr>
            <w:r>
              <w:t>11,797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33:22:031001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c>
          <w:tcPr>
            <w:tcW w:w="1190" w:type="dxa"/>
          </w:tcPr>
          <w:p w:rsidR="003851B6" w:rsidRDefault="003851B6">
            <w:pPr>
              <w:pStyle w:val="ConsPlusNormal"/>
              <w:jc w:val="center"/>
            </w:pPr>
            <w:r>
              <w:t>9,110</w:t>
            </w:r>
          </w:p>
        </w:tc>
      </w:tr>
      <w:tr w:rsidR="003851B6">
        <w:tc>
          <w:tcPr>
            <w:tcW w:w="1700" w:type="dxa"/>
          </w:tcPr>
          <w:p w:rsidR="003851B6" w:rsidRDefault="003851B6">
            <w:pPr>
              <w:pStyle w:val="ConsPlusNormal"/>
            </w:pPr>
            <w:r>
              <w:t>33:22:021042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c>
          <w:tcPr>
            <w:tcW w:w="1190" w:type="dxa"/>
          </w:tcPr>
          <w:p w:rsidR="003851B6" w:rsidRDefault="003851B6">
            <w:pPr>
              <w:pStyle w:val="ConsPlusNormal"/>
              <w:jc w:val="center"/>
            </w:pPr>
            <w:r>
              <w:t>12,113</w:t>
            </w:r>
          </w:p>
        </w:tc>
      </w:tr>
      <w:tr w:rsidR="003851B6">
        <w:tc>
          <w:tcPr>
            <w:tcW w:w="1700" w:type="dxa"/>
          </w:tcPr>
          <w:p w:rsidR="003851B6" w:rsidRDefault="003851B6">
            <w:pPr>
              <w:pStyle w:val="ConsPlusNormal"/>
            </w:pPr>
            <w:r>
              <w:t>33:22:024106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c>
          <w:tcPr>
            <w:tcW w:w="1190" w:type="dxa"/>
          </w:tcPr>
          <w:p w:rsidR="003851B6" w:rsidRDefault="003851B6">
            <w:pPr>
              <w:pStyle w:val="ConsPlusNormal"/>
              <w:jc w:val="center"/>
            </w:pPr>
            <w:r>
              <w:t>2,980</w:t>
            </w:r>
          </w:p>
        </w:tc>
      </w:tr>
      <w:tr w:rsidR="003851B6">
        <w:tc>
          <w:tcPr>
            <w:tcW w:w="1700" w:type="dxa"/>
          </w:tcPr>
          <w:p w:rsidR="003851B6" w:rsidRDefault="003851B6">
            <w:pPr>
              <w:pStyle w:val="ConsPlusNormal"/>
            </w:pPr>
            <w:r>
              <w:t>33:22:021057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c>
          <w:tcPr>
            <w:tcW w:w="1190" w:type="dxa"/>
          </w:tcPr>
          <w:p w:rsidR="003851B6" w:rsidRDefault="003851B6">
            <w:pPr>
              <w:pStyle w:val="ConsPlusNormal"/>
              <w:jc w:val="center"/>
            </w:pPr>
            <w:r>
              <w:t>1,818</w:t>
            </w:r>
          </w:p>
        </w:tc>
      </w:tr>
      <w:tr w:rsidR="003851B6">
        <w:tc>
          <w:tcPr>
            <w:tcW w:w="1700" w:type="dxa"/>
          </w:tcPr>
          <w:p w:rsidR="003851B6" w:rsidRDefault="003851B6">
            <w:pPr>
              <w:pStyle w:val="ConsPlusNormal"/>
            </w:pPr>
            <w:r>
              <w:t>33:22:021001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c>
          <w:tcPr>
            <w:tcW w:w="1190" w:type="dxa"/>
          </w:tcPr>
          <w:p w:rsidR="003851B6" w:rsidRDefault="003851B6">
            <w:pPr>
              <w:pStyle w:val="ConsPlusNormal"/>
              <w:jc w:val="center"/>
            </w:pPr>
            <w:r>
              <w:t>13,963</w:t>
            </w:r>
          </w:p>
        </w:tc>
      </w:tr>
      <w:tr w:rsidR="003851B6">
        <w:tc>
          <w:tcPr>
            <w:tcW w:w="1700" w:type="dxa"/>
          </w:tcPr>
          <w:p w:rsidR="003851B6" w:rsidRDefault="003851B6">
            <w:pPr>
              <w:pStyle w:val="ConsPlusNormal"/>
            </w:pPr>
            <w:r>
              <w:t>33:22:011300</w:t>
            </w:r>
          </w:p>
        </w:tc>
        <w:tc>
          <w:tcPr>
            <w:tcW w:w="1190" w:type="dxa"/>
          </w:tcPr>
          <w:p w:rsidR="003851B6" w:rsidRDefault="003851B6">
            <w:pPr>
              <w:pStyle w:val="ConsPlusNormal"/>
              <w:jc w:val="center"/>
            </w:pPr>
            <w:r>
              <w:t>15,276</w:t>
            </w:r>
          </w:p>
        </w:tc>
        <w:tc>
          <w:tcPr>
            <w:tcW w:w="1190" w:type="dxa"/>
          </w:tcPr>
          <w:p w:rsidR="003851B6" w:rsidRDefault="003851B6">
            <w:pPr>
              <w:pStyle w:val="ConsPlusNormal"/>
              <w:jc w:val="center"/>
            </w:pPr>
            <w:r>
              <w:t>15,613</w:t>
            </w:r>
          </w:p>
        </w:tc>
        <w:tc>
          <w:tcPr>
            <w:tcW w:w="1190" w:type="dxa"/>
          </w:tcPr>
          <w:p w:rsidR="003851B6" w:rsidRDefault="003851B6">
            <w:pPr>
              <w:pStyle w:val="ConsPlusNormal"/>
              <w:jc w:val="center"/>
            </w:pPr>
            <w:r>
              <w:t>15,384</w:t>
            </w:r>
          </w:p>
        </w:tc>
        <w:tc>
          <w:tcPr>
            <w:tcW w:w="1190" w:type="dxa"/>
          </w:tcPr>
          <w:p w:rsidR="003851B6" w:rsidRDefault="003851B6">
            <w:pPr>
              <w:pStyle w:val="ConsPlusNormal"/>
              <w:jc w:val="center"/>
            </w:pPr>
            <w:r>
              <w:t>15,613</w:t>
            </w:r>
          </w:p>
        </w:tc>
        <w:tc>
          <w:tcPr>
            <w:tcW w:w="1190" w:type="dxa"/>
          </w:tcPr>
          <w:p w:rsidR="003851B6" w:rsidRDefault="003851B6">
            <w:pPr>
              <w:pStyle w:val="ConsPlusNormal"/>
              <w:jc w:val="center"/>
            </w:pPr>
            <w:r>
              <w:t>15,613</w:t>
            </w:r>
          </w:p>
        </w:tc>
        <w:tc>
          <w:tcPr>
            <w:tcW w:w="1190" w:type="dxa"/>
          </w:tcPr>
          <w:p w:rsidR="003851B6" w:rsidRDefault="003851B6">
            <w:pPr>
              <w:pStyle w:val="ConsPlusNormal"/>
              <w:jc w:val="center"/>
            </w:pPr>
            <w:r>
              <w:t>15,613</w:t>
            </w:r>
          </w:p>
        </w:tc>
        <w:tc>
          <w:tcPr>
            <w:tcW w:w="1190" w:type="dxa"/>
          </w:tcPr>
          <w:p w:rsidR="003851B6" w:rsidRDefault="003851B6">
            <w:pPr>
              <w:pStyle w:val="ConsPlusNormal"/>
              <w:jc w:val="center"/>
            </w:pPr>
            <w:r>
              <w:t>15,613</w:t>
            </w:r>
          </w:p>
        </w:tc>
        <w:tc>
          <w:tcPr>
            <w:tcW w:w="1190" w:type="dxa"/>
          </w:tcPr>
          <w:p w:rsidR="003851B6" w:rsidRDefault="003851B6">
            <w:pPr>
              <w:pStyle w:val="ConsPlusNormal"/>
              <w:jc w:val="center"/>
            </w:pPr>
            <w:r>
              <w:t>15,613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33:22:011296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c>
          <w:tcPr>
            <w:tcW w:w="1190" w:type="dxa"/>
          </w:tcPr>
          <w:p w:rsidR="003851B6" w:rsidRDefault="003851B6">
            <w:pPr>
              <w:pStyle w:val="ConsPlusNormal"/>
              <w:jc w:val="center"/>
            </w:pPr>
            <w:r>
              <w:t>5,735</w:t>
            </w:r>
          </w:p>
        </w:tc>
      </w:tr>
      <w:tr w:rsidR="003851B6">
        <w:tc>
          <w:tcPr>
            <w:tcW w:w="1700" w:type="dxa"/>
          </w:tcPr>
          <w:p w:rsidR="003851B6" w:rsidRDefault="003851B6">
            <w:pPr>
              <w:pStyle w:val="ConsPlusNormal"/>
            </w:pPr>
            <w:r>
              <w:t>33:22:011290</w:t>
            </w:r>
          </w:p>
        </w:tc>
        <w:tc>
          <w:tcPr>
            <w:tcW w:w="1190" w:type="dxa"/>
          </w:tcPr>
          <w:p w:rsidR="003851B6" w:rsidRDefault="003851B6">
            <w:pPr>
              <w:pStyle w:val="ConsPlusNormal"/>
              <w:jc w:val="center"/>
            </w:pPr>
            <w:r>
              <w:t>1,997</w:t>
            </w:r>
          </w:p>
        </w:tc>
        <w:tc>
          <w:tcPr>
            <w:tcW w:w="1190" w:type="dxa"/>
          </w:tcPr>
          <w:p w:rsidR="003851B6" w:rsidRDefault="003851B6">
            <w:pPr>
              <w:pStyle w:val="ConsPlusNormal"/>
              <w:jc w:val="center"/>
            </w:pPr>
            <w:r>
              <w:t>2,041</w:t>
            </w:r>
          </w:p>
        </w:tc>
        <w:tc>
          <w:tcPr>
            <w:tcW w:w="1190" w:type="dxa"/>
          </w:tcPr>
          <w:p w:rsidR="003851B6" w:rsidRDefault="003851B6">
            <w:pPr>
              <w:pStyle w:val="ConsPlusNormal"/>
              <w:jc w:val="center"/>
            </w:pPr>
            <w:r>
              <w:t>2,011</w:t>
            </w:r>
          </w:p>
        </w:tc>
        <w:tc>
          <w:tcPr>
            <w:tcW w:w="1190" w:type="dxa"/>
          </w:tcPr>
          <w:p w:rsidR="003851B6" w:rsidRDefault="003851B6">
            <w:pPr>
              <w:pStyle w:val="ConsPlusNormal"/>
              <w:jc w:val="center"/>
            </w:pPr>
            <w:r>
              <w:t>2,041</w:t>
            </w:r>
          </w:p>
        </w:tc>
        <w:tc>
          <w:tcPr>
            <w:tcW w:w="1190" w:type="dxa"/>
          </w:tcPr>
          <w:p w:rsidR="003851B6" w:rsidRDefault="003851B6">
            <w:pPr>
              <w:pStyle w:val="ConsPlusNormal"/>
              <w:jc w:val="center"/>
            </w:pPr>
            <w:r>
              <w:t>2,041</w:t>
            </w:r>
          </w:p>
        </w:tc>
        <w:tc>
          <w:tcPr>
            <w:tcW w:w="1190" w:type="dxa"/>
          </w:tcPr>
          <w:p w:rsidR="003851B6" w:rsidRDefault="003851B6">
            <w:pPr>
              <w:pStyle w:val="ConsPlusNormal"/>
              <w:jc w:val="center"/>
            </w:pPr>
            <w:r>
              <w:t>2,041</w:t>
            </w:r>
          </w:p>
        </w:tc>
        <w:tc>
          <w:tcPr>
            <w:tcW w:w="1190" w:type="dxa"/>
          </w:tcPr>
          <w:p w:rsidR="003851B6" w:rsidRDefault="003851B6">
            <w:pPr>
              <w:pStyle w:val="ConsPlusNormal"/>
              <w:jc w:val="center"/>
            </w:pPr>
            <w:r>
              <w:t>2,041</w:t>
            </w:r>
          </w:p>
        </w:tc>
        <w:tc>
          <w:tcPr>
            <w:tcW w:w="1190" w:type="dxa"/>
          </w:tcPr>
          <w:p w:rsidR="003851B6" w:rsidRDefault="003851B6">
            <w:pPr>
              <w:pStyle w:val="ConsPlusNormal"/>
              <w:jc w:val="center"/>
            </w:pPr>
            <w:r>
              <w:t>2,041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33:22:013014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c>
          <w:tcPr>
            <w:tcW w:w="1190" w:type="dxa"/>
          </w:tcPr>
          <w:p w:rsidR="003851B6" w:rsidRDefault="003851B6">
            <w:pPr>
              <w:pStyle w:val="ConsPlusNormal"/>
              <w:jc w:val="center"/>
            </w:pPr>
            <w:r>
              <w:t>10,195</w:t>
            </w:r>
          </w:p>
        </w:tc>
      </w:tr>
      <w:tr w:rsidR="003851B6">
        <w:tc>
          <w:tcPr>
            <w:tcW w:w="1700" w:type="dxa"/>
          </w:tcPr>
          <w:p w:rsidR="003851B6" w:rsidRDefault="003851B6">
            <w:pPr>
              <w:pStyle w:val="ConsPlusNormal"/>
            </w:pPr>
            <w:r>
              <w:t>33:22:022046</w:t>
            </w:r>
          </w:p>
        </w:tc>
        <w:tc>
          <w:tcPr>
            <w:tcW w:w="1190" w:type="dxa"/>
          </w:tcPr>
          <w:p w:rsidR="003851B6" w:rsidRDefault="003851B6">
            <w:pPr>
              <w:pStyle w:val="ConsPlusNormal"/>
              <w:jc w:val="center"/>
            </w:pPr>
            <w:r>
              <w:t>19,332</w:t>
            </w:r>
          </w:p>
        </w:tc>
        <w:tc>
          <w:tcPr>
            <w:tcW w:w="1190" w:type="dxa"/>
          </w:tcPr>
          <w:p w:rsidR="003851B6" w:rsidRDefault="003851B6">
            <w:pPr>
              <w:pStyle w:val="ConsPlusNormal"/>
              <w:jc w:val="center"/>
            </w:pPr>
            <w:r>
              <w:t>19,758</w:t>
            </w:r>
          </w:p>
        </w:tc>
        <w:tc>
          <w:tcPr>
            <w:tcW w:w="1190" w:type="dxa"/>
          </w:tcPr>
          <w:p w:rsidR="003851B6" w:rsidRDefault="003851B6">
            <w:pPr>
              <w:pStyle w:val="ConsPlusNormal"/>
              <w:jc w:val="center"/>
            </w:pPr>
            <w:r>
              <w:t>19,468</w:t>
            </w:r>
          </w:p>
        </w:tc>
        <w:tc>
          <w:tcPr>
            <w:tcW w:w="1190" w:type="dxa"/>
          </w:tcPr>
          <w:p w:rsidR="003851B6" w:rsidRDefault="003851B6">
            <w:pPr>
              <w:pStyle w:val="ConsPlusNormal"/>
              <w:jc w:val="center"/>
            </w:pPr>
            <w:r>
              <w:t>19,758</w:t>
            </w:r>
          </w:p>
        </w:tc>
        <w:tc>
          <w:tcPr>
            <w:tcW w:w="1190" w:type="dxa"/>
          </w:tcPr>
          <w:p w:rsidR="003851B6" w:rsidRDefault="003851B6">
            <w:pPr>
              <w:pStyle w:val="ConsPlusNormal"/>
              <w:jc w:val="center"/>
            </w:pPr>
            <w:r>
              <w:t>19,758</w:t>
            </w:r>
          </w:p>
        </w:tc>
        <w:tc>
          <w:tcPr>
            <w:tcW w:w="1190" w:type="dxa"/>
          </w:tcPr>
          <w:p w:rsidR="003851B6" w:rsidRDefault="003851B6">
            <w:pPr>
              <w:pStyle w:val="ConsPlusNormal"/>
              <w:jc w:val="center"/>
            </w:pPr>
            <w:r>
              <w:t>19,758</w:t>
            </w:r>
          </w:p>
        </w:tc>
        <w:tc>
          <w:tcPr>
            <w:tcW w:w="1190" w:type="dxa"/>
          </w:tcPr>
          <w:p w:rsidR="003851B6" w:rsidRDefault="003851B6">
            <w:pPr>
              <w:pStyle w:val="ConsPlusNormal"/>
              <w:jc w:val="center"/>
            </w:pPr>
            <w:r>
              <w:t>19,758</w:t>
            </w:r>
          </w:p>
        </w:tc>
        <w:tc>
          <w:tcPr>
            <w:tcW w:w="1190" w:type="dxa"/>
          </w:tcPr>
          <w:p w:rsidR="003851B6" w:rsidRDefault="003851B6">
            <w:pPr>
              <w:pStyle w:val="ConsPlusNormal"/>
              <w:jc w:val="center"/>
            </w:pPr>
            <w:r>
              <w:t>19,758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33:22:031002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c>
          <w:tcPr>
            <w:tcW w:w="1190" w:type="dxa"/>
          </w:tcPr>
          <w:p w:rsidR="003851B6" w:rsidRDefault="003851B6">
            <w:pPr>
              <w:pStyle w:val="ConsPlusNormal"/>
              <w:jc w:val="center"/>
            </w:pPr>
            <w:r>
              <w:t>10,724</w:t>
            </w:r>
          </w:p>
        </w:tc>
      </w:tr>
      <w:tr w:rsidR="003851B6">
        <w:tc>
          <w:tcPr>
            <w:tcW w:w="1700" w:type="dxa"/>
          </w:tcPr>
          <w:p w:rsidR="003851B6" w:rsidRDefault="003851B6">
            <w:pPr>
              <w:pStyle w:val="ConsPlusNormal"/>
            </w:pPr>
            <w:r>
              <w:t>33:22:015117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c>
          <w:tcPr>
            <w:tcW w:w="1190" w:type="dxa"/>
          </w:tcPr>
          <w:p w:rsidR="003851B6" w:rsidRDefault="003851B6">
            <w:pPr>
              <w:pStyle w:val="ConsPlusNormal"/>
              <w:jc w:val="center"/>
            </w:pPr>
            <w:r>
              <w:t>48,090</w:t>
            </w:r>
          </w:p>
        </w:tc>
      </w:tr>
      <w:tr w:rsidR="003851B6">
        <w:tc>
          <w:tcPr>
            <w:tcW w:w="1700" w:type="dxa"/>
          </w:tcPr>
          <w:p w:rsidR="003851B6" w:rsidRDefault="003851B6">
            <w:pPr>
              <w:pStyle w:val="ConsPlusNormal"/>
            </w:pPr>
            <w:r>
              <w:lastRenderedPageBreak/>
              <w:t>33:22:014079</w:t>
            </w:r>
          </w:p>
        </w:tc>
        <w:tc>
          <w:tcPr>
            <w:tcW w:w="1190" w:type="dxa"/>
          </w:tcPr>
          <w:p w:rsidR="003851B6" w:rsidRDefault="003851B6">
            <w:pPr>
              <w:pStyle w:val="ConsPlusNormal"/>
              <w:jc w:val="center"/>
            </w:pPr>
            <w:r>
              <w:t>17,956</w:t>
            </w:r>
          </w:p>
        </w:tc>
        <w:tc>
          <w:tcPr>
            <w:tcW w:w="1190" w:type="dxa"/>
          </w:tcPr>
          <w:p w:rsidR="003851B6" w:rsidRDefault="003851B6">
            <w:pPr>
              <w:pStyle w:val="ConsPlusNormal"/>
              <w:jc w:val="center"/>
            </w:pPr>
            <w:r>
              <w:t>18,352</w:t>
            </w:r>
          </w:p>
        </w:tc>
        <w:tc>
          <w:tcPr>
            <w:tcW w:w="1190" w:type="dxa"/>
          </w:tcPr>
          <w:p w:rsidR="003851B6" w:rsidRDefault="003851B6">
            <w:pPr>
              <w:pStyle w:val="ConsPlusNormal"/>
              <w:jc w:val="center"/>
            </w:pPr>
            <w:r>
              <w:t>18,083</w:t>
            </w:r>
          </w:p>
        </w:tc>
        <w:tc>
          <w:tcPr>
            <w:tcW w:w="1190" w:type="dxa"/>
          </w:tcPr>
          <w:p w:rsidR="003851B6" w:rsidRDefault="003851B6">
            <w:pPr>
              <w:pStyle w:val="ConsPlusNormal"/>
              <w:jc w:val="center"/>
            </w:pPr>
            <w:r>
              <w:t>18,352</w:t>
            </w:r>
          </w:p>
        </w:tc>
        <w:tc>
          <w:tcPr>
            <w:tcW w:w="1190" w:type="dxa"/>
          </w:tcPr>
          <w:p w:rsidR="003851B6" w:rsidRDefault="003851B6">
            <w:pPr>
              <w:pStyle w:val="ConsPlusNormal"/>
              <w:jc w:val="center"/>
            </w:pPr>
            <w:r>
              <w:t>18,352</w:t>
            </w:r>
          </w:p>
        </w:tc>
        <w:tc>
          <w:tcPr>
            <w:tcW w:w="1190" w:type="dxa"/>
          </w:tcPr>
          <w:p w:rsidR="003851B6" w:rsidRDefault="003851B6">
            <w:pPr>
              <w:pStyle w:val="ConsPlusNormal"/>
              <w:jc w:val="center"/>
            </w:pPr>
            <w:r>
              <w:t>18,352</w:t>
            </w:r>
          </w:p>
        </w:tc>
        <w:tc>
          <w:tcPr>
            <w:tcW w:w="1190" w:type="dxa"/>
          </w:tcPr>
          <w:p w:rsidR="003851B6" w:rsidRDefault="003851B6">
            <w:pPr>
              <w:pStyle w:val="ConsPlusNormal"/>
              <w:jc w:val="center"/>
            </w:pPr>
            <w:r>
              <w:t>18,352</w:t>
            </w:r>
          </w:p>
        </w:tc>
        <w:tc>
          <w:tcPr>
            <w:tcW w:w="1190" w:type="dxa"/>
          </w:tcPr>
          <w:p w:rsidR="003851B6" w:rsidRDefault="003851B6">
            <w:pPr>
              <w:pStyle w:val="ConsPlusNormal"/>
              <w:jc w:val="center"/>
            </w:pPr>
            <w:r>
              <w:t>18,352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33:22:014045</w:t>
            </w:r>
          </w:p>
        </w:tc>
        <w:tc>
          <w:tcPr>
            <w:tcW w:w="1190" w:type="dxa"/>
          </w:tcPr>
          <w:p w:rsidR="003851B6" w:rsidRDefault="003851B6">
            <w:pPr>
              <w:pStyle w:val="ConsPlusNormal"/>
              <w:jc w:val="center"/>
            </w:pPr>
            <w:r>
              <w:t>5,672</w:t>
            </w:r>
          </w:p>
        </w:tc>
        <w:tc>
          <w:tcPr>
            <w:tcW w:w="1190" w:type="dxa"/>
          </w:tcPr>
          <w:p w:rsidR="003851B6" w:rsidRDefault="003851B6">
            <w:pPr>
              <w:pStyle w:val="ConsPlusNormal"/>
              <w:jc w:val="center"/>
            </w:pPr>
            <w:r>
              <w:t>5,797</w:t>
            </w:r>
          </w:p>
        </w:tc>
        <w:tc>
          <w:tcPr>
            <w:tcW w:w="1190" w:type="dxa"/>
          </w:tcPr>
          <w:p w:rsidR="003851B6" w:rsidRDefault="003851B6">
            <w:pPr>
              <w:pStyle w:val="ConsPlusNormal"/>
              <w:jc w:val="center"/>
            </w:pPr>
            <w:r>
              <w:t>5,712</w:t>
            </w:r>
          </w:p>
        </w:tc>
        <w:tc>
          <w:tcPr>
            <w:tcW w:w="1190" w:type="dxa"/>
          </w:tcPr>
          <w:p w:rsidR="003851B6" w:rsidRDefault="003851B6">
            <w:pPr>
              <w:pStyle w:val="ConsPlusNormal"/>
              <w:jc w:val="center"/>
            </w:pPr>
            <w:r>
              <w:t>5,797</w:t>
            </w:r>
          </w:p>
        </w:tc>
        <w:tc>
          <w:tcPr>
            <w:tcW w:w="1190" w:type="dxa"/>
          </w:tcPr>
          <w:p w:rsidR="003851B6" w:rsidRDefault="003851B6">
            <w:pPr>
              <w:pStyle w:val="ConsPlusNormal"/>
              <w:jc w:val="center"/>
            </w:pPr>
            <w:r>
              <w:t>5,797</w:t>
            </w:r>
          </w:p>
        </w:tc>
        <w:tc>
          <w:tcPr>
            <w:tcW w:w="1190" w:type="dxa"/>
          </w:tcPr>
          <w:p w:rsidR="003851B6" w:rsidRDefault="003851B6">
            <w:pPr>
              <w:pStyle w:val="ConsPlusNormal"/>
              <w:jc w:val="center"/>
            </w:pPr>
            <w:r>
              <w:t>5,797</w:t>
            </w:r>
          </w:p>
        </w:tc>
        <w:tc>
          <w:tcPr>
            <w:tcW w:w="1190" w:type="dxa"/>
          </w:tcPr>
          <w:p w:rsidR="003851B6" w:rsidRDefault="003851B6">
            <w:pPr>
              <w:pStyle w:val="ConsPlusNormal"/>
              <w:jc w:val="center"/>
            </w:pPr>
            <w:r>
              <w:t>5,797</w:t>
            </w:r>
          </w:p>
        </w:tc>
        <w:tc>
          <w:tcPr>
            <w:tcW w:w="1190" w:type="dxa"/>
          </w:tcPr>
          <w:p w:rsidR="003851B6" w:rsidRDefault="003851B6">
            <w:pPr>
              <w:pStyle w:val="ConsPlusNormal"/>
              <w:jc w:val="center"/>
            </w:pPr>
            <w:r>
              <w:t>5,797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700" w:type="dxa"/>
          </w:tcPr>
          <w:p w:rsidR="003851B6" w:rsidRDefault="003851B6">
            <w:pPr>
              <w:pStyle w:val="ConsPlusNormal"/>
            </w:pPr>
            <w:r>
              <w:t>33:22:014006</w:t>
            </w:r>
          </w:p>
        </w:tc>
        <w:tc>
          <w:tcPr>
            <w:tcW w:w="1190" w:type="dxa"/>
          </w:tcPr>
          <w:p w:rsidR="003851B6" w:rsidRDefault="003851B6">
            <w:pPr>
              <w:pStyle w:val="ConsPlusNormal"/>
              <w:jc w:val="center"/>
            </w:pPr>
            <w:r>
              <w:t>4,884</w:t>
            </w:r>
          </w:p>
        </w:tc>
        <w:tc>
          <w:tcPr>
            <w:tcW w:w="1190" w:type="dxa"/>
          </w:tcPr>
          <w:p w:rsidR="003851B6" w:rsidRDefault="003851B6">
            <w:pPr>
              <w:pStyle w:val="ConsPlusNormal"/>
              <w:jc w:val="center"/>
            </w:pPr>
            <w:r>
              <w:t>4,991</w:t>
            </w:r>
          </w:p>
        </w:tc>
        <w:tc>
          <w:tcPr>
            <w:tcW w:w="1190" w:type="dxa"/>
          </w:tcPr>
          <w:p w:rsidR="003851B6" w:rsidRDefault="003851B6">
            <w:pPr>
              <w:pStyle w:val="ConsPlusNormal"/>
              <w:jc w:val="center"/>
            </w:pPr>
            <w:r>
              <w:t>4,918</w:t>
            </w:r>
          </w:p>
        </w:tc>
        <w:tc>
          <w:tcPr>
            <w:tcW w:w="1190" w:type="dxa"/>
          </w:tcPr>
          <w:p w:rsidR="003851B6" w:rsidRDefault="003851B6">
            <w:pPr>
              <w:pStyle w:val="ConsPlusNormal"/>
              <w:jc w:val="center"/>
            </w:pPr>
            <w:r>
              <w:t>4,991</w:t>
            </w:r>
          </w:p>
        </w:tc>
        <w:tc>
          <w:tcPr>
            <w:tcW w:w="1190" w:type="dxa"/>
          </w:tcPr>
          <w:p w:rsidR="003851B6" w:rsidRDefault="003851B6">
            <w:pPr>
              <w:pStyle w:val="ConsPlusNormal"/>
              <w:jc w:val="center"/>
            </w:pPr>
            <w:r>
              <w:t>4,991</w:t>
            </w:r>
          </w:p>
        </w:tc>
        <w:tc>
          <w:tcPr>
            <w:tcW w:w="1190" w:type="dxa"/>
          </w:tcPr>
          <w:p w:rsidR="003851B6" w:rsidRDefault="003851B6">
            <w:pPr>
              <w:pStyle w:val="ConsPlusNormal"/>
              <w:jc w:val="center"/>
            </w:pPr>
            <w:r>
              <w:t>4,991</w:t>
            </w:r>
          </w:p>
        </w:tc>
        <w:tc>
          <w:tcPr>
            <w:tcW w:w="1190" w:type="dxa"/>
          </w:tcPr>
          <w:p w:rsidR="003851B6" w:rsidRDefault="003851B6">
            <w:pPr>
              <w:pStyle w:val="ConsPlusNormal"/>
              <w:jc w:val="center"/>
            </w:pPr>
            <w:r>
              <w:t>4,991</w:t>
            </w:r>
          </w:p>
        </w:tc>
        <w:tc>
          <w:tcPr>
            <w:tcW w:w="1190" w:type="dxa"/>
          </w:tcPr>
          <w:p w:rsidR="003851B6" w:rsidRDefault="003851B6">
            <w:pPr>
              <w:pStyle w:val="ConsPlusNormal"/>
              <w:jc w:val="center"/>
            </w:pPr>
            <w:r>
              <w:t>4,991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4"/>
      </w:pPr>
      <w:r>
        <w:t>Таблица 9. Ввод в эксплуатацию общественно-деловых</w:t>
      </w:r>
    </w:p>
    <w:p w:rsidR="003851B6" w:rsidRDefault="003851B6">
      <w:pPr>
        <w:pStyle w:val="ConsPlusTitle"/>
        <w:jc w:val="center"/>
      </w:pPr>
      <w:r>
        <w:t>и производственных зданий, тыс.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tblGrid>
      <w:tr w:rsidR="003851B6">
        <w:tc>
          <w:tcPr>
            <w:tcW w:w="1644" w:type="dxa"/>
          </w:tcPr>
          <w:p w:rsidR="003851B6" w:rsidRDefault="003851B6">
            <w:pPr>
              <w:pStyle w:val="ConsPlusNormal"/>
              <w:jc w:val="center"/>
            </w:pPr>
            <w:r>
              <w:t>Наименование показателей</w:t>
            </w:r>
          </w:p>
        </w:tc>
        <w:tc>
          <w:tcPr>
            <w:tcW w:w="1190" w:type="dxa"/>
          </w:tcPr>
          <w:p w:rsidR="003851B6" w:rsidRDefault="003851B6">
            <w:pPr>
              <w:pStyle w:val="ConsPlusNormal"/>
              <w:jc w:val="center"/>
            </w:pPr>
            <w:r>
              <w:t>2020</w:t>
            </w:r>
          </w:p>
        </w:tc>
        <w:tc>
          <w:tcPr>
            <w:tcW w:w="1190" w:type="dxa"/>
          </w:tcPr>
          <w:p w:rsidR="003851B6" w:rsidRDefault="003851B6">
            <w:pPr>
              <w:pStyle w:val="ConsPlusNormal"/>
              <w:jc w:val="center"/>
            </w:pPr>
            <w:r>
              <w:t>2021</w:t>
            </w:r>
          </w:p>
        </w:tc>
        <w:tc>
          <w:tcPr>
            <w:tcW w:w="1190" w:type="dxa"/>
          </w:tcPr>
          <w:p w:rsidR="003851B6" w:rsidRDefault="003851B6">
            <w:pPr>
              <w:pStyle w:val="ConsPlusNormal"/>
              <w:jc w:val="center"/>
            </w:pPr>
            <w:r>
              <w:t>2022</w:t>
            </w:r>
          </w:p>
        </w:tc>
        <w:tc>
          <w:tcPr>
            <w:tcW w:w="1190" w:type="dxa"/>
          </w:tcPr>
          <w:p w:rsidR="003851B6" w:rsidRDefault="003851B6">
            <w:pPr>
              <w:pStyle w:val="ConsPlusNormal"/>
              <w:jc w:val="center"/>
            </w:pPr>
            <w:r>
              <w:t>2023</w:t>
            </w:r>
          </w:p>
        </w:tc>
        <w:tc>
          <w:tcPr>
            <w:tcW w:w="1190" w:type="dxa"/>
          </w:tcPr>
          <w:p w:rsidR="003851B6" w:rsidRDefault="003851B6">
            <w:pPr>
              <w:pStyle w:val="ConsPlusNormal"/>
              <w:jc w:val="center"/>
            </w:pPr>
            <w:r>
              <w:t>2024</w:t>
            </w:r>
          </w:p>
        </w:tc>
        <w:tc>
          <w:tcPr>
            <w:tcW w:w="1190" w:type="dxa"/>
          </w:tcPr>
          <w:p w:rsidR="003851B6" w:rsidRDefault="003851B6">
            <w:pPr>
              <w:pStyle w:val="ConsPlusNormal"/>
              <w:jc w:val="center"/>
            </w:pPr>
            <w:r>
              <w:t>2025</w:t>
            </w:r>
          </w:p>
        </w:tc>
        <w:tc>
          <w:tcPr>
            <w:tcW w:w="1190" w:type="dxa"/>
          </w:tcPr>
          <w:p w:rsidR="003851B6" w:rsidRDefault="003851B6">
            <w:pPr>
              <w:pStyle w:val="ConsPlusNormal"/>
              <w:jc w:val="center"/>
            </w:pPr>
            <w:r>
              <w:t>2026</w:t>
            </w:r>
          </w:p>
        </w:tc>
        <w:tc>
          <w:tcPr>
            <w:tcW w:w="1190" w:type="dxa"/>
          </w:tcPr>
          <w:p w:rsidR="003851B6" w:rsidRDefault="003851B6">
            <w:pPr>
              <w:pStyle w:val="ConsPlusNormal"/>
              <w:jc w:val="center"/>
            </w:pPr>
            <w:r>
              <w:t>2027</w:t>
            </w:r>
          </w:p>
        </w:tc>
        <w:tc>
          <w:tcPr>
            <w:tcW w:w="1190" w:type="dxa"/>
          </w:tcPr>
          <w:p w:rsidR="003851B6" w:rsidRDefault="003851B6">
            <w:pPr>
              <w:pStyle w:val="ConsPlusNormal"/>
              <w:jc w:val="center"/>
            </w:pPr>
            <w:r>
              <w:t>2028</w:t>
            </w:r>
          </w:p>
        </w:tc>
        <w:tc>
          <w:tcPr>
            <w:tcW w:w="1190" w:type="dxa"/>
          </w:tcPr>
          <w:p w:rsidR="003851B6" w:rsidRDefault="003851B6">
            <w:pPr>
              <w:pStyle w:val="ConsPlusNormal"/>
              <w:jc w:val="center"/>
            </w:pPr>
            <w:r>
              <w:t>2029</w:t>
            </w:r>
          </w:p>
        </w:tc>
        <w:tc>
          <w:tcPr>
            <w:tcW w:w="1190" w:type="dxa"/>
          </w:tcPr>
          <w:p w:rsidR="003851B6" w:rsidRDefault="003851B6">
            <w:pPr>
              <w:pStyle w:val="ConsPlusNormal"/>
              <w:jc w:val="center"/>
            </w:pPr>
            <w:r>
              <w:t>2030</w:t>
            </w:r>
          </w:p>
        </w:tc>
        <w:tc>
          <w:tcPr>
            <w:tcW w:w="1190" w:type="dxa"/>
          </w:tcPr>
          <w:p w:rsidR="003851B6" w:rsidRDefault="003851B6">
            <w:pPr>
              <w:pStyle w:val="ConsPlusNormal"/>
              <w:jc w:val="center"/>
            </w:pPr>
            <w:r>
              <w:t>2031</w:t>
            </w:r>
          </w:p>
        </w:tc>
        <w:tc>
          <w:tcPr>
            <w:tcW w:w="1190" w:type="dxa"/>
          </w:tcPr>
          <w:p w:rsidR="003851B6" w:rsidRDefault="003851B6">
            <w:pPr>
              <w:pStyle w:val="ConsPlusNormal"/>
              <w:jc w:val="center"/>
            </w:pPr>
            <w:r>
              <w:t>2032</w:t>
            </w:r>
          </w:p>
        </w:tc>
        <w:tc>
          <w:tcPr>
            <w:tcW w:w="1190" w:type="dxa"/>
          </w:tcPr>
          <w:p w:rsidR="003851B6" w:rsidRDefault="003851B6">
            <w:pPr>
              <w:pStyle w:val="ConsPlusNormal"/>
              <w:jc w:val="center"/>
            </w:pPr>
            <w:r>
              <w:t>2033</w:t>
            </w:r>
          </w:p>
        </w:tc>
        <w:tc>
          <w:tcPr>
            <w:tcW w:w="1190" w:type="dxa"/>
          </w:tcPr>
          <w:p w:rsidR="003851B6" w:rsidRDefault="003851B6">
            <w:pPr>
              <w:pStyle w:val="ConsPlusNormal"/>
              <w:jc w:val="center"/>
            </w:pPr>
            <w:r>
              <w:t>2034</w:t>
            </w:r>
          </w:p>
        </w:tc>
        <w:tc>
          <w:tcPr>
            <w:tcW w:w="1190" w:type="dxa"/>
          </w:tcPr>
          <w:p w:rsidR="003851B6" w:rsidRDefault="003851B6">
            <w:pPr>
              <w:pStyle w:val="ConsPlusNormal"/>
              <w:jc w:val="center"/>
            </w:pPr>
            <w:r>
              <w:t>2035</w:t>
            </w:r>
          </w:p>
        </w:tc>
        <w:tc>
          <w:tcPr>
            <w:tcW w:w="1190" w:type="dxa"/>
          </w:tcPr>
          <w:p w:rsidR="003851B6" w:rsidRDefault="003851B6">
            <w:pPr>
              <w:pStyle w:val="ConsPlusNormal"/>
              <w:jc w:val="center"/>
            </w:pPr>
            <w:r>
              <w:t>2036</w:t>
            </w:r>
          </w:p>
        </w:tc>
        <w:tc>
          <w:tcPr>
            <w:tcW w:w="1190" w:type="dxa"/>
          </w:tcPr>
          <w:p w:rsidR="003851B6" w:rsidRDefault="003851B6">
            <w:pPr>
              <w:pStyle w:val="ConsPlusNormal"/>
              <w:jc w:val="center"/>
            </w:pPr>
            <w:r>
              <w:t>2037</w:t>
            </w:r>
          </w:p>
        </w:tc>
      </w:tr>
      <w:tr w:rsidR="003851B6">
        <w:tc>
          <w:tcPr>
            <w:tcW w:w="1644" w:type="dxa"/>
          </w:tcPr>
          <w:p w:rsidR="003851B6" w:rsidRDefault="003851B6">
            <w:pPr>
              <w:pStyle w:val="ConsPlusNormal"/>
            </w:pPr>
            <w:r>
              <w:t>Прирост общественно-делового и производственного фонда, в том числе:</w:t>
            </w:r>
          </w:p>
        </w:tc>
        <w:tc>
          <w:tcPr>
            <w:tcW w:w="1190" w:type="dxa"/>
          </w:tcPr>
          <w:p w:rsidR="003851B6" w:rsidRDefault="003851B6">
            <w:pPr>
              <w:pStyle w:val="ConsPlusNormal"/>
              <w:jc w:val="center"/>
            </w:pPr>
            <w:r>
              <w:t>221,341</w:t>
            </w:r>
          </w:p>
        </w:tc>
        <w:tc>
          <w:tcPr>
            <w:tcW w:w="1190" w:type="dxa"/>
          </w:tcPr>
          <w:p w:rsidR="003851B6" w:rsidRDefault="003851B6">
            <w:pPr>
              <w:pStyle w:val="ConsPlusNormal"/>
              <w:jc w:val="center"/>
            </w:pPr>
            <w:r>
              <w:t>253,932</w:t>
            </w:r>
          </w:p>
        </w:tc>
        <w:tc>
          <w:tcPr>
            <w:tcW w:w="1190" w:type="dxa"/>
          </w:tcPr>
          <w:p w:rsidR="003851B6" w:rsidRDefault="003851B6">
            <w:pPr>
              <w:pStyle w:val="ConsPlusNormal"/>
              <w:jc w:val="center"/>
            </w:pPr>
            <w:r>
              <w:t>221,008</w:t>
            </w:r>
          </w:p>
        </w:tc>
        <w:tc>
          <w:tcPr>
            <w:tcW w:w="1190" w:type="dxa"/>
          </w:tcPr>
          <w:p w:rsidR="003851B6" w:rsidRDefault="003851B6">
            <w:pPr>
              <w:pStyle w:val="ConsPlusNormal"/>
              <w:jc w:val="center"/>
            </w:pPr>
            <w:r>
              <w:t>218,901</w:t>
            </w:r>
          </w:p>
        </w:tc>
        <w:tc>
          <w:tcPr>
            <w:tcW w:w="1190" w:type="dxa"/>
          </w:tcPr>
          <w:p w:rsidR="003851B6" w:rsidRDefault="003851B6">
            <w:pPr>
              <w:pStyle w:val="ConsPlusNormal"/>
              <w:jc w:val="center"/>
            </w:pPr>
            <w:r>
              <w:t>218,901</w:t>
            </w:r>
          </w:p>
        </w:tc>
        <w:tc>
          <w:tcPr>
            <w:tcW w:w="1190" w:type="dxa"/>
          </w:tcPr>
          <w:p w:rsidR="003851B6" w:rsidRDefault="003851B6">
            <w:pPr>
              <w:pStyle w:val="ConsPlusNormal"/>
              <w:jc w:val="center"/>
            </w:pPr>
            <w:r>
              <w:t>218,901</w:t>
            </w:r>
          </w:p>
        </w:tc>
        <w:tc>
          <w:tcPr>
            <w:tcW w:w="1190" w:type="dxa"/>
          </w:tcPr>
          <w:p w:rsidR="003851B6" w:rsidRDefault="003851B6">
            <w:pPr>
              <w:pStyle w:val="ConsPlusNormal"/>
              <w:jc w:val="center"/>
            </w:pPr>
            <w:r>
              <w:t>218,901</w:t>
            </w:r>
          </w:p>
        </w:tc>
        <w:tc>
          <w:tcPr>
            <w:tcW w:w="1190" w:type="dxa"/>
          </w:tcPr>
          <w:p w:rsidR="003851B6" w:rsidRDefault="003851B6">
            <w:pPr>
              <w:pStyle w:val="ConsPlusNormal"/>
              <w:jc w:val="center"/>
            </w:pPr>
            <w:r>
              <w:t>218,901</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c>
          <w:tcPr>
            <w:tcW w:w="1190" w:type="dxa"/>
          </w:tcPr>
          <w:p w:rsidR="003851B6" w:rsidRDefault="003851B6">
            <w:pPr>
              <w:pStyle w:val="ConsPlusNormal"/>
              <w:jc w:val="center"/>
            </w:pPr>
            <w:r>
              <w:t>236,339</w:t>
            </w:r>
          </w:p>
        </w:tc>
      </w:tr>
      <w:tr w:rsidR="003851B6">
        <w:tc>
          <w:tcPr>
            <w:tcW w:w="1644" w:type="dxa"/>
          </w:tcPr>
          <w:p w:rsidR="003851B6" w:rsidRDefault="003851B6">
            <w:pPr>
              <w:pStyle w:val="ConsPlusNormal"/>
            </w:pPr>
            <w:r>
              <w:t>общественно-деловые здания</w:t>
            </w:r>
          </w:p>
        </w:tc>
        <w:tc>
          <w:tcPr>
            <w:tcW w:w="1190" w:type="dxa"/>
          </w:tcPr>
          <w:p w:rsidR="003851B6" w:rsidRDefault="003851B6">
            <w:pPr>
              <w:pStyle w:val="ConsPlusNormal"/>
              <w:jc w:val="center"/>
            </w:pPr>
            <w:r>
              <w:t>123,481</w:t>
            </w:r>
          </w:p>
        </w:tc>
        <w:tc>
          <w:tcPr>
            <w:tcW w:w="1190" w:type="dxa"/>
          </w:tcPr>
          <w:p w:rsidR="003851B6" w:rsidRDefault="003851B6">
            <w:pPr>
              <w:pStyle w:val="ConsPlusNormal"/>
              <w:jc w:val="center"/>
            </w:pPr>
            <w:r>
              <w:t>134,565</w:t>
            </w:r>
          </w:p>
        </w:tc>
        <w:tc>
          <w:tcPr>
            <w:tcW w:w="1190" w:type="dxa"/>
          </w:tcPr>
          <w:p w:rsidR="003851B6" w:rsidRDefault="003851B6">
            <w:pPr>
              <w:pStyle w:val="ConsPlusNormal"/>
              <w:jc w:val="center"/>
            </w:pPr>
            <w:r>
              <w:t>123,147</w:t>
            </w:r>
          </w:p>
        </w:tc>
        <w:tc>
          <w:tcPr>
            <w:tcW w:w="1190" w:type="dxa"/>
          </w:tcPr>
          <w:p w:rsidR="003851B6" w:rsidRDefault="003851B6">
            <w:pPr>
              <w:pStyle w:val="ConsPlusNormal"/>
              <w:jc w:val="center"/>
            </w:pPr>
            <w:r>
              <w:t>121,040</w:t>
            </w:r>
          </w:p>
        </w:tc>
        <w:tc>
          <w:tcPr>
            <w:tcW w:w="1190" w:type="dxa"/>
          </w:tcPr>
          <w:p w:rsidR="003851B6" w:rsidRDefault="003851B6">
            <w:pPr>
              <w:pStyle w:val="ConsPlusNormal"/>
              <w:jc w:val="center"/>
            </w:pPr>
            <w:r>
              <w:t>121,040</w:t>
            </w:r>
          </w:p>
        </w:tc>
        <w:tc>
          <w:tcPr>
            <w:tcW w:w="1190" w:type="dxa"/>
          </w:tcPr>
          <w:p w:rsidR="003851B6" w:rsidRDefault="003851B6">
            <w:pPr>
              <w:pStyle w:val="ConsPlusNormal"/>
              <w:jc w:val="center"/>
            </w:pPr>
            <w:r>
              <w:t>121,040</w:t>
            </w:r>
          </w:p>
        </w:tc>
        <w:tc>
          <w:tcPr>
            <w:tcW w:w="1190" w:type="dxa"/>
          </w:tcPr>
          <w:p w:rsidR="003851B6" w:rsidRDefault="003851B6">
            <w:pPr>
              <w:pStyle w:val="ConsPlusNormal"/>
              <w:jc w:val="center"/>
            </w:pPr>
            <w:r>
              <w:t>121,040</w:t>
            </w:r>
          </w:p>
        </w:tc>
        <w:tc>
          <w:tcPr>
            <w:tcW w:w="1190" w:type="dxa"/>
          </w:tcPr>
          <w:p w:rsidR="003851B6" w:rsidRDefault="003851B6">
            <w:pPr>
              <w:pStyle w:val="ConsPlusNormal"/>
              <w:jc w:val="center"/>
            </w:pPr>
            <w:r>
              <w:t>121,040</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c>
          <w:tcPr>
            <w:tcW w:w="1190" w:type="dxa"/>
          </w:tcPr>
          <w:p w:rsidR="003851B6" w:rsidRDefault="003851B6">
            <w:pPr>
              <w:pStyle w:val="ConsPlusNormal"/>
              <w:jc w:val="center"/>
            </w:pPr>
            <w:r>
              <w:t>138,478</w:t>
            </w:r>
          </w:p>
        </w:tc>
      </w:tr>
      <w:tr w:rsidR="003851B6">
        <w:tc>
          <w:tcPr>
            <w:tcW w:w="1644" w:type="dxa"/>
          </w:tcPr>
          <w:p w:rsidR="003851B6" w:rsidRDefault="003851B6">
            <w:pPr>
              <w:pStyle w:val="ConsPlusNormal"/>
            </w:pPr>
            <w:r>
              <w:t>производственных здания</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119,368</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c>
          <w:tcPr>
            <w:tcW w:w="1190" w:type="dxa"/>
          </w:tcPr>
          <w:p w:rsidR="003851B6" w:rsidRDefault="003851B6">
            <w:pPr>
              <w:pStyle w:val="ConsPlusNormal"/>
              <w:jc w:val="center"/>
            </w:pPr>
            <w:r>
              <w:t>97,860</w:t>
            </w:r>
          </w:p>
        </w:tc>
      </w:tr>
      <w:tr w:rsidR="003851B6">
        <w:tc>
          <w:tcPr>
            <w:tcW w:w="1644" w:type="dxa"/>
          </w:tcPr>
          <w:p w:rsidR="003851B6" w:rsidRDefault="003851B6">
            <w:pPr>
              <w:pStyle w:val="ConsPlusNormal"/>
            </w:pPr>
            <w:r>
              <w:t>Прирост общественно-делового и производственного фонда накопительным итогом:</w:t>
            </w:r>
          </w:p>
        </w:tc>
        <w:tc>
          <w:tcPr>
            <w:tcW w:w="1190" w:type="dxa"/>
          </w:tcPr>
          <w:p w:rsidR="003851B6" w:rsidRDefault="003851B6">
            <w:pPr>
              <w:pStyle w:val="ConsPlusNormal"/>
              <w:jc w:val="center"/>
            </w:pPr>
            <w:r>
              <w:t>221,341</w:t>
            </w:r>
          </w:p>
        </w:tc>
        <w:tc>
          <w:tcPr>
            <w:tcW w:w="1190" w:type="dxa"/>
          </w:tcPr>
          <w:p w:rsidR="003851B6" w:rsidRDefault="003851B6">
            <w:pPr>
              <w:pStyle w:val="ConsPlusNormal"/>
              <w:jc w:val="center"/>
            </w:pPr>
            <w:r>
              <w:t>475,274</w:t>
            </w:r>
          </w:p>
        </w:tc>
        <w:tc>
          <w:tcPr>
            <w:tcW w:w="1190" w:type="dxa"/>
          </w:tcPr>
          <w:p w:rsidR="003851B6" w:rsidRDefault="003851B6">
            <w:pPr>
              <w:pStyle w:val="ConsPlusNormal"/>
              <w:jc w:val="center"/>
            </w:pPr>
            <w:r>
              <w:t>696,282</w:t>
            </w:r>
          </w:p>
        </w:tc>
        <w:tc>
          <w:tcPr>
            <w:tcW w:w="1190" w:type="dxa"/>
          </w:tcPr>
          <w:p w:rsidR="003851B6" w:rsidRDefault="003851B6">
            <w:pPr>
              <w:pStyle w:val="ConsPlusNormal"/>
              <w:jc w:val="center"/>
            </w:pPr>
            <w:r>
              <w:t>915,182</w:t>
            </w:r>
          </w:p>
        </w:tc>
        <w:tc>
          <w:tcPr>
            <w:tcW w:w="1190" w:type="dxa"/>
          </w:tcPr>
          <w:p w:rsidR="003851B6" w:rsidRDefault="003851B6">
            <w:pPr>
              <w:pStyle w:val="ConsPlusNormal"/>
              <w:jc w:val="center"/>
            </w:pPr>
            <w:r>
              <w:t>1134,083</w:t>
            </w:r>
          </w:p>
        </w:tc>
        <w:tc>
          <w:tcPr>
            <w:tcW w:w="1190" w:type="dxa"/>
          </w:tcPr>
          <w:p w:rsidR="003851B6" w:rsidRDefault="003851B6">
            <w:pPr>
              <w:pStyle w:val="ConsPlusNormal"/>
              <w:jc w:val="center"/>
            </w:pPr>
            <w:r>
              <w:t>1352,983</w:t>
            </w:r>
          </w:p>
        </w:tc>
        <w:tc>
          <w:tcPr>
            <w:tcW w:w="1190" w:type="dxa"/>
          </w:tcPr>
          <w:p w:rsidR="003851B6" w:rsidRDefault="003851B6">
            <w:pPr>
              <w:pStyle w:val="ConsPlusNormal"/>
              <w:jc w:val="center"/>
            </w:pPr>
            <w:r>
              <w:t>1571,884</w:t>
            </w:r>
          </w:p>
        </w:tc>
        <w:tc>
          <w:tcPr>
            <w:tcW w:w="1190" w:type="dxa"/>
          </w:tcPr>
          <w:p w:rsidR="003851B6" w:rsidRDefault="003851B6">
            <w:pPr>
              <w:pStyle w:val="ConsPlusNormal"/>
              <w:jc w:val="center"/>
            </w:pPr>
            <w:r>
              <w:t>1790,784</w:t>
            </w:r>
          </w:p>
        </w:tc>
        <w:tc>
          <w:tcPr>
            <w:tcW w:w="1190" w:type="dxa"/>
          </w:tcPr>
          <w:p w:rsidR="003851B6" w:rsidRDefault="003851B6">
            <w:pPr>
              <w:pStyle w:val="ConsPlusNormal"/>
              <w:jc w:val="center"/>
            </w:pPr>
            <w:r>
              <w:t>2027,123</w:t>
            </w:r>
          </w:p>
        </w:tc>
        <w:tc>
          <w:tcPr>
            <w:tcW w:w="1190" w:type="dxa"/>
          </w:tcPr>
          <w:p w:rsidR="003851B6" w:rsidRDefault="003851B6">
            <w:pPr>
              <w:pStyle w:val="ConsPlusNormal"/>
              <w:jc w:val="center"/>
            </w:pPr>
            <w:r>
              <w:t>2263,462</w:t>
            </w:r>
          </w:p>
        </w:tc>
        <w:tc>
          <w:tcPr>
            <w:tcW w:w="1190" w:type="dxa"/>
          </w:tcPr>
          <w:p w:rsidR="003851B6" w:rsidRDefault="003851B6">
            <w:pPr>
              <w:pStyle w:val="ConsPlusNormal"/>
              <w:jc w:val="center"/>
            </w:pPr>
            <w:r>
              <w:t>2499,800</w:t>
            </w:r>
          </w:p>
        </w:tc>
        <w:tc>
          <w:tcPr>
            <w:tcW w:w="1190" w:type="dxa"/>
          </w:tcPr>
          <w:p w:rsidR="003851B6" w:rsidRDefault="003851B6">
            <w:pPr>
              <w:pStyle w:val="ConsPlusNormal"/>
              <w:jc w:val="center"/>
            </w:pPr>
            <w:r>
              <w:t>2736,139</w:t>
            </w:r>
          </w:p>
        </w:tc>
        <w:tc>
          <w:tcPr>
            <w:tcW w:w="1190" w:type="dxa"/>
          </w:tcPr>
          <w:p w:rsidR="003851B6" w:rsidRDefault="003851B6">
            <w:pPr>
              <w:pStyle w:val="ConsPlusNormal"/>
              <w:jc w:val="center"/>
            </w:pPr>
            <w:r>
              <w:t>2972,478</w:t>
            </w:r>
          </w:p>
        </w:tc>
        <w:tc>
          <w:tcPr>
            <w:tcW w:w="1190" w:type="dxa"/>
          </w:tcPr>
          <w:p w:rsidR="003851B6" w:rsidRDefault="003851B6">
            <w:pPr>
              <w:pStyle w:val="ConsPlusNormal"/>
              <w:jc w:val="center"/>
            </w:pPr>
            <w:r>
              <w:t>3208,816</w:t>
            </w:r>
          </w:p>
        </w:tc>
        <w:tc>
          <w:tcPr>
            <w:tcW w:w="1190" w:type="dxa"/>
          </w:tcPr>
          <w:p w:rsidR="003851B6" w:rsidRDefault="003851B6">
            <w:pPr>
              <w:pStyle w:val="ConsPlusNormal"/>
              <w:jc w:val="center"/>
            </w:pPr>
            <w:r>
              <w:t>3445,155</w:t>
            </w:r>
          </w:p>
        </w:tc>
        <w:tc>
          <w:tcPr>
            <w:tcW w:w="1190" w:type="dxa"/>
          </w:tcPr>
          <w:p w:rsidR="003851B6" w:rsidRDefault="003851B6">
            <w:pPr>
              <w:pStyle w:val="ConsPlusNormal"/>
              <w:jc w:val="center"/>
            </w:pPr>
            <w:r>
              <w:t>3681,493</w:t>
            </w:r>
          </w:p>
        </w:tc>
        <w:tc>
          <w:tcPr>
            <w:tcW w:w="1190" w:type="dxa"/>
          </w:tcPr>
          <w:p w:rsidR="003851B6" w:rsidRDefault="003851B6">
            <w:pPr>
              <w:pStyle w:val="ConsPlusNormal"/>
              <w:jc w:val="center"/>
            </w:pPr>
            <w:r>
              <w:t>3917,832</w:t>
            </w:r>
          </w:p>
        </w:tc>
        <w:tc>
          <w:tcPr>
            <w:tcW w:w="1190" w:type="dxa"/>
          </w:tcPr>
          <w:p w:rsidR="003851B6" w:rsidRDefault="003851B6">
            <w:pPr>
              <w:pStyle w:val="ConsPlusNormal"/>
              <w:jc w:val="center"/>
            </w:pPr>
            <w:r>
              <w:t>4154,171</w:t>
            </w:r>
          </w:p>
        </w:tc>
      </w:tr>
      <w:tr w:rsidR="003851B6">
        <w:tc>
          <w:tcPr>
            <w:tcW w:w="1644" w:type="dxa"/>
          </w:tcPr>
          <w:p w:rsidR="003851B6" w:rsidRDefault="003851B6">
            <w:pPr>
              <w:pStyle w:val="ConsPlusNormal"/>
            </w:pPr>
            <w:r>
              <w:t>Всего по поселению, в том числе, по кадастровым кварталам:</w:t>
            </w:r>
          </w:p>
        </w:tc>
        <w:tc>
          <w:tcPr>
            <w:tcW w:w="1190" w:type="dxa"/>
          </w:tcPr>
          <w:p w:rsidR="003851B6" w:rsidRDefault="003851B6">
            <w:pPr>
              <w:pStyle w:val="ConsPlusNormal"/>
              <w:jc w:val="center"/>
            </w:pPr>
            <w:r>
              <w:t>221,341</w:t>
            </w:r>
          </w:p>
        </w:tc>
        <w:tc>
          <w:tcPr>
            <w:tcW w:w="1190" w:type="dxa"/>
          </w:tcPr>
          <w:p w:rsidR="003851B6" w:rsidRDefault="003851B6">
            <w:pPr>
              <w:pStyle w:val="ConsPlusNormal"/>
              <w:jc w:val="center"/>
            </w:pPr>
            <w:r>
              <w:t>475,274</w:t>
            </w:r>
          </w:p>
        </w:tc>
        <w:tc>
          <w:tcPr>
            <w:tcW w:w="1190" w:type="dxa"/>
          </w:tcPr>
          <w:p w:rsidR="003851B6" w:rsidRDefault="003851B6">
            <w:pPr>
              <w:pStyle w:val="ConsPlusNormal"/>
              <w:jc w:val="center"/>
            </w:pPr>
            <w:r>
              <w:t>696,282</w:t>
            </w:r>
          </w:p>
        </w:tc>
        <w:tc>
          <w:tcPr>
            <w:tcW w:w="1190" w:type="dxa"/>
          </w:tcPr>
          <w:p w:rsidR="003851B6" w:rsidRDefault="003851B6">
            <w:pPr>
              <w:pStyle w:val="ConsPlusNormal"/>
              <w:jc w:val="center"/>
            </w:pPr>
            <w:r>
              <w:t>915,182</w:t>
            </w:r>
          </w:p>
        </w:tc>
        <w:tc>
          <w:tcPr>
            <w:tcW w:w="1190" w:type="dxa"/>
          </w:tcPr>
          <w:p w:rsidR="003851B6" w:rsidRDefault="003851B6">
            <w:pPr>
              <w:pStyle w:val="ConsPlusNormal"/>
              <w:jc w:val="center"/>
            </w:pPr>
            <w:r>
              <w:t>1134,083</w:t>
            </w:r>
          </w:p>
        </w:tc>
        <w:tc>
          <w:tcPr>
            <w:tcW w:w="1190" w:type="dxa"/>
          </w:tcPr>
          <w:p w:rsidR="003851B6" w:rsidRDefault="003851B6">
            <w:pPr>
              <w:pStyle w:val="ConsPlusNormal"/>
              <w:jc w:val="center"/>
            </w:pPr>
            <w:r>
              <w:t>1352,983</w:t>
            </w:r>
          </w:p>
        </w:tc>
        <w:tc>
          <w:tcPr>
            <w:tcW w:w="1190" w:type="dxa"/>
          </w:tcPr>
          <w:p w:rsidR="003851B6" w:rsidRDefault="003851B6">
            <w:pPr>
              <w:pStyle w:val="ConsPlusNormal"/>
              <w:jc w:val="center"/>
            </w:pPr>
            <w:r>
              <w:t>1571,884</w:t>
            </w:r>
          </w:p>
        </w:tc>
        <w:tc>
          <w:tcPr>
            <w:tcW w:w="1190" w:type="dxa"/>
          </w:tcPr>
          <w:p w:rsidR="003851B6" w:rsidRDefault="003851B6">
            <w:pPr>
              <w:pStyle w:val="ConsPlusNormal"/>
              <w:jc w:val="center"/>
            </w:pPr>
            <w:r>
              <w:t>1790,784</w:t>
            </w:r>
          </w:p>
        </w:tc>
        <w:tc>
          <w:tcPr>
            <w:tcW w:w="1190" w:type="dxa"/>
          </w:tcPr>
          <w:p w:rsidR="003851B6" w:rsidRDefault="003851B6">
            <w:pPr>
              <w:pStyle w:val="ConsPlusNormal"/>
              <w:jc w:val="center"/>
            </w:pPr>
            <w:r>
              <w:t>2027,123</w:t>
            </w:r>
          </w:p>
        </w:tc>
        <w:tc>
          <w:tcPr>
            <w:tcW w:w="1190" w:type="dxa"/>
          </w:tcPr>
          <w:p w:rsidR="003851B6" w:rsidRDefault="003851B6">
            <w:pPr>
              <w:pStyle w:val="ConsPlusNormal"/>
              <w:jc w:val="center"/>
            </w:pPr>
            <w:r>
              <w:t>2263,462</w:t>
            </w:r>
          </w:p>
        </w:tc>
        <w:tc>
          <w:tcPr>
            <w:tcW w:w="1190" w:type="dxa"/>
          </w:tcPr>
          <w:p w:rsidR="003851B6" w:rsidRDefault="003851B6">
            <w:pPr>
              <w:pStyle w:val="ConsPlusNormal"/>
              <w:jc w:val="center"/>
            </w:pPr>
            <w:r>
              <w:t>2499,800</w:t>
            </w:r>
          </w:p>
        </w:tc>
        <w:tc>
          <w:tcPr>
            <w:tcW w:w="1190" w:type="dxa"/>
          </w:tcPr>
          <w:p w:rsidR="003851B6" w:rsidRDefault="003851B6">
            <w:pPr>
              <w:pStyle w:val="ConsPlusNormal"/>
              <w:jc w:val="center"/>
            </w:pPr>
            <w:r>
              <w:t>2736,139</w:t>
            </w:r>
          </w:p>
        </w:tc>
        <w:tc>
          <w:tcPr>
            <w:tcW w:w="1190" w:type="dxa"/>
          </w:tcPr>
          <w:p w:rsidR="003851B6" w:rsidRDefault="003851B6">
            <w:pPr>
              <w:pStyle w:val="ConsPlusNormal"/>
              <w:jc w:val="center"/>
            </w:pPr>
            <w:r>
              <w:t>2972,478</w:t>
            </w:r>
          </w:p>
        </w:tc>
        <w:tc>
          <w:tcPr>
            <w:tcW w:w="1190" w:type="dxa"/>
          </w:tcPr>
          <w:p w:rsidR="003851B6" w:rsidRDefault="003851B6">
            <w:pPr>
              <w:pStyle w:val="ConsPlusNormal"/>
              <w:jc w:val="center"/>
            </w:pPr>
            <w:r>
              <w:t>3208,816</w:t>
            </w:r>
          </w:p>
        </w:tc>
        <w:tc>
          <w:tcPr>
            <w:tcW w:w="1190" w:type="dxa"/>
          </w:tcPr>
          <w:p w:rsidR="003851B6" w:rsidRDefault="003851B6">
            <w:pPr>
              <w:pStyle w:val="ConsPlusNormal"/>
              <w:jc w:val="center"/>
            </w:pPr>
            <w:r>
              <w:t>3445,155</w:t>
            </w:r>
          </w:p>
        </w:tc>
        <w:tc>
          <w:tcPr>
            <w:tcW w:w="1190" w:type="dxa"/>
          </w:tcPr>
          <w:p w:rsidR="003851B6" w:rsidRDefault="003851B6">
            <w:pPr>
              <w:pStyle w:val="ConsPlusNormal"/>
              <w:jc w:val="center"/>
            </w:pPr>
            <w:r>
              <w:t>3681,493</w:t>
            </w:r>
          </w:p>
        </w:tc>
        <w:tc>
          <w:tcPr>
            <w:tcW w:w="1190" w:type="dxa"/>
          </w:tcPr>
          <w:p w:rsidR="003851B6" w:rsidRDefault="003851B6">
            <w:pPr>
              <w:pStyle w:val="ConsPlusNormal"/>
              <w:jc w:val="center"/>
            </w:pPr>
            <w:r>
              <w:t>3917,832</w:t>
            </w:r>
          </w:p>
        </w:tc>
        <w:tc>
          <w:tcPr>
            <w:tcW w:w="1190" w:type="dxa"/>
          </w:tcPr>
          <w:p w:rsidR="003851B6" w:rsidRDefault="003851B6">
            <w:pPr>
              <w:pStyle w:val="ConsPlusNormal"/>
              <w:jc w:val="center"/>
            </w:pPr>
            <w:r>
              <w:t>4154,171</w:t>
            </w:r>
          </w:p>
        </w:tc>
      </w:tr>
      <w:tr w:rsidR="003851B6">
        <w:tc>
          <w:tcPr>
            <w:tcW w:w="1644" w:type="dxa"/>
          </w:tcPr>
          <w:p w:rsidR="003851B6" w:rsidRDefault="003851B6">
            <w:pPr>
              <w:pStyle w:val="ConsPlusNormal"/>
            </w:pPr>
            <w:r>
              <w:lastRenderedPageBreak/>
              <w:t>33:22:032003</w:t>
            </w:r>
          </w:p>
        </w:tc>
        <w:tc>
          <w:tcPr>
            <w:tcW w:w="1190" w:type="dxa"/>
          </w:tcPr>
          <w:p w:rsidR="003851B6" w:rsidRDefault="003851B6">
            <w:pPr>
              <w:pStyle w:val="ConsPlusNormal"/>
            </w:pPr>
          </w:p>
        </w:tc>
        <w:tc>
          <w:tcPr>
            <w:tcW w:w="1190" w:type="dxa"/>
          </w:tcPr>
          <w:p w:rsidR="003851B6" w:rsidRDefault="003851B6">
            <w:pPr>
              <w:pStyle w:val="ConsPlusNormal"/>
              <w:jc w:val="center"/>
            </w:pPr>
            <w:r>
              <w:t>0,458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33:22:024206</w:t>
            </w:r>
          </w:p>
        </w:tc>
        <w:tc>
          <w:tcPr>
            <w:tcW w:w="1190" w:type="dxa"/>
          </w:tcPr>
          <w:p w:rsidR="003851B6" w:rsidRDefault="003851B6">
            <w:pPr>
              <w:pStyle w:val="ConsPlusNormal"/>
              <w:jc w:val="center"/>
            </w:pPr>
            <w:r>
              <w:t>2,441</w:t>
            </w:r>
          </w:p>
        </w:tc>
        <w:tc>
          <w:tcPr>
            <w:tcW w:w="1190" w:type="dxa"/>
          </w:tcPr>
          <w:p w:rsidR="003851B6" w:rsidRDefault="003851B6">
            <w:pPr>
              <w:pStyle w:val="ConsPlusNormal"/>
              <w:jc w:val="center"/>
            </w:pPr>
            <w:r>
              <w:t>21,507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33:22:024003</w:t>
            </w:r>
          </w:p>
        </w:tc>
        <w:tc>
          <w:tcPr>
            <w:tcW w:w="1190" w:type="dxa"/>
          </w:tcPr>
          <w:p w:rsidR="003851B6" w:rsidRDefault="003851B6">
            <w:pPr>
              <w:pStyle w:val="ConsPlusNormal"/>
              <w:jc w:val="center"/>
            </w:pPr>
            <w:r>
              <w:t>0,417</w:t>
            </w:r>
          </w:p>
        </w:tc>
        <w:tc>
          <w:tcPr>
            <w:tcW w:w="1190" w:type="dxa"/>
          </w:tcPr>
          <w:p w:rsidR="003851B6" w:rsidRDefault="003851B6">
            <w:pPr>
              <w:pStyle w:val="ConsPlusNormal"/>
              <w:jc w:val="center"/>
            </w:pPr>
            <w:r>
              <w:t>0,822</w:t>
            </w:r>
          </w:p>
        </w:tc>
        <w:tc>
          <w:tcPr>
            <w:tcW w:w="1190" w:type="dxa"/>
          </w:tcPr>
          <w:p w:rsidR="003851B6" w:rsidRDefault="003851B6">
            <w:pPr>
              <w:pStyle w:val="ConsPlusNormal"/>
              <w:jc w:val="center"/>
            </w:pPr>
            <w:r>
              <w:t>0,417</w:t>
            </w:r>
          </w:p>
        </w:tc>
        <w:tc>
          <w:tcPr>
            <w:tcW w:w="1190" w:type="dxa"/>
          </w:tcPr>
          <w:p w:rsidR="003851B6" w:rsidRDefault="003851B6">
            <w:pPr>
              <w:pStyle w:val="ConsPlusNormal"/>
              <w:jc w:val="center"/>
            </w:pPr>
            <w:r>
              <w:t>0,417</w:t>
            </w:r>
          </w:p>
        </w:tc>
        <w:tc>
          <w:tcPr>
            <w:tcW w:w="1190" w:type="dxa"/>
          </w:tcPr>
          <w:p w:rsidR="003851B6" w:rsidRDefault="003851B6">
            <w:pPr>
              <w:pStyle w:val="ConsPlusNormal"/>
              <w:jc w:val="center"/>
            </w:pPr>
            <w:r>
              <w:t>0,417</w:t>
            </w:r>
          </w:p>
        </w:tc>
        <w:tc>
          <w:tcPr>
            <w:tcW w:w="1190" w:type="dxa"/>
          </w:tcPr>
          <w:p w:rsidR="003851B6" w:rsidRDefault="003851B6">
            <w:pPr>
              <w:pStyle w:val="ConsPlusNormal"/>
              <w:jc w:val="center"/>
            </w:pPr>
            <w:r>
              <w:t>0,417</w:t>
            </w:r>
          </w:p>
        </w:tc>
        <w:tc>
          <w:tcPr>
            <w:tcW w:w="1190" w:type="dxa"/>
          </w:tcPr>
          <w:p w:rsidR="003851B6" w:rsidRDefault="003851B6">
            <w:pPr>
              <w:pStyle w:val="ConsPlusNormal"/>
              <w:jc w:val="center"/>
            </w:pPr>
            <w:r>
              <w:t>0,417</w:t>
            </w:r>
          </w:p>
        </w:tc>
        <w:tc>
          <w:tcPr>
            <w:tcW w:w="1190" w:type="dxa"/>
          </w:tcPr>
          <w:p w:rsidR="003851B6" w:rsidRDefault="003851B6">
            <w:pPr>
              <w:pStyle w:val="ConsPlusNormal"/>
              <w:jc w:val="center"/>
            </w:pPr>
            <w:r>
              <w:t>0,417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33:22:011263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2,107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33:22:011228</w:t>
            </w:r>
          </w:p>
        </w:tc>
        <w:tc>
          <w:tcPr>
            <w:tcW w:w="1190" w:type="dxa"/>
          </w:tcPr>
          <w:p w:rsidR="003851B6" w:rsidRDefault="003851B6">
            <w:pPr>
              <w:pStyle w:val="ConsPlusNormal"/>
              <w:jc w:val="center"/>
            </w:pPr>
            <w:r>
              <w:t>0,722</w:t>
            </w:r>
          </w:p>
        </w:tc>
        <w:tc>
          <w:tcPr>
            <w:tcW w:w="1190" w:type="dxa"/>
          </w:tcPr>
          <w:p w:rsidR="003851B6" w:rsidRDefault="003851B6">
            <w:pPr>
              <w:pStyle w:val="ConsPlusNormal"/>
              <w:jc w:val="center"/>
            </w:pPr>
            <w:r>
              <w:t>1,907</w:t>
            </w:r>
          </w:p>
        </w:tc>
        <w:tc>
          <w:tcPr>
            <w:tcW w:w="1190" w:type="dxa"/>
          </w:tcPr>
          <w:p w:rsidR="003851B6" w:rsidRDefault="003851B6">
            <w:pPr>
              <w:pStyle w:val="ConsPlusNormal"/>
              <w:jc w:val="center"/>
            </w:pPr>
            <w:r>
              <w:t>0,722</w:t>
            </w:r>
          </w:p>
        </w:tc>
        <w:tc>
          <w:tcPr>
            <w:tcW w:w="1190" w:type="dxa"/>
          </w:tcPr>
          <w:p w:rsidR="003851B6" w:rsidRDefault="003851B6">
            <w:pPr>
              <w:pStyle w:val="ConsPlusNormal"/>
              <w:jc w:val="center"/>
            </w:pPr>
            <w:r>
              <w:t>0,722</w:t>
            </w:r>
          </w:p>
        </w:tc>
        <w:tc>
          <w:tcPr>
            <w:tcW w:w="1190" w:type="dxa"/>
          </w:tcPr>
          <w:p w:rsidR="003851B6" w:rsidRDefault="003851B6">
            <w:pPr>
              <w:pStyle w:val="ConsPlusNormal"/>
              <w:jc w:val="center"/>
            </w:pPr>
            <w:r>
              <w:t>0,722</w:t>
            </w:r>
          </w:p>
        </w:tc>
        <w:tc>
          <w:tcPr>
            <w:tcW w:w="1190" w:type="dxa"/>
          </w:tcPr>
          <w:p w:rsidR="003851B6" w:rsidRDefault="003851B6">
            <w:pPr>
              <w:pStyle w:val="ConsPlusNormal"/>
              <w:jc w:val="center"/>
            </w:pPr>
            <w:r>
              <w:t>0,722</w:t>
            </w:r>
          </w:p>
        </w:tc>
        <w:tc>
          <w:tcPr>
            <w:tcW w:w="1190" w:type="dxa"/>
          </w:tcPr>
          <w:p w:rsidR="003851B6" w:rsidRDefault="003851B6">
            <w:pPr>
              <w:pStyle w:val="ConsPlusNormal"/>
              <w:jc w:val="center"/>
            </w:pPr>
            <w:r>
              <w:t>0,722</w:t>
            </w:r>
          </w:p>
        </w:tc>
        <w:tc>
          <w:tcPr>
            <w:tcW w:w="1190" w:type="dxa"/>
          </w:tcPr>
          <w:p w:rsidR="003851B6" w:rsidRDefault="003851B6">
            <w:pPr>
              <w:pStyle w:val="ConsPlusNormal"/>
              <w:jc w:val="center"/>
            </w:pPr>
            <w:r>
              <w:t>0,722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33:22:011252</w:t>
            </w:r>
          </w:p>
        </w:tc>
        <w:tc>
          <w:tcPr>
            <w:tcW w:w="1190" w:type="dxa"/>
          </w:tcPr>
          <w:p w:rsidR="003851B6" w:rsidRDefault="003851B6">
            <w:pPr>
              <w:pStyle w:val="ConsPlusNormal"/>
            </w:pPr>
          </w:p>
        </w:tc>
        <w:tc>
          <w:tcPr>
            <w:tcW w:w="1190" w:type="dxa"/>
          </w:tcPr>
          <w:p w:rsidR="003851B6" w:rsidRDefault="003851B6">
            <w:pPr>
              <w:pStyle w:val="ConsPlusNormal"/>
              <w:jc w:val="center"/>
            </w:pPr>
            <w:r>
              <w:t>0,458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33:22:024118</w:t>
            </w:r>
          </w:p>
        </w:tc>
        <w:tc>
          <w:tcPr>
            <w:tcW w:w="1190" w:type="dxa"/>
          </w:tcPr>
          <w:p w:rsidR="003851B6" w:rsidRDefault="003851B6">
            <w:pPr>
              <w:pStyle w:val="ConsPlusNormal"/>
            </w:pPr>
          </w:p>
        </w:tc>
        <w:tc>
          <w:tcPr>
            <w:tcW w:w="1190" w:type="dxa"/>
          </w:tcPr>
          <w:p w:rsidR="003851B6" w:rsidRDefault="003851B6">
            <w:pPr>
              <w:pStyle w:val="ConsPlusNormal"/>
              <w:jc w:val="center"/>
            </w:pPr>
            <w:r>
              <w:t>1,071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33:22:024164</w:t>
            </w:r>
          </w:p>
        </w:tc>
        <w:tc>
          <w:tcPr>
            <w:tcW w:w="1190" w:type="dxa"/>
          </w:tcPr>
          <w:p w:rsidR="003851B6" w:rsidRDefault="003851B6">
            <w:pPr>
              <w:pStyle w:val="ConsPlusNormal"/>
            </w:pPr>
          </w:p>
        </w:tc>
        <w:tc>
          <w:tcPr>
            <w:tcW w:w="1190" w:type="dxa"/>
          </w:tcPr>
          <w:p w:rsidR="003851B6" w:rsidRDefault="003851B6">
            <w:pPr>
              <w:pStyle w:val="ConsPlusNormal"/>
              <w:jc w:val="center"/>
            </w:pPr>
            <w:r>
              <w:t>1,071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33:22:032089</w:t>
            </w:r>
          </w:p>
        </w:tc>
        <w:tc>
          <w:tcPr>
            <w:tcW w:w="1190" w:type="dxa"/>
          </w:tcPr>
          <w:p w:rsidR="003851B6" w:rsidRDefault="003851B6">
            <w:pPr>
              <w:pStyle w:val="ConsPlusNormal"/>
            </w:pPr>
          </w:p>
        </w:tc>
        <w:tc>
          <w:tcPr>
            <w:tcW w:w="1190" w:type="dxa"/>
          </w:tcPr>
          <w:p w:rsidR="003851B6" w:rsidRDefault="003851B6">
            <w:pPr>
              <w:pStyle w:val="ConsPlusNormal"/>
              <w:jc w:val="center"/>
            </w:pPr>
            <w:r>
              <w:t>8,877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33:22:011303</w:t>
            </w:r>
          </w:p>
        </w:tc>
        <w:tc>
          <w:tcPr>
            <w:tcW w:w="1190" w:type="dxa"/>
          </w:tcPr>
          <w:p w:rsidR="003851B6" w:rsidRDefault="003851B6">
            <w:pPr>
              <w:pStyle w:val="ConsPlusNormal"/>
              <w:jc w:val="center"/>
            </w:pPr>
            <w:r>
              <w:t>1,281</w:t>
            </w:r>
          </w:p>
        </w:tc>
        <w:tc>
          <w:tcPr>
            <w:tcW w:w="1190" w:type="dxa"/>
          </w:tcPr>
          <w:p w:rsidR="003851B6" w:rsidRDefault="003851B6">
            <w:pPr>
              <w:pStyle w:val="ConsPlusNormal"/>
              <w:jc w:val="center"/>
            </w:pPr>
            <w:r>
              <w:t>1,281</w:t>
            </w:r>
          </w:p>
        </w:tc>
        <w:tc>
          <w:tcPr>
            <w:tcW w:w="1190" w:type="dxa"/>
          </w:tcPr>
          <w:p w:rsidR="003851B6" w:rsidRDefault="003851B6">
            <w:pPr>
              <w:pStyle w:val="ConsPlusNormal"/>
              <w:jc w:val="center"/>
            </w:pPr>
            <w:r>
              <w:t>1,281</w:t>
            </w:r>
          </w:p>
        </w:tc>
        <w:tc>
          <w:tcPr>
            <w:tcW w:w="1190" w:type="dxa"/>
          </w:tcPr>
          <w:p w:rsidR="003851B6" w:rsidRDefault="003851B6">
            <w:pPr>
              <w:pStyle w:val="ConsPlusNormal"/>
              <w:jc w:val="center"/>
            </w:pPr>
            <w:r>
              <w:t>1,281</w:t>
            </w:r>
          </w:p>
        </w:tc>
        <w:tc>
          <w:tcPr>
            <w:tcW w:w="1190" w:type="dxa"/>
          </w:tcPr>
          <w:p w:rsidR="003851B6" w:rsidRDefault="003851B6">
            <w:pPr>
              <w:pStyle w:val="ConsPlusNormal"/>
              <w:jc w:val="center"/>
            </w:pPr>
            <w:r>
              <w:t>1,281</w:t>
            </w:r>
          </w:p>
        </w:tc>
        <w:tc>
          <w:tcPr>
            <w:tcW w:w="1190" w:type="dxa"/>
          </w:tcPr>
          <w:p w:rsidR="003851B6" w:rsidRDefault="003851B6">
            <w:pPr>
              <w:pStyle w:val="ConsPlusNormal"/>
              <w:jc w:val="center"/>
            </w:pPr>
            <w:r>
              <w:t>1,281</w:t>
            </w:r>
          </w:p>
        </w:tc>
        <w:tc>
          <w:tcPr>
            <w:tcW w:w="1190" w:type="dxa"/>
          </w:tcPr>
          <w:p w:rsidR="003851B6" w:rsidRDefault="003851B6">
            <w:pPr>
              <w:pStyle w:val="ConsPlusNormal"/>
              <w:jc w:val="center"/>
            </w:pPr>
            <w:r>
              <w:t>1,281</w:t>
            </w:r>
          </w:p>
        </w:tc>
        <w:tc>
          <w:tcPr>
            <w:tcW w:w="1190" w:type="dxa"/>
          </w:tcPr>
          <w:p w:rsidR="003851B6" w:rsidRDefault="003851B6">
            <w:pPr>
              <w:pStyle w:val="ConsPlusNormal"/>
              <w:jc w:val="center"/>
            </w:pPr>
            <w:r>
              <w:t>1,281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33:05:170701</w:t>
            </w:r>
          </w:p>
        </w:tc>
        <w:tc>
          <w:tcPr>
            <w:tcW w:w="1190" w:type="dxa"/>
          </w:tcPr>
          <w:p w:rsidR="003851B6" w:rsidRDefault="003851B6">
            <w:pPr>
              <w:pStyle w:val="ConsPlusNormal"/>
              <w:jc w:val="center"/>
            </w:pPr>
            <w:r>
              <w:t>4,193</w:t>
            </w:r>
          </w:p>
        </w:tc>
        <w:tc>
          <w:tcPr>
            <w:tcW w:w="1190" w:type="dxa"/>
          </w:tcPr>
          <w:p w:rsidR="003851B6" w:rsidRDefault="003851B6">
            <w:pPr>
              <w:pStyle w:val="ConsPlusNormal"/>
              <w:jc w:val="center"/>
            </w:pPr>
            <w:r>
              <w:t>4,193</w:t>
            </w:r>
          </w:p>
        </w:tc>
        <w:tc>
          <w:tcPr>
            <w:tcW w:w="1190" w:type="dxa"/>
          </w:tcPr>
          <w:p w:rsidR="003851B6" w:rsidRDefault="003851B6">
            <w:pPr>
              <w:pStyle w:val="ConsPlusNormal"/>
              <w:jc w:val="center"/>
            </w:pPr>
            <w:r>
              <w:t>4,193</w:t>
            </w:r>
          </w:p>
        </w:tc>
        <w:tc>
          <w:tcPr>
            <w:tcW w:w="1190" w:type="dxa"/>
          </w:tcPr>
          <w:p w:rsidR="003851B6" w:rsidRDefault="003851B6">
            <w:pPr>
              <w:pStyle w:val="ConsPlusNormal"/>
              <w:jc w:val="center"/>
            </w:pPr>
            <w:r>
              <w:t>4,193</w:t>
            </w:r>
          </w:p>
        </w:tc>
        <w:tc>
          <w:tcPr>
            <w:tcW w:w="1190" w:type="dxa"/>
          </w:tcPr>
          <w:p w:rsidR="003851B6" w:rsidRDefault="003851B6">
            <w:pPr>
              <w:pStyle w:val="ConsPlusNormal"/>
              <w:jc w:val="center"/>
            </w:pPr>
            <w:r>
              <w:t>4,193</w:t>
            </w:r>
          </w:p>
        </w:tc>
        <w:tc>
          <w:tcPr>
            <w:tcW w:w="1190" w:type="dxa"/>
          </w:tcPr>
          <w:p w:rsidR="003851B6" w:rsidRDefault="003851B6">
            <w:pPr>
              <w:pStyle w:val="ConsPlusNormal"/>
              <w:jc w:val="center"/>
            </w:pPr>
            <w:r>
              <w:t>4,193</w:t>
            </w:r>
          </w:p>
        </w:tc>
        <w:tc>
          <w:tcPr>
            <w:tcW w:w="1190" w:type="dxa"/>
          </w:tcPr>
          <w:p w:rsidR="003851B6" w:rsidRDefault="003851B6">
            <w:pPr>
              <w:pStyle w:val="ConsPlusNormal"/>
              <w:jc w:val="center"/>
            </w:pPr>
            <w:r>
              <w:t>4,193</w:t>
            </w:r>
          </w:p>
        </w:tc>
        <w:tc>
          <w:tcPr>
            <w:tcW w:w="1190" w:type="dxa"/>
          </w:tcPr>
          <w:p w:rsidR="003851B6" w:rsidRDefault="003851B6">
            <w:pPr>
              <w:pStyle w:val="ConsPlusNormal"/>
              <w:jc w:val="center"/>
            </w:pPr>
            <w:r>
              <w:t>4,193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33:05:174108</w:t>
            </w:r>
          </w:p>
        </w:tc>
        <w:tc>
          <w:tcPr>
            <w:tcW w:w="1190" w:type="dxa"/>
          </w:tcPr>
          <w:p w:rsidR="003851B6" w:rsidRDefault="003851B6">
            <w:pPr>
              <w:pStyle w:val="ConsPlusNormal"/>
              <w:jc w:val="center"/>
            </w:pPr>
            <w:r>
              <w:t>1,691</w:t>
            </w:r>
          </w:p>
        </w:tc>
        <w:tc>
          <w:tcPr>
            <w:tcW w:w="1190" w:type="dxa"/>
          </w:tcPr>
          <w:p w:rsidR="003851B6" w:rsidRDefault="003851B6">
            <w:pPr>
              <w:pStyle w:val="ConsPlusNormal"/>
              <w:jc w:val="center"/>
            </w:pPr>
            <w:r>
              <w:t>1,691</w:t>
            </w:r>
          </w:p>
        </w:tc>
        <w:tc>
          <w:tcPr>
            <w:tcW w:w="1190" w:type="dxa"/>
          </w:tcPr>
          <w:p w:rsidR="003851B6" w:rsidRDefault="003851B6">
            <w:pPr>
              <w:pStyle w:val="ConsPlusNormal"/>
              <w:jc w:val="center"/>
            </w:pPr>
            <w:r>
              <w:t>1,691</w:t>
            </w:r>
          </w:p>
        </w:tc>
        <w:tc>
          <w:tcPr>
            <w:tcW w:w="1190" w:type="dxa"/>
          </w:tcPr>
          <w:p w:rsidR="003851B6" w:rsidRDefault="003851B6">
            <w:pPr>
              <w:pStyle w:val="ConsPlusNormal"/>
              <w:jc w:val="center"/>
            </w:pPr>
            <w:r>
              <w:t>1,691</w:t>
            </w:r>
          </w:p>
        </w:tc>
        <w:tc>
          <w:tcPr>
            <w:tcW w:w="1190" w:type="dxa"/>
          </w:tcPr>
          <w:p w:rsidR="003851B6" w:rsidRDefault="003851B6">
            <w:pPr>
              <w:pStyle w:val="ConsPlusNormal"/>
              <w:jc w:val="center"/>
            </w:pPr>
            <w:r>
              <w:t>1,691</w:t>
            </w:r>
          </w:p>
        </w:tc>
        <w:tc>
          <w:tcPr>
            <w:tcW w:w="1190" w:type="dxa"/>
          </w:tcPr>
          <w:p w:rsidR="003851B6" w:rsidRDefault="003851B6">
            <w:pPr>
              <w:pStyle w:val="ConsPlusNormal"/>
              <w:jc w:val="center"/>
            </w:pPr>
            <w:r>
              <w:t>1,691</w:t>
            </w:r>
          </w:p>
        </w:tc>
        <w:tc>
          <w:tcPr>
            <w:tcW w:w="1190" w:type="dxa"/>
          </w:tcPr>
          <w:p w:rsidR="003851B6" w:rsidRDefault="003851B6">
            <w:pPr>
              <w:pStyle w:val="ConsPlusNormal"/>
              <w:jc w:val="center"/>
            </w:pPr>
            <w:r>
              <w:t>1,691</w:t>
            </w:r>
          </w:p>
        </w:tc>
        <w:tc>
          <w:tcPr>
            <w:tcW w:w="1190" w:type="dxa"/>
          </w:tcPr>
          <w:p w:rsidR="003851B6" w:rsidRDefault="003851B6">
            <w:pPr>
              <w:pStyle w:val="ConsPlusNormal"/>
              <w:jc w:val="center"/>
            </w:pPr>
            <w:r>
              <w:t>1,691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33:05:170101</w:t>
            </w:r>
          </w:p>
        </w:tc>
        <w:tc>
          <w:tcPr>
            <w:tcW w:w="1190" w:type="dxa"/>
          </w:tcPr>
          <w:p w:rsidR="003851B6" w:rsidRDefault="003851B6">
            <w:pPr>
              <w:pStyle w:val="ConsPlusNormal"/>
              <w:jc w:val="center"/>
            </w:pPr>
            <w:r>
              <w:t>0,644</w:t>
            </w:r>
          </w:p>
        </w:tc>
        <w:tc>
          <w:tcPr>
            <w:tcW w:w="1190" w:type="dxa"/>
          </w:tcPr>
          <w:p w:rsidR="003851B6" w:rsidRDefault="003851B6">
            <w:pPr>
              <w:pStyle w:val="ConsPlusNormal"/>
              <w:jc w:val="center"/>
            </w:pPr>
            <w:r>
              <w:t>0,644</w:t>
            </w:r>
          </w:p>
        </w:tc>
        <w:tc>
          <w:tcPr>
            <w:tcW w:w="1190" w:type="dxa"/>
          </w:tcPr>
          <w:p w:rsidR="003851B6" w:rsidRDefault="003851B6">
            <w:pPr>
              <w:pStyle w:val="ConsPlusNormal"/>
              <w:jc w:val="center"/>
            </w:pPr>
            <w:r>
              <w:t>0,644</w:t>
            </w:r>
          </w:p>
        </w:tc>
        <w:tc>
          <w:tcPr>
            <w:tcW w:w="1190" w:type="dxa"/>
          </w:tcPr>
          <w:p w:rsidR="003851B6" w:rsidRDefault="003851B6">
            <w:pPr>
              <w:pStyle w:val="ConsPlusNormal"/>
              <w:jc w:val="center"/>
            </w:pPr>
            <w:r>
              <w:t>0,644</w:t>
            </w:r>
          </w:p>
        </w:tc>
        <w:tc>
          <w:tcPr>
            <w:tcW w:w="1190" w:type="dxa"/>
          </w:tcPr>
          <w:p w:rsidR="003851B6" w:rsidRDefault="003851B6">
            <w:pPr>
              <w:pStyle w:val="ConsPlusNormal"/>
              <w:jc w:val="center"/>
            </w:pPr>
            <w:r>
              <w:t>0,644</w:t>
            </w:r>
          </w:p>
        </w:tc>
        <w:tc>
          <w:tcPr>
            <w:tcW w:w="1190" w:type="dxa"/>
          </w:tcPr>
          <w:p w:rsidR="003851B6" w:rsidRDefault="003851B6">
            <w:pPr>
              <w:pStyle w:val="ConsPlusNormal"/>
              <w:jc w:val="center"/>
            </w:pPr>
            <w:r>
              <w:t>0,644</w:t>
            </w:r>
          </w:p>
        </w:tc>
        <w:tc>
          <w:tcPr>
            <w:tcW w:w="1190" w:type="dxa"/>
          </w:tcPr>
          <w:p w:rsidR="003851B6" w:rsidRDefault="003851B6">
            <w:pPr>
              <w:pStyle w:val="ConsPlusNormal"/>
              <w:jc w:val="center"/>
            </w:pPr>
            <w:r>
              <w:t>0,644</w:t>
            </w:r>
          </w:p>
        </w:tc>
        <w:tc>
          <w:tcPr>
            <w:tcW w:w="1190" w:type="dxa"/>
          </w:tcPr>
          <w:p w:rsidR="003851B6" w:rsidRDefault="003851B6">
            <w:pPr>
              <w:pStyle w:val="ConsPlusNormal"/>
              <w:jc w:val="center"/>
            </w:pPr>
            <w:r>
              <w:t>0,644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33:22:022046</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4,909</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c>
          <w:tcPr>
            <w:tcW w:w="1190" w:type="dxa"/>
          </w:tcPr>
          <w:p w:rsidR="003851B6" w:rsidRDefault="003851B6">
            <w:pPr>
              <w:pStyle w:val="ConsPlusNormal"/>
              <w:jc w:val="center"/>
            </w:pPr>
            <w:r>
              <w:t>6,720</w:t>
            </w:r>
          </w:p>
        </w:tc>
      </w:tr>
      <w:tr w:rsidR="003851B6">
        <w:tc>
          <w:tcPr>
            <w:tcW w:w="1644" w:type="dxa"/>
          </w:tcPr>
          <w:p w:rsidR="003851B6" w:rsidRDefault="003851B6">
            <w:pPr>
              <w:pStyle w:val="ConsPlusNormal"/>
            </w:pPr>
            <w:r>
              <w:t>33:22:036017</w:t>
            </w:r>
          </w:p>
        </w:tc>
        <w:tc>
          <w:tcPr>
            <w:tcW w:w="1190" w:type="dxa"/>
          </w:tcPr>
          <w:p w:rsidR="003851B6" w:rsidRDefault="003851B6">
            <w:pPr>
              <w:pStyle w:val="ConsPlusNormal"/>
              <w:jc w:val="center"/>
            </w:pPr>
            <w:r>
              <w:t>2,159</w:t>
            </w:r>
          </w:p>
        </w:tc>
        <w:tc>
          <w:tcPr>
            <w:tcW w:w="1190" w:type="dxa"/>
          </w:tcPr>
          <w:p w:rsidR="003851B6" w:rsidRDefault="003851B6">
            <w:pPr>
              <w:pStyle w:val="ConsPlusNormal"/>
              <w:jc w:val="center"/>
            </w:pPr>
            <w:r>
              <w:t>2,159</w:t>
            </w:r>
          </w:p>
        </w:tc>
        <w:tc>
          <w:tcPr>
            <w:tcW w:w="1190" w:type="dxa"/>
          </w:tcPr>
          <w:p w:rsidR="003851B6" w:rsidRDefault="003851B6">
            <w:pPr>
              <w:pStyle w:val="ConsPlusNormal"/>
              <w:jc w:val="center"/>
            </w:pPr>
            <w:r>
              <w:t>2,159</w:t>
            </w:r>
          </w:p>
        </w:tc>
        <w:tc>
          <w:tcPr>
            <w:tcW w:w="1190" w:type="dxa"/>
          </w:tcPr>
          <w:p w:rsidR="003851B6" w:rsidRDefault="003851B6">
            <w:pPr>
              <w:pStyle w:val="ConsPlusNormal"/>
              <w:jc w:val="center"/>
            </w:pPr>
            <w:r>
              <w:t>2,159</w:t>
            </w:r>
          </w:p>
        </w:tc>
        <w:tc>
          <w:tcPr>
            <w:tcW w:w="1190" w:type="dxa"/>
          </w:tcPr>
          <w:p w:rsidR="003851B6" w:rsidRDefault="003851B6">
            <w:pPr>
              <w:pStyle w:val="ConsPlusNormal"/>
              <w:jc w:val="center"/>
            </w:pPr>
            <w:r>
              <w:t>2,159</w:t>
            </w:r>
          </w:p>
        </w:tc>
        <w:tc>
          <w:tcPr>
            <w:tcW w:w="1190" w:type="dxa"/>
          </w:tcPr>
          <w:p w:rsidR="003851B6" w:rsidRDefault="003851B6">
            <w:pPr>
              <w:pStyle w:val="ConsPlusNormal"/>
              <w:jc w:val="center"/>
            </w:pPr>
            <w:r>
              <w:t>2,159</w:t>
            </w:r>
          </w:p>
        </w:tc>
        <w:tc>
          <w:tcPr>
            <w:tcW w:w="1190" w:type="dxa"/>
          </w:tcPr>
          <w:p w:rsidR="003851B6" w:rsidRDefault="003851B6">
            <w:pPr>
              <w:pStyle w:val="ConsPlusNormal"/>
              <w:jc w:val="center"/>
            </w:pPr>
            <w:r>
              <w:t>2,159</w:t>
            </w:r>
          </w:p>
        </w:tc>
        <w:tc>
          <w:tcPr>
            <w:tcW w:w="1190" w:type="dxa"/>
          </w:tcPr>
          <w:p w:rsidR="003851B6" w:rsidRDefault="003851B6">
            <w:pPr>
              <w:pStyle w:val="ConsPlusNormal"/>
              <w:jc w:val="center"/>
            </w:pPr>
            <w:r>
              <w:t>2,159</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33:22:035051</w:t>
            </w:r>
          </w:p>
        </w:tc>
        <w:tc>
          <w:tcPr>
            <w:tcW w:w="1190" w:type="dxa"/>
          </w:tcPr>
          <w:p w:rsidR="003851B6" w:rsidRDefault="003851B6">
            <w:pPr>
              <w:pStyle w:val="ConsPlusNormal"/>
              <w:jc w:val="center"/>
            </w:pPr>
            <w:r>
              <w:t>0,660</w:t>
            </w:r>
          </w:p>
        </w:tc>
        <w:tc>
          <w:tcPr>
            <w:tcW w:w="1190" w:type="dxa"/>
          </w:tcPr>
          <w:p w:rsidR="003851B6" w:rsidRDefault="003851B6">
            <w:pPr>
              <w:pStyle w:val="ConsPlusNormal"/>
              <w:jc w:val="center"/>
            </w:pPr>
            <w:r>
              <w:t>0,660</w:t>
            </w:r>
          </w:p>
        </w:tc>
        <w:tc>
          <w:tcPr>
            <w:tcW w:w="1190" w:type="dxa"/>
          </w:tcPr>
          <w:p w:rsidR="003851B6" w:rsidRDefault="003851B6">
            <w:pPr>
              <w:pStyle w:val="ConsPlusNormal"/>
              <w:jc w:val="center"/>
            </w:pPr>
            <w:r>
              <w:t>0,660</w:t>
            </w:r>
          </w:p>
        </w:tc>
        <w:tc>
          <w:tcPr>
            <w:tcW w:w="1190" w:type="dxa"/>
          </w:tcPr>
          <w:p w:rsidR="003851B6" w:rsidRDefault="003851B6">
            <w:pPr>
              <w:pStyle w:val="ConsPlusNormal"/>
              <w:jc w:val="center"/>
            </w:pPr>
            <w:r>
              <w:t>0,660</w:t>
            </w:r>
          </w:p>
        </w:tc>
        <w:tc>
          <w:tcPr>
            <w:tcW w:w="1190" w:type="dxa"/>
          </w:tcPr>
          <w:p w:rsidR="003851B6" w:rsidRDefault="003851B6">
            <w:pPr>
              <w:pStyle w:val="ConsPlusNormal"/>
              <w:jc w:val="center"/>
            </w:pPr>
            <w:r>
              <w:t>0,660</w:t>
            </w:r>
          </w:p>
        </w:tc>
        <w:tc>
          <w:tcPr>
            <w:tcW w:w="1190" w:type="dxa"/>
          </w:tcPr>
          <w:p w:rsidR="003851B6" w:rsidRDefault="003851B6">
            <w:pPr>
              <w:pStyle w:val="ConsPlusNormal"/>
              <w:jc w:val="center"/>
            </w:pPr>
            <w:r>
              <w:t>0,660</w:t>
            </w:r>
          </w:p>
        </w:tc>
        <w:tc>
          <w:tcPr>
            <w:tcW w:w="1190" w:type="dxa"/>
          </w:tcPr>
          <w:p w:rsidR="003851B6" w:rsidRDefault="003851B6">
            <w:pPr>
              <w:pStyle w:val="ConsPlusNormal"/>
              <w:jc w:val="center"/>
            </w:pPr>
            <w:r>
              <w:t>0,660</w:t>
            </w:r>
          </w:p>
        </w:tc>
        <w:tc>
          <w:tcPr>
            <w:tcW w:w="1190" w:type="dxa"/>
          </w:tcPr>
          <w:p w:rsidR="003851B6" w:rsidRDefault="003851B6">
            <w:pPr>
              <w:pStyle w:val="ConsPlusNormal"/>
              <w:jc w:val="center"/>
            </w:pPr>
            <w:r>
              <w:t>0,660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33:05:174102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c>
          <w:tcPr>
            <w:tcW w:w="1190" w:type="dxa"/>
          </w:tcPr>
          <w:p w:rsidR="003851B6" w:rsidRDefault="003851B6">
            <w:pPr>
              <w:pStyle w:val="ConsPlusNormal"/>
              <w:jc w:val="center"/>
            </w:pPr>
            <w:r>
              <w:t>1,499</w:t>
            </w:r>
          </w:p>
        </w:tc>
      </w:tr>
      <w:tr w:rsidR="003851B6">
        <w:tc>
          <w:tcPr>
            <w:tcW w:w="1644" w:type="dxa"/>
          </w:tcPr>
          <w:p w:rsidR="003851B6" w:rsidRDefault="003851B6">
            <w:pPr>
              <w:pStyle w:val="ConsPlusNormal"/>
            </w:pPr>
            <w:r>
              <w:t>33:22:011034</w:t>
            </w:r>
          </w:p>
        </w:tc>
        <w:tc>
          <w:tcPr>
            <w:tcW w:w="1190" w:type="dxa"/>
          </w:tcPr>
          <w:p w:rsidR="003851B6" w:rsidRDefault="003851B6">
            <w:pPr>
              <w:pStyle w:val="ConsPlusNormal"/>
              <w:jc w:val="center"/>
            </w:pPr>
            <w:r>
              <w:t>0,732</w:t>
            </w:r>
          </w:p>
        </w:tc>
        <w:tc>
          <w:tcPr>
            <w:tcW w:w="1190" w:type="dxa"/>
          </w:tcPr>
          <w:p w:rsidR="003851B6" w:rsidRDefault="003851B6">
            <w:pPr>
              <w:pStyle w:val="ConsPlusNormal"/>
              <w:jc w:val="center"/>
            </w:pPr>
            <w:r>
              <w:t>0,732</w:t>
            </w:r>
          </w:p>
        </w:tc>
        <w:tc>
          <w:tcPr>
            <w:tcW w:w="1190" w:type="dxa"/>
          </w:tcPr>
          <w:p w:rsidR="003851B6" w:rsidRDefault="003851B6">
            <w:pPr>
              <w:pStyle w:val="ConsPlusNormal"/>
              <w:jc w:val="center"/>
            </w:pPr>
            <w:r>
              <w:t>0,732</w:t>
            </w:r>
          </w:p>
        </w:tc>
        <w:tc>
          <w:tcPr>
            <w:tcW w:w="1190" w:type="dxa"/>
          </w:tcPr>
          <w:p w:rsidR="003851B6" w:rsidRDefault="003851B6">
            <w:pPr>
              <w:pStyle w:val="ConsPlusNormal"/>
              <w:jc w:val="center"/>
            </w:pPr>
            <w:r>
              <w:t>0,732</w:t>
            </w:r>
          </w:p>
        </w:tc>
        <w:tc>
          <w:tcPr>
            <w:tcW w:w="1190" w:type="dxa"/>
          </w:tcPr>
          <w:p w:rsidR="003851B6" w:rsidRDefault="003851B6">
            <w:pPr>
              <w:pStyle w:val="ConsPlusNormal"/>
              <w:jc w:val="center"/>
            </w:pPr>
            <w:r>
              <w:t>0,732</w:t>
            </w:r>
          </w:p>
        </w:tc>
        <w:tc>
          <w:tcPr>
            <w:tcW w:w="1190" w:type="dxa"/>
          </w:tcPr>
          <w:p w:rsidR="003851B6" w:rsidRDefault="003851B6">
            <w:pPr>
              <w:pStyle w:val="ConsPlusNormal"/>
              <w:jc w:val="center"/>
            </w:pPr>
            <w:r>
              <w:t>0,732</w:t>
            </w:r>
          </w:p>
        </w:tc>
        <w:tc>
          <w:tcPr>
            <w:tcW w:w="1190" w:type="dxa"/>
          </w:tcPr>
          <w:p w:rsidR="003851B6" w:rsidRDefault="003851B6">
            <w:pPr>
              <w:pStyle w:val="ConsPlusNormal"/>
              <w:jc w:val="center"/>
            </w:pPr>
            <w:r>
              <w:t>0,732</w:t>
            </w:r>
          </w:p>
        </w:tc>
        <w:tc>
          <w:tcPr>
            <w:tcW w:w="1190" w:type="dxa"/>
          </w:tcPr>
          <w:p w:rsidR="003851B6" w:rsidRDefault="003851B6">
            <w:pPr>
              <w:pStyle w:val="ConsPlusNormal"/>
              <w:jc w:val="center"/>
            </w:pPr>
            <w:r>
              <w:t>0,732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33:22:024029</w:t>
            </w:r>
          </w:p>
        </w:tc>
        <w:tc>
          <w:tcPr>
            <w:tcW w:w="1190" w:type="dxa"/>
          </w:tcPr>
          <w:p w:rsidR="003851B6" w:rsidRDefault="003851B6">
            <w:pPr>
              <w:pStyle w:val="ConsPlusNormal"/>
              <w:jc w:val="center"/>
            </w:pPr>
            <w:r>
              <w:t>31,309</w:t>
            </w:r>
          </w:p>
        </w:tc>
        <w:tc>
          <w:tcPr>
            <w:tcW w:w="1190" w:type="dxa"/>
          </w:tcPr>
          <w:p w:rsidR="003851B6" w:rsidRDefault="003851B6">
            <w:pPr>
              <w:pStyle w:val="ConsPlusNormal"/>
              <w:jc w:val="center"/>
            </w:pPr>
            <w:r>
              <w:t>31,309</w:t>
            </w:r>
          </w:p>
        </w:tc>
        <w:tc>
          <w:tcPr>
            <w:tcW w:w="1190" w:type="dxa"/>
          </w:tcPr>
          <w:p w:rsidR="003851B6" w:rsidRDefault="003851B6">
            <w:pPr>
              <w:pStyle w:val="ConsPlusNormal"/>
              <w:jc w:val="center"/>
            </w:pPr>
            <w:r>
              <w:t>31,309</w:t>
            </w:r>
          </w:p>
        </w:tc>
        <w:tc>
          <w:tcPr>
            <w:tcW w:w="1190" w:type="dxa"/>
          </w:tcPr>
          <w:p w:rsidR="003851B6" w:rsidRDefault="003851B6">
            <w:pPr>
              <w:pStyle w:val="ConsPlusNormal"/>
              <w:jc w:val="center"/>
            </w:pPr>
            <w:r>
              <w:t>31,309</w:t>
            </w:r>
          </w:p>
        </w:tc>
        <w:tc>
          <w:tcPr>
            <w:tcW w:w="1190" w:type="dxa"/>
          </w:tcPr>
          <w:p w:rsidR="003851B6" w:rsidRDefault="003851B6">
            <w:pPr>
              <w:pStyle w:val="ConsPlusNormal"/>
              <w:jc w:val="center"/>
            </w:pPr>
            <w:r>
              <w:t>31,309</w:t>
            </w:r>
          </w:p>
        </w:tc>
        <w:tc>
          <w:tcPr>
            <w:tcW w:w="1190" w:type="dxa"/>
          </w:tcPr>
          <w:p w:rsidR="003851B6" w:rsidRDefault="003851B6">
            <w:pPr>
              <w:pStyle w:val="ConsPlusNormal"/>
              <w:jc w:val="center"/>
            </w:pPr>
            <w:r>
              <w:t>31,309</w:t>
            </w:r>
          </w:p>
        </w:tc>
        <w:tc>
          <w:tcPr>
            <w:tcW w:w="1190" w:type="dxa"/>
          </w:tcPr>
          <w:p w:rsidR="003851B6" w:rsidRDefault="003851B6">
            <w:pPr>
              <w:pStyle w:val="ConsPlusNormal"/>
              <w:jc w:val="center"/>
            </w:pPr>
            <w:r>
              <w:t>31,309</w:t>
            </w:r>
          </w:p>
        </w:tc>
        <w:tc>
          <w:tcPr>
            <w:tcW w:w="1190" w:type="dxa"/>
          </w:tcPr>
          <w:p w:rsidR="003851B6" w:rsidRDefault="003851B6">
            <w:pPr>
              <w:pStyle w:val="ConsPlusNormal"/>
              <w:jc w:val="center"/>
            </w:pPr>
            <w:r>
              <w:t>31,309</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lastRenderedPageBreak/>
              <w:t>33:22:024183</w:t>
            </w:r>
          </w:p>
        </w:tc>
        <w:tc>
          <w:tcPr>
            <w:tcW w:w="1190" w:type="dxa"/>
          </w:tcPr>
          <w:p w:rsidR="003851B6" w:rsidRDefault="003851B6">
            <w:pPr>
              <w:pStyle w:val="ConsPlusNormal"/>
              <w:jc w:val="center"/>
            </w:pPr>
            <w:r>
              <w:t>4,923</w:t>
            </w:r>
          </w:p>
        </w:tc>
        <w:tc>
          <w:tcPr>
            <w:tcW w:w="1190" w:type="dxa"/>
          </w:tcPr>
          <w:p w:rsidR="003851B6" w:rsidRDefault="003851B6">
            <w:pPr>
              <w:pStyle w:val="ConsPlusNormal"/>
              <w:jc w:val="center"/>
            </w:pPr>
            <w:r>
              <w:t>4,923</w:t>
            </w:r>
          </w:p>
        </w:tc>
        <w:tc>
          <w:tcPr>
            <w:tcW w:w="1190" w:type="dxa"/>
          </w:tcPr>
          <w:p w:rsidR="003851B6" w:rsidRDefault="003851B6">
            <w:pPr>
              <w:pStyle w:val="ConsPlusNormal"/>
              <w:jc w:val="center"/>
            </w:pPr>
            <w:r>
              <w:t>4,923</w:t>
            </w:r>
          </w:p>
        </w:tc>
        <w:tc>
          <w:tcPr>
            <w:tcW w:w="1190" w:type="dxa"/>
          </w:tcPr>
          <w:p w:rsidR="003851B6" w:rsidRDefault="003851B6">
            <w:pPr>
              <w:pStyle w:val="ConsPlusNormal"/>
              <w:jc w:val="center"/>
            </w:pPr>
            <w:r>
              <w:t>4,923</w:t>
            </w:r>
          </w:p>
        </w:tc>
        <w:tc>
          <w:tcPr>
            <w:tcW w:w="1190" w:type="dxa"/>
          </w:tcPr>
          <w:p w:rsidR="003851B6" w:rsidRDefault="003851B6">
            <w:pPr>
              <w:pStyle w:val="ConsPlusNormal"/>
              <w:jc w:val="center"/>
            </w:pPr>
            <w:r>
              <w:t>4,923</w:t>
            </w:r>
          </w:p>
        </w:tc>
        <w:tc>
          <w:tcPr>
            <w:tcW w:w="1190" w:type="dxa"/>
          </w:tcPr>
          <w:p w:rsidR="003851B6" w:rsidRDefault="003851B6">
            <w:pPr>
              <w:pStyle w:val="ConsPlusNormal"/>
              <w:jc w:val="center"/>
            </w:pPr>
            <w:r>
              <w:t>4,923</w:t>
            </w:r>
          </w:p>
        </w:tc>
        <w:tc>
          <w:tcPr>
            <w:tcW w:w="1190" w:type="dxa"/>
          </w:tcPr>
          <w:p w:rsidR="003851B6" w:rsidRDefault="003851B6">
            <w:pPr>
              <w:pStyle w:val="ConsPlusNormal"/>
              <w:jc w:val="center"/>
            </w:pPr>
            <w:r>
              <w:t>4,923</w:t>
            </w:r>
          </w:p>
        </w:tc>
        <w:tc>
          <w:tcPr>
            <w:tcW w:w="1190" w:type="dxa"/>
          </w:tcPr>
          <w:p w:rsidR="003851B6" w:rsidRDefault="003851B6">
            <w:pPr>
              <w:pStyle w:val="ConsPlusNormal"/>
              <w:jc w:val="center"/>
            </w:pPr>
            <w:r>
              <w:t>4,923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33:22:032236</w:t>
            </w:r>
          </w:p>
        </w:tc>
        <w:tc>
          <w:tcPr>
            <w:tcW w:w="1190" w:type="dxa"/>
          </w:tcPr>
          <w:p w:rsidR="003851B6" w:rsidRDefault="003851B6">
            <w:pPr>
              <w:pStyle w:val="ConsPlusNormal"/>
              <w:jc w:val="center"/>
            </w:pPr>
            <w:r>
              <w:t>11,138</w:t>
            </w:r>
          </w:p>
        </w:tc>
        <w:tc>
          <w:tcPr>
            <w:tcW w:w="1190" w:type="dxa"/>
          </w:tcPr>
          <w:p w:rsidR="003851B6" w:rsidRDefault="003851B6">
            <w:pPr>
              <w:pStyle w:val="ConsPlusNormal"/>
              <w:jc w:val="center"/>
            </w:pPr>
            <w:r>
              <w:t>11,138</w:t>
            </w:r>
          </w:p>
        </w:tc>
        <w:tc>
          <w:tcPr>
            <w:tcW w:w="1190" w:type="dxa"/>
          </w:tcPr>
          <w:p w:rsidR="003851B6" w:rsidRDefault="003851B6">
            <w:pPr>
              <w:pStyle w:val="ConsPlusNormal"/>
              <w:jc w:val="center"/>
            </w:pPr>
            <w:r>
              <w:t>11,138</w:t>
            </w:r>
          </w:p>
        </w:tc>
        <w:tc>
          <w:tcPr>
            <w:tcW w:w="1190" w:type="dxa"/>
          </w:tcPr>
          <w:p w:rsidR="003851B6" w:rsidRDefault="003851B6">
            <w:pPr>
              <w:pStyle w:val="ConsPlusNormal"/>
              <w:jc w:val="center"/>
            </w:pPr>
            <w:r>
              <w:t>11,138</w:t>
            </w:r>
          </w:p>
        </w:tc>
        <w:tc>
          <w:tcPr>
            <w:tcW w:w="1190" w:type="dxa"/>
          </w:tcPr>
          <w:p w:rsidR="003851B6" w:rsidRDefault="003851B6">
            <w:pPr>
              <w:pStyle w:val="ConsPlusNormal"/>
              <w:jc w:val="center"/>
            </w:pPr>
            <w:r>
              <w:t>11,138</w:t>
            </w:r>
          </w:p>
        </w:tc>
        <w:tc>
          <w:tcPr>
            <w:tcW w:w="1190" w:type="dxa"/>
          </w:tcPr>
          <w:p w:rsidR="003851B6" w:rsidRDefault="003851B6">
            <w:pPr>
              <w:pStyle w:val="ConsPlusNormal"/>
              <w:jc w:val="center"/>
            </w:pPr>
            <w:r>
              <w:t>11,138</w:t>
            </w:r>
          </w:p>
        </w:tc>
        <w:tc>
          <w:tcPr>
            <w:tcW w:w="1190" w:type="dxa"/>
          </w:tcPr>
          <w:p w:rsidR="003851B6" w:rsidRDefault="003851B6">
            <w:pPr>
              <w:pStyle w:val="ConsPlusNormal"/>
              <w:jc w:val="center"/>
            </w:pPr>
            <w:r>
              <w:t>11,138</w:t>
            </w:r>
          </w:p>
        </w:tc>
        <w:tc>
          <w:tcPr>
            <w:tcW w:w="1190" w:type="dxa"/>
          </w:tcPr>
          <w:p w:rsidR="003851B6" w:rsidRDefault="003851B6">
            <w:pPr>
              <w:pStyle w:val="ConsPlusNormal"/>
              <w:jc w:val="center"/>
            </w:pPr>
            <w:r>
              <w:t>11,138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33:22:024039</w:t>
            </w:r>
          </w:p>
        </w:tc>
        <w:tc>
          <w:tcPr>
            <w:tcW w:w="1190" w:type="dxa"/>
          </w:tcPr>
          <w:p w:rsidR="003851B6" w:rsidRDefault="003851B6">
            <w:pPr>
              <w:pStyle w:val="ConsPlusNormal"/>
              <w:jc w:val="center"/>
            </w:pPr>
            <w:r>
              <w:t>1,428</w:t>
            </w:r>
          </w:p>
        </w:tc>
        <w:tc>
          <w:tcPr>
            <w:tcW w:w="1190" w:type="dxa"/>
          </w:tcPr>
          <w:p w:rsidR="003851B6" w:rsidRDefault="003851B6">
            <w:pPr>
              <w:pStyle w:val="ConsPlusNormal"/>
              <w:jc w:val="center"/>
            </w:pPr>
            <w:r>
              <w:t>1,428</w:t>
            </w:r>
          </w:p>
        </w:tc>
        <w:tc>
          <w:tcPr>
            <w:tcW w:w="1190" w:type="dxa"/>
          </w:tcPr>
          <w:p w:rsidR="003851B6" w:rsidRDefault="003851B6">
            <w:pPr>
              <w:pStyle w:val="ConsPlusNormal"/>
              <w:jc w:val="center"/>
            </w:pPr>
            <w:r>
              <w:t>1,428</w:t>
            </w:r>
          </w:p>
        </w:tc>
        <w:tc>
          <w:tcPr>
            <w:tcW w:w="1190" w:type="dxa"/>
          </w:tcPr>
          <w:p w:rsidR="003851B6" w:rsidRDefault="003851B6">
            <w:pPr>
              <w:pStyle w:val="ConsPlusNormal"/>
              <w:jc w:val="center"/>
            </w:pPr>
            <w:r>
              <w:t>1,428</w:t>
            </w:r>
          </w:p>
        </w:tc>
        <w:tc>
          <w:tcPr>
            <w:tcW w:w="1190" w:type="dxa"/>
          </w:tcPr>
          <w:p w:rsidR="003851B6" w:rsidRDefault="003851B6">
            <w:pPr>
              <w:pStyle w:val="ConsPlusNormal"/>
              <w:jc w:val="center"/>
            </w:pPr>
            <w:r>
              <w:t>1,428</w:t>
            </w:r>
          </w:p>
        </w:tc>
        <w:tc>
          <w:tcPr>
            <w:tcW w:w="1190" w:type="dxa"/>
          </w:tcPr>
          <w:p w:rsidR="003851B6" w:rsidRDefault="003851B6">
            <w:pPr>
              <w:pStyle w:val="ConsPlusNormal"/>
              <w:jc w:val="center"/>
            </w:pPr>
            <w:r>
              <w:t>1,428</w:t>
            </w:r>
          </w:p>
        </w:tc>
        <w:tc>
          <w:tcPr>
            <w:tcW w:w="1190" w:type="dxa"/>
          </w:tcPr>
          <w:p w:rsidR="003851B6" w:rsidRDefault="003851B6">
            <w:pPr>
              <w:pStyle w:val="ConsPlusNormal"/>
              <w:jc w:val="center"/>
            </w:pPr>
            <w:r>
              <w:t>1,428</w:t>
            </w:r>
          </w:p>
        </w:tc>
        <w:tc>
          <w:tcPr>
            <w:tcW w:w="1190" w:type="dxa"/>
          </w:tcPr>
          <w:p w:rsidR="003851B6" w:rsidRDefault="003851B6">
            <w:pPr>
              <w:pStyle w:val="ConsPlusNormal"/>
              <w:jc w:val="center"/>
            </w:pPr>
            <w:r>
              <w:t>1,428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33:22:024033</w:t>
            </w:r>
          </w:p>
        </w:tc>
        <w:tc>
          <w:tcPr>
            <w:tcW w:w="1190" w:type="dxa"/>
          </w:tcPr>
          <w:p w:rsidR="003851B6" w:rsidRDefault="003851B6">
            <w:pPr>
              <w:pStyle w:val="ConsPlusNormal"/>
              <w:jc w:val="center"/>
            </w:pPr>
            <w:r>
              <w:t>1,286</w:t>
            </w:r>
          </w:p>
        </w:tc>
        <w:tc>
          <w:tcPr>
            <w:tcW w:w="1190" w:type="dxa"/>
          </w:tcPr>
          <w:p w:rsidR="003851B6" w:rsidRDefault="003851B6">
            <w:pPr>
              <w:pStyle w:val="ConsPlusNormal"/>
              <w:jc w:val="center"/>
            </w:pPr>
            <w:r>
              <w:t>1,286</w:t>
            </w:r>
          </w:p>
        </w:tc>
        <w:tc>
          <w:tcPr>
            <w:tcW w:w="1190" w:type="dxa"/>
          </w:tcPr>
          <w:p w:rsidR="003851B6" w:rsidRDefault="003851B6">
            <w:pPr>
              <w:pStyle w:val="ConsPlusNormal"/>
              <w:jc w:val="center"/>
            </w:pPr>
            <w:r>
              <w:t>1,286</w:t>
            </w:r>
          </w:p>
        </w:tc>
        <w:tc>
          <w:tcPr>
            <w:tcW w:w="1190" w:type="dxa"/>
          </w:tcPr>
          <w:p w:rsidR="003851B6" w:rsidRDefault="003851B6">
            <w:pPr>
              <w:pStyle w:val="ConsPlusNormal"/>
              <w:jc w:val="center"/>
            </w:pPr>
            <w:r>
              <w:t>1,286</w:t>
            </w:r>
          </w:p>
        </w:tc>
        <w:tc>
          <w:tcPr>
            <w:tcW w:w="1190" w:type="dxa"/>
          </w:tcPr>
          <w:p w:rsidR="003851B6" w:rsidRDefault="003851B6">
            <w:pPr>
              <w:pStyle w:val="ConsPlusNormal"/>
              <w:jc w:val="center"/>
            </w:pPr>
            <w:r>
              <w:t>1,286</w:t>
            </w:r>
          </w:p>
        </w:tc>
        <w:tc>
          <w:tcPr>
            <w:tcW w:w="1190" w:type="dxa"/>
          </w:tcPr>
          <w:p w:rsidR="003851B6" w:rsidRDefault="003851B6">
            <w:pPr>
              <w:pStyle w:val="ConsPlusNormal"/>
              <w:jc w:val="center"/>
            </w:pPr>
            <w:r>
              <w:t>1,286</w:t>
            </w:r>
          </w:p>
        </w:tc>
        <w:tc>
          <w:tcPr>
            <w:tcW w:w="1190" w:type="dxa"/>
          </w:tcPr>
          <w:p w:rsidR="003851B6" w:rsidRDefault="003851B6">
            <w:pPr>
              <w:pStyle w:val="ConsPlusNormal"/>
              <w:jc w:val="center"/>
            </w:pPr>
            <w:r>
              <w:t>1,286</w:t>
            </w:r>
          </w:p>
        </w:tc>
        <w:tc>
          <w:tcPr>
            <w:tcW w:w="1190" w:type="dxa"/>
          </w:tcPr>
          <w:p w:rsidR="003851B6" w:rsidRDefault="003851B6">
            <w:pPr>
              <w:pStyle w:val="ConsPlusNormal"/>
              <w:jc w:val="center"/>
            </w:pPr>
            <w:r>
              <w:t>1,286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33:22:024034</w:t>
            </w:r>
          </w:p>
        </w:tc>
        <w:tc>
          <w:tcPr>
            <w:tcW w:w="1190" w:type="dxa"/>
          </w:tcPr>
          <w:p w:rsidR="003851B6" w:rsidRDefault="003851B6">
            <w:pPr>
              <w:pStyle w:val="ConsPlusNormal"/>
              <w:jc w:val="center"/>
            </w:pPr>
            <w:r>
              <w:t>0,860</w:t>
            </w:r>
          </w:p>
        </w:tc>
        <w:tc>
          <w:tcPr>
            <w:tcW w:w="1190" w:type="dxa"/>
          </w:tcPr>
          <w:p w:rsidR="003851B6" w:rsidRDefault="003851B6">
            <w:pPr>
              <w:pStyle w:val="ConsPlusNormal"/>
              <w:jc w:val="center"/>
            </w:pPr>
            <w:r>
              <w:t>0,860</w:t>
            </w:r>
          </w:p>
        </w:tc>
        <w:tc>
          <w:tcPr>
            <w:tcW w:w="1190" w:type="dxa"/>
          </w:tcPr>
          <w:p w:rsidR="003851B6" w:rsidRDefault="003851B6">
            <w:pPr>
              <w:pStyle w:val="ConsPlusNormal"/>
              <w:jc w:val="center"/>
            </w:pPr>
            <w:r>
              <w:t>0,860</w:t>
            </w:r>
          </w:p>
        </w:tc>
        <w:tc>
          <w:tcPr>
            <w:tcW w:w="1190" w:type="dxa"/>
          </w:tcPr>
          <w:p w:rsidR="003851B6" w:rsidRDefault="003851B6">
            <w:pPr>
              <w:pStyle w:val="ConsPlusNormal"/>
              <w:jc w:val="center"/>
            </w:pPr>
            <w:r>
              <w:t>0,860</w:t>
            </w:r>
          </w:p>
        </w:tc>
        <w:tc>
          <w:tcPr>
            <w:tcW w:w="1190" w:type="dxa"/>
          </w:tcPr>
          <w:p w:rsidR="003851B6" w:rsidRDefault="003851B6">
            <w:pPr>
              <w:pStyle w:val="ConsPlusNormal"/>
              <w:jc w:val="center"/>
            </w:pPr>
            <w:r>
              <w:t>0,860</w:t>
            </w:r>
          </w:p>
        </w:tc>
        <w:tc>
          <w:tcPr>
            <w:tcW w:w="1190" w:type="dxa"/>
          </w:tcPr>
          <w:p w:rsidR="003851B6" w:rsidRDefault="003851B6">
            <w:pPr>
              <w:pStyle w:val="ConsPlusNormal"/>
              <w:jc w:val="center"/>
            </w:pPr>
            <w:r>
              <w:t>0,860</w:t>
            </w:r>
          </w:p>
        </w:tc>
        <w:tc>
          <w:tcPr>
            <w:tcW w:w="1190" w:type="dxa"/>
          </w:tcPr>
          <w:p w:rsidR="003851B6" w:rsidRDefault="003851B6">
            <w:pPr>
              <w:pStyle w:val="ConsPlusNormal"/>
              <w:jc w:val="center"/>
            </w:pPr>
            <w:r>
              <w:t>0,860</w:t>
            </w:r>
          </w:p>
        </w:tc>
        <w:tc>
          <w:tcPr>
            <w:tcW w:w="1190" w:type="dxa"/>
          </w:tcPr>
          <w:p w:rsidR="003851B6" w:rsidRDefault="003851B6">
            <w:pPr>
              <w:pStyle w:val="ConsPlusNormal"/>
              <w:jc w:val="center"/>
            </w:pPr>
            <w:r>
              <w:t>0,860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33:22:024032</w:t>
            </w:r>
          </w:p>
        </w:tc>
        <w:tc>
          <w:tcPr>
            <w:tcW w:w="1190" w:type="dxa"/>
          </w:tcPr>
          <w:p w:rsidR="003851B6" w:rsidRDefault="003851B6">
            <w:pPr>
              <w:pStyle w:val="ConsPlusNormal"/>
              <w:jc w:val="center"/>
            </w:pPr>
            <w:r>
              <w:t>1,758</w:t>
            </w:r>
          </w:p>
        </w:tc>
        <w:tc>
          <w:tcPr>
            <w:tcW w:w="1190" w:type="dxa"/>
          </w:tcPr>
          <w:p w:rsidR="003851B6" w:rsidRDefault="003851B6">
            <w:pPr>
              <w:pStyle w:val="ConsPlusNormal"/>
              <w:jc w:val="center"/>
            </w:pPr>
            <w:r>
              <w:t>1,758</w:t>
            </w:r>
          </w:p>
        </w:tc>
        <w:tc>
          <w:tcPr>
            <w:tcW w:w="1190" w:type="dxa"/>
          </w:tcPr>
          <w:p w:rsidR="003851B6" w:rsidRDefault="003851B6">
            <w:pPr>
              <w:pStyle w:val="ConsPlusNormal"/>
              <w:jc w:val="center"/>
            </w:pPr>
            <w:r>
              <w:t>1,758</w:t>
            </w:r>
          </w:p>
        </w:tc>
        <w:tc>
          <w:tcPr>
            <w:tcW w:w="1190" w:type="dxa"/>
          </w:tcPr>
          <w:p w:rsidR="003851B6" w:rsidRDefault="003851B6">
            <w:pPr>
              <w:pStyle w:val="ConsPlusNormal"/>
              <w:jc w:val="center"/>
            </w:pPr>
            <w:r>
              <w:t>1,758</w:t>
            </w:r>
          </w:p>
        </w:tc>
        <w:tc>
          <w:tcPr>
            <w:tcW w:w="1190" w:type="dxa"/>
          </w:tcPr>
          <w:p w:rsidR="003851B6" w:rsidRDefault="003851B6">
            <w:pPr>
              <w:pStyle w:val="ConsPlusNormal"/>
              <w:jc w:val="center"/>
            </w:pPr>
            <w:r>
              <w:t>1,758</w:t>
            </w:r>
          </w:p>
        </w:tc>
        <w:tc>
          <w:tcPr>
            <w:tcW w:w="1190" w:type="dxa"/>
          </w:tcPr>
          <w:p w:rsidR="003851B6" w:rsidRDefault="003851B6">
            <w:pPr>
              <w:pStyle w:val="ConsPlusNormal"/>
              <w:jc w:val="center"/>
            </w:pPr>
            <w:r>
              <w:t>1,758</w:t>
            </w:r>
          </w:p>
        </w:tc>
        <w:tc>
          <w:tcPr>
            <w:tcW w:w="1190" w:type="dxa"/>
          </w:tcPr>
          <w:p w:rsidR="003851B6" w:rsidRDefault="003851B6">
            <w:pPr>
              <w:pStyle w:val="ConsPlusNormal"/>
              <w:jc w:val="center"/>
            </w:pPr>
            <w:r>
              <w:t>1,758</w:t>
            </w:r>
          </w:p>
        </w:tc>
        <w:tc>
          <w:tcPr>
            <w:tcW w:w="1190" w:type="dxa"/>
          </w:tcPr>
          <w:p w:rsidR="003851B6" w:rsidRDefault="003851B6">
            <w:pPr>
              <w:pStyle w:val="ConsPlusNormal"/>
              <w:jc w:val="center"/>
            </w:pPr>
            <w:r>
              <w:t>1,758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33:22:024036</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33:22:011191</w:t>
            </w:r>
          </w:p>
        </w:tc>
        <w:tc>
          <w:tcPr>
            <w:tcW w:w="1190" w:type="dxa"/>
          </w:tcPr>
          <w:p w:rsidR="003851B6" w:rsidRDefault="003851B6">
            <w:pPr>
              <w:pStyle w:val="ConsPlusNormal"/>
              <w:jc w:val="center"/>
            </w:pPr>
            <w:r>
              <w:t>0,785</w:t>
            </w:r>
          </w:p>
        </w:tc>
        <w:tc>
          <w:tcPr>
            <w:tcW w:w="1190" w:type="dxa"/>
          </w:tcPr>
          <w:p w:rsidR="003851B6" w:rsidRDefault="003851B6">
            <w:pPr>
              <w:pStyle w:val="ConsPlusNormal"/>
              <w:jc w:val="center"/>
            </w:pPr>
            <w:r>
              <w:t>0,785</w:t>
            </w:r>
          </w:p>
        </w:tc>
        <w:tc>
          <w:tcPr>
            <w:tcW w:w="1190" w:type="dxa"/>
          </w:tcPr>
          <w:p w:rsidR="003851B6" w:rsidRDefault="003851B6">
            <w:pPr>
              <w:pStyle w:val="ConsPlusNormal"/>
              <w:jc w:val="center"/>
            </w:pPr>
            <w:r>
              <w:t>0,785</w:t>
            </w:r>
          </w:p>
        </w:tc>
        <w:tc>
          <w:tcPr>
            <w:tcW w:w="1190" w:type="dxa"/>
          </w:tcPr>
          <w:p w:rsidR="003851B6" w:rsidRDefault="003851B6">
            <w:pPr>
              <w:pStyle w:val="ConsPlusNormal"/>
              <w:jc w:val="center"/>
            </w:pPr>
            <w:r>
              <w:t>0,785</w:t>
            </w:r>
          </w:p>
        </w:tc>
        <w:tc>
          <w:tcPr>
            <w:tcW w:w="1190" w:type="dxa"/>
          </w:tcPr>
          <w:p w:rsidR="003851B6" w:rsidRDefault="003851B6">
            <w:pPr>
              <w:pStyle w:val="ConsPlusNormal"/>
              <w:jc w:val="center"/>
            </w:pPr>
            <w:r>
              <w:t>0,785</w:t>
            </w:r>
          </w:p>
        </w:tc>
        <w:tc>
          <w:tcPr>
            <w:tcW w:w="1190" w:type="dxa"/>
          </w:tcPr>
          <w:p w:rsidR="003851B6" w:rsidRDefault="003851B6">
            <w:pPr>
              <w:pStyle w:val="ConsPlusNormal"/>
              <w:jc w:val="center"/>
            </w:pPr>
            <w:r>
              <w:t>0,785</w:t>
            </w:r>
          </w:p>
        </w:tc>
        <w:tc>
          <w:tcPr>
            <w:tcW w:w="1190" w:type="dxa"/>
          </w:tcPr>
          <w:p w:rsidR="003851B6" w:rsidRDefault="003851B6">
            <w:pPr>
              <w:pStyle w:val="ConsPlusNormal"/>
              <w:jc w:val="center"/>
            </w:pPr>
            <w:r>
              <w:t>0,785</w:t>
            </w:r>
          </w:p>
        </w:tc>
        <w:tc>
          <w:tcPr>
            <w:tcW w:w="1190" w:type="dxa"/>
          </w:tcPr>
          <w:p w:rsidR="003851B6" w:rsidRDefault="003851B6">
            <w:pPr>
              <w:pStyle w:val="ConsPlusNormal"/>
              <w:jc w:val="center"/>
            </w:pPr>
            <w:r>
              <w:t>0,785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33:22:032010</w:t>
            </w:r>
          </w:p>
        </w:tc>
        <w:tc>
          <w:tcPr>
            <w:tcW w:w="1190" w:type="dxa"/>
          </w:tcPr>
          <w:p w:rsidR="003851B6" w:rsidRDefault="003851B6">
            <w:pPr>
              <w:pStyle w:val="ConsPlusNormal"/>
              <w:jc w:val="center"/>
            </w:pPr>
            <w:r>
              <w:t>1,738</w:t>
            </w:r>
          </w:p>
        </w:tc>
        <w:tc>
          <w:tcPr>
            <w:tcW w:w="1190" w:type="dxa"/>
          </w:tcPr>
          <w:p w:rsidR="003851B6" w:rsidRDefault="003851B6">
            <w:pPr>
              <w:pStyle w:val="ConsPlusNormal"/>
              <w:jc w:val="center"/>
            </w:pPr>
            <w:r>
              <w:t>1,738</w:t>
            </w:r>
          </w:p>
        </w:tc>
        <w:tc>
          <w:tcPr>
            <w:tcW w:w="1190" w:type="dxa"/>
          </w:tcPr>
          <w:p w:rsidR="003851B6" w:rsidRDefault="003851B6">
            <w:pPr>
              <w:pStyle w:val="ConsPlusNormal"/>
              <w:jc w:val="center"/>
            </w:pPr>
            <w:r>
              <w:t>1,738</w:t>
            </w:r>
          </w:p>
        </w:tc>
        <w:tc>
          <w:tcPr>
            <w:tcW w:w="1190" w:type="dxa"/>
          </w:tcPr>
          <w:p w:rsidR="003851B6" w:rsidRDefault="003851B6">
            <w:pPr>
              <w:pStyle w:val="ConsPlusNormal"/>
              <w:jc w:val="center"/>
            </w:pPr>
            <w:r>
              <w:t>1,738</w:t>
            </w:r>
          </w:p>
        </w:tc>
        <w:tc>
          <w:tcPr>
            <w:tcW w:w="1190" w:type="dxa"/>
          </w:tcPr>
          <w:p w:rsidR="003851B6" w:rsidRDefault="003851B6">
            <w:pPr>
              <w:pStyle w:val="ConsPlusNormal"/>
              <w:jc w:val="center"/>
            </w:pPr>
            <w:r>
              <w:t>1,738</w:t>
            </w:r>
          </w:p>
        </w:tc>
        <w:tc>
          <w:tcPr>
            <w:tcW w:w="1190" w:type="dxa"/>
          </w:tcPr>
          <w:p w:rsidR="003851B6" w:rsidRDefault="003851B6">
            <w:pPr>
              <w:pStyle w:val="ConsPlusNormal"/>
              <w:jc w:val="center"/>
            </w:pPr>
            <w:r>
              <w:t>1,738</w:t>
            </w:r>
          </w:p>
        </w:tc>
        <w:tc>
          <w:tcPr>
            <w:tcW w:w="1190" w:type="dxa"/>
          </w:tcPr>
          <w:p w:rsidR="003851B6" w:rsidRDefault="003851B6">
            <w:pPr>
              <w:pStyle w:val="ConsPlusNormal"/>
              <w:jc w:val="center"/>
            </w:pPr>
            <w:r>
              <w:t>1,738</w:t>
            </w:r>
          </w:p>
        </w:tc>
        <w:tc>
          <w:tcPr>
            <w:tcW w:w="1190" w:type="dxa"/>
          </w:tcPr>
          <w:p w:rsidR="003851B6" w:rsidRDefault="003851B6">
            <w:pPr>
              <w:pStyle w:val="ConsPlusNormal"/>
              <w:jc w:val="center"/>
            </w:pPr>
            <w:r>
              <w:t>1,738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33:22:011020</w:t>
            </w:r>
          </w:p>
        </w:tc>
        <w:tc>
          <w:tcPr>
            <w:tcW w:w="1190" w:type="dxa"/>
          </w:tcPr>
          <w:p w:rsidR="003851B6" w:rsidRDefault="003851B6">
            <w:pPr>
              <w:pStyle w:val="ConsPlusNormal"/>
              <w:jc w:val="center"/>
            </w:pPr>
            <w:r>
              <w:t>2,514</w:t>
            </w:r>
          </w:p>
        </w:tc>
        <w:tc>
          <w:tcPr>
            <w:tcW w:w="1190" w:type="dxa"/>
          </w:tcPr>
          <w:p w:rsidR="003851B6" w:rsidRDefault="003851B6">
            <w:pPr>
              <w:pStyle w:val="ConsPlusNormal"/>
              <w:jc w:val="center"/>
            </w:pPr>
            <w:r>
              <w:t>2,514</w:t>
            </w:r>
          </w:p>
        </w:tc>
        <w:tc>
          <w:tcPr>
            <w:tcW w:w="1190" w:type="dxa"/>
          </w:tcPr>
          <w:p w:rsidR="003851B6" w:rsidRDefault="003851B6">
            <w:pPr>
              <w:pStyle w:val="ConsPlusNormal"/>
              <w:jc w:val="center"/>
            </w:pPr>
            <w:r>
              <w:t>2,514</w:t>
            </w:r>
          </w:p>
        </w:tc>
        <w:tc>
          <w:tcPr>
            <w:tcW w:w="1190" w:type="dxa"/>
          </w:tcPr>
          <w:p w:rsidR="003851B6" w:rsidRDefault="003851B6">
            <w:pPr>
              <w:pStyle w:val="ConsPlusNormal"/>
              <w:jc w:val="center"/>
            </w:pPr>
            <w:r>
              <w:t>2,514</w:t>
            </w:r>
          </w:p>
        </w:tc>
        <w:tc>
          <w:tcPr>
            <w:tcW w:w="1190" w:type="dxa"/>
          </w:tcPr>
          <w:p w:rsidR="003851B6" w:rsidRDefault="003851B6">
            <w:pPr>
              <w:pStyle w:val="ConsPlusNormal"/>
              <w:jc w:val="center"/>
            </w:pPr>
            <w:r>
              <w:t>2,514</w:t>
            </w:r>
          </w:p>
        </w:tc>
        <w:tc>
          <w:tcPr>
            <w:tcW w:w="1190" w:type="dxa"/>
          </w:tcPr>
          <w:p w:rsidR="003851B6" w:rsidRDefault="003851B6">
            <w:pPr>
              <w:pStyle w:val="ConsPlusNormal"/>
              <w:jc w:val="center"/>
            </w:pPr>
            <w:r>
              <w:t>2,514</w:t>
            </w:r>
          </w:p>
        </w:tc>
        <w:tc>
          <w:tcPr>
            <w:tcW w:w="1190" w:type="dxa"/>
          </w:tcPr>
          <w:p w:rsidR="003851B6" w:rsidRDefault="003851B6">
            <w:pPr>
              <w:pStyle w:val="ConsPlusNormal"/>
              <w:jc w:val="center"/>
            </w:pPr>
            <w:r>
              <w:t>2,514</w:t>
            </w:r>
          </w:p>
        </w:tc>
        <w:tc>
          <w:tcPr>
            <w:tcW w:w="1190" w:type="dxa"/>
          </w:tcPr>
          <w:p w:rsidR="003851B6" w:rsidRDefault="003851B6">
            <w:pPr>
              <w:pStyle w:val="ConsPlusNormal"/>
              <w:jc w:val="center"/>
            </w:pPr>
            <w:r>
              <w:t>2,514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33:22:034024</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31,029</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c>
          <w:tcPr>
            <w:tcW w:w="1190" w:type="dxa"/>
          </w:tcPr>
          <w:p w:rsidR="003851B6" w:rsidRDefault="003851B6">
            <w:pPr>
              <w:pStyle w:val="ConsPlusNormal"/>
              <w:jc w:val="center"/>
            </w:pPr>
            <w:r>
              <w:t>28,203</w:t>
            </w:r>
          </w:p>
        </w:tc>
      </w:tr>
      <w:tr w:rsidR="003851B6">
        <w:tc>
          <w:tcPr>
            <w:tcW w:w="1644" w:type="dxa"/>
          </w:tcPr>
          <w:p w:rsidR="003851B6" w:rsidRDefault="003851B6">
            <w:pPr>
              <w:pStyle w:val="ConsPlusNormal"/>
            </w:pPr>
            <w:r>
              <w:t>33:22:032091</w:t>
            </w:r>
          </w:p>
        </w:tc>
        <w:tc>
          <w:tcPr>
            <w:tcW w:w="1190" w:type="dxa"/>
          </w:tcPr>
          <w:p w:rsidR="003851B6" w:rsidRDefault="003851B6">
            <w:pPr>
              <w:pStyle w:val="ConsPlusNormal"/>
              <w:jc w:val="center"/>
            </w:pPr>
            <w:r>
              <w:t>9,030</w:t>
            </w:r>
          </w:p>
        </w:tc>
        <w:tc>
          <w:tcPr>
            <w:tcW w:w="1190" w:type="dxa"/>
          </w:tcPr>
          <w:p w:rsidR="003851B6" w:rsidRDefault="003851B6">
            <w:pPr>
              <w:pStyle w:val="ConsPlusNormal"/>
              <w:jc w:val="center"/>
            </w:pPr>
            <w:r>
              <w:t>9,030</w:t>
            </w:r>
          </w:p>
        </w:tc>
        <w:tc>
          <w:tcPr>
            <w:tcW w:w="1190" w:type="dxa"/>
          </w:tcPr>
          <w:p w:rsidR="003851B6" w:rsidRDefault="003851B6">
            <w:pPr>
              <w:pStyle w:val="ConsPlusNormal"/>
              <w:jc w:val="center"/>
            </w:pPr>
            <w:r>
              <w:t>9,030</w:t>
            </w:r>
          </w:p>
        </w:tc>
        <w:tc>
          <w:tcPr>
            <w:tcW w:w="1190" w:type="dxa"/>
          </w:tcPr>
          <w:p w:rsidR="003851B6" w:rsidRDefault="003851B6">
            <w:pPr>
              <w:pStyle w:val="ConsPlusNormal"/>
              <w:jc w:val="center"/>
            </w:pPr>
            <w:r>
              <w:t>9,030</w:t>
            </w:r>
          </w:p>
        </w:tc>
        <w:tc>
          <w:tcPr>
            <w:tcW w:w="1190" w:type="dxa"/>
          </w:tcPr>
          <w:p w:rsidR="003851B6" w:rsidRDefault="003851B6">
            <w:pPr>
              <w:pStyle w:val="ConsPlusNormal"/>
              <w:jc w:val="center"/>
            </w:pPr>
            <w:r>
              <w:t>9,030</w:t>
            </w:r>
          </w:p>
        </w:tc>
        <w:tc>
          <w:tcPr>
            <w:tcW w:w="1190" w:type="dxa"/>
          </w:tcPr>
          <w:p w:rsidR="003851B6" w:rsidRDefault="003851B6">
            <w:pPr>
              <w:pStyle w:val="ConsPlusNormal"/>
              <w:jc w:val="center"/>
            </w:pPr>
            <w:r>
              <w:t>9,030</w:t>
            </w:r>
          </w:p>
        </w:tc>
        <w:tc>
          <w:tcPr>
            <w:tcW w:w="1190" w:type="dxa"/>
          </w:tcPr>
          <w:p w:rsidR="003851B6" w:rsidRDefault="003851B6">
            <w:pPr>
              <w:pStyle w:val="ConsPlusNormal"/>
              <w:jc w:val="center"/>
            </w:pPr>
            <w:r>
              <w:t>9,030</w:t>
            </w:r>
          </w:p>
        </w:tc>
        <w:tc>
          <w:tcPr>
            <w:tcW w:w="1190" w:type="dxa"/>
          </w:tcPr>
          <w:p w:rsidR="003851B6" w:rsidRDefault="003851B6">
            <w:pPr>
              <w:pStyle w:val="ConsPlusNormal"/>
              <w:jc w:val="center"/>
            </w:pPr>
            <w:r>
              <w:t>9,030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33:22:032118</w:t>
            </w:r>
          </w:p>
        </w:tc>
        <w:tc>
          <w:tcPr>
            <w:tcW w:w="1190" w:type="dxa"/>
          </w:tcPr>
          <w:p w:rsidR="003851B6" w:rsidRDefault="003851B6">
            <w:pPr>
              <w:pStyle w:val="ConsPlusNormal"/>
              <w:jc w:val="center"/>
            </w:pPr>
            <w:r>
              <w:t>1,527</w:t>
            </w:r>
          </w:p>
        </w:tc>
        <w:tc>
          <w:tcPr>
            <w:tcW w:w="1190" w:type="dxa"/>
          </w:tcPr>
          <w:p w:rsidR="003851B6" w:rsidRDefault="003851B6">
            <w:pPr>
              <w:pStyle w:val="ConsPlusNormal"/>
              <w:jc w:val="center"/>
            </w:pPr>
            <w:r>
              <w:t>1,527</w:t>
            </w:r>
          </w:p>
        </w:tc>
        <w:tc>
          <w:tcPr>
            <w:tcW w:w="1190" w:type="dxa"/>
          </w:tcPr>
          <w:p w:rsidR="003851B6" w:rsidRDefault="003851B6">
            <w:pPr>
              <w:pStyle w:val="ConsPlusNormal"/>
              <w:jc w:val="center"/>
            </w:pPr>
            <w:r>
              <w:t>1,527</w:t>
            </w:r>
          </w:p>
        </w:tc>
        <w:tc>
          <w:tcPr>
            <w:tcW w:w="1190" w:type="dxa"/>
          </w:tcPr>
          <w:p w:rsidR="003851B6" w:rsidRDefault="003851B6">
            <w:pPr>
              <w:pStyle w:val="ConsPlusNormal"/>
              <w:jc w:val="center"/>
            </w:pPr>
            <w:r>
              <w:t>1,527</w:t>
            </w:r>
          </w:p>
        </w:tc>
        <w:tc>
          <w:tcPr>
            <w:tcW w:w="1190" w:type="dxa"/>
          </w:tcPr>
          <w:p w:rsidR="003851B6" w:rsidRDefault="003851B6">
            <w:pPr>
              <w:pStyle w:val="ConsPlusNormal"/>
              <w:jc w:val="center"/>
            </w:pPr>
            <w:r>
              <w:t>1,527</w:t>
            </w:r>
          </w:p>
        </w:tc>
        <w:tc>
          <w:tcPr>
            <w:tcW w:w="1190" w:type="dxa"/>
          </w:tcPr>
          <w:p w:rsidR="003851B6" w:rsidRDefault="003851B6">
            <w:pPr>
              <w:pStyle w:val="ConsPlusNormal"/>
              <w:jc w:val="center"/>
            </w:pPr>
            <w:r>
              <w:t>1,527</w:t>
            </w:r>
          </w:p>
        </w:tc>
        <w:tc>
          <w:tcPr>
            <w:tcW w:w="1190" w:type="dxa"/>
          </w:tcPr>
          <w:p w:rsidR="003851B6" w:rsidRDefault="003851B6">
            <w:pPr>
              <w:pStyle w:val="ConsPlusNormal"/>
              <w:jc w:val="center"/>
            </w:pPr>
            <w:r>
              <w:t>1,527</w:t>
            </w:r>
          </w:p>
        </w:tc>
        <w:tc>
          <w:tcPr>
            <w:tcW w:w="1190" w:type="dxa"/>
          </w:tcPr>
          <w:p w:rsidR="003851B6" w:rsidRDefault="003851B6">
            <w:pPr>
              <w:pStyle w:val="ConsPlusNormal"/>
              <w:jc w:val="center"/>
            </w:pPr>
            <w:r>
              <w:t>1,527</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33:22:032314</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1,505</w:t>
            </w:r>
          </w:p>
        </w:tc>
        <w:tc>
          <w:tcPr>
            <w:tcW w:w="1190" w:type="dxa"/>
          </w:tcPr>
          <w:p w:rsidR="003851B6" w:rsidRDefault="003851B6">
            <w:pPr>
              <w:pStyle w:val="ConsPlusNormal"/>
              <w:jc w:val="center"/>
            </w:pPr>
            <w:r>
              <w:t>1,505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33:22:032183</w:t>
            </w:r>
          </w:p>
        </w:tc>
        <w:tc>
          <w:tcPr>
            <w:tcW w:w="1190" w:type="dxa"/>
          </w:tcPr>
          <w:p w:rsidR="003851B6" w:rsidRDefault="003851B6">
            <w:pPr>
              <w:pStyle w:val="ConsPlusNormal"/>
              <w:jc w:val="center"/>
            </w:pPr>
            <w:r>
              <w:t>1,514</w:t>
            </w:r>
          </w:p>
        </w:tc>
        <w:tc>
          <w:tcPr>
            <w:tcW w:w="1190" w:type="dxa"/>
          </w:tcPr>
          <w:p w:rsidR="003851B6" w:rsidRDefault="003851B6">
            <w:pPr>
              <w:pStyle w:val="ConsPlusNormal"/>
              <w:jc w:val="center"/>
            </w:pPr>
            <w:r>
              <w:t>1,514</w:t>
            </w:r>
          </w:p>
        </w:tc>
        <w:tc>
          <w:tcPr>
            <w:tcW w:w="1190" w:type="dxa"/>
          </w:tcPr>
          <w:p w:rsidR="003851B6" w:rsidRDefault="003851B6">
            <w:pPr>
              <w:pStyle w:val="ConsPlusNormal"/>
              <w:jc w:val="center"/>
            </w:pPr>
            <w:r>
              <w:t>1,514</w:t>
            </w:r>
          </w:p>
        </w:tc>
        <w:tc>
          <w:tcPr>
            <w:tcW w:w="1190" w:type="dxa"/>
          </w:tcPr>
          <w:p w:rsidR="003851B6" w:rsidRDefault="003851B6">
            <w:pPr>
              <w:pStyle w:val="ConsPlusNormal"/>
              <w:jc w:val="center"/>
            </w:pPr>
            <w:r>
              <w:t>1,514</w:t>
            </w:r>
          </w:p>
        </w:tc>
        <w:tc>
          <w:tcPr>
            <w:tcW w:w="1190" w:type="dxa"/>
          </w:tcPr>
          <w:p w:rsidR="003851B6" w:rsidRDefault="003851B6">
            <w:pPr>
              <w:pStyle w:val="ConsPlusNormal"/>
              <w:jc w:val="center"/>
            </w:pPr>
            <w:r>
              <w:t>1,514</w:t>
            </w:r>
          </w:p>
        </w:tc>
        <w:tc>
          <w:tcPr>
            <w:tcW w:w="1190" w:type="dxa"/>
          </w:tcPr>
          <w:p w:rsidR="003851B6" w:rsidRDefault="003851B6">
            <w:pPr>
              <w:pStyle w:val="ConsPlusNormal"/>
              <w:jc w:val="center"/>
            </w:pPr>
            <w:r>
              <w:t>1,514</w:t>
            </w:r>
          </w:p>
        </w:tc>
        <w:tc>
          <w:tcPr>
            <w:tcW w:w="1190" w:type="dxa"/>
          </w:tcPr>
          <w:p w:rsidR="003851B6" w:rsidRDefault="003851B6">
            <w:pPr>
              <w:pStyle w:val="ConsPlusNormal"/>
              <w:jc w:val="center"/>
            </w:pPr>
            <w:r>
              <w:t>1,514</w:t>
            </w:r>
          </w:p>
        </w:tc>
        <w:tc>
          <w:tcPr>
            <w:tcW w:w="1190" w:type="dxa"/>
          </w:tcPr>
          <w:p w:rsidR="003851B6" w:rsidRDefault="003851B6">
            <w:pPr>
              <w:pStyle w:val="ConsPlusNormal"/>
              <w:jc w:val="center"/>
            </w:pPr>
            <w:r>
              <w:t>1,514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33:22:032246</w:t>
            </w:r>
          </w:p>
        </w:tc>
        <w:tc>
          <w:tcPr>
            <w:tcW w:w="1190" w:type="dxa"/>
          </w:tcPr>
          <w:p w:rsidR="003851B6" w:rsidRDefault="003851B6">
            <w:pPr>
              <w:pStyle w:val="ConsPlusNormal"/>
              <w:jc w:val="center"/>
            </w:pPr>
            <w:r>
              <w:t>0,515</w:t>
            </w:r>
          </w:p>
        </w:tc>
        <w:tc>
          <w:tcPr>
            <w:tcW w:w="1190" w:type="dxa"/>
          </w:tcPr>
          <w:p w:rsidR="003851B6" w:rsidRDefault="003851B6">
            <w:pPr>
              <w:pStyle w:val="ConsPlusNormal"/>
              <w:jc w:val="center"/>
            </w:pPr>
            <w:r>
              <w:t>0,515</w:t>
            </w:r>
          </w:p>
        </w:tc>
        <w:tc>
          <w:tcPr>
            <w:tcW w:w="1190" w:type="dxa"/>
          </w:tcPr>
          <w:p w:rsidR="003851B6" w:rsidRDefault="003851B6">
            <w:pPr>
              <w:pStyle w:val="ConsPlusNormal"/>
              <w:jc w:val="center"/>
            </w:pPr>
            <w:r>
              <w:t>0,515</w:t>
            </w:r>
          </w:p>
        </w:tc>
        <w:tc>
          <w:tcPr>
            <w:tcW w:w="1190" w:type="dxa"/>
          </w:tcPr>
          <w:p w:rsidR="003851B6" w:rsidRDefault="003851B6">
            <w:pPr>
              <w:pStyle w:val="ConsPlusNormal"/>
              <w:jc w:val="center"/>
            </w:pPr>
            <w:r>
              <w:t>0,515</w:t>
            </w:r>
          </w:p>
        </w:tc>
        <w:tc>
          <w:tcPr>
            <w:tcW w:w="1190" w:type="dxa"/>
          </w:tcPr>
          <w:p w:rsidR="003851B6" w:rsidRDefault="003851B6">
            <w:pPr>
              <w:pStyle w:val="ConsPlusNormal"/>
              <w:jc w:val="center"/>
            </w:pPr>
            <w:r>
              <w:t>0,515</w:t>
            </w:r>
          </w:p>
        </w:tc>
        <w:tc>
          <w:tcPr>
            <w:tcW w:w="1190" w:type="dxa"/>
          </w:tcPr>
          <w:p w:rsidR="003851B6" w:rsidRDefault="003851B6">
            <w:pPr>
              <w:pStyle w:val="ConsPlusNormal"/>
              <w:jc w:val="center"/>
            </w:pPr>
            <w:r>
              <w:t>0,515</w:t>
            </w:r>
          </w:p>
        </w:tc>
        <w:tc>
          <w:tcPr>
            <w:tcW w:w="1190" w:type="dxa"/>
          </w:tcPr>
          <w:p w:rsidR="003851B6" w:rsidRDefault="003851B6">
            <w:pPr>
              <w:pStyle w:val="ConsPlusNormal"/>
              <w:jc w:val="center"/>
            </w:pPr>
            <w:r>
              <w:t>0,515</w:t>
            </w:r>
          </w:p>
        </w:tc>
        <w:tc>
          <w:tcPr>
            <w:tcW w:w="1190" w:type="dxa"/>
          </w:tcPr>
          <w:p w:rsidR="003851B6" w:rsidRDefault="003851B6">
            <w:pPr>
              <w:pStyle w:val="ConsPlusNormal"/>
              <w:jc w:val="center"/>
            </w:pPr>
            <w:r>
              <w:t>0,515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33:22:011098</w:t>
            </w:r>
          </w:p>
        </w:tc>
        <w:tc>
          <w:tcPr>
            <w:tcW w:w="1190" w:type="dxa"/>
          </w:tcPr>
          <w:p w:rsidR="003851B6" w:rsidRDefault="003851B6">
            <w:pPr>
              <w:pStyle w:val="ConsPlusNormal"/>
              <w:jc w:val="center"/>
            </w:pPr>
            <w:r>
              <w:t>0,623</w:t>
            </w:r>
          </w:p>
        </w:tc>
        <w:tc>
          <w:tcPr>
            <w:tcW w:w="1190" w:type="dxa"/>
          </w:tcPr>
          <w:p w:rsidR="003851B6" w:rsidRDefault="003851B6">
            <w:pPr>
              <w:pStyle w:val="ConsPlusNormal"/>
              <w:jc w:val="center"/>
            </w:pPr>
            <w:r>
              <w:t>0,623</w:t>
            </w:r>
          </w:p>
        </w:tc>
        <w:tc>
          <w:tcPr>
            <w:tcW w:w="1190" w:type="dxa"/>
          </w:tcPr>
          <w:p w:rsidR="003851B6" w:rsidRDefault="003851B6">
            <w:pPr>
              <w:pStyle w:val="ConsPlusNormal"/>
              <w:jc w:val="center"/>
            </w:pPr>
            <w:r>
              <w:t>0,623</w:t>
            </w:r>
          </w:p>
        </w:tc>
        <w:tc>
          <w:tcPr>
            <w:tcW w:w="1190" w:type="dxa"/>
          </w:tcPr>
          <w:p w:rsidR="003851B6" w:rsidRDefault="003851B6">
            <w:pPr>
              <w:pStyle w:val="ConsPlusNormal"/>
              <w:jc w:val="center"/>
            </w:pPr>
            <w:r>
              <w:t>0,623</w:t>
            </w:r>
          </w:p>
        </w:tc>
        <w:tc>
          <w:tcPr>
            <w:tcW w:w="1190" w:type="dxa"/>
          </w:tcPr>
          <w:p w:rsidR="003851B6" w:rsidRDefault="003851B6">
            <w:pPr>
              <w:pStyle w:val="ConsPlusNormal"/>
              <w:jc w:val="center"/>
            </w:pPr>
            <w:r>
              <w:t>0,623</w:t>
            </w:r>
          </w:p>
        </w:tc>
        <w:tc>
          <w:tcPr>
            <w:tcW w:w="1190" w:type="dxa"/>
          </w:tcPr>
          <w:p w:rsidR="003851B6" w:rsidRDefault="003851B6">
            <w:pPr>
              <w:pStyle w:val="ConsPlusNormal"/>
              <w:jc w:val="center"/>
            </w:pPr>
            <w:r>
              <w:t>0,623</w:t>
            </w:r>
          </w:p>
        </w:tc>
        <w:tc>
          <w:tcPr>
            <w:tcW w:w="1190" w:type="dxa"/>
          </w:tcPr>
          <w:p w:rsidR="003851B6" w:rsidRDefault="003851B6">
            <w:pPr>
              <w:pStyle w:val="ConsPlusNormal"/>
              <w:jc w:val="center"/>
            </w:pPr>
            <w:r>
              <w:t>0,623</w:t>
            </w:r>
          </w:p>
        </w:tc>
        <w:tc>
          <w:tcPr>
            <w:tcW w:w="1190" w:type="dxa"/>
          </w:tcPr>
          <w:p w:rsidR="003851B6" w:rsidRDefault="003851B6">
            <w:pPr>
              <w:pStyle w:val="ConsPlusNormal"/>
              <w:jc w:val="center"/>
            </w:pPr>
            <w:r>
              <w:t>0,623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33:22:011100</w:t>
            </w:r>
          </w:p>
        </w:tc>
        <w:tc>
          <w:tcPr>
            <w:tcW w:w="1190" w:type="dxa"/>
          </w:tcPr>
          <w:p w:rsidR="003851B6" w:rsidRDefault="003851B6">
            <w:pPr>
              <w:pStyle w:val="ConsPlusNormal"/>
              <w:jc w:val="center"/>
            </w:pPr>
            <w:r>
              <w:t>4,414</w:t>
            </w:r>
          </w:p>
        </w:tc>
        <w:tc>
          <w:tcPr>
            <w:tcW w:w="1190" w:type="dxa"/>
          </w:tcPr>
          <w:p w:rsidR="003851B6" w:rsidRDefault="003851B6">
            <w:pPr>
              <w:pStyle w:val="ConsPlusNormal"/>
              <w:jc w:val="center"/>
            </w:pPr>
            <w:r>
              <w:t>4,414</w:t>
            </w:r>
          </w:p>
        </w:tc>
        <w:tc>
          <w:tcPr>
            <w:tcW w:w="1190" w:type="dxa"/>
          </w:tcPr>
          <w:p w:rsidR="003851B6" w:rsidRDefault="003851B6">
            <w:pPr>
              <w:pStyle w:val="ConsPlusNormal"/>
              <w:jc w:val="center"/>
            </w:pPr>
            <w:r>
              <w:t>4,414</w:t>
            </w:r>
          </w:p>
        </w:tc>
        <w:tc>
          <w:tcPr>
            <w:tcW w:w="1190" w:type="dxa"/>
          </w:tcPr>
          <w:p w:rsidR="003851B6" w:rsidRDefault="003851B6">
            <w:pPr>
              <w:pStyle w:val="ConsPlusNormal"/>
              <w:jc w:val="center"/>
            </w:pPr>
            <w:r>
              <w:t>4,414</w:t>
            </w:r>
          </w:p>
        </w:tc>
        <w:tc>
          <w:tcPr>
            <w:tcW w:w="1190" w:type="dxa"/>
          </w:tcPr>
          <w:p w:rsidR="003851B6" w:rsidRDefault="003851B6">
            <w:pPr>
              <w:pStyle w:val="ConsPlusNormal"/>
              <w:jc w:val="center"/>
            </w:pPr>
            <w:r>
              <w:t>4,414</w:t>
            </w:r>
          </w:p>
        </w:tc>
        <w:tc>
          <w:tcPr>
            <w:tcW w:w="1190" w:type="dxa"/>
          </w:tcPr>
          <w:p w:rsidR="003851B6" w:rsidRDefault="003851B6">
            <w:pPr>
              <w:pStyle w:val="ConsPlusNormal"/>
              <w:jc w:val="center"/>
            </w:pPr>
            <w:r>
              <w:t>4,414</w:t>
            </w:r>
          </w:p>
        </w:tc>
        <w:tc>
          <w:tcPr>
            <w:tcW w:w="1190" w:type="dxa"/>
          </w:tcPr>
          <w:p w:rsidR="003851B6" w:rsidRDefault="003851B6">
            <w:pPr>
              <w:pStyle w:val="ConsPlusNormal"/>
              <w:jc w:val="center"/>
            </w:pPr>
            <w:r>
              <w:t>4,414</w:t>
            </w:r>
          </w:p>
        </w:tc>
        <w:tc>
          <w:tcPr>
            <w:tcW w:w="1190" w:type="dxa"/>
          </w:tcPr>
          <w:p w:rsidR="003851B6" w:rsidRDefault="003851B6">
            <w:pPr>
              <w:pStyle w:val="ConsPlusNormal"/>
              <w:jc w:val="center"/>
            </w:pPr>
            <w:r>
              <w:t>4,414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33:22:011028</w:t>
            </w:r>
          </w:p>
        </w:tc>
        <w:tc>
          <w:tcPr>
            <w:tcW w:w="1190" w:type="dxa"/>
          </w:tcPr>
          <w:p w:rsidR="003851B6" w:rsidRDefault="003851B6">
            <w:pPr>
              <w:pStyle w:val="ConsPlusNormal"/>
              <w:jc w:val="center"/>
            </w:pPr>
            <w:r>
              <w:t>3,740</w:t>
            </w:r>
          </w:p>
        </w:tc>
        <w:tc>
          <w:tcPr>
            <w:tcW w:w="1190" w:type="dxa"/>
          </w:tcPr>
          <w:p w:rsidR="003851B6" w:rsidRDefault="003851B6">
            <w:pPr>
              <w:pStyle w:val="ConsPlusNormal"/>
              <w:jc w:val="center"/>
            </w:pPr>
            <w:r>
              <w:t>3,740</w:t>
            </w:r>
          </w:p>
        </w:tc>
        <w:tc>
          <w:tcPr>
            <w:tcW w:w="1190" w:type="dxa"/>
          </w:tcPr>
          <w:p w:rsidR="003851B6" w:rsidRDefault="003851B6">
            <w:pPr>
              <w:pStyle w:val="ConsPlusNormal"/>
              <w:jc w:val="center"/>
            </w:pPr>
            <w:r>
              <w:t>3,740</w:t>
            </w:r>
          </w:p>
        </w:tc>
        <w:tc>
          <w:tcPr>
            <w:tcW w:w="1190" w:type="dxa"/>
          </w:tcPr>
          <w:p w:rsidR="003851B6" w:rsidRDefault="003851B6">
            <w:pPr>
              <w:pStyle w:val="ConsPlusNormal"/>
              <w:jc w:val="center"/>
            </w:pPr>
            <w:r>
              <w:t>3,740</w:t>
            </w:r>
          </w:p>
        </w:tc>
        <w:tc>
          <w:tcPr>
            <w:tcW w:w="1190" w:type="dxa"/>
          </w:tcPr>
          <w:p w:rsidR="003851B6" w:rsidRDefault="003851B6">
            <w:pPr>
              <w:pStyle w:val="ConsPlusNormal"/>
              <w:jc w:val="center"/>
            </w:pPr>
            <w:r>
              <w:t>3,740</w:t>
            </w:r>
          </w:p>
        </w:tc>
        <w:tc>
          <w:tcPr>
            <w:tcW w:w="1190" w:type="dxa"/>
          </w:tcPr>
          <w:p w:rsidR="003851B6" w:rsidRDefault="003851B6">
            <w:pPr>
              <w:pStyle w:val="ConsPlusNormal"/>
              <w:jc w:val="center"/>
            </w:pPr>
            <w:r>
              <w:t>3,740</w:t>
            </w:r>
          </w:p>
        </w:tc>
        <w:tc>
          <w:tcPr>
            <w:tcW w:w="1190" w:type="dxa"/>
          </w:tcPr>
          <w:p w:rsidR="003851B6" w:rsidRDefault="003851B6">
            <w:pPr>
              <w:pStyle w:val="ConsPlusNormal"/>
              <w:jc w:val="center"/>
            </w:pPr>
            <w:r>
              <w:t>3,740</w:t>
            </w:r>
          </w:p>
        </w:tc>
        <w:tc>
          <w:tcPr>
            <w:tcW w:w="1190" w:type="dxa"/>
          </w:tcPr>
          <w:p w:rsidR="003851B6" w:rsidRDefault="003851B6">
            <w:pPr>
              <w:pStyle w:val="ConsPlusNormal"/>
              <w:jc w:val="center"/>
            </w:pPr>
            <w:r>
              <w:t>3,740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lastRenderedPageBreak/>
              <w:t>33:22:011031</w:t>
            </w:r>
          </w:p>
        </w:tc>
        <w:tc>
          <w:tcPr>
            <w:tcW w:w="1190" w:type="dxa"/>
          </w:tcPr>
          <w:p w:rsidR="003851B6" w:rsidRDefault="003851B6">
            <w:pPr>
              <w:pStyle w:val="ConsPlusNormal"/>
              <w:jc w:val="center"/>
            </w:pPr>
            <w:r>
              <w:t>1,788</w:t>
            </w:r>
          </w:p>
        </w:tc>
        <w:tc>
          <w:tcPr>
            <w:tcW w:w="1190" w:type="dxa"/>
          </w:tcPr>
          <w:p w:rsidR="003851B6" w:rsidRDefault="003851B6">
            <w:pPr>
              <w:pStyle w:val="ConsPlusNormal"/>
              <w:jc w:val="center"/>
            </w:pPr>
            <w:r>
              <w:t>1,788</w:t>
            </w:r>
          </w:p>
        </w:tc>
        <w:tc>
          <w:tcPr>
            <w:tcW w:w="1190" w:type="dxa"/>
          </w:tcPr>
          <w:p w:rsidR="003851B6" w:rsidRDefault="003851B6">
            <w:pPr>
              <w:pStyle w:val="ConsPlusNormal"/>
              <w:jc w:val="center"/>
            </w:pPr>
            <w:r>
              <w:t>1,788</w:t>
            </w:r>
          </w:p>
        </w:tc>
        <w:tc>
          <w:tcPr>
            <w:tcW w:w="1190" w:type="dxa"/>
          </w:tcPr>
          <w:p w:rsidR="003851B6" w:rsidRDefault="003851B6">
            <w:pPr>
              <w:pStyle w:val="ConsPlusNormal"/>
              <w:jc w:val="center"/>
            </w:pPr>
            <w:r>
              <w:t>1,788</w:t>
            </w:r>
          </w:p>
        </w:tc>
        <w:tc>
          <w:tcPr>
            <w:tcW w:w="1190" w:type="dxa"/>
          </w:tcPr>
          <w:p w:rsidR="003851B6" w:rsidRDefault="003851B6">
            <w:pPr>
              <w:pStyle w:val="ConsPlusNormal"/>
              <w:jc w:val="center"/>
            </w:pPr>
            <w:r>
              <w:t>1,788</w:t>
            </w:r>
          </w:p>
        </w:tc>
        <w:tc>
          <w:tcPr>
            <w:tcW w:w="1190" w:type="dxa"/>
          </w:tcPr>
          <w:p w:rsidR="003851B6" w:rsidRDefault="003851B6">
            <w:pPr>
              <w:pStyle w:val="ConsPlusNormal"/>
              <w:jc w:val="center"/>
            </w:pPr>
            <w:r>
              <w:t>1,788</w:t>
            </w:r>
          </w:p>
        </w:tc>
        <w:tc>
          <w:tcPr>
            <w:tcW w:w="1190" w:type="dxa"/>
          </w:tcPr>
          <w:p w:rsidR="003851B6" w:rsidRDefault="003851B6">
            <w:pPr>
              <w:pStyle w:val="ConsPlusNormal"/>
              <w:jc w:val="center"/>
            </w:pPr>
            <w:r>
              <w:t>1,788</w:t>
            </w:r>
          </w:p>
        </w:tc>
        <w:tc>
          <w:tcPr>
            <w:tcW w:w="1190" w:type="dxa"/>
          </w:tcPr>
          <w:p w:rsidR="003851B6" w:rsidRDefault="003851B6">
            <w:pPr>
              <w:pStyle w:val="ConsPlusNormal"/>
              <w:jc w:val="center"/>
            </w:pPr>
            <w:r>
              <w:t>1,788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33:22:014012</w:t>
            </w:r>
          </w:p>
        </w:tc>
        <w:tc>
          <w:tcPr>
            <w:tcW w:w="1190" w:type="dxa"/>
          </w:tcPr>
          <w:p w:rsidR="003851B6" w:rsidRDefault="003851B6">
            <w:pPr>
              <w:pStyle w:val="ConsPlusNormal"/>
              <w:jc w:val="center"/>
            </w:pPr>
            <w:r>
              <w:t>2,065</w:t>
            </w:r>
          </w:p>
        </w:tc>
        <w:tc>
          <w:tcPr>
            <w:tcW w:w="1190" w:type="dxa"/>
          </w:tcPr>
          <w:p w:rsidR="003851B6" w:rsidRDefault="003851B6">
            <w:pPr>
              <w:pStyle w:val="ConsPlusNormal"/>
              <w:jc w:val="center"/>
            </w:pPr>
            <w:r>
              <w:t>2,065</w:t>
            </w:r>
          </w:p>
        </w:tc>
        <w:tc>
          <w:tcPr>
            <w:tcW w:w="1190" w:type="dxa"/>
          </w:tcPr>
          <w:p w:rsidR="003851B6" w:rsidRDefault="003851B6">
            <w:pPr>
              <w:pStyle w:val="ConsPlusNormal"/>
              <w:jc w:val="center"/>
            </w:pPr>
            <w:r>
              <w:t>2,065</w:t>
            </w:r>
          </w:p>
        </w:tc>
        <w:tc>
          <w:tcPr>
            <w:tcW w:w="1190" w:type="dxa"/>
          </w:tcPr>
          <w:p w:rsidR="003851B6" w:rsidRDefault="003851B6">
            <w:pPr>
              <w:pStyle w:val="ConsPlusNormal"/>
              <w:jc w:val="center"/>
            </w:pPr>
            <w:r>
              <w:t>2,065</w:t>
            </w:r>
          </w:p>
        </w:tc>
        <w:tc>
          <w:tcPr>
            <w:tcW w:w="1190" w:type="dxa"/>
          </w:tcPr>
          <w:p w:rsidR="003851B6" w:rsidRDefault="003851B6">
            <w:pPr>
              <w:pStyle w:val="ConsPlusNormal"/>
              <w:jc w:val="center"/>
            </w:pPr>
            <w:r>
              <w:t>2,065</w:t>
            </w:r>
          </w:p>
        </w:tc>
        <w:tc>
          <w:tcPr>
            <w:tcW w:w="1190" w:type="dxa"/>
          </w:tcPr>
          <w:p w:rsidR="003851B6" w:rsidRDefault="003851B6">
            <w:pPr>
              <w:pStyle w:val="ConsPlusNormal"/>
              <w:jc w:val="center"/>
            </w:pPr>
            <w:r>
              <w:t>2,065</w:t>
            </w:r>
          </w:p>
        </w:tc>
        <w:tc>
          <w:tcPr>
            <w:tcW w:w="1190" w:type="dxa"/>
          </w:tcPr>
          <w:p w:rsidR="003851B6" w:rsidRDefault="003851B6">
            <w:pPr>
              <w:pStyle w:val="ConsPlusNormal"/>
              <w:jc w:val="center"/>
            </w:pPr>
            <w:r>
              <w:t>2,065</w:t>
            </w:r>
          </w:p>
        </w:tc>
        <w:tc>
          <w:tcPr>
            <w:tcW w:w="1190" w:type="dxa"/>
          </w:tcPr>
          <w:p w:rsidR="003851B6" w:rsidRDefault="003851B6">
            <w:pPr>
              <w:pStyle w:val="ConsPlusNormal"/>
              <w:jc w:val="center"/>
            </w:pPr>
            <w:r>
              <w:t>2,065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33:22:033026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c>
          <w:tcPr>
            <w:tcW w:w="1190" w:type="dxa"/>
          </w:tcPr>
          <w:p w:rsidR="003851B6" w:rsidRDefault="003851B6">
            <w:pPr>
              <w:pStyle w:val="ConsPlusNormal"/>
              <w:jc w:val="center"/>
            </w:pPr>
            <w:r>
              <w:t>93,011</w:t>
            </w:r>
          </w:p>
        </w:tc>
      </w:tr>
      <w:tr w:rsidR="003851B6">
        <w:tc>
          <w:tcPr>
            <w:tcW w:w="1644" w:type="dxa"/>
          </w:tcPr>
          <w:p w:rsidR="003851B6" w:rsidRDefault="003851B6">
            <w:pPr>
              <w:pStyle w:val="ConsPlusNormal"/>
            </w:pPr>
            <w:r>
              <w:t>33:22:013003</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c>
          <w:tcPr>
            <w:tcW w:w="1190" w:type="dxa"/>
          </w:tcPr>
          <w:p w:rsidR="003851B6" w:rsidRDefault="003851B6">
            <w:pPr>
              <w:pStyle w:val="ConsPlusNormal"/>
              <w:jc w:val="center"/>
            </w:pPr>
            <w:r>
              <w:t>3,030</w:t>
            </w:r>
          </w:p>
        </w:tc>
      </w:tr>
      <w:tr w:rsidR="003851B6">
        <w:tc>
          <w:tcPr>
            <w:tcW w:w="1644" w:type="dxa"/>
          </w:tcPr>
          <w:p w:rsidR="003851B6" w:rsidRDefault="003851B6">
            <w:pPr>
              <w:pStyle w:val="ConsPlusNormal"/>
            </w:pPr>
            <w:r>
              <w:t>33:22:021080</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c>
          <w:tcPr>
            <w:tcW w:w="1190" w:type="dxa"/>
          </w:tcPr>
          <w:p w:rsidR="003851B6" w:rsidRDefault="003851B6">
            <w:pPr>
              <w:pStyle w:val="ConsPlusNormal"/>
              <w:jc w:val="center"/>
            </w:pPr>
            <w:r>
              <w:t>7,731</w:t>
            </w:r>
          </w:p>
        </w:tc>
      </w:tr>
      <w:tr w:rsidR="003851B6">
        <w:tc>
          <w:tcPr>
            <w:tcW w:w="1644" w:type="dxa"/>
          </w:tcPr>
          <w:p w:rsidR="003851B6" w:rsidRDefault="003851B6">
            <w:pPr>
              <w:pStyle w:val="ConsPlusNormal"/>
            </w:pPr>
            <w:r>
              <w:t>33:22:021042</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c>
          <w:tcPr>
            <w:tcW w:w="1190" w:type="dxa"/>
          </w:tcPr>
          <w:p w:rsidR="003851B6" w:rsidRDefault="003851B6">
            <w:pPr>
              <w:pStyle w:val="ConsPlusNormal"/>
              <w:jc w:val="center"/>
            </w:pPr>
            <w:r>
              <w:t>2,970</w:t>
            </w:r>
          </w:p>
        </w:tc>
      </w:tr>
      <w:tr w:rsidR="003851B6">
        <w:tc>
          <w:tcPr>
            <w:tcW w:w="1644" w:type="dxa"/>
          </w:tcPr>
          <w:p w:rsidR="003851B6" w:rsidRDefault="003851B6">
            <w:pPr>
              <w:pStyle w:val="ConsPlusNormal"/>
            </w:pPr>
            <w:r>
              <w:t>33:22:013072</w:t>
            </w:r>
          </w:p>
        </w:tc>
        <w:tc>
          <w:tcPr>
            <w:tcW w:w="1190" w:type="dxa"/>
          </w:tcPr>
          <w:p w:rsidR="003851B6" w:rsidRDefault="003851B6">
            <w:pPr>
              <w:pStyle w:val="ConsPlusNormal"/>
              <w:jc w:val="center"/>
            </w:pPr>
            <w:r>
              <w:t>7,855</w:t>
            </w:r>
          </w:p>
        </w:tc>
        <w:tc>
          <w:tcPr>
            <w:tcW w:w="1190" w:type="dxa"/>
          </w:tcPr>
          <w:p w:rsidR="003851B6" w:rsidRDefault="003851B6">
            <w:pPr>
              <w:pStyle w:val="ConsPlusNormal"/>
              <w:jc w:val="center"/>
            </w:pPr>
            <w:r>
              <w:t>7,855</w:t>
            </w:r>
          </w:p>
        </w:tc>
        <w:tc>
          <w:tcPr>
            <w:tcW w:w="1190" w:type="dxa"/>
          </w:tcPr>
          <w:p w:rsidR="003851B6" w:rsidRDefault="003851B6">
            <w:pPr>
              <w:pStyle w:val="ConsPlusNormal"/>
              <w:jc w:val="center"/>
            </w:pPr>
            <w:r>
              <w:t>7,855</w:t>
            </w:r>
          </w:p>
        </w:tc>
        <w:tc>
          <w:tcPr>
            <w:tcW w:w="1190" w:type="dxa"/>
          </w:tcPr>
          <w:p w:rsidR="003851B6" w:rsidRDefault="003851B6">
            <w:pPr>
              <w:pStyle w:val="ConsPlusNormal"/>
              <w:jc w:val="center"/>
            </w:pPr>
            <w:r>
              <w:t>7,855</w:t>
            </w:r>
          </w:p>
        </w:tc>
        <w:tc>
          <w:tcPr>
            <w:tcW w:w="1190" w:type="dxa"/>
          </w:tcPr>
          <w:p w:rsidR="003851B6" w:rsidRDefault="003851B6">
            <w:pPr>
              <w:pStyle w:val="ConsPlusNormal"/>
              <w:jc w:val="center"/>
            </w:pPr>
            <w:r>
              <w:t>7,855</w:t>
            </w:r>
          </w:p>
        </w:tc>
        <w:tc>
          <w:tcPr>
            <w:tcW w:w="1190" w:type="dxa"/>
          </w:tcPr>
          <w:p w:rsidR="003851B6" w:rsidRDefault="003851B6">
            <w:pPr>
              <w:pStyle w:val="ConsPlusNormal"/>
              <w:jc w:val="center"/>
            </w:pPr>
            <w:r>
              <w:t>7,855</w:t>
            </w:r>
          </w:p>
        </w:tc>
        <w:tc>
          <w:tcPr>
            <w:tcW w:w="1190" w:type="dxa"/>
          </w:tcPr>
          <w:p w:rsidR="003851B6" w:rsidRDefault="003851B6">
            <w:pPr>
              <w:pStyle w:val="ConsPlusNormal"/>
              <w:jc w:val="center"/>
            </w:pPr>
            <w:r>
              <w:t>7,855</w:t>
            </w:r>
          </w:p>
        </w:tc>
        <w:tc>
          <w:tcPr>
            <w:tcW w:w="1190" w:type="dxa"/>
          </w:tcPr>
          <w:p w:rsidR="003851B6" w:rsidRDefault="003851B6">
            <w:pPr>
              <w:pStyle w:val="ConsPlusNormal"/>
              <w:jc w:val="center"/>
            </w:pPr>
            <w:r>
              <w:t>7,855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33:22:011300</w:t>
            </w:r>
          </w:p>
        </w:tc>
        <w:tc>
          <w:tcPr>
            <w:tcW w:w="1190" w:type="dxa"/>
          </w:tcPr>
          <w:p w:rsidR="003851B6" w:rsidRDefault="003851B6">
            <w:pPr>
              <w:pStyle w:val="ConsPlusNormal"/>
              <w:jc w:val="center"/>
            </w:pPr>
            <w:r>
              <w:t>1,646</w:t>
            </w:r>
          </w:p>
        </w:tc>
        <w:tc>
          <w:tcPr>
            <w:tcW w:w="1190" w:type="dxa"/>
          </w:tcPr>
          <w:p w:rsidR="003851B6" w:rsidRDefault="003851B6">
            <w:pPr>
              <w:pStyle w:val="ConsPlusNormal"/>
              <w:jc w:val="center"/>
            </w:pPr>
            <w:r>
              <w:t>1,646</w:t>
            </w:r>
          </w:p>
        </w:tc>
        <w:tc>
          <w:tcPr>
            <w:tcW w:w="1190" w:type="dxa"/>
          </w:tcPr>
          <w:p w:rsidR="003851B6" w:rsidRDefault="003851B6">
            <w:pPr>
              <w:pStyle w:val="ConsPlusNormal"/>
              <w:jc w:val="center"/>
            </w:pPr>
            <w:r>
              <w:t>1,646</w:t>
            </w:r>
          </w:p>
        </w:tc>
        <w:tc>
          <w:tcPr>
            <w:tcW w:w="1190" w:type="dxa"/>
          </w:tcPr>
          <w:p w:rsidR="003851B6" w:rsidRDefault="003851B6">
            <w:pPr>
              <w:pStyle w:val="ConsPlusNormal"/>
              <w:jc w:val="center"/>
            </w:pPr>
            <w:r>
              <w:t>1,646</w:t>
            </w:r>
          </w:p>
        </w:tc>
        <w:tc>
          <w:tcPr>
            <w:tcW w:w="1190" w:type="dxa"/>
          </w:tcPr>
          <w:p w:rsidR="003851B6" w:rsidRDefault="003851B6">
            <w:pPr>
              <w:pStyle w:val="ConsPlusNormal"/>
              <w:jc w:val="center"/>
            </w:pPr>
            <w:r>
              <w:t>1,646</w:t>
            </w:r>
          </w:p>
        </w:tc>
        <w:tc>
          <w:tcPr>
            <w:tcW w:w="1190" w:type="dxa"/>
          </w:tcPr>
          <w:p w:rsidR="003851B6" w:rsidRDefault="003851B6">
            <w:pPr>
              <w:pStyle w:val="ConsPlusNormal"/>
              <w:jc w:val="center"/>
            </w:pPr>
            <w:r>
              <w:t>1,646</w:t>
            </w:r>
          </w:p>
        </w:tc>
        <w:tc>
          <w:tcPr>
            <w:tcW w:w="1190" w:type="dxa"/>
          </w:tcPr>
          <w:p w:rsidR="003851B6" w:rsidRDefault="003851B6">
            <w:pPr>
              <w:pStyle w:val="ConsPlusNormal"/>
              <w:jc w:val="center"/>
            </w:pPr>
            <w:r>
              <w:t>1,646</w:t>
            </w:r>
          </w:p>
        </w:tc>
        <w:tc>
          <w:tcPr>
            <w:tcW w:w="1190" w:type="dxa"/>
          </w:tcPr>
          <w:p w:rsidR="003851B6" w:rsidRDefault="003851B6">
            <w:pPr>
              <w:pStyle w:val="ConsPlusNormal"/>
              <w:jc w:val="center"/>
            </w:pPr>
            <w:r>
              <w:t>1,646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33:22:011296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c>
          <w:tcPr>
            <w:tcW w:w="1190" w:type="dxa"/>
          </w:tcPr>
          <w:p w:rsidR="003851B6" w:rsidRDefault="003851B6">
            <w:pPr>
              <w:pStyle w:val="ConsPlusNormal"/>
              <w:jc w:val="center"/>
            </w:pPr>
            <w:r>
              <w:t>3,829</w:t>
            </w:r>
          </w:p>
        </w:tc>
      </w:tr>
      <w:tr w:rsidR="003851B6">
        <w:tc>
          <w:tcPr>
            <w:tcW w:w="1644" w:type="dxa"/>
          </w:tcPr>
          <w:p w:rsidR="003851B6" w:rsidRDefault="003851B6">
            <w:pPr>
              <w:pStyle w:val="ConsPlusNormal"/>
            </w:pPr>
            <w:r>
              <w:t>33:22:013014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c>
          <w:tcPr>
            <w:tcW w:w="1190" w:type="dxa"/>
          </w:tcPr>
          <w:p w:rsidR="003851B6" w:rsidRDefault="003851B6">
            <w:pPr>
              <w:pStyle w:val="ConsPlusNormal"/>
              <w:jc w:val="center"/>
            </w:pPr>
            <w:r>
              <w:t>4,640</w:t>
            </w:r>
          </w:p>
        </w:tc>
      </w:tr>
      <w:tr w:rsidR="003851B6">
        <w:tc>
          <w:tcPr>
            <w:tcW w:w="1644" w:type="dxa"/>
          </w:tcPr>
          <w:p w:rsidR="003851B6" w:rsidRDefault="003851B6">
            <w:pPr>
              <w:pStyle w:val="ConsPlusNormal"/>
            </w:pPr>
            <w:r>
              <w:t>33:22:011290</w:t>
            </w:r>
          </w:p>
        </w:tc>
        <w:tc>
          <w:tcPr>
            <w:tcW w:w="1190" w:type="dxa"/>
          </w:tcPr>
          <w:p w:rsidR="003851B6" w:rsidRDefault="003851B6">
            <w:pPr>
              <w:pStyle w:val="ConsPlusNormal"/>
              <w:jc w:val="center"/>
            </w:pPr>
            <w:r>
              <w:t>1,628</w:t>
            </w:r>
          </w:p>
        </w:tc>
        <w:tc>
          <w:tcPr>
            <w:tcW w:w="1190" w:type="dxa"/>
          </w:tcPr>
          <w:p w:rsidR="003851B6" w:rsidRDefault="003851B6">
            <w:pPr>
              <w:pStyle w:val="ConsPlusNormal"/>
              <w:jc w:val="center"/>
            </w:pPr>
            <w:r>
              <w:t>1,628</w:t>
            </w:r>
          </w:p>
        </w:tc>
        <w:tc>
          <w:tcPr>
            <w:tcW w:w="1190" w:type="dxa"/>
          </w:tcPr>
          <w:p w:rsidR="003851B6" w:rsidRDefault="003851B6">
            <w:pPr>
              <w:pStyle w:val="ConsPlusNormal"/>
              <w:jc w:val="center"/>
            </w:pPr>
            <w:r>
              <w:t>1,628</w:t>
            </w:r>
          </w:p>
        </w:tc>
        <w:tc>
          <w:tcPr>
            <w:tcW w:w="1190" w:type="dxa"/>
          </w:tcPr>
          <w:p w:rsidR="003851B6" w:rsidRDefault="003851B6">
            <w:pPr>
              <w:pStyle w:val="ConsPlusNormal"/>
              <w:jc w:val="center"/>
            </w:pPr>
            <w:r>
              <w:t>1,628</w:t>
            </w:r>
          </w:p>
        </w:tc>
        <w:tc>
          <w:tcPr>
            <w:tcW w:w="1190" w:type="dxa"/>
          </w:tcPr>
          <w:p w:rsidR="003851B6" w:rsidRDefault="003851B6">
            <w:pPr>
              <w:pStyle w:val="ConsPlusNormal"/>
              <w:jc w:val="center"/>
            </w:pPr>
            <w:r>
              <w:t>1,628</w:t>
            </w:r>
          </w:p>
        </w:tc>
        <w:tc>
          <w:tcPr>
            <w:tcW w:w="1190" w:type="dxa"/>
          </w:tcPr>
          <w:p w:rsidR="003851B6" w:rsidRDefault="003851B6">
            <w:pPr>
              <w:pStyle w:val="ConsPlusNormal"/>
              <w:jc w:val="center"/>
            </w:pPr>
            <w:r>
              <w:t>1,628</w:t>
            </w:r>
          </w:p>
        </w:tc>
        <w:tc>
          <w:tcPr>
            <w:tcW w:w="1190" w:type="dxa"/>
          </w:tcPr>
          <w:p w:rsidR="003851B6" w:rsidRDefault="003851B6">
            <w:pPr>
              <w:pStyle w:val="ConsPlusNormal"/>
              <w:jc w:val="center"/>
            </w:pPr>
            <w:r>
              <w:t>1,628</w:t>
            </w:r>
          </w:p>
        </w:tc>
        <w:tc>
          <w:tcPr>
            <w:tcW w:w="1190" w:type="dxa"/>
          </w:tcPr>
          <w:p w:rsidR="003851B6" w:rsidRDefault="003851B6">
            <w:pPr>
              <w:pStyle w:val="ConsPlusNormal"/>
              <w:jc w:val="center"/>
            </w:pPr>
            <w:r>
              <w:t>1,628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33:22:023254</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c>
          <w:tcPr>
            <w:tcW w:w="1190" w:type="dxa"/>
          </w:tcPr>
          <w:p w:rsidR="003851B6" w:rsidRDefault="003851B6">
            <w:pPr>
              <w:pStyle w:val="ConsPlusNormal"/>
              <w:jc w:val="center"/>
            </w:pPr>
            <w:r>
              <w:t>2,123</w:t>
            </w:r>
          </w:p>
        </w:tc>
      </w:tr>
      <w:tr w:rsidR="003851B6">
        <w:tc>
          <w:tcPr>
            <w:tcW w:w="1644" w:type="dxa"/>
          </w:tcPr>
          <w:p w:rsidR="003851B6" w:rsidRDefault="003851B6">
            <w:pPr>
              <w:pStyle w:val="ConsPlusNormal"/>
            </w:pPr>
            <w:r>
              <w:t>33:22:031001</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c>
          <w:tcPr>
            <w:tcW w:w="1190" w:type="dxa"/>
          </w:tcPr>
          <w:p w:rsidR="003851B6" w:rsidRDefault="003851B6">
            <w:pPr>
              <w:pStyle w:val="ConsPlusNormal"/>
              <w:jc w:val="center"/>
            </w:pPr>
            <w:r>
              <w:t>3,911</w:t>
            </w:r>
          </w:p>
        </w:tc>
      </w:tr>
      <w:tr w:rsidR="003851B6">
        <w:tc>
          <w:tcPr>
            <w:tcW w:w="1644" w:type="dxa"/>
          </w:tcPr>
          <w:p w:rsidR="003851B6" w:rsidRDefault="003851B6">
            <w:pPr>
              <w:pStyle w:val="ConsPlusNormal"/>
            </w:pPr>
            <w:r>
              <w:t>33:05:174109</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c>
          <w:tcPr>
            <w:tcW w:w="1190" w:type="dxa"/>
          </w:tcPr>
          <w:p w:rsidR="003851B6" w:rsidRDefault="003851B6">
            <w:pPr>
              <w:pStyle w:val="ConsPlusNormal"/>
              <w:jc w:val="center"/>
            </w:pPr>
            <w:r>
              <w:t>2,372</w:t>
            </w:r>
          </w:p>
        </w:tc>
      </w:tr>
      <w:tr w:rsidR="003851B6">
        <w:tc>
          <w:tcPr>
            <w:tcW w:w="1644" w:type="dxa"/>
          </w:tcPr>
          <w:p w:rsidR="003851B6" w:rsidRDefault="003851B6">
            <w:pPr>
              <w:pStyle w:val="ConsPlusNormal"/>
            </w:pPr>
            <w:r>
              <w:t>33:22:036018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c>
          <w:tcPr>
            <w:tcW w:w="1190" w:type="dxa"/>
          </w:tcPr>
          <w:p w:rsidR="003851B6" w:rsidRDefault="003851B6">
            <w:pPr>
              <w:pStyle w:val="ConsPlusNormal"/>
              <w:jc w:val="center"/>
            </w:pPr>
            <w:r>
              <w:t>6,640</w:t>
            </w:r>
          </w:p>
        </w:tc>
      </w:tr>
      <w:tr w:rsidR="003851B6">
        <w:tc>
          <w:tcPr>
            <w:tcW w:w="1644" w:type="dxa"/>
          </w:tcPr>
          <w:p w:rsidR="003851B6" w:rsidRDefault="003851B6">
            <w:pPr>
              <w:pStyle w:val="ConsPlusNormal"/>
            </w:pPr>
            <w:r>
              <w:t>33:22:014079</w:t>
            </w:r>
          </w:p>
        </w:tc>
        <w:tc>
          <w:tcPr>
            <w:tcW w:w="1190" w:type="dxa"/>
          </w:tcPr>
          <w:p w:rsidR="003851B6" w:rsidRDefault="003851B6">
            <w:pPr>
              <w:pStyle w:val="ConsPlusNormal"/>
              <w:jc w:val="center"/>
            </w:pPr>
            <w:r>
              <w:t>3,096</w:t>
            </w:r>
          </w:p>
        </w:tc>
        <w:tc>
          <w:tcPr>
            <w:tcW w:w="1190" w:type="dxa"/>
          </w:tcPr>
          <w:p w:rsidR="003851B6" w:rsidRDefault="003851B6">
            <w:pPr>
              <w:pStyle w:val="ConsPlusNormal"/>
              <w:jc w:val="center"/>
            </w:pPr>
            <w:r>
              <w:t>3,096</w:t>
            </w:r>
          </w:p>
        </w:tc>
        <w:tc>
          <w:tcPr>
            <w:tcW w:w="1190" w:type="dxa"/>
          </w:tcPr>
          <w:p w:rsidR="003851B6" w:rsidRDefault="003851B6">
            <w:pPr>
              <w:pStyle w:val="ConsPlusNormal"/>
              <w:jc w:val="center"/>
            </w:pPr>
            <w:r>
              <w:t>3,096</w:t>
            </w:r>
          </w:p>
        </w:tc>
        <w:tc>
          <w:tcPr>
            <w:tcW w:w="1190" w:type="dxa"/>
          </w:tcPr>
          <w:p w:rsidR="003851B6" w:rsidRDefault="003851B6">
            <w:pPr>
              <w:pStyle w:val="ConsPlusNormal"/>
              <w:jc w:val="center"/>
            </w:pPr>
            <w:r>
              <w:t>3,096</w:t>
            </w:r>
          </w:p>
        </w:tc>
        <w:tc>
          <w:tcPr>
            <w:tcW w:w="1190" w:type="dxa"/>
          </w:tcPr>
          <w:p w:rsidR="003851B6" w:rsidRDefault="003851B6">
            <w:pPr>
              <w:pStyle w:val="ConsPlusNormal"/>
              <w:jc w:val="center"/>
            </w:pPr>
            <w:r>
              <w:t>3,096</w:t>
            </w:r>
          </w:p>
        </w:tc>
        <w:tc>
          <w:tcPr>
            <w:tcW w:w="1190" w:type="dxa"/>
          </w:tcPr>
          <w:p w:rsidR="003851B6" w:rsidRDefault="003851B6">
            <w:pPr>
              <w:pStyle w:val="ConsPlusNormal"/>
              <w:jc w:val="center"/>
            </w:pPr>
            <w:r>
              <w:t>3,096</w:t>
            </w:r>
          </w:p>
        </w:tc>
        <w:tc>
          <w:tcPr>
            <w:tcW w:w="1190" w:type="dxa"/>
          </w:tcPr>
          <w:p w:rsidR="003851B6" w:rsidRDefault="003851B6">
            <w:pPr>
              <w:pStyle w:val="ConsPlusNormal"/>
              <w:jc w:val="center"/>
            </w:pPr>
            <w:r>
              <w:t>3,096</w:t>
            </w:r>
          </w:p>
        </w:tc>
        <w:tc>
          <w:tcPr>
            <w:tcW w:w="1190" w:type="dxa"/>
          </w:tcPr>
          <w:p w:rsidR="003851B6" w:rsidRDefault="003851B6">
            <w:pPr>
              <w:pStyle w:val="ConsPlusNormal"/>
              <w:jc w:val="center"/>
            </w:pPr>
            <w:r>
              <w:t>3,096</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33:22:014073</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33:22:014036</w:t>
            </w:r>
          </w:p>
        </w:tc>
        <w:tc>
          <w:tcPr>
            <w:tcW w:w="1190" w:type="dxa"/>
          </w:tcPr>
          <w:p w:rsidR="003851B6" w:rsidRDefault="003851B6">
            <w:pPr>
              <w:pStyle w:val="ConsPlusNormal"/>
              <w:jc w:val="center"/>
            </w:pPr>
            <w:r>
              <w:t>1,265</w:t>
            </w:r>
          </w:p>
        </w:tc>
        <w:tc>
          <w:tcPr>
            <w:tcW w:w="1190" w:type="dxa"/>
          </w:tcPr>
          <w:p w:rsidR="003851B6" w:rsidRDefault="003851B6">
            <w:pPr>
              <w:pStyle w:val="ConsPlusNormal"/>
              <w:jc w:val="center"/>
            </w:pPr>
            <w:r>
              <w:t>1,265</w:t>
            </w:r>
          </w:p>
        </w:tc>
        <w:tc>
          <w:tcPr>
            <w:tcW w:w="1190" w:type="dxa"/>
          </w:tcPr>
          <w:p w:rsidR="003851B6" w:rsidRDefault="003851B6">
            <w:pPr>
              <w:pStyle w:val="ConsPlusNormal"/>
              <w:jc w:val="center"/>
            </w:pPr>
            <w:r>
              <w:t>1,265</w:t>
            </w:r>
          </w:p>
        </w:tc>
        <w:tc>
          <w:tcPr>
            <w:tcW w:w="1190" w:type="dxa"/>
          </w:tcPr>
          <w:p w:rsidR="003851B6" w:rsidRDefault="003851B6">
            <w:pPr>
              <w:pStyle w:val="ConsPlusNormal"/>
              <w:jc w:val="center"/>
            </w:pPr>
            <w:r>
              <w:t>1,265</w:t>
            </w:r>
          </w:p>
        </w:tc>
        <w:tc>
          <w:tcPr>
            <w:tcW w:w="1190" w:type="dxa"/>
          </w:tcPr>
          <w:p w:rsidR="003851B6" w:rsidRDefault="003851B6">
            <w:pPr>
              <w:pStyle w:val="ConsPlusNormal"/>
              <w:jc w:val="center"/>
            </w:pPr>
            <w:r>
              <w:t>1,265</w:t>
            </w:r>
          </w:p>
        </w:tc>
        <w:tc>
          <w:tcPr>
            <w:tcW w:w="1190" w:type="dxa"/>
          </w:tcPr>
          <w:p w:rsidR="003851B6" w:rsidRDefault="003851B6">
            <w:pPr>
              <w:pStyle w:val="ConsPlusNormal"/>
              <w:jc w:val="center"/>
            </w:pPr>
            <w:r>
              <w:t>1,265</w:t>
            </w:r>
          </w:p>
        </w:tc>
        <w:tc>
          <w:tcPr>
            <w:tcW w:w="1190" w:type="dxa"/>
          </w:tcPr>
          <w:p w:rsidR="003851B6" w:rsidRDefault="003851B6">
            <w:pPr>
              <w:pStyle w:val="ConsPlusNormal"/>
              <w:jc w:val="center"/>
            </w:pPr>
            <w:r>
              <w:t>1,265</w:t>
            </w:r>
          </w:p>
        </w:tc>
        <w:tc>
          <w:tcPr>
            <w:tcW w:w="1190" w:type="dxa"/>
          </w:tcPr>
          <w:p w:rsidR="003851B6" w:rsidRDefault="003851B6">
            <w:pPr>
              <w:pStyle w:val="ConsPlusNormal"/>
              <w:jc w:val="center"/>
            </w:pPr>
            <w:r>
              <w:t>1,265</w:t>
            </w: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c>
          <w:tcPr>
            <w:tcW w:w="1190" w:type="dxa"/>
          </w:tcPr>
          <w:p w:rsidR="003851B6" w:rsidRDefault="003851B6">
            <w:pPr>
              <w:pStyle w:val="ConsPlusNormal"/>
            </w:pPr>
          </w:p>
        </w:tc>
      </w:tr>
      <w:tr w:rsidR="003851B6">
        <w:tc>
          <w:tcPr>
            <w:tcW w:w="1644" w:type="dxa"/>
          </w:tcPr>
          <w:p w:rsidR="003851B6" w:rsidRDefault="003851B6">
            <w:pPr>
              <w:pStyle w:val="ConsPlusNormal"/>
            </w:pPr>
            <w:r>
              <w:t>33:05:174119</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c>
          <w:tcPr>
            <w:tcW w:w="1190" w:type="dxa"/>
          </w:tcPr>
          <w:p w:rsidR="003851B6" w:rsidRDefault="003851B6">
            <w:pPr>
              <w:pStyle w:val="ConsPlusNormal"/>
              <w:jc w:val="center"/>
            </w:pPr>
            <w:r>
              <w:t>16,387</w:t>
            </w:r>
          </w:p>
        </w:tc>
      </w:tr>
      <w:tr w:rsidR="003851B6">
        <w:tc>
          <w:tcPr>
            <w:tcW w:w="1644" w:type="dxa"/>
          </w:tcPr>
          <w:p w:rsidR="003851B6" w:rsidRDefault="003851B6">
            <w:pPr>
              <w:pStyle w:val="ConsPlusNormal"/>
            </w:pPr>
            <w:r>
              <w:lastRenderedPageBreak/>
              <w:t>33:22:016012</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c>
          <w:tcPr>
            <w:tcW w:w="1190" w:type="dxa"/>
          </w:tcPr>
          <w:p w:rsidR="003851B6" w:rsidRDefault="003851B6">
            <w:pPr>
              <w:pStyle w:val="ConsPlusNormal"/>
              <w:jc w:val="center"/>
            </w:pPr>
            <w:r>
              <w:t>34,229</w:t>
            </w:r>
          </w:p>
        </w:tc>
      </w:tr>
      <w:tr w:rsidR="003851B6">
        <w:tc>
          <w:tcPr>
            <w:tcW w:w="1644" w:type="dxa"/>
          </w:tcPr>
          <w:p w:rsidR="003851B6" w:rsidRDefault="003851B6">
            <w:pPr>
              <w:pStyle w:val="ConsPlusNormal"/>
            </w:pPr>
            <w:r>
              <w:t>33:22:016007</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c>
          <w:tcPr>
            <w:tcW w:w="1190" w:type="dxa"/>
          </w:tcPr>
          <w:p w:rsidR="003851B6" w:rsidRDefault="003851B6">
            <w:pPr>
              <w:pStyle w:val="ConsPlusNormal"/>
              <w:jc w:val="center"/>
            </w:pPr>
            <w:r>
              <w:t>17,695</w:t>
            </w:r>
          </w:p>
        </w:tc>
      </w:tr>
      <w:tr w:rsidR="003851B6">
        <w:tc>
          <w:tcPr>
            <w:tcW w:w="1644" w:type="dxa"/>
          </w:tcPr>
          <w:p w:rsidR="003851B6" w:rsidRDefault="003851B6">
            <w:pPr>
              <w:pStyle w:val="ConsPlusNormal"/>
            </w:pPr>
            <w:r>
              <w:t>33:22:015016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c>
          <w:tcPr>
            <w:tcW w:w="1190" w:type="dxa"/>
          </w:tcPr>
          <w:p w:rsidR="003851B6" w:rsidRDefault="003851B6">
            <w:pPr>
              <w:pStyle w:val="ConsPlusNormal"/>
              <w:jc w:val="center"/>
            </w:pPr>
            <w:r>
              <w:t>1,346</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4"/>
      </w:pPr>
      <w:r>
        <w:t>Таблица 10. Снос (вывод из эксплуатации)</w:t>
      </w:r>
    </w:p>
    <w:p w:rsidR="003851B6" w:rsidRDefault="003851B6">
      <w:pPr>
        <w:pStyle w:val="ConsPlusTitle"/>
        <w:jc w:val="center"/>
      </w:pPr>
      <w:r>
        <w:t>жилых зданий, тыс.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077"/>
        <w:gridCol w:w="1077"/>
        <w:gridCol w:w="1077"/>
        <w:gridCol w:w="1077"/>
        <w:gridCol w:w="1077"/>
        <w:gridCol w:w="1077"/>
        <w:gridCol w:w="1077"/>
        <w:gridCol w:w="1077"/>
        <w:gridCol w:w="1077"/>
        <w:gridCol w:w="1077"/>
        <w:gridCol w:w="1077"/>
        <w:gridCol w:w="1077"/>
        <w:gridCol w:w="1077"/>
        <w:gridCol w:w="1077"/>
        <w:gridCol w:w="1077"/>
        <w:gridCol w:w="1077"/>
        <w:gridCol w:w="1077"/>
        <w:gridCol w:w="1077"/>
      </w:tblGrid>
      <w:tr w:rsidR="003851B6">
        <w:tc>
          <w:tcPr>
            <w:tcW w:w="1644" w:type="dxa"/>
          </w:tcPr>
          <w:p w:rsidR="003851B6" w:rsidRDefault="003851B6">
            <w:pPr>
              <w:pStyle w:val="ConsPlusNormal"/>
              <w:jc w:val="center"/>
            </w:pPr>
            <w:r>
              <w:t>Наименование показателей</w:t>
            </w:r>
          </w:p>
        </w:tc>
        <w:tc>
          <w:tcPr>
            <w:tcW w:w="1077" w:type="dxa"/>
          </w:tcPr>
          <w:p w:rsidR="003851B6" w:rsidRDefault="003851B6">
            <w:pPr>
              <w:pStyle w:val="ConsPlusNormal"/>
              <w:jc w:val="center"/>
            </w:pPr>
            <w:r>
              <w:t>2020</w:t>
            </w:r>
          </w:p>
        </w:tc>
        <w:tc>
          <w:tcPr>
            <w:tcW w:w="1077" w:type="dxa"/>
          </w:tcPr>
          <w:p w:rsidR="003851B6" w:rsidRDefault="003851B6">
            <w:pPr>
              <w:pStyle w:val="ConsPlusNormal"/>
              <w:jc w:val="center"/>
            </w:pPr>
            <w:r>
              <w:t>2021</w:t>
            </w:r>
          </w:p>
        </w:tc>
        <w:tc>
          <w:tcPr>
            <w:tcW w:w="1077" w:type="dxa"/>
          </w:tcPr>
          <w:p w:rsidR="003851B6" w:rsidRDefault="003851B6">
            <w:pPr>
              <w:pStyle w:val="ConsPlusNormal"/>
              <w:jc w:val="center"/>
            </w:pPr>
            <w:r>
              <w:t>2022</w:t>
            </w:r>
          </w:p>
        </w:tc>
        <w:tc>
          <w:tcPr>
            <w:tcW w:w="1077" w:type="dxa"/>
          </w:tcPr>
          <w:p w:rsidR="003851B6" w:rsidRDefault="003851B6">
            <w:pPr>
              <w:pStyle w:val="ConsPlusNormal"/>
              <w:jc w:val="center"/>
            </w:pPr>
            <w:r>
              <w:t>2023</w:t>
            </w:r>
          </w:p>
        </w:tc>
        <w:tc>
          <w:tcPr>
            <w:tcW w:w="1077" w:type="dxa"/>
          </w:tcPr>
          <w:p w:rsidR="003851B6" w:rsidRDefault="003851B6">
            <w:pPr>
              <w:pStyle w:val="ConsPlusNormal"/>
              <w:jc w:val="center"/>
            </w:pPr>
            <w:r>
              <w:t>2024</w:t>
            </w:r>
          </w:p>
        </w:tc>
        <w:tc>
          <w:tcPr>
            <w:tcW w:w="1077" w:type="dxa"/>
          </w:tcPr>
          <w:p w:rsidR="003851B6" w:rsidRDefault="003851B6">
            <w:pPr>
              <w:pStyle w:val="ConsPlusNormal"/>
              <w:jc w:val="center"/>
            </w:pPr>
            <w:r>
              <w:t>2025</w:t>
            </w:r>
          </w:p>
        </w:tc>
        <w:tc>
          <w:tcPr>
            <w:tcW w:w="1077" w:type="dxa"/>
          </w:tcPr>
          <w:p w:rsidR="003851B6" w:rsidRDefault="003851B6">
            <w:pPr>
              <w:pStyle w:val="ConsPlusNormal"/>
              <w:jc w:val="center"/>
            </w:pPr>
            <w:r>
              <w:t>2026</w:t>
            </w:r>
          </w:p>
        </w:tc>
        <w:tc>
          <w:tcPr>
            <w:tcW w:w="1077" w:type="dxa"/>
          </w:tcPr>
          <w:p w:rsidR="003851B6" w:rsidRDefault="003851B6">
            <w:pPr>
              <w:pStyle w:val="ConsPlusNormal"/>
              <w:jc w:val="center"/>
            </w:pPr>
            <w:r>
              <w:t>2027</w:t>
            </w:r>
          </w:p>
        </w:tc>
        <w:tc>
          <w:tcPr>
            <w:tcW w:w="1077" w:type="dxa"/>
          </w:tcPr>
          <w:p w:rsidR="003851B6" w:rsidRDefault="003851B6">
            <w:pPr>
              <w:pStyle w:val="ConsPlusNormal"/>
              <w:jc w:val="center"/>
            </w:pPr>
            <w:r>
              <w:t>2028</w:t>
            </w:r>
          </w:p>
        </w:tc>
        <w:tc>
          <w:tcPr>
            <w:tcW w:w="1077" w:type="dxa"/>
          </w:tcPr>
          <w:p w:rsidR="003851B6" w:rsidRDefault="003851B6">
            <w:pPr>
              <w:pStyle w:val="ConsPlusNormal"/>
              <w:jc w:val="center"/>
            </w:pPr>
            <w:r>
              <w:t>2029</w:t>
            </w:r>
          </w:p>
        </w:tc>
        <w:tc>
          <w:tcPr>
            <w:tcW w:w="1077" w:type="dxa"/>
          </w:tcPr>
          <w:p w:rsidR="003851B6" w:rsidRDefault="003851B6">
            <w:pPr>
              <w:pStyle w:val="ConsPlusNormal"/>
              <w:jc w:val="center"/>
            </w:pPr>
            <w:r>
              <w:t>2030</w:t>
            </w:r>
          </w:p>
        </w:tc>
        <w:tc>
          <w:tcPr>
            <w:tcW w:w="1077" w:type="dxa"/>
          </w:tcPr>
          <w:p w:rsidR="003851B6" w:rsidRDefault="003851B6">
            <w:pPr>
              <w:pStyle w:val="ConsPlusNormal"/>
              <w:jc w:val="center"/>
            </w:pPr>
            <w:r>
              <w:t>2031</w:t>
            </w:r>
          </w:p>
        </w:tc>
        <w:tc>
          <w:tcPr>
            <w:tcW w:w="1077" w:type="dxa"/>
          </w:tcPr>
          <w:p w:rsidR="003851B6" w:rsidRDefault="003851B6">
            <w:pPr>
              <w:pStyle w:val="ConsPlusNormal"/>
              <w:jc w:val="center"/>
            </w:pPr>
            <w:r>
              <w:t>2032</w:t>
            </w:r>
          </w:p>
        </w:tc>
        <w:tc>
          <w:tcPr>
            <w:tcW w:w="1077" w:type="dxa"/>
          </w:tcPr>
          <w:p w:rsidR="003851B6" w:rsidRDefault="003851B6">
            <w:pPr>
              <w:pStyle w:val="ConsPlusNormal"/>
              <w:jc w:val="center"/>
            </w:pPr>
            <w:r>
              <w:t>2033</w:t>
            </w:r>
          </w:p>
        </w:tc>
        <w:tc>
          <w:tcPr>
            <w:tcW w:w="1077" w:type="dxa"/>
          </w:tcPr>
          <w:p w:rsidR="003851B6" w:rsidRDefault="003851B6">
            <w:pPr>
              <w:pStyle w:val="ConsPlusNormal"/>
              <w:jc w:val="center"/>
            </w:pPr>
            <w:r>
              <w:t>2034</w:t>
            </w:r>
          </w:p>
        </w:tc>
        <w:tc>
          <w:tcPr>
            <w:tcW w:w="1077" w:type="dxa"/>
          </w:tcPr>
          <w:p w:rsidR="003851B6" w:rsidRDefault="003851B6">
            <w:pPr>
              <w:pStyle w:val="ConsPlusNormal"/>
              <w:jc w:val="center"/>
            </w:pPr>
            <w:r>
              <w:t>2035</w:t>
            </w:r>
          </w:p>
        </w:tc>
        <w:tc>
          <w:tcPr>
            <w:tcW w:w="1077" w:type="dxa"/>
          </w:tcPr>
          <w:p w:rsidR="003851B6" w:rsidRDefault="003851B6">
            <w:pPr>
              <w:pStyle w:val="ConsPlusNormal"/>
              <w:jc w:val="center"/>
            </w:pPr>
            <w:r>
              <w:t>2036</w:t>
            </w:r>
          </w:p>
        </w:tc>
        <w:tc>
          <w:tcPr>
            <w:tcW w:w="1077" w:type="dxa"/>
          </w:tcPr>
          <w:p w:rsidR="003851B6" w:rsidRDefault="003851B6">
            <w:pPr>
              <w:pStyle w:val="ConsPlusNormal"/>
              <w:jc w:val="center"/>
            </w:pPr>
            <w:r>
              <w:t>2037</w:t>
            </w:r>
          </w:p>
        </w:tc>
      </w:tr>
      <w:tr w:rsidR="003851B6">
        <w:tc>
          <w:tcPr>
            <w:tcW w:w="1644" w:type="dxa"/>
          </w:tcPr>
          <w:p w:rsidR="003851B6" w:rsidRDefault="003851B6">
            <w:pPr>
              <w:pStyle w:val="ConsPlusNormal"/>
            </w:pPr>
            <w:r>
              <w:t>Снос жилищного фонда</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c>
          <w:tcPr>
            <w:tcW w:w="1077" w:type="dxa"/>
          </w:tcPr>
          <w:p w:rsidR="003851B6" w:rsidRDefault="003851B6">
            <w:pPr>
              <w:pStyle w:val="ConsPlusNormal"/>
              <w:jc w:val="center"/>
            </w:pPr>
            <w:r>
              <w:t>20,930</w:t>
            </w:r>
          </w:p>
        </w:tc>
      </w:tr>
      <w:tr w:rsidR="003851B6">
        <w:tc>
          <w:tcPr>
            <w:tcW w:w="1644" w:type="dxa"/>
          </w:tcPr>
          <w:p w:rsidR="003851B6" w:rsidRDefault="003851B6">
            <w:pPr>
              <w:pStyle w:val="ConsPlusNormal"/>
            </w:pPr>
            <w:r>
              <w:t>Всего накопительным итогом, в том числе:</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20,491</w:t>
            </w:r>
          </w:p>
        </w:tc>
        <w:tc>
          <w:tcPr>
            <w:tcW w:w="1077" w:type="dxa"/>
          </w:tcPr>
          <w:p w:rsidR="003851B6" w:rsidRDefault="003851B6">
            <w:pPr>
              <w:pStyle w:val="ConsPlusNormal"/>
              <w:jc w:val="center"/>
            </w:pPr>
            <w:r>
              <w:t>30,736</w:t>
            </w:r>
          </w:p>
        </w:tc>
        <w:tc>
          <w:tcPr>
            <w:tcW w:w="1077" w:type="dxa"/>
          </w:tcPr>
          <w:p w:rsidR="003851B6" w:rsidRDefault="003851B6">
            <w:pPr>
              <w:pStyle w:val="ConsPlusNormal"/>
              <w:jc w:val="center"/>
            </w:pPr>
            <w:r>
              <w:t>40,982</w:t>
            </w:r>
          </w:p>
        </w:tc>
        <w:tc>
          <w:tcPr>
            <w:tcW w:w="1077" w:type="dxa"/>
          </w:tcPr>
          <w:p w:rsidR="003851B6" w:rsidRDefault="003851B6">
            <w:pPr>
              <w:pStyle w:val="ConsPlusNormal"/>
              <w:jc w:val="center"/>
            </w:pPr>
            <w:r>
              <w:t>51,227</w:t>
            </w:r>
          </w:p>
        </w:tc>
        <w:tc>
          <w:tcPr>
            <w:tcW w:w="1077" w:type="dxa"/>
          </w:tcPr>
          <w:p w:rsidR="003851B6" w:rsidRDefault="003851B6">
            <w:pPr>
              <w:pStyle w:val="ConsPlusNormal"/>
              <w:jc w:val="center"/>
            </w:pPr>
            <w:r>
              <w:t>61,473</w:t>
            </w:r>
          </w:p>
        </w:tc>
        <w:tc>
          <w:tcPr>
            <w:tcW w:w="1077" w:type="dxa"/>
          </w:tcPr>
          <w:p w:rsidR="003851B6" w:rsidRDefault="003851B6">
            <w:pPr>
              <w:pStyle w:val="ConsPlusNormal"/>
              <w:jc w:val="center"/>
            </w:pPr>
            <w:r>
              <w:t>71,718</w:t>
            </w:r>
          </w:p>
        </w:tc>
        <w:tc>
          <w:tcPr>
            <w:tcW w:w="1077" w:type="dxa"/>
          </w:tcPr>
          <w:p w:rsidR="003851B6" w:rsidRDefault="003851B6">
            <w:pPr>
              <w:pStyle w:val="ConsPlusNormal"/>
              <w:jc w:val="center"/>
            </w:pPr>
            <w:r>
              <w:t>81,964</w:t>
            </w:r>
          </w:p>
        </w:tc>
        <w:tc>
          <w:tcPr>
            <w:tcW w:w="1077" w:type="dxa"/>
          </w:tcPr>
          <w:p w:rsidR="003851B6" w:rsidRDefault="003851B6">
            <w:pPr>
              <w:pStyle w:val="ConsPlusNormal"/>
              <w:jc w:val="center"/>
            </w:pPr>
            <w:r>
              <w:t>102,894</w:t>
            </w:r>
          </w:p>
        </w:tc>
        <w:tc>
          <w:tcPr>
            <w:tcW w:w="1077" w:type="dxa"/>
          </w:tcPr>
          <w:p w:rsidR="003851B6" w:rsidRDefault="003851B6">
            <w:pPr>
              <w:pStyle w:val="ConsPlusNormal"/>
              <w:jc w:val="center"/>
            </w:pPr>
            <w:r>
              <w:t>123,824</w:t>
            </w:r>
          </w:p>
        </w:tc>
        <w:tc>
          <w:tcPr>
            <w:tcW w:w="1077" w:type="dxa"/>
          </w:tcPr>
          <w:p w:rsidR="003851B6" w:rsidRDefault="003851B6">
            <w:pPr>
              <w:pStyle w:val="ConsPlusNormal"/>
              <w:jc w:val="center"/>
            </w:pPr>
            <w:r>
              <w:t>144,754</w:t>
            </w:r>
          </w:p>
        </w:tc>
        <w:tc>
          <w:tcPr>
            <w:tcW w:w="1077" w:type="dxa"/>
          </w:tcPr>
          <w:p w:rsidR="003851B6" w:rsidRDefault="003851B6">
            <w:pPr>
              <w:pStyle w:val="ConsPlusNormal"/>
              <w:jc w:val="center"/>
            </w:pPr>
            <w:r>
              <w:t>165,684</w:t>
            </w:r>
          </w:p>
        </w:tc>
        <w:tc>
          <w:tcPr>
            <w:tcW w:w="1077" w:type="dxa"/>
          </w:tcPr>
          <w:p w:rsidR="003851B6" w:rsidRDefault="003851B6">
            <w:pPr>
              <w:pStyle w:val="ConsPlusNormal"/>
              <w:jc w:val="center"/>
            </w:pPr>
            <w:r>
              <w:t>186,614</w:t>
            </w:r>
          </w:p>
        </w:tc>
        <w:tc>
          <w:tcPr>
            <w:tcW w:w="1077" w:type="dxa"/>
          </w:tcPr>
          <w:p w:rsidR="003851B6" w:rsidRDefault="003851B6">
            <w:pPr>
              <w:pStyle w:val="ConsPlusNormal"/>
              <w:jc w:val="center"/>
            </w:pPr>
            <w:r>
              <w:t>207,544</w:t>
            </w:r>
          </w:p>
        </w:tc>
        <w:tc>
          <w:tcPr>
            <w:tcW w:w="1077" w:type="dxa"/>
          </w:tcPr>
          <w:p w:rsidR="003851B6" w:rsidRDefault="003851B6">
            <w:pPr>
              <w:pStyle w:val="ConsPlusNormal"/>
              <w:jc w:val="center"/>
            </w:pPr>
            <w:r>
              <w:t>228,474</w:t>
            </w:r>
          </w:p>
        </w:tc>
        <w:tc>
          <w:tcPr>
            <w:tcW w:w="1077" w:type="dxa"/>
          </w:tcPr>
          <w:p w:rsidR="003851B6" w:rsidRDefault="003851B6">
            <w:pPr>
              <w:pStyle w:val="ConsPlusNormal"/>
              <w:jc w:val="center"/>
            </w:pPr>
            <w:r>
              <w:t>249,404</w:t>
            </w:r>
          </w:p>
        </w:tc>
        <w:tc>
          <w:tcPr>
            <w:tcW w:w="1077" w:type="dxa"/>
          </w:tcPr>
          <w:p w:rsidR="003851B6" w:rsidRDefault="003851B6">
            <w:pPr>
              <w:pStyle w:val="ConsPlusNormal"/>
              <w:jc w:val="center"/>
            </w:pPr>
            <w:r>
              <w:t>270,334</w:t>
            </w:r>
          </w:p>
        </w:tc>
        <w:tc>
          <w:tcPr>
            <w:tcW w:w="1077" w:type="dxa"/>
          </w:tcPr>
          <w:p w:rsidR="003851B6" w:rsidRDefault="003851B6">
            <w:pPr>
              <w:pStyle w:val="ConsPlusNormal"/>
              <w:jc w:val="center"/>
            </w:pPr>
            <w:r>
              <w:t>291,264</w:t>
            </w:r>
          </w:p>
        </w:tc>
      </w:tr>
      <w:tr w:rsidR="003851B6">
        <w:tc>
          <w:tcPr>
            <w:tcW w:w="1644" w:type="dxa"/>
          </w:tcPr>
          <w:p w:rsidR="003851B6" w:rsidRDefault="003851B6">
            <w:pPr>
              <w:pStyle w:val="ConsPlusNormal"/>
            </w:pPr>
            <w:r>
              <w:t>33:22:000000</w:t>
            </w:r>
          </w:p>
        </w:tc>
        <w:tc>
          <w:tcPr>
            <w:tcW w:w="1077" w:type="dxa"/>
          </w:tcPr>
          <w:p w:rsidR="003851B6" w:rsidRDefault="003851B6">
            <w:pPr>
              <w:pStyle w:val="ConsPlusNormal"/>
              <w:jc w:val="center"/>
            </w:pPr>
            <w:r>
              <w:t>10,245</w:t>
            </w:r>
          </w:p>
        </w:tc>
        <w:tc>
          <w:tcPr>
            <w:tcW w:w="1077" w:type="dxa"/>
          </w:tcPr>
          <w:p w:rsidR="003851B6" w:rsidRDefault="003851B6">
            <w:pPr>
              <w:pStyle w:val="ConsPlusNormal"/>
              <w:jc w:val="center"/>
            </w:pPr>
            <w:r>
              <w:t>20,491</w:t>
            </w:r>
          </w:p>
        </w:tc>
        <w:tc>
          <w:tcPr>
            <w:tcW w:w="1077" w:type="dxa"/>
          </w:tcPr>
          <w:p w:rsidR="003851B6" w:rsidRDefault="003851B6">
            <w:pPr>
              <w:pStyle w:val="ConsPlusNormal"/>
              <w:jc w:val="center"/>
            </w:pPr>
            <w:r>
              <w:t>30,736</w:t>
            </w:r>
          </w:p>
        </w:tc>
        <w:tc>
          <w:tcPr>
            <w:tcW w:w="1077" w:type="dxa"/>
          </w:tcPr>
          <w:p w:rsidR="003851B6" w:rsidRDefault="003851B6">
            <w:pPr>
              <w:pStyle w:val="ConsPlusNormal"/>
              <w:jc w:val="center"/>
            </w:pPr>
            <w:r>
              <w:t>40,982</w:t>
            </w:r>
          </w:p>
        </w:tc>
        <w:tc>
          <w:tcPr>
            <w:tcW w:w="1077" w:type="dxa"/>
          </w:tcPr>
          <w:p w:rsidR="003851B6" w:rsidRDefault="003851B6">
            <w:pPr>
              <w:pStyle w:val="ConsPlusNormal"/>
              <w:jc w:val="center"/>
            </w:pPr>
            <w:r>
              <w:t>51,227</w:t>
            </w:r>
          </w:p>
        </w:tc>
        <w:tc>
          <w:tcPr>
            <w:tcW w:w="1077" w:type="dxa"/>
          </w:tcPr>
          <w:p w:rsidR="003851B6" w:rsidRDefault="003851B6">
            <w:pPr>
              <w:pStyle w:val="ConsPlusNormal"/>
              <w:jc w:val="center"/>
            </w:pPr>
            <w:r>
              <w:t>61,473</w:t>
            </w:r>
          </w:p>
        </w:tc>
        <w:tc>
          <w:tcPr>
            <w:tcW w:w="1077" w:type="dxa"/>
          </w:tcPr>
          <w:p w:rsidR="003851B6" w:rsidRDefault="003851B6">
            <w:pPr>
              <w:pStyle w:val="ConsPlusNormal"/>
              <w:jc w:val="center"/>
            </w:pPr>
            <w:r>
              <w:t>71,718</w:t>
            </w:r>
          </w:p>
        </w:tc>
        <w:tc>
          <w:tcPr>
            <w:tcW w:w="1077" w:type="dxa"/>
          </w:tcPr>
          <w:p w:rsidR="003851B6" w:rsidRDefault="003851B6">
            <w:pPr>
              <w:pStyle w:val="ConsPlusNormal"/>
              <w:jc w:val="center"/>
            </w:pPr>
            <w:r>
              <w:t>81,964</w:t>
            </w:r>
          </w:p>
        </w:tc>
        <w:tc>
          <w:tcPr>
            <w:tcW w:w="1077" w:type="dxa"/>
          </w:tcPr>
          <w:p w:rsidR="003851B6" w:rsidRDefault="003851B6">
            <w:pPr>
              <w:pStyle w:val="ConsPlusNormal"/>
              <w:jc w:val="center"/>
            </w:pPr>
            <w:r>
              <w:t>102,894</w:t>
            </w:r>
          </w:p>
        </w:tc>
        <w:tc>
          <w:tcPr>
            <w:tcW w:w="1077" w:type="dxa"/>
          </w:tcPr>
          <w:p w:rsidR="003851B6" w:rsidRDefault="003851B6">
            <w:pPr>
              <w:pStyle w:val="ConsPlusNormal"/>
              <w:jc w:val="center"/>
            </w:pPr>
            <w:r>
              <w:t>123,824</w:t>
            </w:r>
          </w:p>
        </w:tc>
        <w:tc>
          <w:tcPr>
            <w:tcW w:w="1077" w:type="dxa"/>
          </w:tcPr>
          <w:p w:rsidR="003851B6" w:rsidRDefault="003851B6">
            <w:pPr>
              <w:pStyle w:val="ConsPlusNormal"/>
              <w:jc w:val="center"/>
            </w:pPr>
            <w:r>
              <w:t>144,754</w:t>
            </w:r>
          </w:p>
        </w:tc>
        <w:tc>
          <w:tcPr>
            <w:tcW w:w="1077" w:type="dxa"/>
          </w:tcPr>
          <w:p w:rsidR="003851B6" w:rsidRDefault="003851B6">
            <w:pPr>
              <w:pStyle w:val="ConsPlusNormal"/>
              <w:jc w:val="center"/>
            </w:pPr>
            <w:r>
              <w:t>165,684</w:t>
            </w:r>
          </w:p>
        </w:tc>
        <w:tc>
          <w:tcPr>
            <w:tcW w:w="1077" w:type="dxa"/>
          </w:tcPr>
          <w:p w:rsidR="003851B6" w:rsidRDefault="003851B6">
            <w:pPr>
              <w:pStyle w:val="ConsPlusNormal"/>
              <w:jc w:val="center"/>
            </w:pPr>
            <w:r>
              <w:t>186,614</w:t>
            </w:r>
          </w:p>
        </w:tc>
        <w:tc>
          <w:tcPr>
            <w:tcW w:w="1077" w:type="dxa"/>
          </w:tcPr>
          <w:p w:rsidR="003851B6" w:rsidRDefault="003851B6">
            <w:pPr>
              <w:pStyle w:val="ConsPlusNormal"/>
              <w:jc w:val="center"/>
            </w:pPr>
            <w:r>
              <w:t>207,544</w:t>
            </w:r>
          </w:p>
        </w:tc>
        <w:tc>
          <w:tcPr>
            <w:tcW w:w="1077" w:type="dxa"/>
          </w:tcPr>
          <w:p w:rsidR="003851B6" w:rsidRDefault="003851B6">
            <w:pPr>
              <w:pStyle w:val="ConsPlusNormal"/>
              <w:jc w:val="center"/>
            </w:pPr>
            <w:r>
              <w:t>228,474</w:t>
            </w:r>
          </w:p>
        </w:tc>
        <w:tc>
          <w:tcPr>
            <w:tcW w:w="1077" w:type="dxa"/>
          </w:tcPr>
          <w:p w:rsidR="003851B6" w:rsidRDefault="003851B6">
            <w:pPr>
              <w:pStyle w:val="ConsPlusNormal"/>
              <w:jc w:val="center"/>
            </w:pPr>
            <w:r>
              <w:t>249,404</w:t>
            </w:r>
          </w:p>
        </w:tc>
        <w:tc>
          <w:tcPr>
            <w:tcW w:w="1077" w:type="dxa"/>
          </w:tcPr>
          <w:p w:rsidR="003851B6" w:rsidRDefault="003851B6">
            <w:pPr>
              <w:pStyle w:val="ConsPlusNormal"/>
              <w:jc w:val="center"/>
            </w:pPr>
            <w:r>
              <w:t>270,334</w:t>
            </w:r>
          </w:p>
        </w:tc>
        <w:tc>
          <w:tcPr>
            <w:tcW w:w="1077" w:type="dxa"/>
          </w:tcPr>
          <w:p w:rsidR="003851B6" w:rsidRDefault="003851B6">
            <w:pPr>
              <w:pStyle w:val="ConsPlusNormal"/>
              <w:jc w:val="center"/>
            </w:pPr>
            <w:r>
              <w:t>291,264</w:t>
            </w:r>
          </w:p>
        </w:tc>
      </w:tr>
    </w:tbl>
    <w:p w:rsidR="003851B6" w:rsidRDefault="003851B6">
      <w:pPr>
        <w:pStyle w:val="ConsPlusNormal"/>
        <w:jc w:val="both"/>
      </w:pPr>
    </w:p>
    <w:p w:rsidR="003851B6" w:rsidRDefault="003851B6">
      <w:pPr>
        <w:pStyle w:val="ConsPlusTitle"/>
        <w:jc w:val="center"/>
        <w:outlineLvl w:val="3"/>
      </w:pPr>
      <w:r>
        <w:t>1.2.5. Прогнозы приростов площади строительных фондов,</w:t>
      </w:r>
    </w:p>
    <w:p w:rsidR="003851B6" w:rsidRDefault="003851B6">
      <w:pPr>
        <w:pStyle w:val="ConsPlusTitle"/>
        <w:jc w:val="center"/>
      </w:pPr>
      <w:r>
        <w:t>сгруппированные по зонам действия источников</w:t>
      </w:r>
    </w:p>
    <w:p w:rsidR="003851B6" w:rsidRDefault="003851B6">
      <w:pPr>
        <w:pStyle w:val="ConsPlusTitle"/>
        <w:jc w:val="center"/>
      </w:pPr>
      <w:r>
        <w:t>тепловой энергии</w:t>
      </w:r>
    </w:p>
    <w:p w:rsidR="003851B6" w:rsidRDefault="003851B6">
      <w:pPr>
        <w:pStyle w:val="ConsPlusNormal"/>
        <w:jc w:val="both"/>
      </w:pPr>
    </w:p>
    <w:p w:rsidR="003851B6" w:rsidRDefault="003851B6">
      <w:pPr>
        <w:pStyle w:val="ConsPlusTitle"/>
        <w:jc w:val="center"/>
        <w:outlineLvl w:val="4"/>
      </w:pPr>
      <w:r>
        <w:t>Таблица 11. Прогнозы приростов площади строительных фондов,</w:t>
      </w:r>
    </w:p>
    <w:p w:rsidR="003851B6" w:rsidRDefault="003851B6">
      <w:pPr>
        <w:pStyle w:val="ConsPlusTitle"/>
        <w:jc w:val="center"/>
      </w:pPr>
      <w:r>
        <w:t>сгруппированные по источникам тепловой энергии,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133"/>
      </w:tblGrid>
      <w:tr w:rsidR="003851B6">
        <w:tc>
          <w:tcPr>
            <w:tcW w:w="1644" w:type="dxa"/>
          </w:tcPr>
          <w:p w:rsidR="003851B6" w:rsidRDefault="003851B6">
            <w:pPr>
              <w:pStyle w:val="ConsPlusNormal"/>
              <w:jc w:val="center"/>
            </w:pPr>
            <w:r>
              <w:t>Источник теплоснабжения</w:t>
            </w:r>
          </w:p>
        </w:tc>
        <w:tc>
          <w:tcPr>
            <w:tcW w:w="1020" w:type="dxa"/>
          </w:tcPr>
          <w:p w:rsidR="003851B6" w:rsidRDefault="003851B6">
            <w:pPr>
              <w:pStyle w:val="ConsPlusNormal"/>
              <w:jc w:val="center"/>
            </w:pPr>
            <w:r>
              <w:t>2020 г.</w:t>
            </w:r>
          </w:p>
        </w:tc>
        <w:tc>
          <w:tcPr>
            <w:tcW w:w="1020" w:type="dxa"/>
          </w:tcPr>
          <w:p w:rsidR="003851B6" w:rsidRDefault="003851B6">
            <w:pPr>
              <w:pStyle w:val="ConsPlusNormal"/>
              <w:jc w:val="center"/>
            </w:pPr>
            <w:r>
              <w:t>2021 г.</w:t>
            </w:r>
          </w:p>
        </w:tc>
        <w:tc>
          <w:tcPr>
            <w:tcW w:w="1020" w:type="dxa"/>
          </w:tcPr>
          <w:p w:rsidR="003851B6" w:rsidRDefault="003851B6">
            <w:pPr>
              <w:pStyle w:val="ConsPlusNormal"/>
              <w:jc w:val="center"/>
            </w:pPr>
            <w:r>
              <w:t>2022 г.</w:t>
            </w:r>
          </w:p>
        </w:tc>
        <w:tc>
          <w:tcPr>
            <w:tcW w:w="1020" w:type="dxa"/>
          </w:tcPr>
          <w:p w:rsidR="003851B6" w:rsidRDefault="003851B6">
            <w:pPr>
              <w:pStyle w:val="ConsPlusNormal"/>
              <w:jc w:val="center"/>
            </w:pPr>
            <w:r>
              <w:t>2023 г.</w:t>
            </w:r>
          </w:p>
        </w:tc>
        <w:tc>
          <w:tcPr>
            <w:tcW w:w="1020" w:type="dxa"/>
          </w:tcPr>
          <w:p w:rsidR="003851B6" w:rsidRDefault="003851B6">
            <w:pPr>
              <w:pStyle w:val="ConsPlusNormal"/>
              <w:jc w:val="center"/>
            </w:pPr>
            <w:r>
              <w:t>2024 г.</w:t>
            </w:r>
          </w:p>
        </w:tc>
        <w:tc>
          <w:tcPr>
            <w:tcW w:w="1020" w:type="dxa"/>
          </w:tcPr>
          <w:p w:rsidR="003851B6" w:rsidRDefault="003851B6">
            <w:pPr>
              <w:pStyle w:val="ConsPlusNormal"/>
              <w:jc w:val="center"/>
            </w:pPr>
            <w:r>
              <w:t>2025 г.</w:t>
            </w:r>
          </w:p>
        </w:tc>
        <w:tc>
          <w:tcPr>
            <w:tcW w:w="1020" w:type="dxa"/>
          </w:tcPr>
          <w:p w:rsidR="003851B6" w:rsidRDefault="003851B6">
            <w:pPr>
              <w:pStyle w:val="ConsPlusNormal"/>
              <w:jc w:val="center"/>
            </w:pPr>
            <w:r>
              <w:t>2026 г.</w:t>
            </w:r>
          </w:p>
        </w:tc>
        <w:tc>
          <w:tcPr>
            <w:tcW w:w="1020" w:type="dxa"/>
          </w:tcPr>
          <w:p w:rsidR="003851B6" w:rsidRDefault="003851B6">
            <w:pPr>
              <w:pStyle w:val="ConsPlusNormal"/>
              <w:jc w:val="center"/>
            </w:pPr>
            <w:r>
              <w:t>2027 г.</w:t>
            </w:r>
          </w:p>
        </w:tc>
        <w:tc>
          <w:tcPr>
            <w:tcW w:w="1020" w:type="dxa"/>
          </w:tcPr>
          <w:p w:rsidR="003851B6" w:rsidRDefault="003851B6">
            <w:pPr>
              <w:pStyle w:val="ConsPlusNormal"/>
              <w:jc w:val="center"/>
            </w:pPr>
            <w:r>
              <w:t>2028 г.</w:t>
            </w:r>
          </w:p>
        </w:tc>
        <w:tc>
          <w:tcPr>
            <w:tcW w:w="1020" w:type="dxa"/>
          </w:tcPr>
          <w:p w:rsidR="003851B6" w:rsidRDefault="003851B6">
            <w:pPr>
              <w:pStyle w:val="ConsPlusNormal"/>
              <w:jc w:val="center"/>
            </w:pPr>
            <w:r>
              <w:t>2029 г.</w:t>
            </w:r>
          </w:p>
        </w:tc>
        <w:tc>
          <w:tcPr>
            <w:tcW w:w="1020" w:type="dxa"/>
          </w:tcPr>
          <w:p w:rsidR="003851B6" w:rsidRDefault="003851B6">
            <w:pPr>
              <w:pStyle w:val="ConsPlusNormal"/>
              <w:jc w:val="center"/>
            </w:pPr>
            <w:r>
              <w:t>2030 г.</w:t>
            </w:r>
          </w:p>
        </w:tc>
        <w:tc>
          <w:tcPr>
            <w:tcW w:w="1020" w:type="dxa"/>
          </w:tcPr>
          <w:p w:rsidR="003851B6" w:rsidRDefault="003851B6">
            <w:pPr>
              <w:pStyle w:val="ConsPlusNormal"/>
              <w:jc w:val="center"/>
            </w:pPr>
            <w:r>
              <w:t>2031 г.</w:t>
            </w:r>
          </w:p>
        </w:tc>
        <w:tc>
          <w:tcPr>
            <w:tcW w:w="1020" w:type="dxa"/>
          </w:tcPr>
          <w:p w:rsidR="003851B6" w:rsidRDefault="003851B6">
            <w:pPr>
              <w:pStyle w:val="ConsPlusNormal"/>
              <w:jc w:val="center"/>
            </w:pPr>
            <w:r>
              <w:t>2032 г.</w:t>
            </w:r>
          </w:p>
        </w:tc>
        <w:tc>
          <w:tcPr>
            <w:tcW w:w="1020" w:type="dxa"/>
          </w:tcPr>
          <w:p w:rsidR="003851B6" w:rsidRDefault="003851B6">
            <w:pPr>
              <w:pStyle w:val="ConsPlusNormal"/>
              <w:jc w:val="center"/>
            </w:pPr>
            <w:r>
              <w:t>2033 г.</w:t>
            </w:r>
          </w:p>
        </w:tc>
        <w:tc>
          <w:tcPr>
            <w:tcW w:w="1020" w:type="dxa"/>
          </w:tcPr>
          <w:p w:rsidR="003851B6" w:rsidRDefault="003851B6">
            <w:pPr>
              <w:pStyle w:val="ConsPlusNormal"/>
              <w:jc w:val="center"/>
            </w:pPr>
            <w:r>
              <w:t>2034 г.</w:t>
            </w:r>
          </w:p>
        </w:tc>
        <w:tc>
          <w:tcPr>
            <w:tcW w:w="1020" w:type="dxa"/>
          </w:tcPr>
          <w:p w:rsidR="003851B6" w:rsidRDefault="003851B6">
            <w:pPr>
              <w:pStyle w:val="ConsPlusNormal"/>
              <w:jc w:val="center"/>
            </w:pPr>
            <w:r>
              <w:t>2035 г.</w:t>
            </w:r>
          </w:p>
        </w:tc>
        <w:tc>
          <w:tcPr>
            <w:tcW w:w="1020" w:type="dxa"/>
          </w:tcPr>
          <w:p w:rsidR="003851B6" w:rsidRDefault="003851B6">
            <w:pPr>
              <w:pStyle w:val="ConsPlusNormal"/>
              <w:jc w:val="center"/>
            </w:pPr>
            <w:r>
              <w:t>2036 г.</w:t>
            </w:r>
          </w:p>
        </w:tc>
        <w:tc>
          <w:tcPr>
            <w:tcW w:w="1020" w:type="dxa"/>
          </w:tcPr>
          <w:p w:rsidR="003851B6" w:rsidRDefault="003851B6">
            <w:pPr>
              <w:pStyle w:val="ConsPlusNormal"/>
              <w:jc w:val="center"/>
            </w:pPr>
            <w:r>
              <w:t>2037 г.</w:t>
            </w:r>
          </w:p>
        </w:tc>
        <w:tc>
          <w:tcPr>
            <w:tcW w:w="1133" w:type="dxa"/>
          </w:tcPr>
          <w:p w:rsidR="003851B6" w:rsidRDefault="003851B6">
            <w:pPr>
              <w:pStyle w:val="ConsPlusNormal"/>
              <w:jc w:val="center"/>
            </w:pPr>
            <w:r>
              <w:t>ИТОГО</w:t>
            </w:r>
          </w:p>
        </w:tc>
      </w:tr>
      <w:tr w:rsidR="003851B6">
        <w:tc>
          <w:tcPr>
            <w:tcW w:w="1644" w:type="dxa"/>
          </w:tcPr>
          <w:p w:rsidR="003851B6" w:rsidRDefault="003851B6">
            <w:pPr>
              <w:pStyle w:val="ConsPlusNormal"/>
            </w:pPr>
            <w:r>
              <w:t>Владимирская ТЭЦ-2</w:t>
            </w:r>
          </w:p>
        </w:tc>
        <w:tc>
          <w:tcPr>
            <w:tcW w:w="1020" w:type="dxa"/>
          </w:tcPr>
          <w:p w:rsidR="003851B6" w:rsidRDefault="003851B6">
            <w:pPr>
              <w:pStyle w:val="ConsPlusNormal"/>
              <w:jc w:val="center"/>
            </w:pPr>
            <w:r>
              <w:t>136247</w:t>
            </w:r>
          </w:p>
        </w:tc>
        <w:tc>
          <w:tcPr>
            <w:tcW w:w="1020" w:type="dxa"/>
          </w:tcPr>
          <w:p w:rsidR="003851B6" w:rsidRDefault="003851B6">
            <w:pPr>
              <w:pStyle w:val="ConsPlusNormal"/>
              <w:jc w:val="center"/>
            </w:pPr>
            <w:r>
              <w:t>168410</w:t>
            </w:r>
          </w:p>
        </w:tc>
        <w:tc>
          <w:tcPr>
            <w:tcW w:w="1020" w:type="dxa"/>
          </w:tcPr>
          <w:p w:rsidR="003851B6" w:rsidRDefault="003851B6">
            <w:pPr>
              <w:pStyle w:val="ConsPlusNormal"/>
              <w:jc w:val="center"/>
            </w:pPr>
            <w:r>
              <w:t>136621</w:t>
            </w:r>
          </w:p>
        </w:tc>
        <w:tc>
          <w:tcPr>
            <w:tcW w:w="1020" w:type="dxa"/>
          </w:tcPr>
          <w:p w:rsidR="003851B6" w:rsidRDefault="003851B6">
            <w:pPr>
              <w:pStyle w:val="ConsPlusNormal"/>
              <w:jc w:val="center"/>
            </w:pPr>
            <w:r>
              <w:t>134563</w:t>
            </w:r>
          </w:p>
        </w:tc>
        <w:tc>
          <w:tcPr>
            <w:tcW w:w="1020" w:type="dxa"/>
          </w:tcPr>
          <w:p w:rsidR="003851B6" w:rsidRDefault="003851B6">
            <w:pPr>
              <w:pStyle w:val="ConsPlusNormal"/>
              <w:jc w:val="center"/>
            </w:pPr>
            <w:r>
              <w:t>134563</w:t>
            </w:r>
          </w:p>
        </w:tc>
        <w:tc>
          <w:tcPr>
            <w:tcW w:w="1020" w:type="dxa"/>
          </w:tcPr>
          <w:p w:rsidR="003851B6" w:rsidRDefault="003851B6">
            <w:pPr>
              <w:pStyle w:val="ConsPlusNormal"/>
              <w:jc w:val="center"/>
            </w:pPr>
            <w:r>
              <w:t>134563</w:t>
            </w:r>
          </w:p>
        </w:tc>
        <w:tc>
          <w:tcPr>
            <w:tcW w:w="1020" w:type="dxa"/>
          </w:tcPr>
          <w:p w:rsidR="003851B6" w:rsidRDefault="003851B6">
            <w:pPr>
              <w:pStyle w:val="ConsPlusNormal"/>
              <w:jc w:val="center"/>
            </w:pPr>
            <w:r>
              <w:t>134563</w:t>
            </w:r>
          </w:p>
        </w:tc>
        <w:tc>
          <w:tcPr>
            <w:tcW w:w="1020" w:type="dxa"/>
          </w:tcPr>
          <w:p w:rsidR="003851B6" w:rsidRDefault="003851B6">
            <w:pPr>
              <w:pStyle w:val="ConsPlusNormal"/>
              <w:jc w:val="center"/>
            </w:pPr>
            <w:r>
              <w:t>134563</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020" w:type="dxa"/>
          </w:tcPr>
          <w:p w:rsidR="003851B6" w:rsidRDefault="003851B6">
            <w:pPr>
              <w:pStyle w:val="ConsPlusNormal"/>
              <w:jc w:val="center"/>
            </w:pPr>
            <w:r>
              <w:t>13688</w:t>
            </w:r>
          </w:p>
        </w:tc>
        <w:tc>
          <w:tcPr>
            <w:tcW w:w="1133" w:type="dxa"/>
          </w:tcPr>
          <w:p w:rsidR="003851B6" w:rsidRDefault="003851B6">
            <w:pPr>
              <w:pStyle w:val="ConsPlusNormal"/>
              <w:jc w:val="center"/>
            </w:pPr>
            <w:r>
              <w:t>1250978</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jc w:val="center"/>
            </w:pPr>
            <w:r>
              <w:t>24109</w:t>
            </w:r>
          </w:p>
        </w:tc>
        <w:tc>
          <w:tcPr>
            <w:tcW w:w="1020" w:type="dxa"/>
          </w:tcPr>
          <w:p w:rsidR="003851B6" w:rsidRDefault="003851B6">
            <w:pPr>
              <w:pStyle w:val="ConsPlusNormal"/>
              <w:jc w:val="center"/>
            </w:pPr>
            <w:r>
              <w:t>24866</w:t>
            </w:r>
          </w:p>
        </w:tc>
        <w:tc>
          <w:tcPr>
            <w:tcW w:w="1020" w:type="dxa"/>
          </w:tcPr>
          <w:p w:rsidR="003851B6" w:rsidRDefault="003851B6">
            <w:pPr>
              <w:pStyle w:val="ConsPlusNormal"/>
              <w:jc w:val="center"/>
            </w:pPr>
            <w:r>
              <w:t>26924</w:t>
            </w:r>
          </w:p>
        </w:tc>
        <w:tc>
          <w:tcPr>
            <w:tcW w:w="1020" w:type="dxa"/>
          </w:tcPr>
          <w:p w:rsidR="003851B6" w:rsidRDefault="003851B6">
            <w:pPr>
              <w:pStyle w:val="ConsPlusNormal"/>
              <w:jc w:val="center"/>
            </w:pPr>
            <w:r>
              <w:t>24866</w:t>
            </w:r>
          </w:p>
        </w:tc>
        <w:tc>
          <w:tcPr>
            <w:tcW w:w="1020" w:type="dxa"/>
          </w:tcPr>
          <w:p w:rsidR="003851B6" w:rsidRDefault="003851B6">
            <w:pPr>
              <w:pStyle w:val="ConsPlusNormal"/>
              <w:jc w:val="center"/>
            </w:pPr>
            <w:r>
              <w:t>24866</w:t>
            </w:r>
          </w:p>
        </w:tc>
        <w:tc>
          <w:tcPr>
            <w:tcW w:w="1020" w:type="dxa"/>
          </w:tcPr>
          <w:p w:rsidR="003851B6" w:rsidRDefault="003851B6">
            <w:pPr>
              <w:pStyle w:val="ConsPlusNormal"/>
              <w:jc w:val="center"/>
            </w:pPr>
            <w:r>
              <w:t>24866</w:t>
            </w:r>
          </w:p>
        </w:tc>
        <w:tc>
          <w:tcPr>
            <w:tcW w:w="1020" w:type="dxa"/>
          </w:tcPr>
          <w:p w:rsidR="003851B6" w:rsidRDefault="003851B6">
            <w:pPr>
              <w:pStyle w:val="ConsPlusNormal"/>
              <w:jc w:val="center"/>
            </w:pPr>
            <w:r>
              <w:t>24866</w:t>
            </w:r>
          </w:p>
        </w:tc>
        <w:tc>
          <w:tcPr>
            <w:tcW w:w="1020" w:type="dxa"/>
          </w:tcPr>
          <w:p w:rsidR="003851B6" w:rsidRDefault="003851B6">
            <w:pPr>
              <w:pStyle w:val="ConsPlusNormal"/>
              <w:jc w:val="center"/>
            </w:pPr>
            <w:r>
              <w:t>24866</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020" w:type="dxa"/>
          </w:tcPr>
          <w:p w:rsidR="003851B6" w:rsidRDefault="003851B6">
            <w:pPr>
              <w:pStyle w:val="ConsPlusNormal"/>
              <w:jc w:val="center"/>
            </w:pPr>
            <w:r>
              <w:t>-14514</w:t>
            </w:r>
          </w:p>
        </w:tc>
        <w:tc>
          <w:tcPr>
            <w:tcW w:w="1133" w:type="dxa"/>
          </w:tcPr>
          <w:p w:rsidR="003851B6" w:rsidRDefault="003851B6">
            <w:pPr>
              <w:pStyle w:val="ConsPlusNormal"/>
              <w:jc w:val="center"/>
            </w:pPr>
            <w:r>
              <w:t>55086</w:t>
            </w:r>
          </w:p>
        </w:tc>
      </w:tr>
      <w:tr w:rsidR="003851B6">
        <w:tc>
          <w:tcPr>
            <w:tcW w:w="1644" w:type="dxa"/>
          </w:tcPr>
          <w:p w:rsidR="003851B6" w:rsidRDefault="003851B6">
            <w:pPr>
              <w:pStyle w:val="ConsPlusNormal"/>
            </w:pPr>
            <w:r>
              <w:lastRenderedPageBreak/>
              <w:t>ОЗ</w:t>
            </w:r>
          </w:p>
        </w:tc>
        <w:tc>
          <w:tcPr>
            <w:tcW w:w="1020" w:type="dxa"/>
          </w:tcPr>
          <w:p w:rsidR="003851B6" w:rsidRDefault="003851B6">
            <w:pPr>
              <w:pStyle w:val="ConsPlusNormal"/>
              <w:jc w:val="center"/>
            </w:pPr>
            <w:r>
              <w:t>83935</w:t>
            </w:r>
          </w:p>
        </w:tc>
        <w:tc>
          <w:tcPr>
            <w:tcW w:w="1020" w:type="dxa"/>
          </w:tcPr>
          <w:p w:rsidR="003851B6" w:rsidRDefault="003851B6">
            <w:pPr>
              <w:pStyle w:val="ConsPlusNormal"/>
              <w:jc w:val="center"/>
            </w:pPr>
            <w:r>
              <w:t>93834</w:t>
            </w:r>
          </w:p>
        </w:tc>
        <w:tc>
          <w:tcPr>
            <w:tcW w:w="1020" w:type="dxa"/>
          </w:tcPr>
          <w:p w:rsidR="003851B6" w:rsidRDefault="003851B6">
            <w:pPr>
              <w:pStyle w:val="ConsPlusNormal"/>
              <w:jc w:val="center"/>
            </w:pPr>
            <w:r>
              <w:t>81494</w:t>
            </w:r>
          </w:p>
        </w:tc>
        <w:tc>
          <w:tcPr>
            <w:tcW w:w="1020" w:type="dxa"/>
          </w:tcPr>
          <w:p w:rsidR="003851B6" w:rsidRDefault="003851B6">
            <w:pPr>
              <w:pStyle w:val="ConsPlusNormal"/>
              <w:jc w:val="center"/>
            </w:pPr>
            <w:r>
              <w:t>81494</w:t>
            </w:r>
          </w:p>
        </w:tc>
        <w:tc>
          <w:tcPr>
            <w:tcW w:w="1020" w:type="dxa"/>
          </w:tcPr>
          <w:p w:rsidR="003851B6" w:rsidRDefault="003851B6">
            <w:pPr>
              <w:pStyle w:val="ConsPlusNormal"/>
              <w:jc w:val="center"/>
            </w:pPr>
            <w:r>
              <w:t>81494</w:t>
            </w:r>
          </w:p>
        </w:tc>
        <w:tc>
          <w:tcPr>
            <w:tcW w:w="1020" w:type="dxa"/>
          </w:tcPr>
          <w:p w:rsidR="003851B6" w:rsidRDefault="003851B6">
            <w:pPr>
              <w:pStyle w:val="ConsPlusNormal"/>
              <w:jc w:val="center"/>
            </w:pPr>
            <w:r>
              <w:t>81494</w:t>
            </w:r>
          </w:p>
        </w:tc>
        <w:tc>
          <w:tcPr>
            <w:tcW w:w="1020" w:type="dxa"/>
          </w:tcPr>
          <w:p w:rsidR="003851B6" w:rsidRDefault="003851B6">
            <w:pPr>
              <w:pStyle w:val="ConsPlusNormal"/>
              <w:jc w:val="center"/>
            </w:pPr>
            <w:r>
              <w:t>81494</w:t>
            </w:r>
          </w:p>
        </w:tc>
        <w:tc>
          <w:tcPr>
            <w:tcW w:w="1020" w:type="dxa"/>
          </w:tcPr>
          <w:p w:rsidR="003851B6" w:rsidRDefault="003851B6">
            <w:pPr>
              <w:pStyle w:val="ConsPlusNormal"/>
              <w:jc w:val="center"/>
            </w:pPr>
            <w:r>
              <w:t>81494</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666735</w:t>
            </w:r>
          </w:p>
        </w:tc>
      </w:tr>
      <w:tr w:rsidR="003851B6">
        <w:tc>
          <w:tcPr>
            <w:tcW w:w="1644" w:type="dxa"/>
          </w:tcPr>
          <w:p w:rsidR="003851B6" w:rsidRDefault="003851B6">
            <w:pPr>
              <w:pStyle w:val="ConsPlusNormal"/>
            </w:pPr>
            <w:r>
              <w:t>ПЗ</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49710</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020" w:type="dxa"/>
          </w:tcPr>
          <w:p w:rsidR="003851B6" w:rsidRDefault="003851B6">
            <w:pPr>
              <w:pStyle w:val="ConsPlusNormal"/>
              <w:jc w:val="center"/>
            </w:pPr>
            <w:r>
              <w:t>28203</w:t>
            </w:r>
          </w:p>
        </w:tc>
        <w:tc>
          <w:tcPr>
            <w:tcW w:w="1133" w:type="dxa"/>
          </w:tcPr>
          <w:p w:rsidR="003851B6" w:rsidRDefault="003851B6">
            <w:pPr>
              <w:pStyle w:val="ConsPlusNormal"/>
              <w:jc w:val="center"/>
            </w:pPr>
            <w:r>
              <w:t>529157</w:t>
            </w:r>
          </w:p>
        </w:tc>
      </w:tr>
      <w:tr w:rsidR="003851B6">
        <w:tc>
          <w:tcPr>
            <w:tcW w:w="1644" w:type="dxa"/>
          </w:tcPr>
          <w:p w:rsidR="003851B6" w:rsidRDefault="003851B6">
            <w:pPr>
              <w:pStyle w:val="ConsPlusNormal"/>
            </w:pPr>
            <w:r>
              <w:t>301 квартал</w:t>
            </w:r>
          </w:p>
        </w:tc>
        <w:tc>
          <w:tcPr>
            <w:tcW w:w="1020" w:type="dxa"/>
          </w:tcPr>
          <w:p w:rsidR="003851B6" w:rsidRDefault="003851B6">
            <w:pPr>
              <w:pStyle w:val="ConsPlusNormal"/>
              <w:jc w:val="center"/>
            </w:pPr>
            <w:r>
              <w:t>3781</w:t>
            </w:r>
          </w:p>
        </w:tc>
        <w:tc>
          <w:tcPr>
            <w:tcW w:w="1020" w:type="dxa"/>
          </w:tcPr>
          <w:p w:rsidR="003851B6" w:rsidRDefault="003851B6">
            <w:pPr>
              <w:pStyle w:val="ConsPlusNormal"/>
            </w:pPr>
          </w:p>
        </w:tc>
        <w:tc>
          <w:tcPr>
            <w:tcW w:w="1020" w:type="dxa"/>
          </w:tcPr>
          <w:p w:rsidR="003851B6" w:rsidRDefault="003851B6">
            <w:pPr>
              <w:pStyle w:val="ConsPlusNormal"/>
              <w:jc w:val="center"/>
            </w:pPr>
            <w:r>
              <w:t>2107</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020" w:type="dxa"/>
          </w:tcPr>
          <w:p w:rsidR="003851B6" w:rsidRDefault="003851B6">
            <w:pPr>
              <w:pStyle w:val="ConsPlusNormal"/>
              <w:jc w:val="center"/>
            </w:pPr>
            <w:r>
              <w:t>9564</w:t>
            </w:r>
          </w:p>
        </w:tc>
        <w:tc>
          <w:tcPr>
            <w:tcW w:w="1133" w:type="dxa"/>
          </w:tcPr>
          <w:p w:rsidR="003851B6" w:rsidRDefault="003851B6">
            <w:pPr>
              <w:pStyle w:val="ConsPlusNormal"/>
              <w:jc w:val="center"/>
            </w:pPr>
            <w:r>
              <w:t>101525</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jc w:val="center"/>
            </w:pPr>
            <w:r>
              <w:t>3781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020" w:type="dxa"/>
          </w:tcPr>
          <w:p w:rsidR="003851B6" w:rsidRDefault="003851B6">
            <w:pPr>
              <w:pStyle w:val="ConsPlusNormal"/>
              <w:jc w:val="center"/>
            </w:pPr>
            <w:r>
              <w:t>5735</w:t>
            </w:r>
          </w:p>
        </w:tc>
        <w:tc>
          <w:tcPr>
            <w:tcW w:w="1133" w:type="dxa"/>
          </w:tcPr>
          <w:p w:rsidR="003851B6" w:rsidRDefault="003851B6">
            <w:pPr>
              <w:pStyle w:val="ConsPlusNormal"/>
              <w:jc w:val="center"/>
            </w:pPr>
            <w:r>
              <w:t>61128</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2107</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020" w:type="dxa"/>
          </w:tcPr>
          <w:p w:rsidR="003851B6" w:rsidRDefault="003851B6">
            <w:pPr>
              <w:pStyle w:val="ConsPlusNormal"/>
              <w:jc w:val="center"/>
            </w:pPr>
            <w:r>
              <w:t>3829</w:t>
            </w:r>
          </w:p>
        </w:tc>
        <w:tc>
          <w:tcPr>
            <w:tcW w:w="1133" w:type="dxa"/>
          </w:tcPr>
          <w:p w:rsidR="003851B6" w:rsidRDefault="003851B6">
            <w:pPr>
              <w:pStyle w:val="ConsPlusNormal"/>
              <w:jc w:val="center"/>
            </w:pPr>
            <w:r>
              <w:t>40398</w:t>
            </w:r>
          </w:p>
        </w:tc>
      </w:tr>
      <w:tr w:rsidR="003851B6">
        <w:tc>
          <w:tcPr>
            <w:tcW w:w="1644" w:type="dxa"/>
          </w:tcPr>
          <w:p w:rsidR="003851B6" w:rsidRDefault="003851B6">
            <w:pPr>
              <w:pStyle w:val="ConsPlusNormal"/>
            </w:pPr>
            <w:r>
              <w:t>индивидуальный</w:t>
            </w:r>
          </w:p>
        </w:tc>
        <w:tc>
          <w:tcPr>
            <w:tcW w:w="1020" w:type="dxa"/>
          </w:tcPr>
          <w:p w:rsidR="003851B6" w:rsidRDefault="003851B6">
            <w:pPr>
              <w:pStyle w:val="ConsPlusNormal"/>
              <w:jc w:val="center"/>
            </w:pPr>
            <w:r>
              <w:t>243904</w:t>
            </w:r>
          </w:p>
        </w:tc>
        <w:tc>
          <w:tcPr>
            <w:tcW w:w="1020" w:type="dxa"/>
          </w:tcPr>
          <w:p w:rsidR="003851B6" w:rsidRDefault="003851B6">
            <w:pPr>
              <w:pStyle w:val="ConsPlusNormal"/>
              <w:jc w:val="center"/>
            </w:pPr>
            <w:r>
              <w:t>246511</w:t>
            </w:r>
          </w:p>
        </w:tc>
        <w:tc>
          <w:tcPr>
            <w:tcW w:w="1020" w:type="dxa"/>
          </w:tcPr>
          <w:p w:rsidR="003851B6" w:rsidRDefault="003851B6">
            <w:pPr>
              <w:pStyle w:val="ConsPlusNormal"/>
              <w:jc w:val="center"/>
            </w:pPr>
            <w:r>
              <w:t>244737</w:t>
            </w:r>
          </w:p>
        </w:tc>
        <w:tc>
          <w:tcPr>
            <w:tcW w:w="1020" w:type="dxa"/>
          </w:tcPr>
          <w:p w:rsidR="003851B6" w:rsidRDefault="003851B6">
            <w:pPr>
              <w:pStyle w:val="ConsPlusNormal"/>
              <w:jc w:val="center"/>
            </w:pPr>
            <w:r>
              <w:t>246511</w:t>
            </w:r>
          </w:p>
        </w:tc>
        <w:tc>
          <w:tcPr>
            <w:tcW w:w="1020" w:type="dxa"/>
          </w:tcPr>
          <w:p w:rsidR="003851B6" w:rsidRDefault="003851B6">
            <w:pPr>
              <w:pStyle w:val="ConsPlusNormal"/>
              <w:jc w:val="center"/>
            </w:pPr>
            <w:r>
              <w:t>246511</w:t>
            </w:r>
          </w:p>
        </w:tc>
        <w:tc>
          <w:tcPr>
            <w:tcW w:w="1020" w:type="dxa"/>
          </w:tcPr>
          <w:p w:rsidR="003851B6" w:rsidRDefault="003851B6">
            <w:pPr>
              <w:pStyle w:val="ConsPlusNormal"/>
              <w:jc w:val="center"/>
            </w:pPr>
            <w:r>
              <w:t>246511</w:t>
            </w:r>
          </w:p>
        </w:tc>
        <w:tc>
          <w:tcPr>
            <w:tcW w:w="1020" w:type="dxa"/>
          </w:tcPr>
          <w:p w:rsidR="003851B6" w:rsidRDefault="003851B6">
            <w:pPr>
              <w:pStyle w:val="ConsPlusNormal"/>
              <w:jc w:val="center"/>
            </w:pPr>
            <w:r>
              <w:t>246511</w:t>
            </w:r>
          </w:p>
        </w:tc>
        <w:tc>
          <w:tcPr>
            <w:tcW w:w="1020" w:type="dxa"/>
          </w:tcPr>
          <w:p w:rsidR="003851B6" w:rsidRDefault="003851B6">
            <w:pPr>
              <w:pStyle w:val="ConsPlusNormal"/>
              <w:jc w:val="center"/>
            </w:pPr>
            <w:r>
              <w:t>246511</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020" w:type="dxa"/>
          </w:tcPr>
          <w:p w:rsidR="003851B6" w:rsidRDefault="003851B6">
            <w:pPr>
              <w:pStyle w:val="ConsPlusNormal"/>
              <w:jc w:val="center"/>
            </w:pPr>
            <w:r>
              <w:t>387660</w:t>
            </w:r>
          </w:p>
        </w:tc>
        <w:tc>
          <w:tcPr>
            <w:tcW w:w="1133" w:type="dxa"/>
          </w:tcPr>
          <w:p w:rsidR="003851B6" w:rsidRDefault="003851B6">
            <w:pPr>
              <w:pStyle w:val="ConsPlusNormal"/>
              <w:jc w:val="center"/>
            </w:pPr>
            <w:r>
              <w:t>5844307</w:t>
            </w:r>
          </w:p>
        </w:tc>
      </w:tr>
      <w:tr w:rsidR="003851B6">
        <w:tc>
          <w:tcPr>
            <w:tcW w:w="1644" w:type="dxa"/>
          </w:tcPr>
          <w:p w:rsidR="003851B6" w:rsidRDefault="003851B6">
            <w:pPr>
              <w:pStyle w:val="ConsPlusNormal"/>
            </w:pPr>
            <w:r>
              <w:t>ЖД</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020" w:type="dxa"/>
          </w:tcPr>
          <w:p w:rsidR="003851B6" w:rsidRDefault="003851B6">
            <w:pPr>
              <w:pStyle w:val="ConsPlusNormal"/>
              <w:jc w:val="center"/>
            </w:pPr>
            <w:r>
              <w:t>20965</w:t>
            </w:r>
          </w:p>
        </w:tc>
        <w:tc>
          <w:tcPr>
            <w:tcW w:w="1133" w:type="dxa"/>
          </w:tcPr>
          <w:p w:rsidR="003851B6" w:rsidRDefault="003851B6">
            <w:pPr>
              <w:pStyle w:val="ConsPlusNormal"/>
              <w:jc w:val="center"/>
            </w:pPr>
            <w:r>
              <w:t>377377</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jc w:val="center"/>
            </w:pPr>
            <w:r>
              <w:t>118264</w:t>
            </w:r>
          </w:p>
        </w:tc>
        <w:tc>
          <w:tcPr>
            <w:tcW w:w="1020" w:type="dxa"/>
          </w:tcPr>
          <w:p w:rsidR="003851B6" w:rsidRDefault="003851B6">
            <w:pPr>
              <w:pStyle w:val="ConsPlusNormal"/>
              <w:jc w:val="center"/>
            </w:pPr>
            <w:r>
              <w:t>120871</w:t>
            </w:r>
          </w:p>
        </w:tc>
        <w:tc>
          <w:tcPr>
            <w:tcW w:w="1020" w:type="dxa"/>
          </w:tcPr>
          <w:p w:rsidR="003851B6" w:rsidRDefault="003851B6">
            <w:pPr>
              <w:pStyle w:val="ConsPlusNormal"/>
              <w:jc w:val="center"/>
            </w:pPr>
            <w:r>
              <w:t>119096</w:t>
            </w:r>
          </w:p>
        </w:tc>
        <w:tc>
          <w:tcPr>
            <w:tcW w:w="1020" w:type="dxa"/>
          </w:tcPr>
          <w:p w:rsidR="003851B6" w:rsidRDefault="003851B6">
            <w:pPr>
              <w:pStyle w:val="ConsPlusNormal"/>
              <w:jc w:val="center"/>
            </w:pPr>
            <w:r>
              <w:t>120871</w:t>
            </w:r>
          </w:p>
        </w:tc>
        <w:tc>
          <w:tcPr>
            <w:tcW w:w="1020" w:type="dxa"/>
          </w:tcPr>
          <w:p w:rsidR="003851B6" w:rsidRDefault="003851B6">
            <w:pPr>
              <w:pStyle w:val="ConsPlusNormal"/>
              <w:jc w:val="center"/>
            </w:pPr>
            <w:r>
              <w:t>120871</w:t>
            </w:r>
          </w:p>
        </w:tc>
        <w:tc>
          <w:tcPr>
            <w:tcW w:w="1020" w:type="dxa"/>
          </w:tcPr>
          <w:p w:rsidR="003851B6" w:rsidRDefault="003851B6">
            <w:pPr>
              <w:pStyle w:val="ConsPlusNormal"/>
              <w:jc w:val="center"/>
            </w:pPr>
            <w:r>
              <w:t>120871</w:t>
            </w:r>
          </w:p>
        </w:tc>
        <w:tc>
          <w:tcPr>
            <w:tcW w:w="1020" w:type="dxa"/>
          </w:tcPr>
          <w:p w:rsidR="003851B6" w:rsidRDefault="003851B6">
            <w:pPr>
              <w:pStyle w:val="ConsPlusNormal"/>
              <w:jc w:val="center"/>
            </w:pPr>
            <w:r>
              <w:t>120871</w:t>
            </w:r>
          </w:p>
        </w:tc>
        <w:tc>
          <w:tcPr>
            <w:tcW w:w="1020" w:type="dxa"/>
          </w:tcPr>
          <w:p w:rsidR="003851B6" w:rsidRDefault="003851B6">
            <w:pPr>
              <w:pStyle w:val="ConsPlusNormal"/>
              <w:jc w:val="center"/>
            </w:pPr>
            <w:r>
              <w:t>120871</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020" w:type="dxa"/>
          </w:tcPr>
          <w:p w:rsidR="003851B6" w:rsidRDefault="003851B6">
            <w:pPr>
              <w:pStyle w:val="ConsPlusNormal"/>
              <w:jc w:val="center"/>
            </w:pPr>
            <w:r>
              <w:t>162388</w:t>
            </w:r>
          </w:p>
        </w:tc>
        <w:tc>
          <w:tcPr>
            <w:tcW w:w="1133" w:type="dxa"/>
          </w:tcPr>
          <w:p w:rsidR="003851B6" w:rsidRDefault="003851B6">
            <w:pPr>
              <w:pStyle w:val="ConsPlusNormal"/>
              <w:jc w:val="center"/>
            </w:pPr>
            <w:r>
              <w:t>2586463</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35017</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020" w:type="dxa"/>
          </w:tcPr>
          <w:p w:rsidR="003851B6" w:rsidRDefault="003851B6">
            <w:pPr>
              <w:pStyle w:val="ConsPlusNormal"/>
              <w:jc w:val="center"/>
            </w:pPr>
            <w:r>
              <w:t>134649</w:t>
            </w:r>
          </w:p>
        </w:tc>
        <w:tc>
          <w:tcPr>
            <w:tcW w:w="1133" w:type="dxa"/>
          </w:tcPr>
          <w:p w:rsidR="003851B6" w:rsidRDefault="003851B6">
            <w:pPr>
              <w:pStyle w:val="ConsPlusNormal"/>
              <w:jc w:val="center"/>
            </w:pPr>
            <w:r>
              <w:t>1626630</w:t>
            </w:r>
          </w:p>
        </w:tc>
      </w:tr>
      <w:tr w:rsidR="003851B6">
        <w:tc>
          <w:tcPr>
            <w:tcW w:w="1644" w:type="dxa"/>
          </w:tcPr>
          <w:p w:rsidR="003851B6" w:rsidRDefault="003851B6">
            <w:pPr>
              <w:pStyle w:val="ConsPlusNormal"/>
            </w:pPr>
            <w:r>
              <w:t>ПЗ</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020" w:type="dxa"/>
          </w:tcPr>
          <w:p w:rsidR="003851B6" w:rsidRDefault="003851B6">
            <w:pPr>
              <w:pStyle w:val="ConsPlusNormal"/>
              <w:jc w:val="center"/>
            </w:pPr>
            <w:r>
              <w:t>69658</w:t>
            </w:r>
          </w:p>
        </w:tc>
        <w:tc>
          <w:tcPr>
            <w:tcW w:w="1133" w:type="dxa"/>
          </w:tcPr>
          <w:p w:rsidR="003851B6" w:rsidRDefault="003851B6">
            <w:pPr>
              <w:pStyle w:val="ConsPlusNormal"/>
              <w:jc w:val="center"/>
            </w:pPr>
            <w:r>
              <w:t>1253837</w:t>
            </w:r>
          </w:p>
        </w:tc>
      </w:tr>
      <w:tr w:rsidR="003851B6">
        <w:tc>
          <w:tcPr>
            <w:tcW w:w="1644" w:type="dxa"/>
          </w:tcPr>
          <w:p w:rsidR="003851B6" w:rsidRDefault="003851B6">
            <w:pPr>
              <w:pStyle w:val="ConsPlusNormal"/>
            </w:pPr>
            <w:r>
              <w:t>мкр. Заклязьменский</w:t>
            </w:r>
          </w:p>
        </w:tc>
        <w:tc>
          <w:tcPr>
            <w:tcW w:w="1020" w:type="dxa"/>
          </w:tcPr>
          <w:p w:rsidR="003851B6" w:rsidRDefault="003851B6">
            <w:pPr>
              <w:pStyle w:val="ConsPlusNormal"/>
              <w:jc w:val="center"/>
            </w:pPr>
            <w:r>
              <w:t>14051</w:t>
            </w:r>
          </w:p>
        </w:tc>
        <w:tc>
          <w:tcPr>
            <w:tcW w:w="1020" w:type="dxa"/>
          </w:tcPr>
          <w:p w:rsidR="003851B6" w:rsidRDefault="003851B6">
            <w:pPr>
              <w:pStyle w:val="ConsPlusNormal"/>
              <w:jc w:val="center"/>
            </w:pPr>
            <w:r>
              <w:t>14348</w:t>
            </w:r>
          </w:p>
        </w:tc>
        <w:tc>
          <w:tcPr>
            <w:tcW w:w="1020" w:type="dxa"/>
          </w:tcPr>
          <w:p w:rsidR="003851B6" w:rsidRDefault="003851B6">
            <w:pPr>
              <w:pStyle w:val="ConsPlusNormal"/>
              <w:jc w:val="center"/>
            </w:pPr>
            <w:r>
              <w:t>14146</w:t>
            </w:r>
          </w:p>
        </w:tc>
        <w:tc>
          <w:tcPr>
            <w:tcW w:w="1020" w:type="dxa"/>
          </w:tcPr>
          <w:p w:rsidR="003851B6" w:rsidRDefault="003851B6">
            <w:pPr>
              <w:pStyle w:val="ConsPlusNormal"/>
              <w:jc w:val="center"/>
            </w:pPr>
            <w:r>
              <w:t>14348</w:t>
            </w:r>
          </w:p>
        </w:tc>
        <w:tc>
          <w:tcPr>
            <w:tcW w:w="1020" w:type="dxa"/>
          </w:tcPr>
          <w:p w:rsidR="003851B6" w:rsidRDefault="003851B6">
            <w:pPr>
              <w:pStyle w:val="ConsPlusNormal"/>
              <w:jc w:val="center"/>
            </w:pPr>
            <w:r>
              <w:t>14348</w:t>
            </w:r>
          </w:p>
        </w:tc>
        <w:tc>
          <w:tcPr>
            <w:tcW w:w="1020" w:type="dxa"/>
          </w:tcPr>
          <w:p w:rsidR="003851B6" w:rsidRDefault="003851B6">
            <w:pPr>
              <w:pStyle w:val="ConsPlusNormal"/>
              <w:jc w:val="center"/>
            </w:pPr>
            <w:r>
              <w:t>14348</w:t>
            </w:r>
          </w:p>
        </w:tc>
        <w:tc>
          <w:tcPr>
            <w:tcW w:w="1020" w:type="dxa"/>
          </w:tcPr>
          <w:p w:rsidR="003851B6" w:rsidRDefault="003851B6">
            <w:pPr>
              <w:pStyle w:val="ConsPlusNormal"/>
              <w:jc w:val="center"/>
            </w:pPr>
            <w:r>
              <w:t>14348</w:t>
            </w:r>
          </w:p>
        </w:tc>
        <w:tc>
          <w:tcPr>
            <w:tcW w:w="1020" w:type="dxa"/>
          </w:tcPr>
          <w:p w:rsidR="003851B6" w:rsidRDefault="003851B6">
            <w:pPr>
              <w:pStyle w:val="ConsPlusNormal"/>
              <w:jc w:val="center"/>
            </w:pPr>
            <w:r>
              <w:t>14348</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114283</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jc w:val="center"/>
            </w:pPr>
            <w:r>
              <w:t>13460</w:t>
            </w:r>
          </w:p>
        </w:tc>
        <w:tc>
          <w:tcPr>
            <w:tcW w:w="1020" w:type="dxa"/>
          </w:tcPr>
          <w:p w:rsidR="003851B6" w:rsidRDefault="003851B6">
            <w:pPr>
              <w:pStyle w:val="ConsPlusNormal"/>
              <w:jc w:val="center"/>
            </w:pPr>
            <w:r>
              <w:t>13757</w:t>
            </w:r>
          </w:p>
        </w:tc>
        <w:tc>
          <w:tcPr>
            <w:tcW w:w="1020" w:type="dxa"/>
          </w:tcPr>
          <w:p w:rsidR="003851B6" w:rsidRDefault="003851B6">
            <w:pPr>
              <w:pStyle w:val="ConsPlusNormal"/>
              <w:jc w:val="center"/>
            </w:pPr>
            <w:r>
              <w:t>13555</w:t>
            </w:r>
          </w:p>
        </w:tc>
        <w:tc>
          <w:tcPr>
            <w:tcW w:w="1020" w:type="dxa"/>
          </w:tcPr>
          <w:p w:rsidR="003851B6" w:rsidRDefault="003851B6">
            <w:pPr>
              <w:pStyle w:val="ConsPlusNormal"/>
              <w:jc w:val="center"/>
            </w:pPr>
            <w:r>
              <w:t>13757</w:t>
            </w:r>
          </w:p>
        </w:tc>
        <w:tc>
          <w:tcPr>
            <w:tcW w:w="1020" w:type="dxa"/>
          </w:tcPr>
          <w:p w:rsidR="003851B6" w:rsidRDefault="003851B6">
            <w:pPr>
              <w:pStyle w:val="ConsPlusNormal"/>
              <w:jc w:val="center"/>
            </w:pPr>
            <w:r>
              <w:t>13757</w:t>
            </w:r>
          </w:p>
        </w:tc>
        <w:tc>
          <w:tcPr>
            <w:tcW w:w="1020" w:type="dxa"/>
          </w:tcPr>
          <w:p w:rsidR="003851B6" w:rsidRDefault="003851B6">
            <w:pPr>
              <w:pStyle w:val="ConsPlusNormal"/>
              <w:jc w:val="center"/>
            </w:pPr>
            <w:r>
              <w:t>13757</w:t>
            </w:r>
          </w:p>
        </w:tc>
        <w:tc>
          <w:tcPr>
            <w:tcW w:w="1020" w:type="dxa"/>
          </w:tcPr>
          <w:p w:rsidR="003851B6" w:rsidRDefault="003851B6">
            <w:pPr>
              <w:pStyle w:val="ConsPlusNormal"/>
              <w:jc w:val="center"/>
            </w:pPr>
            <w:r>
              <w:t>13757</w:t>
            </w:r>
          </w:p>
        </w:tc>
        <w:tc>
          <w:tcPr>
            <w:tcW w:w="1020" w:type="dxa"/>
          </w:tcPr>
          <w:p w:rsidR="003851B6" w:rsidRDefault="003851B6">
            <w:pPr>
              <w:pStyle w:val="ConsPlusNormal"/>
              <w:jc w:val="center"/>
            </w:pPr>
            <w:r>
              <w:t>13757</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109557</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4726</w:t>
            </w:r>
          </w:p>
        </w:tc>
      </w:tr>
      <w:tr w:rsidR="003851B6">
        <w:tc>
          <w:tcPr>
            <w:tcW w:w="1644" w:type="dxa"/>
          </w:tcPr>
          <w:p w:rsidR="003851B6" w:rsidRDefault="003851B6">
            <w:pPr>
              <w:pStyle w:val="ConsPlusNormal"/>
            </w:pPr>
            <w:r>
              <w:t>Юрьевец, ООО "ТеплогазВладимир"</w:t>
            </w:r>
          </w:p>
        </w:tc>
        <w:tc>
          <w:tcPr>
            <w:tcW w:w="1020" w:type="dxa"/>
          </w:tcPr>
          <w:p w:rsidR="003851B6" w:rsidRDefault="003851B6">
            <w:pPr>
              <w:pStyle w:val="ConsPlusNormal"/>
              <w:jc w:val="center"/>
            </w:pPr>
            <w:r>
              <w:t>6149</w:t>
            </w:r>
          </w:p>
        </w:tc>
        <w:tc>
          <w:tcPr>
            <w:tcW w:w="1020" w:type="dxa"/>
          </w:tcPr>
          <w:p w:rsidR="003851B6" w:rsidRDefault="003851B6">
            <w:pPr>
              <w:pStyle w:val="ConsPlusNormal"/>
              <w:jc w:val="center"/>
            </w:pPr>
            <w:r>
              <w:t>6257</w:t>
            </w:r>
          </w:p>
        </w:tc>
        <w:tc>
          <w:tcPr>
            <w:tcW w:w="1020" w:type="dxa"/>
          </w:tcPr>
          <w:p w:rsidR="003851B6" w:rsidRDefault="003851B6">
            <w:pPr>
              <w:pStyle w:val="ConsPlusNormal"/>
              <w:jc w:val="center"/>
            </w:pPr>
            <w:r>
              <w:t>6183</w:t>
            </w:r>
          </w:p>
        </w:tc>
        <w:tc>
          <w:tcPr>
            <w:tcW w:w="1020" w:type="dxa"/>
          </w:tcPr>
          <w:p w:rsidR="003851B6" w:rsidRDefault="003851B6">
            <w:pPr>
              <w:pStyle w:val="ConsPlusNormal"/>
              <w:jc w:val="center"/>
            </w:pPr>
            <w:r>
              <w:t>6257</w:t>
            </w:r>
          </w:p>
        </w:tc>
        <w:tc>
          <w:tcPr>
            <w:tcW w:w="1020" w:type="dxa"/>
          </w:tcPr>
          <w:p w:rsidR="003851B6" w:rsidRDefault="003851B6">
            <w:pPr>
              <w:pStyle w:val="ConsPlusNormal"/>
              <w:jc w:val="center"/>
            </w:pPr>
            <w:r>
              <w:t>6257</w:t>
            </w:r>
          </w:p>
        </w:tc>
        <w:tc>
          <w:tcPr>
            <w:tcW w:w="1020" w:type="dxa"/>
          </w:tcPr>
          <w:p w:rsidR="003851B6" w:rsidRDefault="003851B6">
            <w:pPr>
              <w:pStyle w:val="ConsPlusNormal"/>
              <w:jc w:val="center"/>
            </w:pPr>
            <w:r>
              <w:t>6257</w:t>
            </w:r>
          </w:p>
        </w:tc>
        <w:tc>
          <w:tcPr>
            <w:tcW w:w="1020" w:type="dxa"/>
          </w:tcPr>
          <w:p w:rsidR="003851B6" w:rsidRDefault="003851B6">
            <w:pPr>
              <w:pStyle w:val="ConsPlusNormal"/>
              <w:jc w:val="center"/>
            </w:pPr>
            <w:r>
              <w:t>6257</w:t>
            </w:r>
          </w:p>
        </w:tc>
        <w:tc>
          <w:tcPr>
            <w:tcW w:w="1020" w:type="dxa"/>
          </w:tcPr>
          <w:p w:rsidR="003851B6" w:rsidRDefault="003851B6">
            <w:pPr>
              <w:pStyle w:val="ConsPlusNormal"/>
              <w:jc w:val="center"/>
            </w:pPr>
            <w:r>
              <w:t>6257</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49873</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jc w:val="center"/>
            </w:pPr>
            <w:r>
              <w:t>4884</w:t>
            </w:r>
          </w:p>
        </w:tc>
        <w:tc>
          <w:tcPr>
            <w:tcW w:w="1020" w:type="dxa"/>
          </w:tcPr>
          <w:p w:rsidR="003851B6" w:rsidRDefault="003851B6">
            <w:pPr>
              <w:pStyle w:val="ConsPlusNormal"/>
              <w:jc w:val="center"/>
            </w:pPr>
            <w:r>
              <w:t>4991</w:t>
            </w:r>
          </w:p>
        </w:tc>
        <w:tc>
          <w:tcPr>
            <w:tcW w:w="1020" w:type="dxa"/>
          </w:tcPr>
          <w:p w:rsidR="003851B6" w:rsidRDefault="003851B6">
            <w:pPr>
              <w:pStyle w:val="ConsPlusNormal"/>
              <w:jc w:val="center"/>
            </w:pPr>
            <w:r>
              <w:t>4918</w:t>
            </w:r>
          </w:p>
        </w:tc>
        <w:tc>
          <w:tcPr>
            <w:tcW w:w="1020" w:type="dxa"/>
          </w:tcPr>
          <w:p w:rsidR="003851B6" w:rsidRDefault="003851B6">
            <w:pPr>
              <w:pStyle w:val="ConsPlusNormal"/>
              <w:jc w:val="center"/>
            </w:pPr>
            <w:r>
              <w:t>4991</w:t>
            </w:r>
          </w:p>
        </w:tc>
        <w:tc>
          <w:tcPr>
            <w:tcW w:w="1020" w:type="dxa"/>
          </w:tcPr>
          <w:p w:rsidR="003851B6" w:rsidRDefault="003851B6">
            <w:pPr>
              <w:pStyle w:val="ConsPlusNormal"/>
              <w:jc w:val="center"/>
            </w:pPr>
            <w:r>
              <w:t>4991</w:t>
            </w:r>
          </w:p>
        </w:tc>
        <w:tc>
          <w:tcPr>
            <w:tcW w:w="1020" w:type="dxa"/>
          </w:tcPr>
          <w:p w:rsidR="003851B6" w:rsidRDefault="003851B6">
            <w:pPr>
              <w:pStyle w:val="ConsPlusNormal"/>
              <w:jc w:val="center"/>
            </w:pPr>
            <w:r>
              <w:t>4991</w:t>
            </w:r>
          </w:p>
        </w:tc>
        <w:tc>
          <w:tcPr>
            <w:tcW w:w="1020" w:type="dxa"/>
          </w:tcPr>
          <w:p w:rsidR="003851B6" w:rsidRDefault="003851B6">
            <w:pPr>
              <w:pStyle w:val="ConsPlusNormal"/>
              <w:jc w:val="center"/>
            </w:pPr>
            <w:r>
              <w:t>4991</w:t>
            </w:r>
          </w:p>
        </w:tc>
        <w:tc>
          <w:tcPr>
            <w:tcW w:w="1020" w:type="dxa"/>
          </w:tcPr>
          <w:p w:rsidR="003851B6" w:rsidRDefault="003851B6">
            <w:pPr>
              <w:pStyle w:val="ConsPlusNormal"/>
              <w:jc w:val="center"/>
            </w:pPr>
            <w:r>
              <w:t>4991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39750</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jc w:val="center"/>
            </w:pPr>
            <w:r>
              <w:t>1265</w:t>
            </w:r>
          </w:p>
        </w:tc>
        <w:tc>
          <w:tcPr>
            <w:tcW w:w="1020" w:type="dxa"/>
          </w:tcPr>
          <w:p w:rsidR="003851B6" w:rsidRDefault="003851B6">
            <w:pPr>
              <w:pStyle w:val="ConsPlusNormal"/>
              <w:jc w:val="center"/>
            </w:pPr>
            <w:r>
              <w:t>1265</w:t>
            </w:r>
          </w:p>
        </w:tc>
        <w:tc>
          <w:tcPr>
            <w:tcW w:w="1020" w:type="dxa"/>
          </w:tcPr>
          <w:p w:rsidR="003851B6" w:rsidRDefault="003851B6">
            <w:pPr>
              <w:pStyle w:val="ConsPlusNormal"/>
              <w:jc w:val="center"/>
            </w:pPr>
            <w:r>
              <w:t>1265</w:t>
            </w:r>
          </w:p>
        </w:tc>
        <w:tc>
          <w:tcPr>
            <w:tcW w:w="1020" w:type="dxa"/>
          </w:tcPr>
          <w:p w:rsidR="003851B6" w:rsidRDefault="003851B6">
            <w:pPr>
              <w:pStyle w:val="ConsPlusNormal"/>
              <w:jc w:val="center"/>
            </w:pPr>
            <w:r>
              <w:t>1265</w:t>
            </w:r>
          </w:p>
        </w:tc>
        <w:tc>
          <w:tcPr>
            <w:tcW w:w="1020" w:type="dxa"/>
          </w:tcPr>
          <w:p w:rsidR="003851B6" w:rsidRDefault="003851B6">
            <w:pPr>
              <w:pStyle w:val="ConsPlusNormal"/>
              <w:jc w:val="center"/>
            </w:pPr>
            <w:r>
              <w:t>1265</w:t>
            </w:r>
          </w:p>
        </w:tc>
        <w:tc>
          <w:tcPr>
            <w:tcW w:w="1020" w:type="dxa"/>
          </w:tcPr>
          <w:p w:rsidR="003851B6" w:rsidRDefault="003851B6">
            <w:pPr>
              <w:pStyle w:val="ConsPlusNormal"/>
              <w:jc w:val="center"/>
            </w:pPr>
            <w:r>
              <w:t>1265</w:t>
            </w:r>
          </w:p>
        </w:tc>
        <w:tc>
          <w:tcPr>
            <w:tcW w:w="1020" w:type="dxa"/>
          </w:tcPr>
          <w:p w:rsidR="003851B6" w:rsidRDefault="003851B6">
            <w:pPr>
              <w:pStyle w:val="ConsPlusNormal"/>
              <w:jc w:val="center"/>
            </w:pPr>
            <w:r>
              <w:t>1265</w:t>
            </w:r>
          </w:p>
        </w:tc>
        <w:tc>
          <w:tcPr>
            <w:tcW w:w="1020" w:type="dxa"/>
          </w:tcPr>
          <w:p w:rsidR="003851B6" w:rsidRDefault="003851B6">
            <w:pPr>
              <w:pStyle w:val="ConsPlusNormal"/>
              <w:jc w:val="center"/>
            </w:pPr>
            <w:r>
              <w:t>1265</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10123</w:t>
            </w:r>
          </w:p>
        </w:tc>
      </w:tr>
      <w:tr w:rsidR="003851B6">
        <w:tc>
          <w:tcPr>
            <w:tcW w:w="1644" w:type="dxa"/>
          </w:tcPr>
          <w:p w:rsidR="003851B6" w:rsidRDefault="003851B6">
            <w:pPr>
              <w:pStyle w:val="ConsPlusNormal"/>
            </w:pPr>
            <w:r>
              <w:lastRenderedPageBreak/>
              <w:t>Загородная зона, ООО "ТеплогазВладимир"</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133" w:type="dxa"/>
          </w:tcPr>
          <w:p w:rsidR="003851B6" w:rsidRDefault="003851B6">
            <w:pPr>
              <w:pStyle w:val="ConsPlusNormal"/>
              <w:jc w:val="center"/>
            </w:pPr>
            <w:r>
              <w:t>12706</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020" w:type="dxa"/>
          </w:tcPr>
          <w:p w:rsidR="003851B6" w:rsidRDefault="003851B6">
            <w:pPr>
              <w:pStyle w:val="ConsPlusNormal"/>
              <w:jc w:val="center"/>
            </w:pPr>
            <w:r>
              <w:t>756</w:t>
            </w:r>
          </w:p>
        </w:tc>
        <w:tc>
          <w:tcPr>
            <w:tcW w:w="1133" w:type="dxa"/>
          </w:tcPr>
          <w:p w:rsidR="003851B6" w:rsidRDefault="003851B6">
            <w:pPr>
              <w:pStyle w:val="ConsPlusNormal"/>
              <w:jc w:val="center"/>
            </w:pPr>
            <w:r>
              <w:t>7558</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jc w:val="center"/>
            </w:pPr>
            <w:r>
              <w:t>644</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5148</w:t>
            </w:r>
          </w:p>
        </w:tc>
      </w:tr>
      <w:tr w:rsidR="003851B6">
        <w:tc>
          <w:tcPr>
            <w:tcW w:w="1644" w:type="dxa"/>
          </w:tcPr>
          <w:p w:rsidR="003851B6" w:rsidRDefault="003851B6">
            <w:pPr>
              <w:pStyle w:val="ConsPlusNormal"/>
            </w:pPr>
            <w:r>
              <w:t>722 квартал</w:t>
            </w:r>
          </w:p>
        </w:tc>
        <w:tc>
          <w:tcPr>
            <w:tcW w:w="1020" w:type="dxa"/>
          </w:tcPr>
          <w:p w:rsidR="003851B6" w:rsidRDefault="003851B6">
            <w:pPr>
              <w:pStyle w:val="ConsPlusNormal"/>
              <w:jc w:val="center"/>
            </w:pPr>
            <w:r>
              <w:t>551</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555</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4486</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jc w:val="center"/>
            </w:pPr>
            <w:r>
              <w:t>551</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555</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jc w:val="center"/>
            </w:pPr>
            <w:r>
              <w:t>563</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4486</w:t>
            </w:r>
          </w:p>
        </w:tc>
      </w:tr>
      <w:tr w:rsidR="003851B6">
        <w:tc>
          <w:tcPr>
            <w:tcW w:w="1644" w:type="dxa"/>
          </w:tcPr>
          <w:p w:rsidR="003851B6" w:rsidRDefault="003851B6">
            <w:pPr>
              <w:pStyle w:val="ConsPlusNormal"/>
            </w:pPr>
            <w:r>
              <w:t>ВЗКИ</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16232</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2029</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16232</w:t>
            </w:r>
          </w:p>
        </w:tc>
      </w:tr>
      <w:tr w:rsidR="003851B6">
        <w:tc>
          <w:tcPr>
            <w:tcW w:w="1644" w:type="dxa"/>
          </w:tcPr>
          <w:p w:rsidR="003851B6" w:rsidRDefault="003851B6">
            <w:pPr>
              <w:pStyle w:val="ConsPlusNormal"/>
            </w:pPr>
            <w:r>
              <w:t>Коммунальная зона</w:t>
            </w:r>
          </w:p>
        </w:tc>
        <w:tc>
          <w:tcPr>
            <w:tcW w:w="1020" w:type="dxa"/>
          </w:tcPr>
          <w:p w:rsidR="003851B6" w:rsidRDefault="003851B6">
            <w:pPr>
              <w:pStyle w:val="ConsPlusNormal"/>
            </w:pPr>
          </w:p>
        </w:tc>
        <w:tc>
          <w:tcPr>
            <w:tcW w:w="1020" w:type="dxa"/>
          </w:tcPr>
          <w:p w:rsidR="003851B6" w:rsidRDefault="003851B6">
            <w:pPr>
              <w:pStyle w:val="ConsPlusNormal"/>
              <w:jc w:val="center"/>
            </w:pPr>
            <w:r>
              <w:t>1185</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1185</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pPr>
          </w:p>
        </w:tc>
        <w:tc>
          <w:tcPr>
            <w:tcW w:w="1020" w:type="dxa"/>
          </w:tcPr>
          <w:p w:rsidR="003851B6" w:rsidRDefault="003851B6">
            <w:pPr>
              <w:pStyle w:val="ConsPlusNormal"/>
              <w:jc w:val="center"/>
            </w:pPr>
            <w:r>
              <w:t>1185</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133" w:type="dxa"/>
          </w:tcPr>
          <w:p w:rsidR="003851B6" w:rsidRDefault="003851B6">
            <w:pPr>
              <w:pStyle w:val="ConsPlusNormal"/>
              <w:jc w:val="center"/>
            </w:pPr>
            <w:r>
              <w:t>1185</w:t>
            </w:r>
          </w:p>
        </w:tc>
      </w:tr>
      <w:tr w:rsidR="003851B6">
        <w:tc>
          <w:tcPr>
            <w:tcW w:w="1644" w:type="dxa"/>
          </w:tcPr>
          <w:p w:rsidR="003851B6" w:rsidRDefault="003851B6">
            <w:pPr>
              <w:pStyle w:val="ConsPlusNormal"/>
            </w:pPr>
            <w:r>
              <w:t>Общий итог</w:t>
            </w:r>
          </w:p>
        </w:tc>
        <w:tc>
          <w:tcPr>
            <w:tcW w:w="1020" w:type="dxa"/>
          </w:tcPr>
          <w:p w:rsidR="003851B6" w:rsidRDefault="003851B6">
            <w:pPr>
              <w:pStyle w:val="ConsPlusNormal"/>
              <w:jc w:val="center"/>
            </w:pPr>
            <w:r>
              <w:t>407355</w:t>
            </w:r>
          </w:p>
        </w:tc>
        <w:tc>
          <w:tcPr>
            <w:tcW w:w="1020" w:type="dxa"/>
          </w:tcPr>
          <w:p w:rsidR="003851B6" w:rsidRDefault="003851B6">
            <w:pPr>
              <w:pStyle w:val="ConsPlusNormal"/>
              <w:jc w:val="center"/>
            </w:pPr>
            <w:r>
              <w:t>439946</w:t>
            </w:r>
          </w:p>
        </w:tc>
        <w:tc>
          <w:tcPr>
            <w:tcW w:w="1020" w:type="dxa"/>
          </w:tcPr>
          <w:p w:rsidR="003851B6" w:rsidRDefault="003851B6">
            <w:pPr>
              <w:pStyle w:val="ConsPlusNormal"/>
              <w:jc w:val="center"/>
            </w:pPr>
            <w:r>
              <w:t>407022</w:t>
            </w:r>
          </w:p>
        </w:tc>
        <w:tc>
          <w:tcPr>
            <w:tcW w:w="1020" w:type="dxa"/>
          </w:tcPr>
          <w:p w:rsidR="003851B6" w:rsidRDefault="003851B6">
            <w:pPr>
              <w:pStyle w:val="ConsPlusNormal"/>
              <w:jc w:val="center"/>
            </w:pPr>
            <w:r>
              <w:t>404914</w:t>
            </w:r>
          </w:p>
        </w:tc>
        <w:tc>
          <w:tcPr>
            <w:tcW w:w="1020" w:type="dxa"/>
          </w:tcPr>
          <w:p w:rsidR="003851B6" w:rsidRDefault="003851B6">
            <w:pPr>
              <w:pStyle w:val="ConsPlusNormal"/>
              <w:jc w:val="center"/>
            </w:pPr>
            <w:r>
              <w:t>404914</w:t>
            </w:r>
          </w:p>
        </w:tc>
        <w:tc>
          <w:tcPr>
            <w:tcW w:w="1020" w:type="dxa"/>
          </w:tcPr>
          <w:p w:rsidR="003851B6" w:rsidRDefault="003851B6">
            <w:pPr>
              <w:pStyle w:val="ConsPlusNormal"/>
              <w:jc w:val="center"/>
            </w:pPr>
            <w:r>
              <w:t>404914</w:t>
            </w:r>
          </w:p>
        </w:tc>
        <w:tc>
          <w:tcPr>
            <w:tcW w:w="1020" w:type="dxa"/>
          </w:tcPr>
          <w:p w:rsidR="003851B6" w:rsidRDefault="003851B6">
            <w:pPr>
              <w:pStyle w:val="ConsPlusNormal"/>
              <w:jc w:val="center"/>
            </w:pPr>
            <w:r>
              <w:t>404914</w:t>
            </w:r>
          </w:p>
        </w:tc>
        <w:tc>
          <w:tcPr>
            <w:tcW w:w="1020" w:type="dxa"/>
          </w:tcPr>
          <w:p w:rsidR="003851B6" w:rsidRDefault="003851B6">
            <w:pPr>
              <w:pStyle w:val="ConsPlusNormal"/>
              <w:jc w:val="center"/>
            </w:pPr>
            <w:r>
              <w:t>404914</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020" w:type="dxa"/>
          </w:tcPr>
          <w:p w:rsidR="003851B6" w:rsidRDefault="003851B6">
            <w:pPr>
              <w:pStyle w:val="ConsPlusNormal"/>
              <w:jc w:val="center"/>
            </w:pPr>
            <w:r>
              <w:t>411668</w:t>
            </w:r>
          </w:p>
        </w:tc>
        <w:tc>
          <w:tcPr>
            <w:tcW w:w="1133" w:type="dxa"/>
          </w:tcPr>
          <w:p w:rsidR="003851B6" w:rsidRDefault="003851B6">
            <w:pPr>
              <w:pStyle w:val="ConsPlusNormal"/>
              <w:jc w:val="center"/>
            </w:pPr>
            <w:r>
              <w:t>7395575</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1.2.6. Общий прирост строительных фондов с разделением</w:t>
      </w:r>
    </w:p>
    <w:p w:rsidR="003851B6" w:rsidRDefault="003851B6">
      <w:pPr>
        <w:pStyle w:val="ConsPlusTitle"/>
        <w:jc w:val="center"/>
      </w:pPr>
      <w:r>
        <w:t>объектов строительства на многоквартирные дома,</w:t>
      </w:r>
    </w:p>
    <w:p w:rsidR="003851B6" w:rsidRDefault="003851B6">
      <w:pPr>
        <w:pStyle w:val="ConsPlusTitle"/>
        <w:jc w:val="center"/>
      </w:pPr>
      <w:r>
        <w:t>индивидуальные жилые дома, общественные здания,</w:t>
      </w:r>
    </w:p>
    <w:p w:rsidR="003851B6" w:rsidRDefault="003851B6">
      <w:pPr>
        <w:pStyle w:val="ConsPlusTitle"/>
        <w:jc w:val="center"/>
      </w:pPr>
      <w:r>
        <w:t>производственные здания промышленных предприятий,</w:t>
      </w:r>
    </w:p>
    <w:p w:rsidR="003851B6" w:rsidRDefault="003851B6">
      <w:pPr>
        <w:pStyle w:val="ConsPlusTitle"/>
        <w:jc w:val="center"/>
      </w:pPr>
      <w:r>
        <w:t>на каждом этапе</w:t>
      </w:r>
    </w:p>
    <w:p w:rsidR="003851B6" w:rsidRDefault="003851B6">
      <w:pPr>
        <w:pStyle w:val="ConsPlusNormal"/>
        <w:jc w:val="both"/>
      </w:pPr>
    </w:p>
    <w:p w:rsidR="003851B6" w:rsidRDefault="003851B6">
      <w:pPr>
        <w:pStyle w:val="ConsPlusTitle"/>
        <w:jc w:val="center"/>
        <w:outlineLvl w:val="4"/>
      </w:pPr>
      <w:r>
        <w:t>Таблица 12. Прирост строительных фондов</w:t>
      </w:r>
    </w:p>
    <w:p w:rsidR="003851B6" w:rsidRDefault="003851B6">
      <w:pPr>
        <w:pStyle w:val="ConsPlusTitle"/>
        <w:jc w:val="center"/>
      </w:pPr>
      <w:r>
        <w:t>нарастающим итогом, тыс. м</w:t>
      </w:r>
      <w:r>
        <w:rPr>
          <w:vertAlign w:val="superscript"/>
        </w:rPr>
        <w:t>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rsidR="003851B6">
        <w:tc>
          <w:tcPr>
            <w:tcW w:w="1644" w:type="dxa"/>
          </w:tcPr>
          <w:p w:rsidR="003851B6" w:rsidRDefault="003851B6">
            <w:pPr>
              <w:pStyle w:val="ConsPlusNormal"/>
              <w:jc w:val="center"/>
            </w:pPr>
            <w:r>
              <w:t>Типы застройки</w:t>
            </w:r>
          </w:p>
        </w:tc>
        <w:tc>
          <w:tcPr>
            <w:tcW w:w="1020" w:type="dxa"/>
          </w:tcPr>
          <w:p w:rsidR="003851B6" w:rsidRDefault="003851B6">
            <w:pPr>
              <w:pStyle w:val="ConsPlusNormal"/>
              <w:jc w:val="center"/>
            </w:pPr>
            <w:r>
              <w:t>2020 г.</w:t>
            </w:r>
          </w:p>
        </w:tc>
        <w:tc>
          <w:tcPr>
            <w:tcW w:w="1020" w:type="dxa"/>
          </w:tcPr>
          <w:p w:rsidR="003851B6" w:rsidRDefault="003851B6">
            <w:pPr>
              <w:pStyle w:val="ConsPlusNormal"/>
              <w:jc w:val="center"/>
            </w:pPr>
            <w:r>
              <w:t>2021 г.</w:t>
            </w:r>
          </w:p>
        </w:tc>
        <w:tc>
          <w:tcPr>
            <w:tcW w:w="1020" w:type="dxa"/>
          </w:tcPr>
          <w:p w:rsidR="003851B6" w:rsidRDefault="003851B6">
            <w:pPr>
              <w:pStyle w:val="ConsPlusNormal"/>
              <w:jc w:val="center"/>
            </w:pPr>
            <w:r>
              <w:t>2022 г.</w:t>
            </w:r>
          </w:p>
        </w:tc>
        <w:tc>
          <w:tcPr>
            <w:tcW w:w="1020" w:type="dxa"/>
          </w:tcPr>
          <w:p w:rsidR="003851B6" w:rsidRDefault="003851B6">
            <w:pPr>
              <w:pStyle w:val="ConsPlusNormal"/>
              <w:jc w:val="center"/>
            </w:pPr>
            <w:r>
              <w:t>2023 г.</w:t>
            </w:r>
          </w:p>
        </w:tc>
        <w:tc>
          <w:tcPr>
            <w:tcW w:w="1020" w:type="dxa"/>
          </w:tcPr>
          <w:p w:rsidR="003851B6" w:rsidRDefault="003851B6">
            <w:pPr>
              <w:pStyle w:val="ConsPlusNormal"/>
              <w:jc w:val="center"/>
            </w:pPr>
            <w:r>
              <w:t>2024 г.</w:t>
            </w:r>
          </w:p>
        </w:tc>
        <w:tc>
          <w:tcPr>
            <w:tcW w:w="1020" w:type="dxa"/>
          </w:tcPr>
          <w:p w:rsidR="003851B6" w:rsidRDefault="003851B6">
            <w:pPr>
              <w:pStyle w:val="ConsPlusNormal"/>
              <w:jc w:val="center"/>
            </w:pPr>
            <w:r>
              <w:t>2025 г.</w:t>
            </w:r>
          </w:p>
        </w:tc>
        <w:tc>
          <w:tcPr>
            <w:tcW w:w="1020" w:type="dxa"/>
          </w:tcPr>
          <w:p w:rsidR="003851B6" w:rsidRDefault="003851B6">
            <w:pPr>
              <w:pStyle w:val="ConsPlusNormal"/>
              <w:jc w:val="center"/>
            </w:pPr>
            <w:r>
              <w:t>2026 г.</w:t>
            </w:r>
          </w:p>
        </w:tc>
        <w:tc>
          <w:tcPr>
            <w:tcW w:w="1020" w:type="dxa"/>
          </w:tcPr>
          <w:p w:rsidR="003851B6" w:rsidRDefault="003851B6">
            <w:pPr>
              <w:pStyle w:val="ConsPlusNormal"/>
              <w:jc w:val="center"/>
            </w:pPr>
            <w:r>
              <w:t>2027 г.</w:t>
            </w:r>
          </w:p>
        </w:tc>
        <w:tc>
          <w:tcPr>
            <w:tcW w:w="1020" w:type="dxa"/>
          </w:tcPr>
          <w:p w:rsidR="003851B6" w:rsidRDefault="003851B6">
            <w:pPr>
              <w:pStyle w:val="ConsPlusNormal"/>
              <w:jc w:val="center"/>
            </w:pPr>
            <w:r>
              <w:t>2028 г.</w:t>
            </w:r>
          </w:p>
        </w:tc>
        <w:tc>
          <w:tcPr>
            <w:tcW w:w="1020" w:type="dxa"/>
          </w:tcPr>
          <w:p w:rsidR="003851B6" w:rsidRDefault="003851B6">
            <w:pPr>
              <w:pStyle w:val="ConsPlusNormal"/>
              <w:jc w:val="center"/>
            </w:pPr>
            <w:r>
              <w:t>2029 г.</w:t>
            </w:r>
          </w:p>
        </w:tc>
        <w:tc>
          <w:tcPr>
            <w:tcW w:w="1020" w:type="dxa"/>
          </w:tcPr>
          <w:p w:rsidR="003851B6" w:rsidRDefault="003851B6">
            <w:pPr>
              <w:pStyle w:val="ConsPlusNormal"/>
              <w:jc w:val="center"/>
            </w:pPr>
            <w:r>
              <w:t>2030 г.</w:t>
            </w:r>
          </w:p>
        </w:tc>
        <w:tc>
          <w:tcPr>
            <w:tcW w:w="1020" w:type="dxa"/>
          </w:tcPr>
          <w:p w:rsidR="003851B6" w:rsidRDefault="003851B6">
            <w:pPr>
              <w:pStyle w:val="ConsPlusNormal"/>
              <w:jc w:val="center"/>
            </w:pPr>
            <w:r>
              <w:t>2031 г.</w:t>
            </w:r>
          </w:p>
        </w:tc>
        <w:tc>
          <w:tcPr>
            <w:tcW w:w="1020" w:type="dxa"/>
          </w:tcPr>
          <w:p w:rsidR="003851B6" w:rsidRDefault="003851B6">
            <w:pPr>
              <w:pStyle w:val="ConsPlusNormal"/>
              <w:jc w:val="center"/>
            </w:pPr>
            <w:r>
              <w:t>2032 г.</w:t>
            </w:r>
          </w:p>
        </w:tc>
        <w:tc>
          <w:tcPr>
            <w:tcW w:w="1020" w:type="dxa"/>
          </w:tcPr>
          <w:p w:rsidR="003851B6" w:rsidRDefault="003851B6">
            <w:pPr>
              <w:pStyle w:val="ConsPlusNormal"/>
              <w:jc w:val="center"/>
            </w:pPr>
            <w:r>
              <w:t>2033 г.</w:t>
            </w:r>
          </w:p>
        </w:tc>
        <w:tc>
          <w:tcPr>
            <w:tcW w:w="1020" w:type="dxa"/>
          </w:tcPr>
          <w:p w:rsidR="003851B6" w:rsidRDefault="003851B6">
            <w:pPr>
              <w:pStyle w:val="ConsPlusNormal"/>
              <w:jc w:val="center"/>
            </w:pPr>
            <w:r>
              <w:t>2034 г.</w:t>
            </w:r>
          </w:p>
        </w:tc>
        <w:tc>
          <w:tcPr>
            <w:tcW w:w="1020" w:type="dxa"/>
          </w:tcPr>
          <w:p w:rsidR="003851B6" w:rsidRDefault="003851B6">
            <w:pPr>
              <w:pStyle w:val="ConsPlusNormal"/>
              <w:jc w:val="center"/>
            </w:pPr>
            <w:r>
              <w:t>2035 г.</w:t>
            </w:r>
          </w:p>
        </w:tc>
        <w:tc>
          <w:tcPr>
            <w:tcW w:w="1020" w:type="dxa"/>
          </w:tcPr>
          <w:p w:rsidR="003851B6" w:rsidRDefault="003851B6">
            <w:pPr>
              <w:pStyle w:val="ConsPlusNormal"/>
              <w:jc w:val="center"/>
            </w:pPr>
            <w:r>
              <w:t>2036 г.</w:t>
            </w:r>
          </w:p>
        </w:tc>
        <w:tc>
          <w:tcPr>
            <w:tcW w:w="1020" w:type="dxa"/>
          </w:tcPr>
          <w:p w:rsidR="003851B6" w:rsidRDefault="003851B6">
            <w:pPr>
              <w:pStyle w:val="ConsPlusNormal"/>
              <w:jc w:val="center"/>
            </w:pPr>
            <w:r>
              <w:t>2037 г.</w:t>
            </w:r>
          </w:p>
        </w:tc>
      </w:tr>
      <w:tr w:rsidR="003851B6">
        <w:tc>
          <w:tcPr>
            <w:tcW w:w="1644" w:type="dxa"/>
          </w:tcPr>
          <w:p w:rsidR="003851B6" w:rsidRDefault="003851B6">
            <w:pPr>
              <w:pStyle w:val="ConsPlusNormal"/>
            </w:pPr>
            <w:r>
              <w:t>ЖД</w:t>
            </w:r>
          </w:p>
        </w:tc>
        <w:tc>
          <w:tcPr>
            <w:tcW w:w="1020" w:type="dxa"/>
          </w:tcPr>
          <w:p w:rsidR="003851B6" w:rsidRDefault="003851B6">
            <w:pPr>
              <w:pStyle w:val="ConsPlusNormal"/>
              <w:jc w:val="center"/>
            </w:pPr>
            <w:r>
              <w:t>21,0</w:t>
            </w:r>
          </w:p>
        </w:tc>
        <w:tc>
          <w:tcPr>
            <w:tcW w:w="1020" w:type="dxa"/>
          </w:tcPr>
          <w:p w:rsidR="003851B6" w:rsidRDefault="003851B6">
            <w:pPr>
              <w:pStyle w:val="ConsPlusNormal"/>
              <w:jc w:val="center"/>
            </w:pPr>
            <w:r>
              <w:t>41,9</w:t>
            </w:r>
          </w:p>
        </w:tc>
        <w:tc>
          <w:tcPr>
            <w:tcW w:w="1020" w:type="dxa"/>
          </w:tcPr>
          <w:p w:rsidR="003851B6" w:rsidRDefault="003851B6">
            <w:pPr>
              <w:pStyle w:val="ConsPlusNormal"/>
              <w:jc w:val="center"/>
            </w:pPr>
            <w:r>
              <w:t>62,9</w:t>
            </w:r>
          </w:p>
        </w:tc>
        <w:tc>
          <w:tcPr>
            <w:tcW w:w="1020" w:type="dxa"/>
          </w:tcPr>
          <w:p w:rsidR="003851B6" w:rsidRDefault="003851B6">
            <w:pPr>
              <w:pStyle w:val="ConsPlusNormal"/>
              <w:jc w:val="center"/>
            </w:pPr>
            <w:r>
              <w:t>83,9</w:t>
            </w:r>
          </w:p>
        </w:tc>
        <w:tc>
          <w:tcPr>
            <w:tcW w:w="1020" w:type="dxa"/>
          </w:tcPr>
          <w:p w:rsidR="003851B6" w:rsidRDefault="003851B6">
            <w:pPr>
              <w:pStyle w:val="ConsPlusNormal"/>
              <w:jc w:val="center"/>
            </w:pPr>
            <w:r>
              <w:t>104,8</w:t>
            </w:r>
          </w:p>
        </w:tc>
        <w:tc>
          <w:tcPr>
            <w:tcW w:w="1020" w:type="dxa"/>
          </w:tcPr>
          <w:p w:rsidR="003851B6" w:rsidRDefault="003851B6">
            <w:pPr>
              <w:pStyle w:val="ConsPlusNormal"/>
              <w:jc w:val="center"/>
            </w:pPr>
            <w:r>
              <w:t>125,8</w:t>
            </w:r>
          </w:p>
        </w:tc>
        <w:tc>
          <w:tcPr>
            <w:tcW w:w="1020" w:type="dxa"/>
          </w:tcPr>
          <w:p w:rsidR="003851B6" w:rsidRDefault="003851B6">
            <w:pPr>
              <w:pStyle w:val="ConsPlusNormal"/>
              <w:jc w:val="center"/>
            </w:pPr>
            <w:r>
              <w:t>146,8</w:t>
            </w:r>
          </w:p>
        </w:tc>
        <w:tc>
          <w:tcPr>
            <w:tcW w:w="1020" w:type="dxa"/>
          </w:tcPr>
          <w:p w:rsidR="003851B6" w:rsidRDefault="003851B6">
            <w:pPr>
              <w:pStyle w:val="ConsPlusNormal"/>
              <w:jc w:val="center"/>
            </w:pPr>
            <w:r>
              <w:t>167,7</w:t>
            </w:r>
          </w:p>
        </w:tc>
        <w:tc>
          <w:tcPr>
            <w:tcW w:w="1020" w:type="dxa"/>
          </w:tcPr>
          <w:p w:rsidR="003851B6" w:rsidRDefault="003851B6">
            <w:pPr>
              <w:pStyle w:val="ConsPlusNormal"/>
              <w:jc w:val="center"/>
            </w:pPr>
            <w:r>
              <w:t>188,7</w:t>
            </w:r>
          </w:p>
        </w:tc>
        <w:tc>
          <w:tcPr>
            <w:tcW w:w="1020" w:type="dxa"/>
          </w:tcPr>
          <w:p w:rsidR="003851B6" w:rsidRDefault="003851B6">
            <w:pPr>
              <w:pStyle w:val="ConsPlusNormal"/>
              <w:jc w:val="center"/>
            </w:pPr>
            <w:r>
              <w:t>209,7</w:t>
            </w:r>
          </w:p>
        </w:tc>
        <w:tc>
          <w:tcPr>
            <w:tcW w:w="1020" w:type="dxa"/>
          </w:tcPr>
          <w:p w:rsidR="003851B6" w:rsidRDefault="003851B6">
            <w:pPr>
              <w:pStyle w:val="ConsPlusNormal"/>
              <w:jc w:val="center"/>
            </w:pPr>
            <w:r>
              <w:t>230,6</w:t>
            </w:r>
          </w:p>
        </w:tc>
        <w:tc>
          <w:tcPr>
            <w:tcW w:w="1020" w:type="dxa"/>
          </w:tcPr>
          <w:p w:rsidR="003851B6" w:rsidRDefault="003851B6">
            <w:pPr>
              <w:pStyle w:val="ConsPlusNormal"/>
              <w:jc w:val="center"/>
            </w:pPr>
            <w:r>
              <w:t>251,6</w:t>
            </w:r>
          </w:p>
        </w:tc>
        <w:tc>
          <w:tcPr>
            <w:tcW w:w="1020" w:type="dxa"/>
          </w:tcPr>
          <w:p w:rsidR="003851B6" w:rsidRDefault="003851B6">
            <w:pPr>
              <w:pStyle w:val="ConsPlusNormal"/>
              <w:jc w:val="center"/>
            </w:pPr>
            <w:r>
              <w:t>272,6</w:t>
            </w:r>
          </w:p>
        </w:tc>
        <w:tc>
          <w:tcPr>
            <w:tcW w:w="1020" w:type="dxa"/>
          </w:tcPr>
          <w:p w:rsidR="003851B6" w:rsidRDefault="003851B6">
            <w:pPr>
              <w:pStyle w:val="ConsPlusNormal"/>
              <w:jc w:val="center"/>
            </w:pPr>
            <w:r>
              <w:t>293,5</w:t>
            </w:r>
          </w:p>
        </w:tc>
        <w:tc>
          <w:tcPr>
            <w:tcW w:w="1020" w:type="dxa"/>
          </w:tcPr>
          <w:p w:rsidR="003851B6" w:rsidRDefault="003851B6">
            <w:pPr>
              <w:pStyle w:val="ConsPlusNormal"/>
              <w:jc w:val="center"/>
            </w:pPr>
            <w:r>
              <w:t>314,5</w:t>
            </w:r>
          </w:p>
        </w:tc>
        <w:tc>
          <w:tcPr>
            <w:tcW w:w="1020" w:type="dxa"/>
          </w:tcPr>
          <w:p w:rsidR="003851B6" w:rsidRDefault="003851B6">
            <w:pPr>
              <w:pStyle w:val="ConsPlusNormal"/>
              <w:jc w:val="center"/>
            </w:pPr>
            <w:r>
              <w:t>335,4</w:t>
            </w:r>
          </w:p>
        </w:tc>
        <w:tc>
          <w:tcPr>
            <w:tcW w:w="1020" w:type="dxa"/>
          </w:tcPr>
          <w:p w:rsidR="003851B6" w:rsidRDefault="003851B6">
            <w:pPr>
              <w:pStyle w:val="ConsPlusNormal"/>
              <w:jc w:val="center"/>
            </w:pPr>
            <w:r>
              <w:t>356,4</w:t>
            </w:r>
          </w:p>
        </w:tc>
        <w:tc>
          <w:tcPr>
            <w:tcW w:w="1020" w:type="dxa"/>
          </w:tcPr>
          <w:p w:rsidR="003851B6" w:rsidRDefault="003851B6">
            <w:pPr>
              <w:pStyle w:val="ConsPlusNormal"/>
              <w:jc w:val="center"/>
            </w:pPr>
            <w:r>
              <w:t>377,4</w:t>
            </w:r>
          </w:p>
        </w:tc>
      </w:tr>
      <w:tr w:rsidR="003851B6">
        <w:tc>
          <w:tcPr>
            <w:tcW w:w="1644" w:type="dxa"/>
          </w:tcPr>
          <w:p w:rsidR="003851B6" w:rsidRDefault="003851B6">
            <w:pPr>
              <w:pStyle w:val="ConsPlusNormal"/>
            </w:pPr>
            <w:r>
              <w:t>МКД</w:t>
            </w:r>
          </w:p>
        </w:tc>
        <w:tc>
          <w:tcPr>
            <w:tcW w:w="1020" w:type="dxa"/>
          </w:tcPr>
          <w:p w:rsidR="003851B6" w:rsidRDefault="003851B6">
            <w:pPr>
              <w:pStyle w:val="ConsPlusNormal"/>
              <w:jc w:val="center"/>
            </w:pPr>
            <w:r>
              <w:t>165,0</w:t>
            </w:r>
          </w:p>
        </w:tc>
        <w:tc>
          <w:tcPr>
            <w:tcW w:w="1020" w:type="dxa"/>
          </w:tcPr>
          <w:p w:rsidR="003851B6" w:rsidRDefault="003851B6">
            <w:pPr>
              <w:pStyle w:val="ConsPlusNormal"/>
              <w:jc w:val="center"/>
            </w:pPr>
            <w:r>
              <w:t>330,1</w:t>
            </w:r>
          </w:p>
        </w:tc>
        <w:tc>
          <w:tcPr>
            <w:tcW w:w="1020" w:type="dxa"/>
          </w:tcPr>
          <w:p w:rsidR="003851B6" w:rsidRDefault="003851B6">
            <w:pPr>
              <w:pStyle w:val="ConsPlusNormal"/>
              <w:jc w:val="center"/>
            </w:pPr>
            <w:r>
              <w:t>495,1</w:t>
            </w:r>
          </w:p>
        </w:tc>
        <w:tc>
          <w:tcPr>
            <w:tcW w:w="1020" w:type="dxa"/>
          </w:tcPr>
          <w:p w:rsidR="003851B6" w:rsidRDefault="003851B6">
            <w:pPr>
              <w:pStyle w:val="ConsPlusNormal"/>
              <w:jc w:val="center"/>
            </w:pPr>
            <w:r>
              <w:t>660,2</w:t>
            </w:r>
          </w:p>
        </w:tc>
        <w:tc>
          <w:tcPr>
            <w:tcW w:w="1020" w:type="dxa"/>
          </w:tcPr>
          <w:p w:rsidR="003851B6" w:rsidRDefault="003851B6">
            <w:pPr>
              <w:pStyle w:val="ConsPlusNormal"/>
              <w:jc w:val="center"/>
            </w:pPr>
            <w:r>
              <w:t>825,2</w:t>
            </w:r>
          </w:p>
        </w:tc>
        <w:tc>
          <w:tcPr>
            <w:tcW w:w="1020" w:type="dxa"/>
          </w:tcPr>
          <w:p w:rsidR="003851B6" w:rsidRDefault="003851B6">
            <w:pPr>
              <w:pStyle w:val="ConsPlusNormal"/>
              <w:jc w:val="center"/>
            </w:pPr>
            <w:r>
              <w:t>990,3</w:t>
            </w:r>
          </w:p>
        </w:tc>
        <w:tc>
          <w:tcPr>
            <w:tcW w:w="1020" w:type="dxa"/>
          </w:tcPr>
          <w:p w:rsidR="003851B6" w:rsidRDefault="003851B6">
            <w:pPr>
              <w:pStyle w:val="ConsPlusNormal"/>
              <w:jc w:val="center"/>
            </w:pPr>
            <w:r>
              <w:t>1155,3</w:t>
            </w:r>
          </w:p>
        </w:tc>
        <w:tc>
          <w:tcPr>
            <w:tcW w:w="1020" w:type="dxa"/>
          </w:tcPr>
          <w:p w:rsidR="003851B6" w:rsidRDefault="003851B6">
            <w:pPr>
              <w:pStyle w:val="ConsPlusNormal"/>
              <w:jc w:val="center"/>
            </w:pPr>
            <w:r>
              <w:t>1320,4</w:t>
            </w:r>
          </w:p>
        </w:tc>
        <w:tc>
          <w:tcPr>
            <w:tcW w:w="1020" w:type="dxa"/>
          </w:tcPr>
          <w:p w:rsidR="003851B6" w:rsidRDefault="003851B6">
            <w:pPr>
              <w:pStyle w:val="ConsPlusNormal"/>
              <w:jc w:val="center"/>
            </w:pPr>
            <w:r>
              <w:t>1474,8</w:t>
            </w:r>
          </w:p>
        </w:tc>
        <w:tc>
          <w:tcPr>
            <w:tcW w:w="1020" w:type="dxa"/>
          </w:tcPr>
          <w:p w:rsidR="003851B6" w:rsidRDefault="003851B6">
            <w:pPr>
              <w:pStyle w:val="ConsPlusNormal"/>
              <w:jc w:val="center"/>
            </w:pPr>
            <w:r>
              <w:t>1629,1</w:t>
            </w:r>
          </w:p>
        </w:tc>
        <w:tc>
          <w:tcPr>
            <w:tcW w:w="1020" w:type="dxa"/>
          </w:tcPr>
          <w:p w:rsidR="003851B6" w:rsidRDefault="003851B6">
            <w:pPr>
              <w:pStyle w:val="ConsPlusNormal"/>
              <w:jc w:val="center"/>
            </w:pPr>
            <w:r>
              <w:t>1783,5</w:t>
            </w:r>
          </w:p>
        </w:tc>
        <w:tc>
          <w:tcPr>
            <w:tcW w:w="1020" w:type="dxa"/>
          </w:tcPr>
          <w:p w:rsidR="003851B6" w:rsidRDefault="003851B6">
            <w:pPr>
              <w:pStyle w:val="ConsPlusNormal"/>
              <w:jc w:val="center"/>
            </w:pPr>
            <w:r>
              <w:t>1937,8</w:t>
            </w:r>
          </w:p>
        </w:tc>
        <w:tc>
          <w:tcPr>
            <w:tcW w:w="1020" w:type="dxa"/>
          </w:tcPr>
          <w:p w:rsidR="003851B6" w:rsidRDefault="003851B6">
            <w:pPr>
              <w:pStyle w:val="ConsPlusNormal"/>
              <w:jc w:val="center"/>
            </w:pPr>
            <w:r>
              <w:t>2092,2</w:t>
            </w:r>
          </w:p>
        </w:tc>
        <w:tc>
          <w:tcPr>
            <w:tcW w:w="1020" w:type="dxa"/>
          </w:tcPr>
          <w:p w:rsidR="003851B6" w:rsidRDefault="003851B6">
            <w:pPr>
              <w:pStyle w:val="ConsPlusNormal"/>
              <w:jc w:val="center"/>
            </w:pPr>
            <w:r>
              <w:t>2246,6</w:t>
            </w:r>
          </w:p>
        </w:tc>
        <w:tc>
          <w:tcPr>
            <w:tcW w:w="1020" w:type="dxa"/>
          </w:tcPr>
          <w:p w:rsidR="003851B6" w:rsidRDefault="003851B6">
            <w:pPr>
              <w:pStyle w:val="ConsPlusNormal"/>
              <w:jc w:val="center"/>
            </w:pPr>
            <w:r>
              <w:t>2400,9</w:t>
            </w:r>
          </w:p>
        </w:tc>
        <w:tc>
          <w:tcPr>
            <w:tcW w:w="1020" w:type="dxa"/>
          </w:tcPr>
          <w:p w:rsidR="003851B6" w:rsidRDefault="003851B6">
            <w:pPr>
              <w:pStyle w:val="ConsPlusNormal"/>
              <w:jc w:val="center"/>
            </w:pPr>
            <w:r>
              <w:t>2555,3</w:t>
            </w:r>
          </w:p>
        </w:tc>
        <w:tc>
          <w:tcPr>
            <w:tcW w:w="1020" w:type="dxa"/>
          </w:tcPr>
          <w:p w:rsidR="003851B6" w:rsidRDefault="003851B6">
            <w:pPr>
              <w:pStyle w:val="ConsPlusNormal"/>
              <w:jc w:val="center"/>
            </w:pPr>
            <w:r>
              <w:t>2709,7</w:t>
            </w:r>
          </w:p>
        </w:tc>
        <w:tc>
          <w:tcPr>
            <w:tcW w:w="1020" w:type="dxa"/>
          </w:tcPr>
          <w:p w:rsidR="003851B6" w:rsidRDefault="003851B6">
            <w:pPr>
              <w:pStyle w:val="ConsPlusNormal"/>
              <w:jc w:val="center"/>
            </w:pPr>
            <w:r>
              <w:t>2864,0</w:t>
            </w:r>
          </w:p>
        </w:tc>
      </w:tr>
      <w:tr w:rsidR="003851B6">
        <w:tc>
          <w:tcPr>
            <w:tcW w:w="1644" w:type="dxa"/>
          </w:tcPr>
          <w:p w:rsidR="003851B6" w:rsidRDefault="003851B6">
            <w:pPr>
              <w:pStyle w:val="ConsPlusNormal"/>
            </w:pPr>
            <w:r>
              <w:t>ОЗ</w:t>
            </w:r>
          </w:p>
        </w:tc>
        <w:tc>
          <w:tcPr>
            <w:tcW w:w="1020" w:type="dxa"/>
          </w:tcPr>
          <w:p w:rsidR="003851B6" w:rsidRDefault="003851B6">
            <w:pPr>
              <w:pStyle w:val="ConsPlusNormal"/>
              <w:jc w:val="center"/>
            </w:pPr>
            <w:r>
              <w:t>123,5</w:t>
            </w:r>
          </w:p>
        </w:tc>
        <w:tc>
          <w:tcPr>
            <w:tcW w:w="1020" w:type="dxa"/>
          </w:tcPr>
          <w:p w:rsidR="003851B6" w:rsidRDefault="003851B6">
            <w:pPr>
              <w:pStyle w:val="ConsPlusNormal"/>
              <w:jc w:val="center"/>
            </w:pPr>
            <w:r>
              <w:t>258,0</w:t>
            </w:r>
          </w:p>
        </w:tc>
        <w:tc>
          <w:tcPr>
            <w:tcW w:w="1020" w:type="dxa"/>
          </w:tcPr>
          <w:p w:rsidR="003851B6" w:rsidRDefault="003851B6">
            <w:pPr>
              <w:pStyle w:val="ConsPlusNormal"/>
              <w:jc w:val="center"/>
            </w:pPr>
            <w:r>
              <w:t>381,2</w:t>
            </w:r>
          </w:p>
        </w:tc>
        <w:tc>
          <w:tcPr>
            <w:tcW w:w="1020" w:type="dxa"/>
          </w:tcPr>
          <w:p w:rsidR="003851B6" w:rsidRDefault="003851B6">
            <w:pPr>
              <w:pStyle w:val="ConsPlusNormal"/>
              <w:jc w:val="center"/>
            </w:pPr>
            <w:r>
              <w:t>502,2</w:t>
            </w:r>
          </w:p>
        </w:tc>
        <w:tc>
          <w:tcPr>
            <w:tcW w:w="1020" w:type="dxa"/>
          </w:tcPr>
          <w:p w:rsidR="003851B6" w:rsidRDefault="003851B6">
            <w:pPr>
              <w:pStyle w:val="ConsPlusNormal"/>
              <w:jc w:val="center"/>
            </w:pPr>
            <w:r>
              <w:t>623,3</w:t>
            </w:r>
          </w:p>
        </w:tc>
        <w:tc>
          <w:tcPr>
            <w:tcW w:w="1020" w:type="dxa"/>
          </w:tcPr>
          <w:p w:rsidR="003851B6" w:rsidRDefault="003851B6">
            <w:pPr>
              <w:pStyle w:val="ConsPlusNormal"/>
              <w:jc w:val="center"/>
            </w:pPr>
            <w:r>
              <w:t>744,3</w:t>
            </w:r>
          </w:p>
        </w:tc>
        <w:tc>
          <w:tcPr>
            <w:tcW w:w="1020" w:type="dxa"/>
          </w:tcPr>
          <w:p w:rsidR="003851B6" w:rsidRDefault="003851B6">
            <w:pPr>
              <w:pStyle w:val="ConsPlusNormal"/>
              <w:jc w:val="center"/>
            </w:pPr>
            <w:r>
              <w:t>865,4</w:t>
            </w:r>
          </w:p>
        </w:tc>
        <w:tc>
          <w:tcPr>
            <w:tcW w:w="1020" w:type="dxa"/>
          </w:tcPr>
          <w:p w:rsidR="003851B6" w:rsidRDefault="003851B6">
            <w:pPr>
              <w:pStyle w:val="ConsPlusNormal"/>
              <w:jc w:val="center"/>
            </w:pPr>
            <w:r>
              <w:t>986,4</w:t>
            </w:r>
          </w:p>
        </w:tc>
        <w:tc>
          <w:tcPr>
            <w:tcW w:w="1020" w:type="dxa"/>
          </w:tcPr>
          <w:p w:rsidR="003851B6" w:rsidRDefault="003851B6">
            <w:pPr>
              <w:pStyle w:val="ConsPlusNormal"/>
              <w:jc w:val="center"/>
            </w:pPr>
            <w:r>
              <w:t>1124,9</w:t>
            </w:r>
          </w:p>
        </w:tc>
        <w:tc>
          <w:tcPr>
            <w:tcW w:w="1020" w:type="dxa"/>
          </w:tcPr>
          <w:p w:rsidR="003851B6" w:rsidRDefault="003851B6">
            <w:pPr>
              <w:pStyle w:val="ConsPlusNormal"/>
              <w:jc w:val="center"/>
            </w:pPr>
            <w:r>
              <w:t>1263,4</w:t>
            </w:r>
          </w:p>
        </w:tc>
        <w:tc>
          <w:tcPr>
            <w:tcW w:w="1020" w:type="dxa"/>
          </w:tcPr>
          <w:p w:rsidR="003851B6" w:rsidRDefault="003851B6">
            <w:pPr>
              <w:pStyle w:val="ConsPlusNormal"/>
              <w:jc w:val="center"/>
            </w:pPr>
            <w:r>
              <w:t>1401,8</w:t>
            </w:r>
          </w:p>
        </w:tc>
        <w:tc>
          <w:tcPr>
            <w:tcW w:w="1020" w:type="dxa"/>
          </w:tcPr>
          <w:p w:rsidR="003851B6" w:rsidRDefault="003851B6">
            <w:pPr>
              <w:pStyle w:val="ConsPlusNormal"/>
              <w:jc w:val="center"/>
            </w:pPr>
            <w:r>
              <w:t>1540,3</w:t>
            </w:r>
          </w:p>
        </w:tc>
        <w:tc>
          <w:tcPr>
            <w:tcW w:w="1020" w:type="dxa"/>
          </w:tcPr>
          <w:p w:rsidR="003851B6" w:rsidRDefault="003851B6">
            <w:pPr>
              <w:pStyle w:val="ConsPlusNormal"/>
              <w:jc w:val="center"/>
            </w:pPr>
            <w:r>
              <w:t>1678,8</w:t>
            </w:r>
          </w:p>
        </w:tc>
        <w:tc>
          <w:tcPr>
            <w:tcW w:w="1020" w:type="dxa"/>
          </w:tcPr>
          <w:p w:rsidR="003851B6" w:rsidRDefault="003851B6">
            <w:pPr>
              <w:pStyle w:val="ConsPlusNormal"/>
              <w:jc w:val="center"/>
            </w:pPr>
            <w:r>
              <w:t>1817,3</w:t>
            </w:r>
          </w:p>
        </w:tc>
        <w:tc>
          <w:tcPr>
            <w:tcW w:w="1020" w:type="dxa"/>
          </w:tcPr>
          <w:p w:rsidR="003851B6" w:rsidRDefault="003851B6">
            <w:pPr>
              <w:pStyle w:val="ConsPlusNormal"/>
              <w:jc w:val="center"/>
            </w:pPr>
            <w:r>
              <w:t>1955,7</w:t>
            </w:r>
          </w:p>
        </w:tc>
        <w:tc>
          <w:tcPr>
            <w:tcW w:w="1020" w:type="dxa"/>
          </w:tcPr>
          <w:p w:rsidR="003851B6" w:rsidRDefault="003851B6">
            <w:pPr>
              <w:pStyle w:val="ConsPlusNormal"/>
              <w:jc w:val="center"/>
            </w:pPr>
            <w:r>
              <w:t>2094,2</w:t>
            </w:r>
          </w:p>
        </w:tc>
        <w:tc>
          <w:tcPr>
            <w:tcW w:w="1020" w:type="dxa"/>
          </w:tcPr>
          <w:p w:rsidR="003851B6" w:rsidRDefault="003851B6">
            <w:pPr>
              <w:pStyle w:val="ConsPlusNormal"/>
              <w:jc w:val="center"/>
            </w:pPr>
            <w:r>
              <w:t>2232,7</w:t>
            </w:r>
          </w:p>
        </w:tc>
        <w:tc>
          <w:tcPr>
            <w:tcW w:w="1020" w:type="dxa"/>
          </w:tcPr>
          <w:p w:rsidR="003851B6" w:rsidRDefault="003851B6">
            <w:pPr>
              <w:pStyle w:val="ConsPlusNormal"/>
              <w:jc w:val="center"/>
            </w:pPr>
            <w:r>
              <w:t>2371,2</w:t>
            </w:r>
          </w:p>
        </w:tc>
      </w:tr>
      <w:tr w:rsidR="003851B6">
        <w:tc>
          <w:tcPr>
            <w:tcW w:w="1644" w:type="dxa"/>
          </w:tcPr>
          <w:p w:rsidR="003851B6" w:rsidRDefault="003851B6">
            <w:pPr>
              <w:pStyle w:val="ConsPlusNormal"/>
            </w:pPr>
            <w:r>
              <w:t>ПЗ</w:t>
            </w:r>
          </w:p>
        </w:tc>
        <w:tc>
          <w:tcPr>
            <w:tcW w:w="1020" w:type="dxa"/>
          </w:tcPr>
          <w:p w:rsidR="003851B6" w:rsidRDefault="003851B6">
            <w:pPr>
              <w:pStyle w:val="ConsPlusNormal"/>
              <w:jc w:val="center"/>
            </w:pPr>
            <w:r>
              <w:t>97,9</w:t>
            </w:r>
          </w:p>
        </w:tc>
        <w:tc>
          <w:tcPr>
            <w:tcW w:w="1020" w:type="dxa"/>
          </w:tcPr>
          <w:p w:rsidR="003851B6" w:rsidRDefault="003851B6">
            <w:pPr>
              <w:pStyle w:val="ConsPlusNormal"/>
              <w:jc w:val="center"/>
            </w:pPr>
            <w:r>
              <w:t>217,2</w:t>
            </w:r>
          </w:p>
        </w:tc>
        <w:tc>
          <w:tcPr>
            <w:tcW w:w="1020" w:type="dxa"/>
          </w:tcPr>
          <w:p w:rsidR="003851B6" w:rsidRDefault="003851B6">
            <w:pPr>
              <w:pStyle w:val="ConsPlusNormal"/>
              <w:jc w:val="center"/>
            </w:pPr>
            <w:r>
              <w:t>315,1</w:t>
            </w:r>
          </w:p>
        </w:tc>
        <w:tc>
          <w:tcPr>
            <w:tcW w:w="1020" w:type="dxa"/>
          </w:tcPr>
          <w:p w:rsidR="003851B6" w:rsidRDefault="003851B6">
            <w:pPr>
              <w:pStyle w:val="ConsPlusNormal"/>
              <w:jc w:val="center"/>
            </w:pPr>
            <w:r>
              <w:t>412,9</w:t>
            </w:r>
          </w:p>
        </w:tc>
        <w:tc>
          <w:tcPr>
            <w:tcW w:w="1020" w:type="dxa"/>
          </w:tcPr>
          <w:p w:rsidR="003851B6" w:rsidRDefault="003851B6">
            <w:pPr>
              <w:pStyle w:val="ConsPlusNormal"/>
              <w:jc w:val="center"/>
            </w:pPr>
            <w:r>
              <w:t>510,8</w:t>
            </w:r>
          </w:p>
        </w:tc>
        <w:tc>
          <w:tcPr>
            <w:tcW w:w="1020" w:type="dxa"/>
          </w:tcPr>
          <w:p w:rsidR="003851B6" w:rsidRDefault="003851B6">
            <w:pPr>
              <w:pStyle w:val="ConsPlusNormal"/>
              <w:jc w:val="center"/>
            </w:pPr>
            <w:r>
              <w:t>608,7</w:t>
            </w:r>
          </w:p>
        </w:tc>
        <w:tc>
          <w:tcPr>
            <w:tcW w:w="1020" w:type="dxa"/>
          </w:tcPr>
          <w:p w:rsidR="003851B6" w:rsidRDefault="003851B6">
            <w:pPr>
              <w:pStyle w:val="ConsPlusNormal"/>
              <w:jc w:val="center"/>
            </w:pPr>
            <w:r>
              <w:t>706,5</w:t>
            </w:r>
          </w:p>
        </w:tc>
        <w:tc>
          <w:tcPr>
            <w:tcW w:w="1020" w:type="dxa"/>
          </w:tcPr>
          <w:p w:rsidR="003851B6" w:rsidRDefault="003851B6">
            <w:pPr>
              <w:pStyle w:val="ConsPlusNormal"/>
              <w:jc w:val="center"/>
            </w:pPr>
            <w:r>
              <w:t>804,4</w:t>
            </w:r>
          </w:p>
        </w:tc>
        <w:tc>
          <w:tcPr>
            <w:tcW w:w="1020" w:type="dxa"/>
          </w:tcPr>
          <w:p w:rsidR="003851B6" w:rsidRDefault="003851B6">
            <w:pPr>
              <w:pStyle w:val="ConsPlusNormal"/>
              <w:jc w:val="center"/>
            </w:pPr>
            <w:r>
              <w:t>902,3</w:t>
            </w:r>
          </w:p>
        </w:tc>
        <w:tc>
          <w:tcPr>
            <w:tcW w:w="1020" w:type="dxa"/>
          </w:tcPr>
          <w:p w:rsidR="003851B6" w:rsidRDefault="003851B6">
            <w:pPr>
              <w:pStyle w:val="ConsPlusNormal"/>
              <w:jc w:val="center"/>
            </w:pPr>
            <w:r>
              <w:t>1000,1</w:t>
            </w:r>
          </w:p>
        </w:tc>
        <w:tc>
          <w:tcPr>
            <w:tcW w:w="1020" w:type="dxa"/>
          </w:tcPr>
          <w:p w:rsidR="003851B6" w:rsidRDefault="003851B6">
            <w:pPr>
              <w:pStyle w:val="ConsPlusNormal"/>
              <w:jc w:val="center"/>
            </w:pPr>
            <w:r>
              <w:t>1098,0</w:t>
            </w:r>
          </w:p>
        </w:tc>
        <w:tc>
          <w:tcPr>
            <w:tcW w:w="1020" w:type="dxa"/>
          </w:tcPr>
          <w:p w:rsidR="003851B6" w:rsidRDefault="003851B6">
            <w:pPr>
              <w:pStyle w:val="ConsPlusNormal"/>
              <w:jc w:val="center"/>
            </w:pPr>
            <w:r>
              <w:t>1195,8</w:t>
            </w:r>
          </w:p>
        </w:tc>
        <w:tc>
          <w:tcPr>
            <w:tcW w:w="1020" w:type="dxa"/>
          </w:tcPr>
          <w:p w:rsidR="003851B6" w:rsidRDefault="003851B6">
            <w:pPr>
              <w:pStyle w:val="ConsPlusNormal"/>
              <w:jc w:val="center"/>
            </w:pPr>
            <w:r>
              <w:t>1293,7</w:t>
            </w:r>
          </w:p>
        </w:tc>
        <w:tc>
          <w:tcPr>
            <w:tcW w:w="1020" w:type="dxa"/>
          </w:tcPr>
          <w:p w:rsidR="003851B6" w:rsidRDefault="003851B6">
            <w:pPr>
              <w:pStyle w:val="ConsPlusNormal"/>
              <w:jc w:val="center"/>
            </w:pPr>
            <w:r>
              <w:t>1391,6</w:t>
            </w:r>
          </w:p>
        </w:tc>
        <w:tc>
          <w:tcPr>
            <w:tcW w:w="1020" w:type="dxa"/>
          </w:tcPr>
          <w:p w:rsidR="003851B6" w:rsidRDefault="003851B6">
            <w:pPr>
              <w:pStyle w:val="ConsPlusNormal"/>
              <w:jc w:val="center"/>
            </w:pPr>
            <w:r>
              <w:t>1489,4</w:t>
            </w:r>
          </w:p>
        </w:tc>
        <w:tc>
          <w:tcPr>
            <w:tcW w:w="1020" w:type="dxa"/>
          </w:tcPr>
          <w:p w:rsidR="003851B6" w:rsidRDefault="003851B6">
            <w:pPr>
              <w:pStyle w:val="ConsPlusNormal"/>
              <w:jc w:val="center"/>
            </w:pPr>
            <w:r>
              <w:t>1587,3</w:t>
            </w:r>
          </w:p>
        </w:tc>
        <w:tc>
          <w:tcPr>
            <w:tcW w:w="1020" w:type="dxa"/>
          </w:tcPr>
          <w:p w:rsidR="003851B6" w:rsidRDefault="003851B6">
            <w:pPr>
              <w:pStyle w:val="ConsPlusNormal"/>
              <w:jc w:val="center"/>
            </w:pPr>
            <w:r>
              <w:t>1685,1</w:t>
            </w:r>
          </w:p>
        </w:tc>
        <w:tc>
          <w:tcPr>
            <w:tcW w:w="1020" w:type="dxa"/>
          </w:tcPr>
          <w:p w:rsidR="003851B6" w:rsidRDefault="003851B6">
            <w:pPr>
              <w:pStyle w:val="ConsPlusNormal"/>
              <w:jc w:val="center"/>
            </w:pPr>
            <w:r>
              <w:t>1783,0</w:t>
            </w:r>
          </w:p>
        </w:tc>
      </w:tr>
      <w:tr w:rsidR="003851B6">
        <w:tc>
          <w:tcPr>
            <w:tcW w:w="1644" w:type="dxa"/>
          </w:tcPr>
          <w:p w:rsidR="003851B6" w:rsidRDefault="003851B6">
            <w:pPr>
              <w:pStyle w:val="ConsPlusNormal"/>
            </w:pPr>
            <w:r>
              <w:t>Итог</w:t>
            </w:r>
          </w:p>
        </w:tc>
        <w:tc>
          <w:tcPr>
            <w:tcW w:w="1020" w:type="dxa"/>
          </w:tcPr>
          <w:p w:rsidR="003851B6" w:rsidRDefault="003851B6">
            <w:pPr>
              <w:pStyle w:val="ConsPlusNormal"/>
              <w:jc w:val="center"/>
            </w:pPr>
            <w:r>
              <w:t>407,4</w:t>
            </w:r>
          </w:p>
        </w:tc>
        <w:tc>
          <w:tcPr>
            <w:tcW w:w="1020" w:type="dxa"/>
          </w:tcPr>
          <w:p w:rsidR="003851B6" w:rsidRDefault="003851B6">
            <w:pPr>
              <w:pStyle w:val="ConsPlusNormal"/>
              <w:jc w:val="center"/>
            </w:pPr>
            <w:r>
              <w:t>847,3</w:t>
            </w:r>
          </w:p>
        </w:tc>
        <w:tc>
          <w:tcPr>
            <w:tcW w:w="1020" w:type="dxa"/>
          </w:tcPr>
          <w:p w:rsidR="003851B6" w:rsidRDefault="003851B6">
            <w:pPr>
              <w:pStyle w:val="ConsPlusNormal"/>
              <w:jc w:val="center"/>
            </w:pPr>
            <w:r>
              <w:t>1254,3</w:t>
            </w:r>
          </w:p>
        </w:tc>
        <w:tc>
          <w:tcPr>
            <w:tcW w:w="1020" w:type="dxa"/>
          </w:tcPr>
          <w:p w:rsidR="003851B6" w:rsidRDefault="003851B6">
            <w:pPr>
              <w:pStyle w:val="ConsPlusNormal"/>
              <w:jc w:val="center"/>
            </w:pPr>
            <w:r>
              <w:t>1659,2</w:t>
            </w:r>
          </w:p>
        </w:tc>
        <w:tc>
          <w:tcPr>
            <w:tcW w:w="1020" w:type="dxa"/>
          </w:tcPr>
          <w:p w:rsidR="003851B6" w:rsidRDefault="003851B6">
            <w:pPr>
              <w:pStyle w:val="ConsPlusNormal"/>
              <w:jc w:val="center"/>
            </w:pPr>
            <w:r>
              <w:t>2064,2</w:t>
            </w:r>
          </w:p>
        </w:tc>
        <w:tc>
          <w:tcPr>
            <w:tcW w:w="1020" w:type="dxa"/>
          </w:tcPr>
          <w:p w:rsidR="003851B6" w:rsidRDefault="003851B6">
            <w:pPr>
              <w:pStyle w:val="ConsPlusNormal"/>
              <w:jc w:val="center"/>
            </w:pPr>
            <w:r>
              <w:t>2469,1</w:t>
            </w:r>
          </w:p>
        </w:tc>
        <w:tc>
          <w:tcPr>
            <w:tcW w:w="1020" w:type="dxa"/>
          </w:tcPr>
          <w:p w:rsidR="003851B6" w:rsidRDefault="003851B6">
            <w:pPr>
              <w:pStyle w:val="ConsPlusNormal"/>
              <w:jc w:val="center"/>
            </w:pPr>
            <w:r>
              <w:t>2874,0</w:t>
            </w:r>
          </w:p>
        </w:tc>
        <w:tc>
          <w:tcPr>
            <w:tcW w:w="1020" w:type="dxa"/>
          </w:tcPr>
          <w:p w:rsidR="003851B6" w:rsidRDefault="003851B6">
            <w:pPr>
              <w:pStyle w:val="ConsPlusNormal"/>
              <w:jc w:val="center"/>
            </w:pPr>
            <w:r>
              <w:t>3278,9</w:t>
            </w:r>
          </w:p>
        </w:tc>
        <w:tc>
          <w:tcPr>
            <w:tcW w:w="1020" w:type="dxa"/>
          </w:tcPr>
          <w:p w:rsidR="003851B6" w:rsidRDefault="003851B6">
            <w:pPr>
              <w:pStyle w:val="ConsPlusNormal"/>
              <w:jc w:val="center"/>
            </w:pPr>
            <w:r>
              <w:t>3690,6</w:t>
            </w:r>
          </w:p>
        </w:tc>
        <w:tc>
          <w:tcPr>
            <w:tcW w:w="1020" w:type="dxa"/>
          </w:tcPr>
          <w:p w:rsidR="003851B6" w:rsidRDefault="003851B6">
            <w:pPr>
              <w:pStyle w:val="ConsPlusNormal"/>
              <w:jc w:val="center"/>
            </w:pPr>
            <w:r>
              <w:t>4102,2</w:t>
            </w:r>
          </w:p>
        </w:tc>
        <w:tc>
          <w:tcPr>
            <w:tcW w:w="1020" w:type="dxa"/>
          </w:tcPr>
          <w:p w:rsidR="003851B6" w:rsidRDefault="003851B6">
            <w:pPr>
              <w:pStyle w:val="ConsPlusNormal"/>
              <w:jc w:val="center"/>
            </w:pPr>
            <w:r>
              <w:t>4513,9</w:t>
            </w:r>
          </w:p>
        </w:tc>
        <w:tc>
          <w:tcPr>
            <w:tcW w:w="1020" w:type="dxa"/>
          </w:tcPr>
          <w:p w:rsidR="003851B6" w:rsidRDefault="003851B6">
            <w:pPr>
              <w:pStyle w:val="ConsPlusNormal"/>
              <w:jc w:val="center"/>
            </w:pPr>
            <w:r>
              <w:t>4925,6</w:t>
            </w:r>
          </w:p>
        </w:tc>
        <w:tc>
          <w:tcPr>
            <w:tcW w:w="1020" w:type="dxa"/>
          </w:tcPr>
          <w:p w:rsidR="003851B6" w:rsidRDefault="003851B6">
            <w:pPr>
              <w:pStyle w:val="ConsPlusNormal"/>
              <w:jc w:val="center"/>
            </w:pPr>
            <w:r>
              <w:t>5337,2</w:t>
            </w:r>
          </w:p>
        </w:tc>
        <w:tc>
          <w:tcPr>
            <w:tcW w:w="1020" w:type="dxa"/>
          </w:tcPr>
          <w:p w:rsidR="003851B6" w:rsidRDefault="003851B6">
            <w:pPr>
              <w:pStyle w:val="ConsPlusNormal"/>
              <w:jc w:val="center"/>
            </w:pPr>
            <w:r>
              <w:t>5748,9</w:t>
            </w:r>
          </w:p>
        </w:tc>
        <w:tc>
          <w:tcPr>
            <w:tcW w:w="1020" w:type="dxa"/>
          </w:tcPr>
          <w:p w:rsidR="003851B6" w:rsidRDefault="003851B6">
            <w:pPr>
              <w:pStyle w:val="ConsPlusNormal"/>
              <w:jc w:val="center"/>
            </w:pPr>
            <w:r>
              <w:t>6160,6</w:t>
            </w:r>
          </w:p>
        </w:tc>
        <w:tc>
          <w:tcPr>
            <w:tcW w:w="1020" w:type="dxa"/>
          </w:tcPr>
          <w:p w:rsidR="003851B6" w:rsidRDefault="003851B6">
            <w:pPr>
              <w:pStyle w:val="ConsPlusNormal"/>
              <w:jc w:val="center"/>
            </w:pPr>
            <w:r>
              <w:t>6572,2</w:t>
            </w:r>
          </w:p>
        </w:tc>
        <w:tc>
          <w:tcPr>
            <w:tcW w:w="1020" w:type="dxa"/>
          </w:tcPr>
          <w:p w:rsidR="003851B6" w:rsidRDefault="003851B6">
            <w:pPr>
              <w:pStyle w:val="ConsPlusNormal"/>
              <w:jc w:val="center"/>
            </w:pPr>
            <w:r>
              <w:t>6983,9</w:t>
            </w:r>
          </w:p>
        </w:tc>
        <w:tc>
          <w:tcPr>
            <w:tcW w:w="1020" w:type="dxa"/>
          </w:tcPr>
          <w:p w:rsidR="003851B6" w:rsidRDefault="003851B6">
            <w:pPr>
              <w:pStyle w:val="ConsPlusNormal"/>
              <w:jc w:val="center"/>
            </w:pPr>
            <w:r>
              <w:t>7395,6</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ind w:firstLine="540"/>
        <w:jc w:val="both"/>
      </w:pPr>
      <w:r>
        <w:t>Прирост строительных фондов нарастающим итогом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приведен в диаграмме ниже.</w:t>
      </w:r>
    </w:p>
    <w:p w:rsidR="003851B6" w:rsidRDefault="003851B6">
      <w:pPr>
        <w:pStyle w:val="ConsPlusNormal"/>
        <w:jc w:val="both"/>
      </w:pPr>
    </w:p>
    <w:p w:rsidR="003851B6" w:rsidRDefault="003851B6">
      <w:pPr>
        <w:pStyle w:val="ConsPlusNormal"/>
        <w:jc w:val="center"/>
      </w:pPr>
      <w:r w:rsidRPr="00C0459B">
        <w:rPr>
          <w:position w:val="-204"/>
        </w:rPr>
        <w:pict>
          <v:shape id="_x0000_i1032" style="width:433.5pt;height:3in" coordsize="" o:spt="100" adj="0,,0" path="" filled="f" stroked="f">
            <v:stroke joinstyle="miter"/>
            <v:imagedata r:id="rId34" o:title="base_23624_152057_32775"/>
            <v:formulas/>
            <v:path o:connecttype="segments"/>
          </v:shape>
        </w:pict>
      </w:r>
    </w:p>
    <w:p w:rsidR="003851B6" w:rsidRDefault="003851B6">
      <w:pPr>
        <w:pStyle w:val="ConsPlusNormal"/>
        <w:jc w:val="both"/>
      </w:pPr>
    </w:p>
    <w:p w:rsidR="003851B6" w:rsidRDefault="003851B6">
      <w:pPr>
        <w:pStyle w:val="ConsPlusTitle"/>
        <w:jc w:val="center"/>
        <w:outlineLvl w:val="4"/>
      </w:pPr>
      <w:r>
        <w:t>Рисунок 8. Диаграмма прироста строительных фондов</w:t>
      </w:r>
    </w:p>
    <w:p w:rsidR="003851B6" w:rsidRDefault="003851B6">
      <w:pPr>
        <w:pStyle w:val="ConsPlusNormal"/>
        <w:jc w:val="both"/>
      </w:pPr>
    </w:p>
    <w:p w:rsidR="003851B6" w:rsidRDefault="003851B6">
      <w:pPr>
        <w:pStyle w:val="ConsPlusTitle"/>
        <w:jc w:val="center"/>
        <w:outlineLvl w:val="2"/>
      </w:pPr>
      <w:r>
        <w:t>1.3. Существующие и перспективные объемы потребления</w:t>
      </w:r>
    </w:p>
    <w:p w:rsidR="003851B6" w:rsidRDefault="003851B6">
      <w:pPr>
        <w:pStyle w:val="ConsPlusTitle"/>
        <w:jc w:val="center"/>
      </w:pPr>
      <w:r>
        <w:t>тепловой энергии (мощности) и теплоносителя с разделением</w:t>
      </w:r>
    </w:p>
    <w:p w:rsidR="003851B6" w:rsidRDefault="003851B6">
      <w:pPr>
        <w:pStyle w:val="ConsPlusTitle"/>
        <w:jc w:val="center"/>
      </w:pPr>
      <w:r>
        <w:t>по видам теплопотребления в каждом расчетном элементе</w:t>
      </w:r>
    </w:p>
    <w:p w:rsidR="003851B6" w:rsidRDefault="003851B6">
      <w:pPr>
        <w:pStyle w:val="ConsPlusTitle"/>
        <w:jc w:val="center"/>
      </w:pPr>
      <w:r>
        <w:t>территориального деления на каждом этапе</w:t>
      </w:r>
    </w:p>
    <w:p w:rsidR="003851B6" w:rsidRDefault="003851B6">
      <w:pPr>
        <w:pStyle w:val="ConsPlusNormal"/>
        <w:jc w:val="both"/>
      </w:pPr>
    </w:p>
    <w:p w:rsidR="003851B6" w:rsidRDefault="003851B6">
      <w:pPr>
        <w:pStyle w:val="ConsPlusNormal"/>
        <w:ind w:firstLine="540"/>
        <w:jc w:val="both"/>
      </w:pPr>
      <w:r>
        <w:t>Общая фактическая тепловая нагрузка на коллекторах источников централизованного теплоснабжения составляет 844,95 Гкал/ч.</w:t>
      </w:r>
    </w:p>
    <w:p w:rsidR="003851B6" w:rsidRDefault="003851B6">
      <w:pPr>
        <w:pStyle w:val="ConsPlusNormal"/>
        <w:spacing w:before="220"/>
        <w:ind w:firstLine="540"/>
        <w:jc w:val="both"/>
      </w:pPr>
      <w:r>
        <w:t>Суммарная тепловая нагрузка потребителей, подключенная к каждому из источников тепловой энергии, приведена в таблице ниже.</w:t>
      </w:r>
    </w:p>
    <w:p w:rsidR="003851B6" w:rsidRDefault="003851B6">
      <w:pPr>
        <w:pStyle w:val="ConsPlusNormal"/>
        <w:spacing w:before="220"/>
        <w:ind w:firstLine="540"/>
        <w:jc w:val="both"/>
      </w:pPr>
      <w:r>
        <w:t>Определение перспективной тепловой нагрузки за счет перспективной застройки производилось суммированием:</w:t>
      </w:r>
    </w:p>
    <w:p w:rsidR="003851B6" w:rsidRDefault="003851B6">
      <w:pPr>
        <w:pStyle w:val="ConsPlusNormal"/>
        <w:spacing w:before="220"/>
        <w:ind w:firstLine="540"/>
        <w:jc w:val="both"/>
      </w:pPr>
      <w:r>
        <w:t>- представленных тепловых нагрузок в данных по техническим условиям, сниженным на коэффициент фактической нагрузки;</w:t>
      </w:r>
    </w:p>
    <w:p w:rsidR="003851B6" w:rsidRDefault="003851B6">
      <w:pPr>
        <w:pStyle w:val="ConsPlusNormal"/>
        <w:spacing w:before="220"/>
        <w:ind w:firstLine="540"/>
        <w:jc w:val="both"/>
      </w:pPr>
      <w:r>
        <w:t>- расчетных тепловых нагрузок для площадок генерального плана по методике в соответствии с МДК 4-05.2004, с учетом требований энергетической эффективности, описанных в части 3 главы 2 Обосновывающих материалов.</w:t>
      </w:r>
    </w:p>
    <w:p w:rsidR="003851B6" w:rsidRDefault="003851B6">
      <w:pPr>
        <w:pStyle w:val="ConsPlusNormal"/>
        <w:spacing w:before="220"/>
        <w:ind w:firstLine="540"/>
        <w:jc w:val="both"/>
      </w:pPr>
      <w:r>
        <w:t>Полученная база перспективной тепловой нагрузки от капитального строительства представлена в приложениях 1 - 2 главы 2 Обосновывающих материалов.</w:t>
      </w:r>
    </w:p>
    <w:p w:rsidR="003851B6" w:rsidRDefault="003851B6">
      <w:pPr>
        <w:pStyle w:val="ConsPlusNormal"/>
        <w:spacing w:before="220"/>
        <w:ind w:firstLine="540"/>
        <w:jc w:val="both"/>
      </w:pPr>
      <w:r>
        <w:t>Приросты тепловой нагрузки нарастающим итогом, полученные при своде базы данных, представлены в общем виде на диаграмме ниже.</w:t>
      </w:r>
    </w:p>
    <w:p w:rsidR="003851B6" w:rsidRDefault="003851B6">
      <w:pPr>
        <w:pStyle w:val="ConsPlusNormal"/>
        <w:spacing w:before="220"/>
        <w:ind w:firstLine="540"/>
        <w:jc w:val="both"/>
      </w:pPr>
      <w:r>
        <w:t>Разделение ввода тепловой нагрузки по элементам территориального деления и по каждому источнику приведено в подпунктах данной части.</w:t>
      </w:r>
    </w:p>
    <w:p w:rsidR="003851B6" w:rsidRDefault="003851B6">
      <w:pPr>
        <w:pStyle w:val="ConsPlusNormal"/>
        <w:spacing w:before="220"/>
        <w:ind w:firstLine="540"/>
        <w:jc w:val="both"/>
      </w:pPr>
      <w:r>
        <w:lastRenderedPageBreak/>
        <w:t>Существующие и перспективные объемы теплоносителя приведены в приложении 4 данной главы.</w:t>
      </w:r>
    </w:p>
    <w:p w:rsidR="003851B6" w:rsidRDefault="003851B6">
      <w:pPr>
        <w:pStyle w:val="ConsPlusNormal"/>
        <w:spacing w:before="220"/>
        <w:ind w:firstLine="540"/>
        <w:jc w:val="both"/>
      </w:pPr>
      <w:r>
        <w:t>Вывод: прирост тепловой нагрузки к 2037 году составит:</w:t>
      </w:r>
    </w:p>
    <w:p w:rsidR="003851B6" w:rsidRDefault="003851B6">
      <w:pPr>
        <w:pStyle w:val="ConsPlusNormal"/>
        <w:spacing w:before="220"/>
        <w:ind w:firstLine="540"/>
        <w:jc w:val="both"/>
      </w:pPr>
      <w:r>
        <w:t>- средненедельная нагрузка на горячее водоснабжение (далее - ГВС ср.): 21,9 Гкал/ч;</w:t>
      </w:r>
    </w:p>
    <w:p w:rsidR="003851B6" w:rsidRDefault="003851B6">
      <w:pPr>
        <w:pStyle w:val="ConsPlusNormal"/>
        <w:spacing w:before="220"/>
        <w:ind w:firstLine="540"/>
        <w:jc w:val="both"/>
      </w:pPr>
      <w:r>
        <w:t>- нагрузка на отопление и вентиляцию (далее - ОВ): 217,3 Гкал/ч.</w:t>
      </w:r>
    </w:p>
    <w:p w:rsidR="003851B6" w:rsidRDefault="003851B6">
      <w:pPr>
        <w:pStyle w:val="ConsPlusNormal"/>
        <w:jc w:val="both"/>
      </w:pPr>
    </w:p>
    <w:p w:rsidR="003851B6" w:rsidRDefault="003851B6">
      <w:pPr>
        <w:pStyle w:val="ConsPlusTitle"/>
        <w:jc w:val="center"/>
        <w:outlineLvl w:val="3"/>
      </w:pPr>
      <w:r>
        <w:t>Таблица 13. Фактические тепловые нагрузки на коллекторах</w:t>
      </w:r>
    </w:p>
    <w:p w:rsidR="003851B6" w:rsidRDefault="003851B6">
      <w:pPr>
        <w:pStyle w:val="ConsPlusTitle"/>
        <w:jc w:val="center"/>
      </w:pPr>
      <w:r>
        <w:t>в каждой системе теплоснабжения</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2324"/>
        <w:gridCol w:w="964"/>
        <w:gridCol w:w="964"/>
        <w:gridCol w:w="964"/>
        <w:gridCol w:w="986"/>
        <w:gridCol w:w="1077"/>
        <w:gridCol w:w="1134"/>
        <w:gridCol w:w="1105"/>
        <w:gridCol w:w="1134"/>
      </w:tblGrid>
      <w:tr w:rsidR="003851B6">
        <w:tc>
          <w:tcPr>
            <w:tcW w:w="624" w:type="dxa"/>
            <w:vMerge w:val="restart"/>
          </w:tcPr>
          <w:p w:rsidR="003851B6" w:rsidRDefault="003851B6">
            <w:pPr>
              <w:pStyle w:val="ConsPlusNormal"/>
              <w:jc w:val="center"/>
            </w:pPr>
            <w:r>
              <w:lastRenderedPageBreak/>
              <w:t>N</w:t>
            </w:r>
          </w:p>
        </w:tc>
        <w:tc>
          <w:tcPr>
            <w:tcW w:w="2324" w:type="dxa"/>
            <w:vMerge w:val="restart"/>
          </w:tcPr>
          <w:p w:rsidR="003851B6" w:rsidRDefault="003851B6">
            <w:pPr>
              <w:pStyle w:val="ConsPlusNormal"/>
            </w:pPr>
            <w:r>
              <w:t>Источник тепловой энергии</w:t>
            </w:r>
          </w:p>
        </w:tc>
        <w:tc>
          <w:tcPr>
            <w:tcW w:w="2324" w:type="dxa"/>
            <w:vMerge w:val="restart"/>
          </w:tcPr>
          <w:p w:rsidR="003851B6" w:rsidRDefault="003851B6">
            <w:pPr>
              <w:pStyle w:val="ConsPlusNormal"/>
            </w:pPr>
            <w:r>
              <w:t>Система теплоснабжения</w:t>
            </w:r>
          </w:p>
        </w:tc>
        <w:tc>
          <w:tcPr>
            <w:tcW w:w="4955" w:type="dxa"/>
            <w:gridSpan w:val="5"/>
          </w:tcPr>
          <w:p w:rsidR="003851B6" w:rsidRDefault="003851B6">
            <w:pPr>
              <w:pStyle w:val="ConsPlusNormal"/>
              <w:jc w:val="center"/>
            </w:pPr>
            <w:r>
              <w:t>Фактическая присоединенная нагрузка, Гкал/ч</w:t>
            </w:r>
          </w:p>
        </w:tc>
        <w:tc>
          <w:tcPr>
            <w:tcW w:w="1134" w:type="dxa"/>
            <w:vMerge w:val="restart"/>
          </w:tcPr>
          <w:p w:rsidR="003851B6" w:rsidRDefault="003851B6">
            <w:pPr>
              <w:pStyle w:val="ConsPlusNormal"/>
              <w:jc w:val="center"/>
            </w:pPr>
            <w:r>
              <w:t>Доля потерь тепловой энергии</w:t>
            </w:r>
          </w:p>
        </w:tc>
        <w:tc>
          <w:tcPr>
            <w:tcW w:w="1105" w:type="dxa"/>
            <w:vMerge w:val="restart"/>
          </w:tcPr>
          <w:p w:rsidR="003851B6" w:rsidRDefault="003851B6">
            <w:pPr>
              <w:pStyle w:val="ConsPlusNormal"/>
              <w:jc w:val="center"/>
            </w:pPr>
            <w:r>
              <w:t>Тепловая нагрузка на коллекторах, Гкал/ч</w:t>
            </w:r>
          </w:p>
        </w:tc>
        <w:tc>
          <w:tcPr>
            <w:tcW w:w="1134" w:type="dxa"/>
            <w:vMerge w:val="restart"/>
          </w:tcPr>
          <w:p w:rsidR="003851B6" w:rsidRDefault="003851B6">
            <w:pPr>
              <w:pStyle w:val="ConsPlusNormal"/>
              <w:jc w:val="center"/>
            </w:pPr>
            <w:r>
              <w:t>Отпуск, Гкал</w:t>
            </w:r>
          </w:p>
        </w:tc>
      </w:tr>
      <w:tr w:rsidR="003851B6">
        <w:tc>
          <w:tcPr>
            <w:tcW w:w="624" w:type="dxa"/>
            <w:vMerge/>
          </w:tcPr>
          <w:p w:rsidR="003851B6" w:rsidRDefault="003851B6"/>
        </w:tc>
        <w:tc>
          <w:tcPr>
            <w:tcW w:w="2324" w:type="dxa"/>
            <w:vMerge/>
          </w:tcPr>
          <w:p w:rsidR="003851B6" w:rsidRDefault="003851B6"/>
        </w:tc>
        <w:tc>
          <w:tcPr>
            <w:tcW w:w="2324" w:type="dxa"/>
            <w:vMerge/>
          </w:tcPr>
          <w:p w:rsidR="003851B6" w:rsidRDefault="003851B6"/>
        </w:tc>
        <w:tc>
          <w:tcPr>
            <w:tcW w:w="964" w:type="dxa"/>
          </w:tcPr>
          <w:p w:rsidR="003851B6" w:rsidRDefault="003851B6">
            <w:pPr>
              <w:pStyle w:val="ConsPlusNormal"/>
              <w:jc w:val="center"/>
            </w:pPr>
            <w:r>
              <w:t>ОВ</w:t>
            </w:r>
          </w:p>
        </w:tc>
        <w:tc>
          <w:tcPr>
            <w:tcW w:w="964" w:type="dxa"/>
          </w:tcPr>
          <w:p w:rsidR="003851B6" w:rsidRDefault="003851B6">
            <w:pPr>
              <w:pStyle w:val="ConsPlusNormal"/>
              <w:jc w:val="center"/>
            </w:pPr>
            <w:r>
              <w:t>ГВС ср</w:t>
            </w:r>
          </w:p>
        </w:tc>
        <w:tc>
          <w:tcPr>
            <w:tcW w:w="964" w:type="dxa"/>
          </w:tcPr>
          <w:p w:rsidR="003851B6" w:rsidRDefault="003851B6">
            <w:pPr>
              <w:pStyle w:val="ConsPlusNormal"/>
              <w:jc w:val="center"/>
            </w:pPr>
            <w:r>
              <w:t>ГВС max</w:t>
            </w:r>
          </w:p>
        </w:tc>
        <w:tc>
          <w:tcPr>
            <w:tcW w:w="986" w:type="dxa"/>
          </w:tcPr>
          <w:p w:rsidR="003851B6" w:rsidRDefault="003851B6">
            <w:pPr>
              <w:pStyle w:val="ConsPlusNormal"/>
              <w:jc w:val="center"/>
            </w:pPr>
            <w:r>
              <w:t>Технология (пар)</w:t>
            </w:r>
          </w:p>
        </w:tc>
        <w:tc>
          <w:tcPr>
            <w:tcW w:w="1077" w:type="dxa"/>
          </w:tcPr>
          <w:p w:rsidR="003851B6" w:rsidRDefault="003851B6">
            <w:pPr>
              <w:pStyle w:val="ConsPlusNormal"/>
              <w:jc w:val="center"/>
            </w:pPr>
            <w:r>
              <w:t>ИТОГО (с ГВС ср)</w:t>
            </w:r>
          </w:p>
        </w:tc>
        <w:tc>
          <w:tcPr>
            <w:tcW w:w="1134" w:type="dxa"/>
            <w:vMerge/>
          </w:tcPr>
          <w:p w:rsidR="003851B6" w:rsidRDefault="003851B6"/>
        </w:tc>
        <w:tc>
          <w:tcPr>
            <w:tcW w:w="1105" w:type="dxa"/>
            <w:vMerge/>
          </w:tcPr>
          <w:p w:rsidR="003851B6" w:rsidRDefault="003851B6"/>
        </w:tc>
        <w:tc>
          <w:tcPr>
            <w:tcW w:w="1134" w:type="dxa"/>
            <w:vMerge/>
          </w:tcPr>
          <w:p w:rsidR="003851B6" w:rsidRDefault="003851B6"/>
        </w:tc>
      </w:tr>
      <w:tr w:rsidR="003851B6">
        <w:tc>
          <w:tcPr>
            <w:tcW w:w="624" w:type="dxa"/>
          </w:tcPr>
          <w:p w:rsidR="003851B6" w:rsidRDefault="003851B6">
            <w:pPr>
              <w:pStyle w:val="ConsPlusNormal"/>
              <w:jc w:val="center"/>
            </w:pPr>
            <w:r>
              <w:t>1.</w:t>
            </w:r>
          </w:p>
        </w:tc>
        <w:tc>
          <w:tcPr>
            <w:tcW w:w="2324" w:type="dxa"/>
          </w:tcPr>
          <w:p w:rsidR="003851B6" w:rsidRDefault="003851B6">
            <w:pPr>
              <w:pStyle w:val="ConsPlusNormal"/>
            </w:pPr>
            <w:r>
              <w:t>Владимирская ТЭЦ-2</w:t>
            </w:r>
          </w:p>
        </w:tc>
        <w:tc>
          <w:tcPr>
            <w:tcW w:w="2324" w:type="dxa"/>
            <w:vMerge w:val="restart"/>
          </w:tcPr>
          <w:p w:rsidR="003851B6" w:rsidRDefault="003851B6">
            <w:pPr>
              <w:pStyle w:val="ConsPlusNormal"/>
            </w:pPr>
            <w:r>
              <w:t>Владимирская ТЭЦ-2, котельные:</w:t>
            </w:r>
          </w:p>
          <w:p w:rsidR="003851B6" w:rsidRDefault="003851B6">
            <w:pPr>
              <w:pStyle w:val="ConsPlusNormal"/>
            </w:pPr>
            <w:r>
              <w:t>- Юго-Западного района;</w:t>
            </w:r>
          </w:p>
          <w:p w:rsidR="003851B6" w:rsidRDefault="003851B6">
            <w:pPr>
              <w:pStyle w:val="ConsPlusNormal"/>
            </w:pPr>
            <w:r>
              <w:t>- 301 квартал;</w:t>
            </w:r>
          </w:p>
          <w:p w:rsidR="003851B6" w:rsidRDefault="003851B6">
            <w:pPr>
              <w:pStyle w:val="ConsPlusNormal"/>
            </w:pPr>
            <w:r>
              <w:t>- Коммунальная зона;</w:t>
            </w:r>
          </w:p>
          <w:p w:rsidR="003851B6" w:rsidRDefault="003851B6">
            <w:pPr>
              <w:pStyle w:val="ConsPlusNormal"/>
            </w:pPr>
            <w:r>
              <w:t>- микрорайон 9-В;</w:t>
            </w:r>
          </w:p>
          <w:p w:rsidR="003851B6" w:rsidRDefault="003851B6">
            <w:pPr>
              <w:pStyle w:val="ConsPlusNormal"/>
            </w:pPr>
            <w:r>
              <w:t>- 125 квартал;</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964" w:type="dxa"/>
          </w:tcPr>
          <w:p w:rsidR="003851B6" w:rsidRDefault="003851B6">
            <w:pPr>
              <w:pStyle w:val="ConsPlusNormal"/>
              <w:jc w:val="center"/>
            </w:pPr>
            <w:r>
              <w:t>478,69</w:t>
            </w:r>
          </w:p>
        </w:tc>
        <w:tc>
          <w:tcPr>
            <w:tcW w:w="964" w:type="dxa"/>
          </w:tcPr>
          <w:p w:rsidR="003851B6" w:rsidRDefault="003851B6">
            <w:pPr>
              <w:pStyle w:val="ConsPlusNormal"/>
              <w:jc w:val="center"/>
            </w:pPr>
            <w:r>
              <w:t>82,15</w:t>
            </w:r>
          </w:p>
        </w:tc>
        <w:tc>
          <w:tcPr>
            <w:tcW w:w="964" w:type="dxa"/>
          </w:tcPr>
          <w:p w:rsidR="003851B6" w:rsidRDefault="003851B6">
            <w:pPr>
              <w:pStyle w:val="ConsPlusNormal"/>
              <w:jc w:val="center"/>
            </w:pPr>
            <w:r>
              <w:t>197,16</w:t>
            </w:r>
          </w:p>
        </w:tc>
        <w:tc>
          <w:tcPr>
            <w:tcW w:w="986" w:type="dxa"/>
          </w:tcPr>
          <w:p w:rsidR="003851B6" w:rsidRDefault="003851B6">
            <w:pPr>
              <w:pStyle w:val="ConsPlusNormal"/>
            </w:pPr>
          </w:p>
        </w:tc>
        <w:tc>
          <w:tcPr>
            <w:tcW w:w="1077" w:type="dxa"/>
          </w:tcPr>
          <w:p w:rsidR="003851B6" w:rsidRDefault="003851B6">
            <w:pPr>
              <w:pStyle w:val="ConsPlusNormal"/>
              <w:jc w:val="center"/>
            </w:pPr>
            <w:r>
              <w:t>560,84</w:t>
            </w:r>
          </w:p>
        </w:tc>
        <w:tc>
          <w:tcPr>
            <w:tcW w:w="1134" w:type="dxa"/>
          </w:tcPr>
          <w:p w:rsidR="003851B6" w:rsidRDefault="003851B6">
            <w:pPr>
              <w:pStyle w:val="ConsPlusNormal"/>
              <w:jc w:val="center"/>
            </w:pPr>
            <w:r>
              <w:t>13,6%</w:t>
            </w:r>
          </w:p>
        </w:tc>
        <w:tc>
          <w:tcPr>
            <w:tcW w:w="1105" w:type="dxa"/>
          </w:tcPr>
          <w:p w:rsidR="003851B6" w:rsidRDefault="003851B6">
            <w:pPr>
              <w:pStyle w:val="ConsPlusNormal"/>
              <w:jc w:val="center"/>
            </w:pPr>
            <w:r>
              <w:t>649,26</w:t>
            </w:r>
          </w:p>
        </w:tc>
        <w:tc>
          <w:tcPr>
            <w:tcW w:w="1134" w:type="dxa"/>
          </w:tcPr>
          <w:p w:rsidR="003851B6" w:rsidRDefault="003851B6">
            <w:pPr>
              <w:pStyle w:val="ConsPlusNormal"/>
              <w:jc w:val="center"/>
            </w:pPr>
            <w:r>
              <w:t>1931312</w:t>
            </w:r>
          </w:p>
        </w:tc>
      </w:tr>
      <w:tr w:rsidR="003851B6">
        <w:tc>
          <w:tcPr>
            <w:tcW w:w="624" w:type="dxa"/>
          </w:tcPr>
          <w:p w:rsidR="003851B6" w:rsidRDefault="003851B6">
            <w:pPr>
              <w:pStyle w:val="ConsPlusNormal"/>
              <w:jc w:val="center"/>
            </w:pPr>
            <w:r>
              <w:t>2.</w:t>
            </w:r>
          </w:p>
        </w:tc>
        <w:tc>
          <w:tcPr>
            <w:tcW w:w="2324" w:type="dxa"/>
          </w:tcPr>
          <w:p w:rsidR="003851B6" w:rsidRDefault="003851B6">
            <w:pPr>
              <w:pStyle w:val="ConsPlusNormal"/>
            </w:pPr>
            <w:r>
              <w:t>Юго-Западного района</w:t>
            </w:r>
          </w:p>
        </w:tc>
        <w:tc>
          <w:tcPr>
            <w:tcW w:w="2324" w:type="dxa"/>
            <w:vMerge/>
          </w:tcPr>
          <w:p w:rsidR="003851B6" w:rsidRDefault="003851B6"/>
        </w:tc>
        <w:tc>
          <w:tcPr>
            <w:tcW w:w="964" w:type="dxa"/>
          </w:tcPr>
          <w:p w:rsidR="003851B6" w:rsidRDefault="003851B6">
            <w:pPr>
              <w:pStyle w:val="ConsPlusNormal"/>
              <w:jc w:val="center"/>
            </w:pPr>
            <w:r>
              <w:t>22,54</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22,54</w:t>
            </w:r>
          </w:p>
        </w:tc>
        <w:tc>
          <w:tcPr>
            <w:tcW w:w="1134" w:type="dxa"/>
          </w:tcPr>
          <w:p w:rsidR="003851B6" w:rsidRDefault="003851B6">
            <w:pPr>
              <w:pStyle w:val="ConsPlusNormal"/>
              <w:jc w:val="center"/>
            </w:pPr>
            <w:r>
              <w:t>5,5%</w:t>
            </w:r>
          </w:p>
        </w:tc>
        <w:tc>
          <w:tcPr>
            <w:tcW w:w="1105" w:type="dxa"/>
          </w:tcPr>
          <w:p w:rsidR="003851B6" w:rsidRDefault="003851B6">
            <w:pPr>
              <w:pStyle w:val="ConsPlusNormal"/>
              <w:jc w:val="center"/>
            </w:pPr>
            <w:r>
              <w:t>23,85</w:t>
            </w:r>
          </w:p>
        </w:tc>
        <w:tc>
          <w:tcPr>
            <w:tcW w:w="1134" w:type="dxa"/>
          </w:tcPr>
          <w:p w:rsidR="003851B6" w:rsidRDefault="003851B6">
            <w:pPr>
              <w:pStyle w:val="ConsPlusNormal"/>
              <w:jc w:val="center"/>
            </w:pPr>
            <w:r>
              <w:t>54441</w:t>
            </w:r>
          </w:p>
        </w:tc>
      </w:tr>
      <w:tr w:rsidR="003851B6">
        <w:tc>
          <w:tcPr>
            <w:tcW w:w="624" w:type="dxa"/>
          </w:tcPr>
          <w:p w:rsidR="003851B6" w:rsidRDefault="003851B6">
            <w:pPr>
              <w:pStyle w:val="ConsPlusNormal"/>
              <w:jc w:val="center"/>
            </w:pPr>
            <w:r>
              <w:t>3.</w:t>
            </w:r>
          </w:p>
        </w:tc>
        <w:tc>
          <w:tcPr>
            <w:tcW w:w="2324" w:type="dxa"/>
          </w:tcPr>
          <w:p w:rsidR="003851B6" w:rsidRDefault="003851B6">
            <w:pPr>
              <w:pStyle w:val="ConsPlusNormal"/>
            </w:pPr>
            <w:r>
              <w:t>301 квартал</w:t>
            </w:r>
          </w:p>
        </w:tc>
        <w:tc>
          <w:tcPr>
            <w:tcW w:w="2324" w:type="dxa"/>
            <w:vMerge/>
          </w:tcPr>
          <w:p w:rsidR="003851B6" w:rsidRDefault="003851B6"/>
        </w:tc>
        <w:tc>
          <w:tcPr>
            <w:tcW w:w="964" w:type="dxa"/>
          </w:tcPr>
          <w:p w:rsidR="003851B6" w:rsidRDefault="003851B6">
            <w:pPr>
              <w:pStyle w:val="ConsPlusNormal"/>
              <w:jc w:val="center"/>
            </w:pPr>
            <w:r>
              <w:t>20,21</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20,21</w:t>
            </w:r>
          </w:p>
        </w:tc>
        <w:tc>
          <w:tcPr>
            <w:tcW w:w="1134" w:type="dxa"/>
          </w:tcPr>
          <w:p w:rsidR="003851B6" w:rsidRDefault="003851B6">
            <w:pPr>
              <w:pStyle w:val="ConsPlusNormal"/>
              <w:jc w:val="center"/>
            </w:pPr>
            <w:r>
              <w:t>9,1%</w:t>
            </w:r>
          </w:p>
        </w:tc>
        <w:tc>
          <w:tcPr>
            <w:tcW w:w="1105" w:type="dxa"/>
          </w:tcPr>
          <w:p w:rsidR="003851B6" w:rsidRDefault="003851B6">
            <w:pPr>
              <w:pStyle w:val="ConsPlusNormal"/>
              <w:jc w:val="center"/>
            </w:pPr>
            <w:r>
              <w:t>22,24</w:t>
            </w:r>
          </w:p>
        </w:tc>
        <w:tc>
          <w:tcPr>
            <w:tcW w:w="1134" w:type="dxa"/>
          </w:tcPr>
          <w:p w:rsidR="003851B6" w:rsidRDefault="003851B6">
            <w:pPr>
              <w:pStyle w:val="ConsPlusNormal"/>
              <w:jc w:val="center"/>
            </w:pPr>
            <w:r>
              <w:t>51475</w:t>
            </w:r>
          </w:p>
        </w:tc>
      </w:tr>
      <w:tr w:rsidR="003851B6">
        <w:tc>
          <w:tcPr>
            <w:tcW w:w="624" w:type="dxa"/>
          </w:tcPr>
          <w:p w:rsidR="003851B6" w:rsidRDefault="003851B6">
            <w:pPr>
              <w:pStyle w:val="ConsPlusNormal"/>
              <w:jc w:val="center"/>
            </w:pPr>
            <w:r>
              <w:t>4.</w:t>
            </w:r>
          </w:p>
        </w:tc>
        <w:tc>
          <w:tcPr>
            <w:tcW w:w="2324" w:type="dxa"/>
          </w:tcPr>
          <w:p w:rsidR="003851B6" w:rsidRDefault="003851B6">
            <w:pPr>
              <w:pStyle w:val="ConsPlusNormal"/>
            </w:pPr>
            <w:r>
              <w:t>Коммунальная зона</w:t>
            </w:r>
          </w:p>
        </w:tc>
        <w:tc>
          <w:tcPr>
            <w:tcW w:w="2324" w:type="dxa"/>
            <w:vMerge/>
          </w:tcPr>
          <w:p w:rsidR="003851B6" w:rsidRDefault="003851B6"/>
        </w:tc>
        <w:tc>
          <w:tcPr>
            <w:tcW w:w="964" w:type="dxa"/>
          </w:tcPr>
          <w:p w:rsidR="003851B6" w:rsidRDefault="003851B6">
            <w:pPr>
              <w:pStyle w:val="ConsPlusNormal"/>
              <w:jc w:val="center"/>
            </w:pPr>
            <w:r>
              <w:t>13,21</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13,21</w:t>
            </w:r>
          </w:p>
        </w:tc>
        <w:tc>
          <w:tcPr>
            <w:tcW w:w="1134" w:type="dxa"/>
          </w:tcPr>
          <w:p w:rsidR="003851B6" w:rsidRDefault="003851B6">
            <w:pPr>
              <w:pStyle w:val="ConsPlusNormal"/>
              <w:jc w:val="center"/>
            </w:pPr>
            <w:r>
              <w:t>6,0%</w:t>
            </w:r>
          </w:p>
        </w:tc>
        <w:tc>
          <w:tcPr>
            <w:tcW w:w="1105" w:type="dxa"/>
          </w:tcPr>
          <w:p w:rsidR="003851B6" w:rsidRDefault="003851B6">
            <w:pPr>
              <w:pStyle w:val="ConsPlusNormal"/>
              <w:jc w:val="center"/>
            </w:pPr>
            <w:r>
              <w:t>14,05</w:t>
            </w:r>
          </w:p>
        </w:tc>
        <w:tc>
          <w:tcPr>
            <w:tcW w:w="1134" w:type="dxa"/>
          </w:tcPr>
          <w:p w:rsidR="003851B6" w:rsidRDefault="003851B6">
            <w:pPr>
              <w:pStyle w:val="ConsPlusNormal"/>
              <w:jc w:val="center"/>
            </w:pPr>
            <w:r>
              <w:t>37607</w:t>
            </w:r>
          </w:p>
        </w:tc>
      </w:tr>
      <w:tr w:rsidR="003851B6">
        <w:tc>
          <w:tcPr>
            <w:tcW w:w="624" w:type="dxa"/>
          </w:tcPr>
          <w:p w:rsidR="003851B6" w:rsidRDefault="003851B6">
            <w:pPr>
              <w:pStyle w:val="ConsPlusNormal"/>
              <w:jc w:val="center"/>
            </w:pPr>
            <w:r>
              <w:t>5.</w:t>
            </w:r>
          </w:p>
        </w:tc>
        <w:tc>
          <w:tcPr>
            <w:tcW w:w="2324" w:type="dxa"/>
          </w:tcPr>
          <w:p w:rsidR="003851B6" w:rsidRDefault="003851B6">
            <w:pPr>
              <w:pStyle w:val="ConsPlusNormal"/>
            </w:pPr>
            <w:r>
              <w:t>Микрорайон 9-В</w:t>
            </w:r>
          </w:p>
        </w:tc>
        <w:tc>
          <w:tcPr>
            <w:tcW w:w="2324" w:type="dxa"/>
            <w:vMerge/>
          </w:tcPr>
          <w:p w:rsidR="003851B6" w:rsidRDefault="003851B6"/>
        </w:tc>
        <w:tc>
          <w:tcPr>
            <w:tcW w:w="964" w:type="dxa"/>
          </w:tcPr>
          <w:p w:rsidR="003851B6" w:rsidRDefault="003851B6">
            <w:pPr>
              <w:pStyle w:val="ConsPlusNormal"/>
              <w:jc w:val="center"/>
            </w:pPr>
            <w:r>
              <w:t>12,80</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12,80</w:t>
            </w:r>
          </w:p>
        </w:tc>
        <w:tc>
          <w:tcPr>
            <w:tcW w:w="1134" w:type="dxa"/>
          </w:tcPr>
          <w:p w:rsidR="003851B6" w:rsidRDefault="003851B6">
            <w:pPr>
              <w:pStyle w:val="ConsPlusNormal"/>
              <w:jc w:val="center"/>
            </w:pPr>
            <w:r>
              <w:t>3,3%</w:t>
            </w:r>
          </w:p>
        </w:tc>
        <w:tc>
          <w:tcPr>
            <w:tcW w:w="1105" w:type="dxa"/>
          </w:tcPr>
          <w:p w:rsidR="003851B6" w:rsidRDefault="003851B6">
            <w:pPr>
              <w:pStyle w:val="ConsPlusNormal"/>
              <w:jc w:val="center"/>
            </w:pPr>
            <w:r>
              <w:t>13,24</w:t>
            </w:r>
          </w:p>
        </w:tc>
        <w:tc>
          <w:tcPr>
            <w:tcW w:w="1134" w:type="dxa"/>
          </w:tcPr>
          <w:p w:rsidR="003851B6" w:rsidRDefault="003851B6">
            <w:pPr>
              <w:pStyle w:val="ConsPlusNormal"/>
              <w:jc w:val="center"/>
            </w:pPr>
            <w:r>
              <w:t>33968</w:t>
            </w:r>
          </w:p>
        </w:tc>
      </w:tr>
      <w:tr w:rsidR="003851B6">
        <w:tc>
          <w:tcPr>
            <w:tcW w:w="624" w:type="dxa"/>
          </w:tcPr>
          <w:p w:rsidR="003851B6" w:rsidRDefault="003851B6">
            <w:pPr>
              <w:pStyle w:val="ConsPlusNormal"/>
              <w:jc w:val="center"/>
            </w:pPr>
            <w:r>
              <w:t>6.</w:t>
            </w:r>
          </w:p>
        </w:tc>
        <w:tc>
          <w:tcPr>
            <w:tcW w:w="2324" w:type="dxa"/>
          </w:tcPr>
          <w:p w:rsidR="003851B6" w:rsidRDefault="003851B6">
            <w:pPr>
              <w:pStyle w:val="ConsPlusNormal"/>
            </w:pPr>
            <w:r>
              <w:t>125 квартал</w:t>
            </w:r>
          </w:p>
        </w:tc>
        <w:tc>
          <w:tcPr>
            <w:tcW w:w="2324" w:type="dxa"/>
            <w:vMerge/>
          </w:tcPr>
          <w:p w:rsidR="003851B6" w:rsidRDefault="003851B6"/>
        </w:tc>
        <w:tc>
          <w:tcPr>
            <w:tcW w:w="964" w:type="dxa"/>
          </w:tcPr>
          <w:p w:rsidR="003851B6" w:rsidRDefault="003851B6">
            <w:pPr>
              <w:pStyle w:val="ConsPlusNormal"/>
              <w:jc w:val="center"/>
            </w:pPr>
            <w:r>
              <w:t>0,38</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0,38</w:t>
            </w:r>
          </w:p>
        </w:tc>
        <w:tc>
          <w:tcPr>
            <w:tcW w:w="1134" w:type="dxa"/>
          </w:tcPr>
          <w:p w:rsidR="003851B6" w:rsidRDefault="003851B6">
            <w:pPr>
              <w:pStyle w:val="ConsPlusNormal"/>
              <w:jc w:val="center"/>
            </w:pPr>
            <w:r>
              <w:t>16,2%</w:t>
            </w:r>
          </w:p>
        </w:tc>
        <w:tc>
          <w:tcPr>
            <w:tcW w:w="1105" w:type="dxa"/>
          </w:tcPr>
          <w:p w:rsidR="003851B6" w:rsidRDefault="003851B6">
            <w:pPr>
              <w:pStyle w:val="ConsPlusNormal"/>
              <w:jc w:val="center"/>
            </w:pPr>
            <w:r>
              <w:t>0,45</w:t>
            </w:r>
          </w:p>
        </w:tc>
        <w:tc>
          <w:tcPr>
            <w:tcW w:w="1134" w:type="dxa"/>
          </w:tcPr>
          <w:p w:rsidR="003851B6" w:rsidRDefault="003851B6">
            <w:pPr>
              <w:pStyle w:val="ConsPlusNormal"/>
              <w:jc w:val="center"/>
            </w:pPr>
            <w:r>
              <w:t>94</w:t>
            </w:r>
          </w:p>
        </w:tc>
      </w:tr>
      <w:tr w:rsidR="003851B6">
        <w:tc>
          <w:tcPr>
            <w:tcW w:w="624" w:type="dxa"/>
          </w:tcPr>
          <w:p w:rsidR="003851B6" w:rsidRDefault="003851B6">
            <w:pPr>
              <w:pStyle w:val="ConsPlusNormal"/>
              <w:jc w:val="center"/>
            </w:pPr>
            <w:r>
              <w:t>7.</w:t>
            </w:r>
          </w:p>
        </w:tc>
        <w:tc>
          <w:tcPr>
            <w:tcW w:w="2324" w:type="dxa"/>
          </w:tcPr>
          <w:p w:rsidR="003851B6" w:rsidRDefault="003851B6">
            <w:pPr>
              <w:pStyle w:val="ConsPlusNormal"/>
            </w:pPr>
            <w:r>
              <w:t>Парижской Коммуны</w:t>
            </w:r>
          </w:p>
        </w:tc>
        <w:tc>
          <w:tcPr>
            <w:tcW w:w="2324" w:type="dxa"/>
            <w:vMerge/>
          </w:tcPr>
          <w:p w:rsidR="003851B6" w:rsidRDefault="003851B6"/>
        </w:tc>
        <w:tc>
          <w:tcPr>
            <w:tcW w:w="964" w:type="dxa"/>
          </w:tcPr>
          <w:p w:rsidR="003851B6" w:rsidRDefault="003851B6">
            <w:pPr>
              <w:pStyle w:val="ConsPlusNormal"/>
              <w:jc w:val="center"/>
            </w:pPr>
            <w:r>
              <w:t>1,51</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1,51</w:t>
            </w:r>
          </w:p>
        </w:tc>
        <w:tc>
          <w:tcPr>
            <w:tcW w:w="1134" w:type="dxa"/>
          </w:tcPr>
          <w:p w:rsidR="003851B6" w:rsidRDefault="003851B6">
            <w:pPr>
              <w:pStyle w:val="ConsPlusNormal"/>
              <w:jc w:val="center"/>
            </w:pPr>
            <w:r>
              <w:t>5,0%</w:t>
            </w:r>
          </w:p>
        </w:tc>
        <w:tc>
          <w:tcPr>
            <w:tcW w:w="1105" w:type="dxa"/>
          </w:tcPr>
          <w:p w:rsidR="003851B6" w:rsidRDefault="003851B6">
            <w:pPr>
              <w:pStyle w:val="ConsPlusNormal"/>
              <w:jc w:val="center"/>
            </w:pPr>
            <w:r>
              <w:t>1,59</w:t>
            </w:r>
          </w:p>
        </w:tc>
        <w:tc>
          <w:tcPr>
            <w:tcW w:w="1134" w:type="dxa"/>
          </w:tcPr>
          <w:p w:rsidR="003851B6" w:rsidRDefault="003851B6">
            <w:pPr>
              <w:pStyle w:val="ConsPlusNormal"/>
              <w:jc w:val="center"/>
            </w:pPr>
            <w:r>
              <w:t>50</w:t>
            </w:r>
          </w:p>
        </w:tc>
      </w:tr>
      <w:tr w:rsidR="003851B6">
        <w:tc>
          <w:tcPr>
            <w:tcW w:w="624" w:type="dxa"/>
          </w:tcPr>
          <w:p w:rsidR="003851B6" w:rsidRDefault="003851B6">
            <w:pPr>
              <w:pStyle w:val="ConsPlusNormal"/>
              <w:jc w:val="center"/>
            </w:pPr>
            <w:r>
              <w:t>8.</w:t>
            </w:r>
          </w:p>
        </w:tc>
        <w:tc>
          <w:tcPr>
            <w:tcW w:w="2324" w:type="dxa"/>
          </w:tcPr>
          <w:p w:rsidR="003851B6" w:rsidRDefault="003851B6">
            <w:pPr>
              <w:pStyle w:val="ConsPlusNormal"/>
            </w:pPr>
            <w:r>
              <w:t>АО "Владимирская газовая компания"</w:t>
            </w:r>
          </w:p>
        </w:tc>
        <w:tc>
          <w:tcPr>
            <w:tcW w:w="2324" w:type="dxa"/>
            <w:vMerge/>
          </w:tcPr>
          <w:p w:rsidR="003851B6" w:rsidRDefault="003851B6"/>
        </w:tc>
        <w:tc>
          <w:tcPr>
            <w:tcW w:w="964" w:type="dxa"/>
          </w:tcPr>
          <w:p w:rsidR="003851B6" w:rsidRDefault="003851B6">
            <w:pPr>
              <w:pStyle w:val="ConsPlusNormal"/>
              <w:jc w:val="center"/>
            </w:pPr>
            <w:r>
              <w:t>2,77</w:t>
            </w:r>
          </w:p>
        </w:tc>
        <w:tc>
          <w:tcPr>
            <w:tcW w:w="964" w:type="dxa"/>
          </w:tcPr>
          <w:p w:rsidR="003851B6" w:rsidRDefault="003851B6">
            <w:pPr>
              <w:pStyle w:val="ConsPlusNormal"/>
              <w:jc w:val="center"/>
            </w:pPr>
            <w:r>
              <w:t>0,10</w:t>
            </w:r>
          </w:p>
        </w:tc>
        <w:tc>
          <w:tcPr>
            <w:tcW w:w="964" w:type="dxa"/>
          </w:tcPr>
          <w:p w:rsidR="003851B6" w:rsidRDefault="003851B6">
            <w:pPr>
              <w:pStyle w:val="ConsPlusNormal"/>
              <w:jc w:val="center"/>
            </w:pPr>
            <w:r>
              <w:t>0,24</w:t>
            </w:r>
          </w:p>
        </w:tc>
        <w:tc>
          <w:tcPr>
            <w:tcW w:w="986" w:type="dxa"/>
          </w:tcPr>
          <w:p w:rsidR="003851B6" w:rsidRDefault="003851B6">
            <w:pPr>
              <w:pStyle w:val="ConsPlusNormal"/>
            </w:pPr>
          </w:p>
        </w:tc>
        <w:tc>
          <w:tcPr>
            <w:tcW w:w="1077" w:type="dxa"/>
          </w:tcPr>
          <w:p w:rsidR="003851B6" w:rsidRDefault="003851B6">
            <w:pPr>
              <w:pStyle w:val="ConsPlusNormal"/>
              <w:jc w:val="center"/>
            </w:pPr>
            <w:r>
              <w:t>2,87</w:t>
            </w:r>
          </w:p>
        </w:tc>
        <w:tc>
          <w:tcPr>
            <w:tcW w:w="1134" w:type="dxa"/>
          </w:tcPr>
          <w:p w:rsidR="003851B6" w:rsidRDefault="003851B6">
            <w:pPr>
              <w:pStyle w:val="ConsPlusNormal"/>
              <w:jc w:val="center"/>
            </w:pPr>
            <w:r>
              <w:t>12,6%</w:t>
            </w:r>
          </w:p>
        </w:tc>
        <w:tc>
          <w:tcPr>
            <w:tcW w:w="1105" w:type="dxa"/>
          </w:tcPr>
          <w:p w:rsidR="003851B6" w:rsidRDefault="003851B6">
            <w:pPr>
              <w:pStyle w:val="ConsPlusNormal"/>
              <w:jc w:val="center"/>
            </w:pPr>
            <w:r>
              <w:t>3,28</w:t>
            </w:r>
          </w:p>
        </w:tc>
        <w:tc>
          <w:tcPr>
            <w:tcW w:w="1134" w:type="dxa"/>
          </w:tcPr>
          <w:p w:rsidR="003851B6" w:rsidRDefault="003851B6">
            <w:pPr>
              <w:pStyle w:val="ConsPlusNormal"/>
              <w:jc w:val="center"/>
            </w:pPr>
            <w:r>
              <w:t>22915</w:t>
            </w:r>
          </w:p>
        </w:tc>
      </w:tr>
      <w:tr w:rsidR="003851B6">
        <w:tc>
          <w:tcPr>
            <w:tcW w:w="624" w:type="dxa"/>
          </w:tcPr>
          <w:p w:rsidR="003851B6" w:rsidRDefault="003851B6">
            <w:pPr>
              <w:pStyle w:val="ConsPlusNormal"/>
              <w:jc w:val="center"/>
            </w:pPr>
            <w:r>
              <w:t>9.</w:t>
            </w:r>
          </w:p>
        </w:tc>
        <w:tc>
          <w:tcPr>
            <w:tcW w:w="2324" w:type="dxa"/>
          </w:tcPr>
          <w:p w:rsidR="003851B6" w:rsidRDefault="003851B6">
            <w:pPr>
              <w:pStyle w:val="ConsPlusNormal"/>
            </w:pPr>
            <w:r>
              <w:t>722 квартал</w:t>
            </w:r>
          </w:p>
        </w:tc>
        <w:tc>
          <w:tcPr>
            <w:tcW w:w="2324" w:type="dxa"/>
          </w:tcPr>
          <w:p w:rsidR="003851B6" w:rsidRDefault="003851B6">
            <w:pPr>
              <w:pStyle w:val="ConsPlusNormal"/>
            </w:pPr>
            <w:r>
              <w:t>722 квартал</w:t>
            </w:r>
          </w:p>
        </w:tc>
        <w:tc>
          <w:tcPr>
            <w:tcW w:w="964" w:type="dxa"/>
          </w:tcPr>
          <w:p w:rsidR="003851B6" w:rsidRDefault="003851B6">
            <w:pPr>
              <w:pStyle w:val="ConsPlusNormal"/>
              <w:jc w:val="center"/>
            </w:pPr>
            <w:r>
              <w:t>4,05</w:t>
            </w:r>
          </w:p>
        </w:tc>
        <w:tc>
          <w:tcPr>
            <w:tcW w:w="964" w:type="dxa"/>
          </w:tcPr>
          <w:p w:rsidR="003851B6" w:rsidRDefault="003851B6">
            <w:pPr>
              <w:pStyle w:val="ConsPlusNormal"/>
              <w:jc w:val="center"/>
            </w:pPr>
            <w:r>
              <w:t>0,10</w:t>
            </w:r>
          </w:p>
        </w:tc>
        <w:tc>
          <w:tcPr>
            <w:tcW w:w="964" w:type="dxa"/>
          </w:tcPr>
          <w:p w:rsidR="003851B6" w:rsidRDefault="003851B6">
            <w:pPr>
              <w:pStyle w:val="ConsPlusNormal"/>
              <w:jc w:val="center"/>
            </w:pPr>
            <w:r>
              <w:t>0,24</w:t>
            </w:r>
          </w:p>
        </w:tc>
        <w:tc>
          <w:tcPr>
            <w:tcW w:w="986" w:type="dxa"/>
          </w:tcPr>
          <w:p w:rsidR="003851B6" w:rsidRDefault="003851B6">
            <w:pPr>
              <w:pStyle w:val="ConsPlusNormal"/>
            </w:pPr>
          </w:p>
        </w:tc>
        <w:tc>
          <w:tcPr>
            <w:tcW w:w="1077" w:type="dxa"/>
          </w:tcPr>
          <w:p w:rsidR="003851B6" w:rsidRDefault="003851B6">
            <w:pPr>
              <w:pStyle w:val="ConsPlusNormal"/>
              <w:jc w:val="center"/>
            </w:pPr>
            <w:r>
              <w:t>4,15</w:t>
            </w:r>
          </w:p>
        </w:tc>
        <w:tc>
          <w:tcPr>
            <w:tcW w:w="1134" w:type="dxa"/>
          </w:tcPr>
          <w:p w:rsidR="003851B6" w:rsidRDefault="003851B6">
            <w:pPr>
              <w:pStyle w:val="ConsPlusNormal"/>
              <w:jc w:val="center"/>
            </w:pPr>
            <w:r>
              <w:t>12,4%</w:t>
            </w:r>
          </w:p>
        </w:tc>
        <w:tc>
          <w:tcPr>
            <w:tcW w:w="1105" w:type="dxa"/>
          </w:tcPr>
          <w:p w:rsidR="003851B6" w:rsidRDefault="003851B6">
            <w:pPr>
              <w:pStyle w:val="ConsPlusNormal"/>
              <w:jc w:val="center"/>
            </w:pPr>
            <w:r>
              <w:t>4,74</w:t>
            </w:r>
          </w:p>
        </w:tc>
        <w:tc>
          <w:tcPr>
            <w:tcW w:w="1134" w:type="dxa"/>
          </w:tcPr>
          <w:p w:rsidR="003851B6" w:rsidRDefault="003851B6">
            <w:pPr>
              <w:pStyle w:val="ConsPlusNormal"/>
              <w:jc w:val="center"/>
            </w:pPr>
            <w:r>
              <w:t>11301</w:t>
            </w:r>
          </w:p>
        </w:tc>
      </w:tr>
      <w:tr w:rsidR="003851B6">
        <w:tc>
          <w:tcPr>
            <w:tcW w:w="624" w:type="dxa"/>
          </w:tcPr>
          <w:p w:rsidR="003851B6" w:rsidRDefault="003851B6">
            <w:pPr>
              <w:pStyle w:val="ConsPlusNormal"/>
              <w:jc w:val="center"/>
            </w:pPr>
            <w:r>
              <w:t>10.</w:t>
            </w:r>
          </w:p>
        </w:tc>
        <w:tc>
          <w:tcPr>
            <w:tcW w:w="2324" w:type="dxa"/>
          </w:tcPr>
          <w:p w:rsidR="003851B6" w:rsidRDefault="003851B6">
            <w:pPr>
              <w:pStyle w:val="ConsPlusNormal"/>
            </w:pPr>
            <w:r>
              <w:t>ВЗКИ</w:t>
            </w:r>
          </w:p>
        </w:tc>
        <w:tc>
          <w:tcPr>
            <w:tcW w:w="2324" w:type="dxa"/>
          </w:tcPr>
          <w:p w:rsidR="003851B6" w:rsidRDefault="003851B6">
            <w:pPr>
              <w:pStyle w:val="ConsPlusNormal"/>
            </w:pPr>
            <w:r>
              <w:t>ВЗКИ</w:t>
            </w:r>
          </w:p>
        </w:tc>
        <w:tc>
          <w:tcPr>
            <w:tcW w:w="964" w:type="dxa"/>
          </w:tcPr>
          <w:p w:rsidR="003851B6" w:rsidRDefault="003851B6">
            <w:pPr>
              <w:pStyle w:val="ConsPlusNormal"/>
              <w:jc w:val="center"/>
            </w:pPr>
            <w:r>
              <w:t>1,42</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1,42</w:t>
            </w:r>
          </w:p>
        </w:tc>
        <w:tc>
          <w:tcPr>
            <w:tcW w:w="1134" w:type="dxa"/>
          </w:tcPr>
          <w:p w:rsidR="003851B6" w:rsidRDefault="003851B6">
            <w:pPr>
              <w:pStyle w:val="ConsPlusNormal"/>
              <w:jc w:val="center"/>
            </w:pPr>
            <w:r>
              <w:t>17,5%</w:t>
            </w:r>
          </w:p>
        </w:tc>
        <w:tc>
          <w:tcPr>
            <w:tcW w:w="1105" w:type="dxa"/>
          </w:tcPr>
          <w:p w:rsidR="003851B6" w:rsidRDefault="003851B6">
            <w:pPr>
              <w:pStyle w:val="ConsPlusNormal"/>
              <w:jc w:val="center"/>
            </w:pPr>
            <w:r>
              <w:t>1,72</w:t>
            </w:r>
          </w:p>
        </w:tc>
        <w:tc>
          <w:tcPr>
            <w:tcW w:w="1134" w:type="dxa"/>
          </w:tcPr>
          <w:p w:rsidR="003851B6" w:rsidRDefault="003851B6">
            <w:pPr>
              <w:pStyle w:val="ConsPlusNormal"/>
              <w:jc w:val="center"/>
            </w:pPr>
            <w:r>
              <w:t>3658</w:t>
            </w:r>
          </w:p>
        </w:tc>
      </w:tr>
      <w:tr w:rsidR="003851B6">
        <w:tc>
          <w:tcPr>
            <w:tcW w:w="624" w:type="dxa"/>
          </w:tcPr>
          <w:p w:rsidR="003851B6" w:rsidRDefault="003851B6">
            <w:pPr>
              <w:pStyle w:val="ConsPlusNormal"/>
              <w:jc w:val="center"/>
            </w:pPr>
            <w:r>
              <w:t>11.</w:t>
            </w:r>
          </w:p>
        </w:tc>
        <w:tc>
          <w:tcPr>
            <w:tcW w:w="2324" w:type="dxa"/>
          </w:tcPr>
          <w:p w:rsidR="003851B6" w:rsidRDefault="003851B6">
            <w:pPr>
              <w:pStyle w:val="ConsPlusNormal"/>
            </w:pPr>
            <w:r>
              <w:t>УВД</w:t>
            </w:r>
          </w:p>
        </w:tc>
        <w:tc>
          <w:tcPr>
            <w:tcW w:w="2324" w:type="dxa"/>
          </w:tcPr>
          <w:p w:rsidR="003851B6" w:rsidRDefault="003851B6">
            <w:pPr>
              <w:pStyle w:val="ConsPlusNormal"/>
            </w:pPr>
            <w:r>
              <w:t>УВД</w:t>
            </w:r>
          </w:p>
        </w:tc>
        <w:tc>
          <w:tcPr>
            <w:tcW w:w="964" w:type="dxa"/>
          </w:tcPr>
          <w:p w:rsidR="003851B6" w:rsidRDefault="003851B6">
            <w:pPr>
              <w:pStyle w:val="ConsPlusNormal"/>
              <w:jc w:val="center"/>
            </w:pPr>
            <w:r>
              <w:t>2,02</w:t>
            </w:r>
          </w:p>
        </w:tc>
        <w:tc>
          <w:tcPr>
            <w:tcW w:w="964" w:type="dxa"/>
          </w:tcPr>
          <w:p w:rsidR="003851B6" w:rsidRDefault="003851B6">
            <w:pPr>
              <w:pStyle w:val="ConsPlusNormal"/>
              <w:jc w:val="center"/>
            </w:pPr>
            <w:r>
              <w:t>0,18</w:t>
            </w:r>
          </w:p>
        </w:tc>
        <w:tc>
          <w:tcPr>
            <w:tcW w:w="964" w:type="dxa"/>
          </w:tcPr>
          <w:p w:rsidR="003851B6" w:rsidRDefault="003851B6">
            <w:pPr>
              <w:pStyle w:val="ConsPlusNormal"/>
              <w:jc w:val="center"/>
            </w:pPr>
            <w:r>
              <w:t>0,43</w:t>
            </w:r>
          </w:p>
        </w:tc>
        <w:tc>
          <w:tcPr>
            <w:tcW w:w="986" w:type="dxa"/>
          </w:tcPr>
          <w:p w:rsidR="003851B6" w:rsidRDefault="003851B6">
            <w:pPr>
              <w:pStyle w:val="ConsPlusNormal"/>
            </w:pPr>
          </w:p>
        </w:tc>
        <w:tc>
          <w:tcPr>
            <w:tcW w:w="1077" w:type="dxa"/>
          </w:tcPr>
          <w:p w:rsidR="003851B6" w:rsidRDefault="003851B6">
            <w:pPr>
              <w:pStyle w:val="ConsPlusNormal"/>
              <w:jc w:val="center"/>
            </w:pPr>
            <w:r>
              <w:t>2,20</w:t>
            </w:r>
          </w:p>
        </w:tc>
        <w:tc>
          <w:tcPr>
            <w:tcW w:w="1134" w:type="dxa"/>
          </w:tcPr>
          <w:p w:rsidR="003851B6" w:rsidRDefault="003851B6">
            <w:pPr>
              <w:pStyle w:val="ConsPlusNormal"/>
              <w:jc w:val="center"/>
            </w:pPr>
            <w:r>
              <w:t>10,9%</w:t>
            </w:r>
          </w:p>
        </w:tc>
        <w:tc>
          <w:tcPr>
            <w:tcW w:w="1105" w:type="dxa"/>
          </w:tcPr>
          <w:p w:rsidR="003851B6" w:rsidRDefault="003851B6">
            <w:pPr>
              <w:pStyle w:val="ConsPlusNormal"/>
              <w:jc w:val="center"/>
            </w:pPr>
            <w:r>
              <w:t>2,47</w:t>
            </w:r>
          </w:p>
        </w:tc>
        <w:tc>
          <w:tcPr>
            <w:tcW w:w="1134" w:type="dxa"/>
          </w:tcPr>
          <w:p w:rsidR="003851B6" w:rsidRDefault="003851B6">
            <w:pPr>
              <w:pStyle w:val="ConsPlusNormal"/>
              <w:jc w:val="center"/>
            </w:pPr>
            <w:r>
              <w:t>5885</w:t>
            </w:r>
          </w:p>
        </w:tc>
      </w:tr>
      <w:tr w:rsidR="003851B6">
        <w:tc>
          <w:tcPr>
            <w:tcW w:w="624" w:type="dxa"/>
          </w:tcPr>
          <w:p w:rsidR="003851B6" w:rsidRDefault="003851B6">
            <w:pPr>
              <w:pStyle w:val="ConsPlusNormal"/>
              <w:jc w:val="center"/>
            </w:pPr>
            <w:r>
              <w:t>12.</w:t>
            </w:r>
          </w:p>
        </w:tc>
        <w:tc>
          <w:tcPr>
            <w:tcW w:w="2324" w:type="dxa"/>
          </w:tcPr>
          <w:p w:rsidR="003851B6" w:rsidRDefault="003851B6">
            <w:pPr>
              <w:pStyle w:val="ConsPlusNormal"/>
            </w:pPr>
            <w:r>
              <w:t>ПМК-18</w:t>
            </w:r>
          </w:p>
        </w:tc>
        <w:tc>
          <w:tcPr>
            <w:tcW w:w="2324" w:type="dxa"/>
          </w:tcPr>
          <w:p w:rsidR="003851B6" w:rsidRDefault="003851B6">
            <w:pPr>
              <w:pStyle w:val="ConsPlusNormal"/>
            </w:pPr>
            <w:r>
              <w:t>ПМК-18</w:t>
            </w:r>
          </w:p>
        </w:tc>
        <w:tc>
          <w:tcPr>
            <w:tcW w:w="964" w:type="dxa"/>
          </w:tcPr>
          <w:p w:rsidR="003851B6" w:rsidRDefault="003851B6">
            <w:pPr>
              <w:pStyle w:val="ConsPlusNormal"/>
              <w:jc w:val="center"/>
            </w:pPr>
            <w:r>
              <w:t>0,93</w:t>
            </w:r>
          </w:p>
        </w:tc>
        <w:tc>
          <w:tcPr>
            <w:tcW w:w="964" w:type="dxa"/>
          </w:tcPr>
          <w:p w:rsidR="003851B6" w:rsidRDefault="003851B6">
            <w:pPr>
              <w:pStyle w:val="ConsPlusNormal"/>
              <w:jc w:val="center"/>
            </w:pPr>
            <w:r>
              <w:t>0,09</w:t>
            </w:r>
          </w:p>
        </w:tc>
        <w:tc>
          <w:tcPr>
            <w:tcW w:w="964" w:type="dxa"/>
          </w:tcPr>
          <w:p w:rsidR="003851B6" w:rsidRDefault="003851B6">
            <w:pPr>
              <w:pStyle w:val="ConsPlusNormal"/>
              <w:jc w:val="center"/>
            </w:pPr>
            <w:r>
              <w:t>0,22</w:t>
            </w:r>
          </w:p>
        </w:tc>
        <w:tc>
          <w:tcPr>
            <w:tcW w:w="986" w:type="dxa"/>
          </w:tcPr>
          <w:p w:rsidR="003851B6" w:rsidRDefault="003851B6">
            <w:pPr>
              <w:pStyle w:val="ConsPlusNormal"/>
            </w:pPr>
          </w:p>
        </w:tc>
        <w:tc>
          <w:tcPr>
            <w:tcW w:w="1077" w:type="dxa"/>
          </w:tcPr>
          <w:p w:rsidR="003851B6" w:rsidRDefault="003851B6">
            <w:pPr>
              <w:pStyle w:val="ConsPlusNormal"/>
              <w:jc w:val="center"/>
            </w:pPr>
            <w:r>
              <w:t>1,02</w:t>
            </w:r>
          </w:p>
        </w:tc>
        <w:tc>
          <w:tcPr>
            <w:tcW w:w="1134" w:type="dxa"/>
          </w:tcPr>
          <w:p w:rsidR="003851B6" w:rsidRDefault="003851B6">
            <w:pPr>
              <w:pStyle w:val="ConsPlusNormal"/>
              <w:jc w:val="center"/>
            </w:pPr>
            <w:r>
              <w:t>21,7%</w:t>
            </w:r>
          </w:p>
        </w:tc>
        <w:tc>
          <w:tcPr>
            <w:tcW w:w="1105" w:type="dxa"/>
          </w:tcPr>
          <w:p w:rsidR="003851B6" w:rsidRDefault="003851B6">
            <w:pPr>
              <w:pStyle w:val="ConsPlusNormal"/>
              <w:jc w:val="center"/>
            </w:pPr>
            <w:r>
              <w:t>1,30</w:t>
            </w:r>
          </w:p>
        </w:tc>
        <w:tc>
          <w:tcPr>
            <w:tcW w:w="1134" w:type="dxa"/>
          </w:tcPr>
          <w:p w:rsidR="003851B6" w:rsidRDefault="003851B6">
            <w:pPr>
              <w:pStyle w:val="ConsPlusNormal"/>
              <w:jc w:val="center"/>
            </w:pPr>
            <w:r>
              <w:t>3308</w:t>
            </w:r>
          </w:p>
        </w:tc>
      </w:tr>
      <w:tr w:rsidR="003851B6">
        <w:tc>
          <w:tcPr>
            <w:tcW w:w="624" w:type="dxa"/>
          </w:tcPr>
          <w:p w:rsidR="003851B6" w:rsidRDefault="003851B6">
            <w:pPr>
              <w:pStyle w:val="ConsPlusNormal"/>
              <w:jc w:val="center"/>
            </w:pPr>
            <w:r>
              <w:t>13.</w:t>
            </w:r>
          </w:p>
        </w:tc>
        <w:tc>
          <w:tcPr>
            <w:tcW w:w="2324" w:type="dxa"/>
          </w:tcPr>
          <w:p w:rsidR="003851B6" w:rsidRDefault="003851B6">
            <w:pPr>
              <w:pStyle w:val="ConsPlusNormal"/>
            </w:pPr>
            <w:r>
              <w:t>РТС</w:t>
            </w:r>
          </w:p>
        </w:tc>
        <w:tc>
          <w:tcPr>
            <w:tcW w:w="2324" w:type="dxa"/>
          </w:tcPr>
          <w:p w:rsidR="003851B6" w:rsidRDefault="003851B6">
            <w:pPr>
              <w:pStyle w:val="ConsPlusNormal"/>
            </w:pPr>
            <w:r>
              <w:t>РТС</w:t>
            </w:r>
          </w:p>
        </w:tc>
        <w:tc>
          <w:tcPr>
            <w:tcW w:w="964" w:type="dxa"/>
          </w:tcPr>
          <w:p w:rsidR="003851B6" w:rsidRDefault="003851B6">
            <w:pPr>
              <w:pStyle w:val="ConsPlusNormal"/>
              <w:jc w:val="center"/>
            </w:pPr>
            <w:r>
              <w:t>0,57</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0,57</w:t>
            </w:r>
          </w:p>
        </w:tc>
        <w:tc>
          <w:tcPr>
            <w:tcW w:w="1134" w:type="dxa"/>
          </w:tcPr>
          <w:p w:rsidR="003851B6" w:rsidRDefault="003851B6">
            <w:pPr>
              <w:pStyle w:val="ConsPlusNormal"/>
              <w:jc w:val="center"/>
            </w:pPr>
            <w:r>
              <w:t>5,9%</w:t>
            </w:r>
          </w:p>
        </w:tc>
        <w:tc>
          <w:tcPr>
            <w:tcW w:w="1105" w:type="dxa"/>
          </w:tcPr>
          <w:p w:rsidR="003851B6" w:rsidRDefault="003851B6">
            <w:pPr>
              <w:pStyle w:val="ConsPlusNormal"/>
              <w:jc w:val="center"/>
            </w:pPr>
            <w:r>
              <w:t>0,61</w:t>
            </w:r>
          </w:p>
        </w:tc>
        <w:tc>
          <w:tcPr>
            <w:tcW w:w="1134" w:type="dxa"/>
          </w:tcPr>
          <w:p w:rsidR="003851B6" w:rsidRDefault="003851B6">
            <w:pPr>
              <w:pStyle w:val="ConsPlusNormal"/>
              <w:jc w:val="center"/>
            </w:pPr>
            <w:r>
              <w:t>2128</w:t>
            </w:r>
          </w:p>
        </w:tc>
      </w:tr>
      <w:tr w:rsidR="003851B6">
        <w:tc>
          <w:tcPr>
            <w:tcW w:w="624" w:type="dxa"/>
          </w:tcPr>
          <w:p w:rsidR="003851B6" w:rsidRDefault="003851B6">
            <w:pPr>
              <w:pStyle w:val="ConsPlusNormal"/>
              <w:jc w:val="center"/>
            </w:pPr>
            <w:r>
              <w:t>14.</w:t>
            </w:r>
          </w:p>
        </w:tc>
        <w:tc>
          <w:tcPr>
            <w:tcW w:w="2324" w:type="dxa"/>
          </w:tcPr>
          <w:p w:rsidR="003851B6" w:rsidRDefault="003851B6">
            <w:pPr>
              <w:pStyle w:val="ConsPlusNormal"/>
            </w:pPr>
            <w:r>
              <w:t>Энергетик, АО "ВКС"</w:t>
            </w:r>
          </w:p>
        </w:tc>
        <w:tc>
          <w:tcPr>
            <w:tcW w:w="2324" w:type="dxa"/>
          </w:tcPr>
          <w:p w:rsidR="003851B6" w:rsidRDefault="003851B6">
            <w:pPr>
              <w:pStyle w:val="ConsPlusNormal"/>
            </w:pPr>
            <w:r>
              <w:t>Энергетик, АО "ВКС"</w:t>
            </w:r>
          </w:p>
        </w:tc>
        <w:tc>
          <w:tcPr>
            <w:tcW w:w="964" w:type="dxa"/>
          </w:tcPr>
          <w:p w:rsidR="003851B6" w:rsidRDefault="003851B6">
            <w:pPr>
              <w:pStyle w:val="ConsPlusNormal"/>
              <w:jc w:val="center"/>
            </w:pPr>
            <w:r>
              <w:t>0,71</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0,71</w:t>
            </w:r>
          </w:p>
        </w:tc>
        <w:tc>
          <w:tcPr>
            <w:tcW w:w="1134" w:type="dxa"/>
          </w:tcPr>
          <w:p w:rsidR="003851B6" w:rsidRDefault="003851B6">
            <w:pPr>
              <w:pStyle w:val="ConsPlusNormal"/>
              <w:jc w:val="center"/>
            </w:pPr>
            <w:r>
              <w:t>10,3%</w:t>
            </w:r>
          </w:p>
        </w:tc>
        <w:tc>
          <w:tcPr>
            <w:tcW w:w="1105" w:type="dxa"/>
          </w:tcPr>
          <w:p w:rsidR="003851B6" w:rsidRDefault="003851B6">
            <w:pPr>
              <w:pStyle w:val="ConsPlusNormal"/>
              <w:jc w:val="center"/>
            </w:pPr>
            <w:r>
              <w:t>0,79</w:t>
            </w:r>
          </w:p>
        </w:tc>
        <w:tc>
          <w:tcPr>
            <w:tcW w:w="1134" w:type="dxa"/>
          </w:tcPr>
          <w:p w:rsidR="003851B6" w:rsidRDefault="003851B6">
            <w:pPr>
              <w:pStyle w:val="ConsPlusNormal"/>
              <w:jc w:val="center"/>
            </w:pPr>
            <w:r>
              <w:t>1590</w:t>
            </w:r>
          </w:p>
        </w:tc>
      </w:tr>
      <w:tr w:rsidR="003851B6">
        <w:tc>
          <w:tcPr>
            <w:tcW w:w="624" w:type="dxa"/>
          </w:tcPr>
          <w:p w:rsidR="003851B6" w:rsidRDefault="003851B6">
            <w:pPr>
              <w:pStyle w:val="ConsPlusNormal"/>
              <w:jc w:val="center"/>
            </w:pPr>
            <w:r>
              <w:t>15.</w:t>
            </w:r>
          </w:p>
        </w:tc>
        <w:tc>
          <w:tcPr>
            <w:tcW w:w="2324" w:type="dxa"/>
          </w:tcPr>
          <w:p w:rsidR="003851B6" w:rsidRDefault="003851B6">
            <w:pPr>
              <w:pStyle w:val="ConsPlusNormal"/>
            </w:pPr>
            <w:r>
              <w:t>мкр. Заклязьменский</w:t>
            </w:r>
          </w:p>
        </w:tc>
        <w:tc>
          <w:tcPr>
            <w:tcW w:w="2324" w:type="dxa"/>
          </w:tcPr>
          <w:p w:rsidR="003851B6" w:rsidRDefault="003851B6">
            <w:pPr>
              <w:pStyle w:val="ConsPlusNormal"/>
            </w:pPr>
            <w:r>
              <w:t>мкр. Заклязьменский</w:t>
            </w:r>
          </w:p>
        </w:tc>
        <w:tc>
          <w:tcPr>
            <w:tcW w:w="964" w:type="dxa"/>
          </w:tcPr>
          <w:p w:rsidR="003851B6" w:rsidRDefault="003851B6">
            <w:pPr>
              <w:pStyle w:val="ConsPlusNormal"/>
              <w:jc w:val="center"/>
            </w:pPr>
            <w:r>
              <w:t>1,77</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1,77</w:t>
            </w:r>
          </w:p>
        </w:tc>
        <w:tc>
          <w:tcPr>
            <w:tcW w:w="1134" w:type="dxa"/>
          </w:tcPr>
          <w:p w:rsidR="003851B6" w:rsidRDefault="003851B6">
            <w:pPr>
              <w:pStyle w:val="ConsPlusNormal"/>
              <w:jc w:val="center"/>
            </w:pPr>
            <w:r>
              <w:t>22,0%</w:t>
            </w:r>
          </w:p>
        </w:tc>
        <w:tc>
          <w:tcPr>
            <w:tcW w:w="1105" w:type="dxa"/>
          </w:tcPr>
          <w:p w:rsidR="003851B6" w:rsidRDefault="003851B6">
            <w:pPr>
              <w:pStyle w:val="ConsPlusNormal"/>
              <w:jc w:val="center"/>
            </w:pPr>
            <w:r>
              <w:t>2,27</w:t>
            </w:r>
          </w:p>
        </w:tc>
        <w:tc>
          <w:tcPr>
            <w:tcW w:w="1134" w:type="dxa"/>
          </w:tcPr>
          <w:p w:rsidR="003851B6" w:rsidRDefault="003851B6">
            <w:pPr>
              <w:pStyle w:val="ConsPlusNormal"/>
              <w:jc w:val="center"/>
            </w:pPr>
            <w:r>
              <w:t>5575</w:t>
            </w:r>
          </w:p>
        </w:tc>
      </w:tr>
      <w:tr w:rsidR="003851B6">
        <w:tc>
          <w:tcPr>
            <w:tcW w:w="624" w:type="dxa"/>
          </w:tcPr>
          <w:p w:rsidR="003851B6" w:rsidRDefault="003851B6">
            <w:pPr>
              <w:pStyle w:val="ConsPlusNormal"/>
              <w:jc w:val="center"/>
            </w:pPr>
            <w:r>
              <w:lastRenderedPageBreak/>
              <w:t>16.</w:t>
            </w:r>
          </w:p>
        </w:tc>
        <w:tc>
          <w:tcPr>
            <w:tcW w:w="2324" w:type="dxa"/>
          </w:tcPr>
          <w:p w:rsidR="003851B6" w:rsidRDefault="003851B6">
            <w:pPr>
              <w:pStyle w:val="ConsPlusNormal"/>
            </w:pPr>
            <w:r>
              <w:t>мкр. Коммунар</w:t>
            </w:r>
          </w:p>
        </w:tc>
        <w:tc>
          <w:tcPr>
            <w:tcW w:w="2324" w:type="dxa"/>
          </w:tcPr>
          <w:p w:rsidR="003851B6" w:rsidRDefault="003851B6">
            <w:pPr>
              <w:pStyle w:val="ConsPlusNormal"/>
            </w:pPr>
            <w:r>
              <w:t>мкр. Коммунар</w:t>
            </w:r>
          </w:p>
        </w:tc>
        <w:tc>
          <w:tcPr>
            <w:tcW w:w="964" w:type="dxa"/>
          </w:tcPr>
          <w:p w:rsidR="003851B6" w:rsidRDefault="003851B6">
            <w:pPr>
              <w:pStyle w:val="ConsPlusNormal"/>
              <w:jc w:val="center"/>
            </w:pPr>
            <w:r>
              <w:t>0,67</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0,67</w:t>
            </w:r>
          </w:p>
        </w:tc>
        <w:tc>
          <w:tcPr>
            <w:tcW w:w="1134" w:type="dxa"/>
          </w:tcPr>
          <w:p w:rsidR="003851B6" w:rsidRDefault="003851B6">
            <w:pPr>
              <w:pStyle w:val="ConsPlusNormal"/>
              <w:jc w:val="center"/>
            </w:pPr>
            <w:r>
              <w:t>57,6%</w:t>
            </w:r>
          </w:p>
        </w:tc>
        <w:tc>
          <w:tcPr>
            <w:tcW w:w="1105" w:type="dxa"/>
          </w:tcPr>
          <w:p w:rsidR="003851B6" w:rsidRDefault="003851B6">
            <w:pPr>
              <w:pStyle w:val="ConsPlusNormal"/>
              <w:jc w:val="center"/>
            </w:pPr>
            <w:r>
              <w:t>1,58</w:t>
            </w:r>
          </w:p>
        </w:tc>
        <w:tc>
          <w:tcPr>
            <w:tcW w:w="1134" w:type="dxa"/>
          </w:tcPr>
          <w:p w:rsidR="003851B6" w:rsidRDefault="003851B6">
            <w:pPr>
              <w:pStyle w:val="ConsPlusNormal"/>
              <w:jc w:val="center"/>
            </w:pPr>
            <w:r>
              <w:t>2417</w:t>
            </w:r>
          </w:p>
        </w:tc>
      </w:tr>
      <w:tr w:rsidR="003851B6">
        <w:tc>
          <w:tcPr>
            <w:tcW w:w="624" w:type="dxa"/>
          </w:tcPr>
          <w:p w:rsidR="003851B6" w:rsidRDefault="003851B6">
            <w:pPr>
              <w:pStyle w:val="ConsPlusNormal"/>
              <w:jc w:val="center"/>
            </w:pPr>
            <w:r>
              <w:t>17.</w:t>
            </w:r>
          </w:p>
        </w:tc>
        <w:tc>
          <w:tcPr>
            <w:tcW w:w="2324" w:type="dxa"/>
          </w:tcPr>
          <w:p w:rsidR="003851B6" w:rsidRDefault="003851B6">
            <w:pPr>
              <w:pStyle w:val="ConsPlusNormal"/>
            </w:pPr>
            <w:r>
              <w:t>Оргтруд-1</w:t>
            </w:r>
          </w:p>
        </w:tc>
        <w:tc>
          <w:tcPr>
            <w:tcW w:w="2324" w:type="dxa"/>
          </w:tcPr>
          <w:p w:rsidR="003851B6" w:rsidRDefault="003851B6">
            <w:pPr>
              <w:pStyle w:val="ConsPlusNormal"/>
            </w:pPr>
            <w:r>
              <w:t>Оргтруд-1</w:t>
            </w:r>
          </w:p>
        </w:tc>
        <w:tc>
          <w:tcPr>
            <w:tcW w:w="964" w:type="dxa"/>
          </w:tcPr>
          <w:p w:rsidR="003851B6" w:rsidRDefault="003851B6">
            <w:pPr>
              <w:pStyle w:val="ConsPlusNormal"/>
              <w:jc w:val="center"/>
            </w:pPr>
            <w:r>
              <w:t>3,12</w:t>
            </w:r>
          </w:p>
        </w:tc>
        <w:tc>
          <w:tcPr>
            <w:tcW w:w="964" w:type="dxa"/>
          </w:tcPr>
          <w:p w:rsidR="003851B6" w:rsidRDefault="003851B6">
            <w:pPr>
              <w:pStyle w:val="ConsPlusNormal"/>
              <w:jc w:val="center"/>
            </w:pPr>
            <w:r>
              <w:t>0,45</w:t>
            </w:r>
          </w:p>
        </w:tc>
        <w:tc>
          <w:tcPr>
            <w:tcW w:w="964" w:type="dxa"/>
          </w:tcPr>
          <w:p w:rsidR="003851B6" w:rsidRDefault="003851B6">
            <w:pPr>
              <w:pStyle w:val="ConsPlusNormal"/>
              <w:jc w:val="center"/>
            </w:pPr>
            <w:r>
              <w:t>1,08</w:t>
            </w:r>
          </w:p>
        </w:tc>
        <w:tc>
          <w:tcPr>
            <w:tcW w:w="986" w:type="dxa"/>
          </w:tcPr>
          <w:p w:rsidR="003851B6" w:rsidRDefault="003851B6">
            <w:pPr>
              <w:pStyle w:val="ConsPlusNormal"/>
            </w:pPr>
          </w:p>
        </w:tc>
        <w:tc>
          <w:tcPr>
            <w:tcW w:w="1077" w:type="dxa"/>
          </w:tcPr>
          <w:p w:rsidR="003851B6" w:rsidRDefault="003851B6">
            <w:pPr>
              <w:pStyle w:val="ConsPlusNormal"/>
              <w:jc w:val="center"/>
            </w:pPr>
            <w:r>
              <w:t>3,57</w:t>
            </w:r>
          </w:p>
        </w:tc>
        <w:tc>
          <w:tcPr>
            <w:tcW w:w="1134" w:type="dxa"/>
          </w:tcPr>
          <w:p w:rsidR="003851B6" w:rsidRDefault="003851B6">
            <w:pPr>
              <w:pStyle w:val="ConsPlusNormal"/>
              <w:jc w:val="center"/>
            </w:pPr>
            <w:r>
              <w:t>20,9%</w:t>
            </w:r>
          </w:p>
        </w:tc>
        <w:tc>
          <w:tcPr>
            <w:tcW w:w="1105" w:type="dxa"/>
          </w:tcPr>
          <w:p w:rsidR="003851B6" w:rsidRDefault="003851B6">
            <w:pPr>
              <w:pStyle w:val="ConsPlusNormal"/>
              <w:jc w:val="center"/>
            </w:pPr>
            <w:r>
              <w:t>4,51</w:t>
            </w:r>
          </w:p>
        </w:tc>
        <w:tc>
          <w:tcPr>
            <w:tcW w:w="1134" w:type="dxa"/>
          </w:tcPr>
          <w:p w:rsidR="003851B6" w:rsidRDefault="003851B6">
            <w:pPr>
              <w:pStyle w:val="ConsPlusNormal"/>
              <w:jc w:val="center"/>
            </w:pPr>
            <w:r>
              <w:t>9753</w:t>
            </w:r>
          </w:p>
        </w:tc>
      </w:tr>
      <w:tr w:rsidR="003851B6">
        <w:tc>
          <w:tcPr>
            <w:tcW w:w="624" w:type="dxa"/>
          </w:tcPr>
          <w:p w:rsidR="003851B6" w:rsidRDefault="003851B6">
            <w:pPr>
              <w:pStyle w:val="ConsPlusNormal"/>
              <w:jc w:val="center"/>
            </w:pPr>
            <w:r>
              <w:t>18.</w:t>
            </w:r>
          </w:p>
        </w:tc>
        <w:tc>
          <w:tcPr>
            <w:tcW w:w="2324" w:type="dxa"/>
          </w:tcPr>
          <w:p w:rsidR="003851B6" w:rsidRDefault="003851B6">
            <w:pPr>
              <w:pStyle w:val="ConsPlusNormal"/>
            </w:pPr>
            <w:r>
              <w:t>Оргтруд-2</w:t>
            </w:r>
          </w:p>
        </w:tc>
        <w:tc>
          <w:tcPr>
            <w:tcW w:w="2324" w:type="dxa"/>
          </w:tcPr>
          <w:p w:rsidR="003851B6" w:rsidRDefault="003851B6">
            <w:pPr>
              <w:pStyle w:val="ConsPlusNormal"/>
            </w:pPr>
            <w:r>
              <w:t>Оргтруд-2</w:t>
            </w:r>
          </w:p>
        </w:tc>
        <w:tc>
          <w:tcPr>
            <w:tcW w:w="964" w:type="dxa"/>
          </w:tcPr>
          <w:p w:rsidR="003851B6" w:rsidRDefault="003851B6">
            <w:pPr>
              <w:pStyle w:val="ConsPlusNormal"/>
              <w:jc w:val="center"/>
            </w:pPr>
            <w:r>
              <w:t>1,83</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1,83</w:t>
            </w:r>
          </w:p>
        </w:tc>
        <w:tc>
          <w:tcPr>
            <w:tcW w:w="1134" w:type="dxa"/>
          </w:tcPr>
          <w:p w:rsidR="003851B6" w:rsidRDefault="003851B6">
            <w:pPr>
              <w:pStyle w:val="ConsPlusNormal"/>
              <w:jc w:val="center"/>
            </w:pPr>
            <w:r>
              <w:t>19,2%</w:t>
            </w:r>
          </w:p>
        </w:tc>
        <w:tc>
          <w:tcPr>
            <w:tcW w:w="1105" w:type="dxa"/>
          </w:tcPr>
          <w:p w:rsidR="003851B6" w:rsidRDefault="003851B6">
            <w:pPr>
              <w:pStyle w:val="ConsPlusNormal"/>
              <w:jc w:val="center"/>
            </w:pPr>
            <w:r>
              <w:t>2,26</w:t>
            </w:r>
          </w:p>
        </w:tc>
        <w:tc>
          <w:tcPr>
            <w:tcW w:w="1134" w:type="dxa"/>
          </w:tcPr>
          <w:p w:rsidR="003851B6" w:rsidRDefault="003851B6">
            <w:pPr>
              <w:pStyle w:val="ConsPlusNormal"/>
              <w:jc w:val="center"/>
            </w:pPr>
            <w:r>
              <w:t>3542</w:t>
            </w:r>
          </w:p>
        </w:tc>
      </w:tr>
      <w:tr w:rsidR="003851B6">
        <w:tc>
          <w:tcPr>
            <w:tcW w:w="624" w:type="dxa"/>
          </w:tcPr>
          <w:p w:rsidR="003851B6" w:rsidRDefault="003851B6">
            <w:pPr>
              <w:pStyle w:val="ConsPlusNormal"/>
              <w:jc w:val="center"/>
            </w:pPr>
            <w:r>
              <w:t>19.</w:t>
            </w:r>
          </w:p>
        </w:tc>
        <w:tc>
          <w:tcPr>
            <w:tcW w:w="2324" w:type="dxa"/>
          </w:tcPr>
          <w:p w:rsidR="003851B6" w:rsidRDefault="003851B6">
            <w:pPr>
              <w:pStyle w:val="ConsPlusNormal"/>
            </w:pPr>
            <w:r>
              <w:t>Мкр. Юрьевец, АО "ВКС"</w:t>
            </w:r>
          </w:p>
        </w:tc>
        <w:tc>
          <w:tcPr>
            <w:tcW w:w="2324" w:type="dxa"/>
          </w:tcPr>
          <w:p w:rsidR="003851B6" w:rsidRDefault="003851B6">
            <w:pPr>
              <w:pStyle w:val="ConsPlusNormal"/>
            </w:pPr>
            <w:r>
              <w:t>мкр. Юрьевец, АО "ВКС"</w:t>
            </w:r>
          </w:p>
        </w:tc>
        <w:tc>
          <w:tcPr>
            <w:tcW w:w="964" w:type="dxa"/>
          </w:tcPr>
          <w:p w:rsidR="003851B6" w:rsidRDefault="003851B6">
            <w:pPr>
              <w:pStyle w:val="ConsPlusNormal"/>
              <w:jc w:val="center"/>
            </w:pPr>
            <w:r>
              <w:t>0,53</w:t>
            </w:r>
          </w:p>
        </w:tc>
        <w:tc>
          <w:tcPr>
            <w:tcW w:w="964" w:type="dxa"/>
          </w:tcPr>
          <w:p w:rsidR="003851B6" w:rsidRDefault="003851B6">
            <w:pPr>
              <w:pStyle w:val="ConsPlusNormal"/>
              <w:jc w:val="center"/>
            </w:pPr>
            <w:r>
              <w:t>0,06</w:t>
            </w:r>
          </w:p>
        </w:tc>
        <w:tc>
          <w:tcPr>
            <w:tcW w:w="964" w:type="dxa"/>
          </w:tcPr>
          <w:p w:rsidR="003851B6" w:rsidRDefault="003851B6">
            <w:pPr>
              <w:pStyle w:val="ConsPlusNormal"/>
              <w:jc w:val="center"/>
            </w:pPr>
            <w:r>
              <w:t>0,14</w:t>
            </w:r>
          </w:p>
        </w:tc>
        <w:tc>
          <w:tcPr>
            <w:tcW w:w="986" w:type="dxa"/>
          </w:tcPr>
          <w:p w:rsidR="003851B6" w:rsidRDefault="003851B6">
            <w:pPr>
              <w:pStyle w:val="ConsPlusNormal"/>
            </w:pPr>
          </w:p>
        </w:tc>
        <w:tc>
          <w:tcPr>
            <w:tcW w:w="1077" w:type="dxa"/>
          </w:tcPr>
          <w:p w:rsidR="003851B6" w:rsidRDefault="003851B6">
            <w:pPr>
              <w:pStyle w:val="ConsPlusNormal"/>
              <w:jc w:val="center"/>
            </w:pPr>
            <w:r>
              <w:t>0,59</w:t>
            </w:r>
          </w:p>
        </w:tc>
        <w:tc>
          <w:tcPr>
            <w:tcW w:w="1134" w:type="dxa"/>
          </w:tcPr>
          <w:p w:rsidR="003851B6" w:rsidRDefault="003851B6">
            <w:pPr>
              <w:pStyle w:val="ConsPlusNormal"/>
              <w:jc w:val="center"/>
            </w:pPr>
            <w:r>
              <w:t>5,3%</w:t>
            </w:r>
          </w:p>
        </w:tc>
        <w:tc>
          <w:tcPr>
            <w:tcW w:w="1105" w:type="dxa"/>
          </w:tcPr>
          <w:p w:rsidR="003851B6" w:rsidRDefault="003851B6">
            <w:pPr>
              <w:pStyle w:val="ConsPlusNormal"/>
              <w:jc w:val="center"/>
            </w:pPr>
            <w:r>
              <w:t>0,62</w:t>
            </w:r>
          </w:p>
        </w:tc>
        <w:tc>
          <w:tcPr>
            <w:tcW w:w="1134" w:type="dxa"/>
          </w:tcPr>
          <w:p w:rsidR="003851B6" w:rsidRDefault="003851B6">
            <w:pPr>
              <w:pStyle w:val="ConsPlusNormal"/>
              <w:jc w:val="center"/>
            </w:pPr>
            <w:r>
              <w:t>1840</w:t>
            </w:r>
          </w:p>
        </w:tc>
      </w:tr>
      <w:tr w:rsidR="003851B6">
        <w:tc>
          <w:tcPr>
            <w:tcW w:w="624" w:type="dxa"/>
          </w:tcPr>
          <w:p w:rsidR="003851B6" w:rsidRDefault="003851B6">
            <w:pPr>
              <w:pStyle w:val="ConsPlusNormal"/>
              <w:jc w:val="center"/>
            </w:pPr>
            <w:r>
              <w:t>20.</w:t>
            </w:r>
          </w:p>
        </w:tc>
        <w:tc>
          <w:tcPr>
            <w:tcW w:w="2324" w:type="dxa"/>
          </w:tcPr>
          <w:p w:rsidR="003851B6" w:rsidRDefault="003851B6">
            <w:pPr>
              <w:pStyle w:val="ConsPlusNormal"/>
            </w:pPr>
            <w:r>
              <w:t>Элеваторная</w:t>
            </w:r>
          </w:p>
        </w:tc>
        <w:tc>
          <w:tcPr>
            <w:tcW w:w="2324" w:type="dxa"/>
          </w:tcPr>
          <w:p w:rsidR="003851B6" w:rsidRDefault="003851B6">
            <w:pPr>
              <w:pStyle w:val="ConsPlusNormal"/>
            </w:pPr>
            <w:r>
              <w:t>Элеваторная</w:t>
            </w:r>
          </w:p>
        </w:tc>
        <w:tc>
          <w:tcPr>
            <w:tcW w:w="964" w:type="dxa"/>
          </w:tcPr>
          <w:p w:rsidR="003851B6" w:rsidRDefault="003851B6">
            <w:pPr>
              <w:pStyle w:val="ConsPlusNormal"/>
              <w:jc w:val="center"/>
            </w:pPr>
            <w:r>
              <w:t>0,42</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0,42</w:t>
            </w:r>
          </w:p>
        </w:tc>
        <w:tc>
          <w:tcPr>
            <w:tcW w:w="1134" w:type="dxa"/>
          </w:tcPr>
          <w:p w:rsidR="003851B6" w:rsidRDefault="003851B6">
            <w:pPr>
              <w:pStyle w:val="ConsPlusNormal"/>
              <w:jc w:val="center"/>
            </w:pPr>
            <w:r>
              <w:t>10,7%</w:t>
            </w:r>
          </w:p>
        </w:tc>
        <w:tc>
          <w:tcPr>
            <w:tcW w:w="1105" w:type="dxa"/>
          </w:tcPr>
          <w:p w:rsidR="003851B6" w:rsidRDefault="003851B6">
            <w:pPr>
              <w:pStyle w:val="ConsPlusNormal"/>
              <w:jc w:val="center"/>
            </w:pPr>
            <w:r>
              <w:t>0,47</w:t>
            </w:r>
          </w:p>
        </w:tc>
        <w:tc>
          <w:tcPr>
            <w:tcW w:w="1134" w:type="dxa"/>
          </w:tcPr>
          <w:p w:rsidR="003851B6" w:rsidRDefault="003851B6">
            <w:pPr>
              <w:pStyle w:val="ConsPlusNormal"/>
              <w:jc w:val="center"/>
            </w:pPr>
            <w:r>
              <w:t>910</w:t>
            </w:r>
          </w:p>
        </w:tc>
      </w:tr>
      <w:tr w:rsidR="003851B6">
        <w:tc>
          <w:tcPr>
            <w:tcW w:w="624" w:type="dxa"/>
          </w:tcPr>
          <w:p w:rsidR="003851B6" w:rsidRDefault="003851B6">
            <w:pPr>
              <w:pStyle w:val="ConsPlusNormal"/>
              <w:jc w:val="center"/>
            </w:pPr>
            <w:r>
              <w:t>21.</w:t>
            </w:r>
          </w:p>
        </w:tc>
        <w:tc>
          <w:tcPr>
            <w:tcW w:w="2324" w:type="dxa"/>
          </w:tcPr>
          <w:p w:rsidR="003851B6" w:rsidRDefault="003851B6">
            <w:pPr>
              <w:pStyle w:val="ConsPlusNormal"/>
            </w:pPr>
            <w:r>
              <w:t>мкр. Лесной</w:t>
            </w:r>
          </w:p>
        </w:tc>
        <w:tc>
          <w:tcPr>
            <w:tcW w:w="2324" w:type="dxa"/>
          </w:tcPr>
          <w:p w:rsidR="003851B6" w:rsidRDefault="003851B6">
            <w:pPr>
              <w:pStyle w:val="ConsPlusNormal"/>
            </w:pPr>
            <w:r>
              <w:t>мкр. Лесной</w:t>
            </w:r>
          </w:p>
        </w:tc>
        <w:tc>
          <w:tcPr>
            <w:tcW w:w="964" w:type="dxa"/>
          </w:tcPr>
          <w:p w:rsidR="003851B6" w:rsidRDefault="003851B6">
            <w:pPr>
              <w:pStyle w:val="ConsPlusNormal"/>
              <w:jc w:val="center"/>
            </w:pPr>
            <w:r>
              <w:t>4,80</w:t>
            </w:r>
          </w:p>
        </w:tc>
        <w:tc>
          <w:tcPr>
            <w:tcW w:w="964" w:type="dxa"/>
          </w:tcPr>
          <w:p w:rsidR="003851B6" w:rsidRDefault="003851B6">
            <w:pPr>
              <w:pStyle w:val="ConsPlusNormal"/>
              <w:jc w:val="center"/>
            </w:pPr>
            <w:r>
              <w:t>0,75</w:t>
            </w:r>
          </w:p>
        </w:tc>
        <w:tc>
          <w:tcPr>
            <w:tcW w:w="964" w:type="dxa"/>
          </w:tcPr>
          <w:p w:rsidR="003851B6" w:rsidRDefault="003851B6">
            <w:pPr>
              <w:pStyle w:val="ConsPlusNormal"/>
              <w:jc w:val="center"/>
            </w:pPr>
            <w:r>
              <w:t>1,80</w:t>
            </w:r>
          </w:p>
        </w:tc>
        <w:tc>
          <w:tcPr>
            <w:tcW w:w="986" w:type="dxa"/>
          </w:tcPr>
          <w:p w:rsidR="003851B6" w:rsidRDefault="003851B6">
            <w:pPr>
              <w:pStyle w:val="ConsPlusNormal"/>
            </w:pPr>
          </w:p>
        </w:tc>
        <w:tc>
          <w:tcPr>
            <w:tcW w:w="1077" w:type="dxa"/>
          </w:tcPr>
          <w:p w:rsidR="003851B6" w:rsidRDefault="003851B6">
            <w:pPr>
              <w:pStyle w:val="ConsPlusNormal"/>
              <w:jc w:val="center"/>
            </w:pPr>
            <w:r>
              <w:t>5,55</w:t>
            </w:r>
          </w:p>
        </w:tc>
        <w:tc>
          <w:tcPr>
            <w:tcW w:w="1134" w:type="dxa"/>
          </w:tcPr>
          <w:p w:rsidR="003851B6" w:rsidRDefault="003851B6">
            <w:pPr>
              <w:pStyle w:val="ConsPlusNormal"/>
              <w:jc w:val="center"/>
            </w:pPr>
            <w:r>
              <w:t>12,9%</w:t>
            </w:r>
          </w:p>
        </w:tc>
        <w:tc>
          <w:tcPr>
            <w:tcW w:w="1105" w:type="dxa"/>
          </w:tcPr>
          <w:p w:rsidR="003851B6" w:rsidRDefault="003851B6">
            <w:pPr>
              <w:pStyle w:val="ConsPlusNormal"/>
              <w:jc w:val="center"/>
            </w:pPr>
            <w:r>
              <w:t>6,37</w:t>
            </w:r>
          </w:p>
        </w:tc>
        <w:tc>
          <w:tcPr>
            <w:tcW w:w="1134" w:type="dxa"/>
          </w:tcPr>
          <w:p w:rsidR="003851B6" w:rsidRDefault="003851B6">
            <w:pPr>
              <w:pStyle w:val="ConsPlusNormal"/>
              <w:jc w:val="center"/>
            </w:pPr>
            <w:r>
              <w:t>14745</w:t>
            </w:r>
          </w:p>
        </w:tc>
      </w:tr>
      <w:tr w:rsidR="003851B6">
        <w:tc>
          <w:tcPr>
            <w:tcW w:w="624" w:type="dxa"/>
          </w:tcPr>
          <w:p w:rsidR="003851B6" w:rsidRDefault="003851B6">
            <w:pPr>
              <w:pStyle w:val="ConsPlusNormal"/>
              <w:jc w:val="center"/>
            </w:pPr>
            <w:r>
              <w:t>22.</w:t>
            </w:r>
          </w:p>
        </w:tc>
        <w:tc>
          <w:tcPr>
            <w:tcW w:w="2324" w:type="dxa"/>
          </w:tcPr>
          <w:p w:rsidR="003851B6" w:rsidRDefault="003851B6">
            <w:pPr>
              <w:pStyle w:val="ConsPlusNormal"/>
            </w:pPr>
            <w:r>
              <w:t>ОАО "Владимирский завод "Электроприбор"</w:t>
            </w:r>
          </w:p>
        </w:tc>
        <w:tc>
          <w:tcPr>
            <w:tcW w:w="2324" w:type="dxa"/>
          </w:tcPr>
          <w:p w:rsidR="003851B6" w:rsidRDefault="003851B6">
            <w:pPr>
              <w:pStyle w:val="ConsPlusNormal"/>
            </w:pPr>
            <w:r>
              <w:t>ОАО "Владимирский завод "Электроприбор"</w:t>
            </w:r>
          </w:p>
        </w:tc>
        <w:tc>
          <w:tcPr>
            <w:tcW w:w="964" w:type="dxa"/>
          </w:tcPr>
          <w:p w:rsidR="003851B6" w:rsidRDefault="003851B6">
            <w:pPr>
              <w:pStyle w:val="ConsPlusNormal"/>
              <w:jc w:val="center"/>
            </w:pPr>
            <w:r>
              <w:t>11,32</w:t>
            </w:r>
          </w:p>
        </w:tc>
        <w:tc>
          <w:tcPr>
            <w:tcW w:w="964" w:type="dxa"/>
          </w:tcPr>
          <w:p w:rsidR="003851B6" w:rsidRDefault="003851B6">
            <w:pPr>
              <w:pStyle w:val="ConsPlusNormal"/>
              <w:jc w:val="center"/>
            </w:pPr>
            <w:r>
              <w:t>0,85</w:t>
            </w:r>
          </w:p>
        </w:tc>
        <w:tc>
          <w:tcPr>
            <w:tcW w:w="964" w:type="dxa"/>
          </w:tcPr>
          <w:p w:rsidR="003851B6" w:rsidRDefault="003851B6">
            <w:pPr>
              <w:pStyle w:val="ConsPlusNormal"/>
              <w:jc w:val="center"/>
            </w:pPr>
            <w:r>
              <w:t>2,03</w:t>
            </w:r>
          </w:p>
        </w:tc>
        <w:tc>
          <w:tcPr>
            <w:tcW w:w="986" w:type="dxa"/>
          </w:tcPr>
          <w:p w:rsidR="003851B6" w:rsidRDefault="003851B6">
            <w:pPr>
              <w:pStyle w:val="ConsPlusNormal"/>
            </w:pPr>
          </w:p>
        </w:tc>
        <w:tc>
          <w:tcPr>
            <w:tcW w:w="1077" w:type="dxa"/>
          </w:tcPr>
          <w:p w:rsidR="003851B6" w:rsidRDefault="003851B6">
            <w:pPr>
              <w:pStyle w:val="ConsPlusNormal"/>
              <w:jc w:val="center"/>
            </w:pPr>
            <w:r>
              <w:t>12,17</w:t>
            </w:r>
          </w:p>
        </w:tc>
        <w:tc>
          <w:tcPr>
            <w:tcW w:w="1134" w:type="dxa"/>
          </w:tcPr>
          <w:p w:rsidR="003851B6" w:rsidRDefault="003851B6">
            <w:pPr>
              <w:pStyle w:val="ConsPlusNormal"/>
              <w:jc w:val="center"/>
            </w:pPr>
            <w:r>
              <w:t>3,9%</w:t>
            </w:r>
          </w:p>
        </w:tc>
        <w:tc>
          <w:tcPr>
            <w:tcW w:w="1105" w:type="dxa"/>
          </w:tcPr>
          <w:p w:rsidR="003851B6" w:rsidRDefault="003851B6">
            <w:pPr>
              <w:pStyle w:val="ConsPlusNormal"/>
              <w:jc w:val="center"/>
            </w:pPr>
            <w:r>
              <w:t>12,66</w:t>
            </w:r>
          </w:p>
        </w:tc>
        <w:tc>
          <w:tcPr>
            <w:tcW w:w="1134" w:type="dxa"/>
          </w:tcPr>
          <w:p w:rsidR="003851B6" w:rsidRDefault="003851B6">
            <w:pPr>
              <w:pStyle w:val="ConsPlusNormal"/>
              <w:jc w:val="center"/>
            </w:pPr>
            <w:r>
              <w:t>47849</w:t>
            </w:r>
          </w:p>
        </w:tc>
      </w:tr>
      <w:tr w:rsidR="003851B6">
        <w:tc>
          <w:tcPr>
            <w:tcW w:w="624" w:type="dxa"/>
          </w:tcPr>
          <w:p w:rsidR="003851B6" w:rsidRDefault="003851B6">
            <w:pPr>
              <w:pStyle w:val="ConsPlusNormal"/>
              <w:jc w:val="center"/>
            </w:pPr>
            <w:r>
              <w:t>23.</w:t>
            </w:r>
          </w:p>
        </w:tc>
        <w:tc>
          <w:tcPr>
            <w:tcW w:w="2324" w:type="dxa"/>
          </w:tcPr>
          <w:p w:rsidR="003851B6" w:rsidRDefault="003851B6">
            <w:pPr>
              <w:pStyle w:val="ConsPlusNormal"/>
            </w:pPr>
            <w:r>
              <w:t>АО ВХКП "Мукомол"</w:t>
            </w:r>
          </w:p>
        </w:tc>
        <w:tc>
          <w:tcPr>
            <w:tcW w:w="2324" w:type="dxa"/>
          </w:tcPr>
          <w:p w:rsidR="003851B6" w:rsidRDefault="003851B6">
            <w:pPr>
              <w:pStyle w:val="ConsPlusNormal"/>
            </w:pPr>
            <w:r>
              <w:t>АО ВХКП "Мукомол"</w:t>
            </w:r>
          </w:p>
        </w:tc>
        <w:tc>
          <w:tcPr>
            <w:tcW w:w="964" w:type="dxa"/>
          </w:tcPr>
          <w:p w:rsidR="003851B6" w:rsidRDefault="003851B6">
            <w:pPr>
              <w:pStyle w:val="ConsPlusNormal"/>
              <w:jc w:val="center"/>
            </w:pPr>
            <w:r>
              <w:t>3,00</w:t>
            </w:r>
          </w:p>
        </w:tc>
        <w:tc>
          <w:tcPr>
            <w:tcW w:w="964" w:type="dxa"/>
          </w:tcPr>
          <w:p w:rsidR="003851B6" w:rsidRDefault="003851B6">
            <w:pPr>
              <w:pStyle w:val="ConsPlusNormal"/>
              <w:jc w:val="center"/>
            </w:pPr>
            <w:r>
              <w:t>0,05</w:t>
            </w:r>
          </w:p>
        </w:tc>
        <w:tc>
          <w:tcPr>
            <w:tcW w:w="964" w:type="dxa"/>
          </w:tcPr>
          <w:p w:rsidR="003851B6" w:rsidRDefault="003851B6">
            <w:pPr>
              <w:pStyle w:val="ConsPlusNormal"/>
              <w:jc w:val="center"/>
            </w:pPr>
            <w:r>
              <w:t>0,12</w:t>
            </w:r>
          </w:p>
        </w:tc>
        <w:tc>
          <w:tcPr>
            <w:tcW w:w="986" w:type="dxa"/>
          </w:tcPr>
          <w:p w:rsidR="003851B6" w:rsidRDefault="003851B6">
            <w:pPr>
              <w:pStyle w:val="ConsPlusNormal"/>
            </w:pPr>
          </w:p>
        </w:tc>
        <w:tc>
          <w:tcPr>
            <w:tcW w:w="1077" w:type="dxa"/>
          </w:tcPr>
          <w:p w:rsidR="003851B6" w:rsidRDefault="003851B6">
            <w:pPr>
              <w:pStyle w:val="ConsPlusNormal"/>
              <w:jc w:val="center"/>
            </w:pPr>
            <w:r>
              <w:t>3,05</w:t>
            </w:r>
          </w:p>
        </w:tc>
        <w:tc>
          <w:tcPr>
            <w:tcW w:w="1134" w:type="dxa"/>
          </w:tcPr>
          <w:p w:rsidR="003851B6" w:rsidRDefault="003851B6">
            <w:pPr>
              <w:pStyle w:val="ConsPlusNormal"/>
              <w:jc w:val="center"/>
            </w:pPr>
            <w:r>
              <w:t>1,2%</w:t>
            </w:r>
          </w:p>
        </w:tc>
        <w:tc>
          <w:tcPr>
            <w:tcW w:w="1105" w:type="dxa"/>
          </w:tcPr>
          <w:p w:rsidR="003851B6" w:rsidRDefault="003851B6">
            <w:pPr>
              <w:pStyle w:val="ConsPlusNormal"/>
              <w:jc w:val="center"/>
            </w:pPr>
            <w:r>
              <w:t>3,09</w:t>
            </w:r>
          </w:p>
        </w:tc>
        <w:tc>
          <w:tcPr>
            <w:tcW w:w="1134" w:type="dxa"/>
          </w:tcPr>
          <w:p w:rsidR="003851B6" w:rsidRDefault="003851B6">
            <w:pPr>
              <w:pStyle w:val="ConsPlusNormal"/>
              <w:jc w:val="center"/>
            </w:pPr>
            <w:r>
              <w:t>10837</w:t>
            </w:r>
          </w:p>
        </w:tc>
      </w:tr>
      <w:tr w:rsidR="003851B6">
        <w:tc>
          <w:tcPr>
            <w:tcW w:w="624" w:type="dxa"/>
          </w:tcPr>
          <w:p w:rsidR="003851B6" w:rsidRDefault="003851B6">
            <w:pPr>
              <w:pStyle w:val="ConsPlusNormal"/>
              <w:jc w:val="center"/>
            </w:pPr>
            <w:r>
              <w:t>24.</w:t>
            </w:r>
          </w:p>
        </w:tc>
        <w:tc>
          <w:tcPr>
            <w:tcW w:w="2324" w:type="dxa"/>
          </w:tcPr>
          <w:p w:rsidR="003851B6" w:rsidRDefault="003851B6">
            <w:pPr>
              <w:pStyle w:val="ConsPlusNormal"/>
            </w:pPr>
            <w:r>
              <w:t>п. Пиганово</w:t>
            </w:r>
          </w:p>
        </w:tc>
        <w:tc>
          <w:tcPr>
            <w:tcW w:w="2324" w:type="dxa"/>
          </w:tcPr>
          <w:p w:rsidR="003851B6" w:rsidRDefault="003851B6">
            <w:pPr>
              <w:pStyle w:val="ConsPlusNormal"/>
            </w:pPr>
            <w:r>
              <w:t>п. Пиганово</w:t>
            </w:r>
          </w:p>
        </w:tc>
        <w:tc>
          <w:tcPr>
            <w:tcW w:w="964" w:type="dxa"/>
          </w:tcPr>
          <w:p w:rsidR="003851B6" w:rsidRDefault="003851B6">
            <w:pPr>
              <w:pStyle w:val="ConsPlusNormal"/>
              <w:jc w:val="center"/>
            </w:pPr>
            <w:r>
              <w:t>0,88</w:t>
            </w:r>
          </w:p>
        </w:tc>
        <w:tc>
          <w:tcPr>
            <w:tcW w:w="964" w:type="dxa"/>
          </w:tcPr>
          <w:p w:rsidR="003851B6" w:rsidRDefault="003851B6">
            <w:pPr>
              <w:pStyle w:val="ConsPlusNormal"/>
              <w:jc w:val="center"/>
            </w:pPr>
            <w:r>
              <w:t>0,08</w:t>
            </w:r>
          </w:p>
        </w:tc>
        <w:tc>
          <w:tcPr>
            <w:tcW w:w="964" w:type="dxa"/>
          </w:tcPr>
          <w:p w:rsidR="003851B6" w:rsidRDefault="003851B6">
            <w:pPr>
              <w:pStyle w:val="ConsPlusNormal"/>
              <w:jc w:val="center"/>
            </w:pPr>
            <w:r>
              <w:t>0,19</w:t>
            </w:r>
          </w:p>
        </w:tc>
        <w:tc>
          <w:tcPr>
            <w:tcW w:w="986" w:type="dxa"/>
          </w:tcPr>
          <w:p w:rsidR="003851B6" w:rsidRDefault="003851B6">
            <w:pPr>
              <w:pStyle w:val="ConsPlusNormal"/>
            </w:pPr>
          </w:p>
        </w:tc>
        <w:tc>
          <w:tcPr>
            <w:tcW w:w="1077" w:type="dxa"/>
          </w:tcPr>
          <w:p w:rsidR="003851B6" w:rsidRDefault="003851B6">
            <w:pPr>
              <w:pStyle w:val="ConsPlusNormal"/>
              <w:jc w:val="center"/>
            </w:pPr>
            <w:r>
              <w:t>0,96</w:t>
            </w:r>
          </w:p>
        </w:tc>
        <w:tc>
          <w:tcPr>
            <w:tcW w:w="1134" w:type="dxa"/>
          </w:tcPr>
          <w:p w:rsidR="003851B6" w:rsidRDefault="003851B6">
            <w:pPr>
              <w:pStyle w:val="ConsPlusNormal"/>
              <w:jc w:val="center"/>
            </w:pPr>
            <w:r>
              <w:t>14,8%</w:t>
            </w:r>
          </w:p>
        </w:tc>
        <w:tc>
          <w:tcPr>
            <w:tcW w:w="1105" w:type="dxa"/>
          </w:tcPr>
          <w:p w:rsidR="003851B6" w:rsidRDefault="003851B6">
            <w:pPr>
              <w:pStyle w:val="ConsPlusNormal"/>
              <w:jc w:val="center"/>
            </w:pPr>
            <w:r>
              <w:t>1,13</w:t>
            </w:r>
          </w:p>
        </w:tc>
        <w:tc>
          <w:tcPr>
            <w:tcW w:w="1134" w:type="dxa"/>
          </w:tcPr>
          <w:p w:rsidR="003851B6" w:rsidRDefault="003851B6">
            <w:pPr>
              <w:pStyle w:val="ConsPlusNormal"/>
              <w:jc w:val="center"/>
            </w:pPr>
            <w:r>
              <w:t>3518</w:t>
            </w:r>
          </w:p>
        </w:tc>
      </w:tr>
      <w:tr w:rsidR="003851B6">
        <w:tc>
          <w:tcPr>
            <w:tcW w:w="624" w:type="dxa"/>
          </w:tcPr>
          <w:p w:rsidR="003851B6" w:rsidRDefault="003851B6">
            <w:pPr>
              <w:pStyle w:val="ConsPlusNormal"/>
              <w:jc w:val="center"/>
            </w:pPr>
            <w:r>
              <w:t>25.</w:t>
            </w:r>
          </w:p>
        </w:tc>
        <w:tc>
          <w:tcPr>
            <w:tcW w:w="2324" w:type="dxa"/>
          </w:tcPr>
          <w:p w:rsidR="003851B6" w:rsidRDefault="003851B6">
            <w:pPr>
              <w:pStyle w:val="ConsPlusNormal"/>
            </w:pPr>
            <w:r>
              <w:t>Энергетик, ООО "Владимиртеплогаз"</w:t>
            </w:r>
          </w:p>
        </w:tc>
        <w:tc>
          <w:tcPr>
            <w:tcW w:w="2324" w:type="dxa"/>
          </w:tcPr>
          <w:p w:rsidR="003851B6" w:rsidRDefault="003851B6">
            <w:pPr>
              <w:pStyle w:val="ConsPlusNormal"/>
            </w:pPr>
            <w:r>
              <w:t>Энергетик, ООО "Владимиртеплогаз"</w:t>
            </w:r>
          </w:p>
        </w:tc>
        <w:tc>
          <w:tcPr>
            <w:tcW w:w="964" w:type="dxa"/>
          </w:tcPr>
          <w:p w:rsidR="003851B6" w:rsidRDefault="003851B6">
            <w:pPr>
              <w:pStyle w:val="ConsPlusNormal"/>
              <w:jc w:val="center"/>
            </w:pPr>
            <w:r>
              <w:t>6,82</w:t>
            </w:r>
          </w:p>
        </w:tc>
        <w:tc>
          <w:tcPr>
            <w:tcW w:w="964" w:type="dxa"/>
          </w:tcPr>
          <w:p w:rsidR="003851B6" w:rsidRDefault="003851B6">
            <w:pPr>
              <w:pStyle w:val="ConsPlusNormal"/>
              <w:jc w:val="center"/>
            </w:pPr>
            <w:r>
              <w:t>1,28</w:t>
            </w:r>
          </w:p>
        </w:tc>
        <w:tc>
          <w:tcPr>
            <w:tcW w:w="964" w:type="dxa"/>
          </w:tcPr>
          <w:p w:rsidR="003851B6" w:rsidRDefault="003851B6">
            <w:pPr>
              <w:pStyle w:val="ConsPlusNormal"/>
              <w:jc w:val="center"/>
            </w:pPr>
            <w:r>
              <w:t>3,07</w:t>
            </w:r>
          </w:p>
        </w:tc>
        <w:tc>
          <w:tcPr>
            <w:tcW w:w="986" w:type="dxa"/>
          </w:tcPr>
          <w:p w:rsidR="003851B6" w:rsidRDefault="003851B6">
            <w:pPr>
              <w:pStyle w:val="ConsPlusNormal"/>
            </w:pPr>
          </w:p>
        </w:tc>
        <w:tc>
          <w:tcPr>
            <w:tcW w:w="1077" w:type="dxa"/>
          </w:tcPr>
          <w:p w:rsidR="003851B6" w:rsidRDefault="003851B6">
            <w:pPr>
              <w:pStyle w:val="ConsPlusNormal"/>
              <w:jc w:val="center"/>
            </w:pPr>
            <w:r>
              <w:t>8,10</w:t>
            </w:r>
          </w:p>
        </w:tc>
        <w:tc>
          <w:tcPr>
            <w:tcW w:w="1134" w:type="dxa"/>
          </w:tcPr>
          <w:p w:rsidR="003851B6" w:rsidRDefault="003851B6">
            <w:pPr>
              <w:pStyle w:val="ConsPlusNormal"/>
              <w:jc w:val="center"/>
            </w:pPr>
            <w:r>
              <w:t>11,2%</w:t>
            </w:r>
          </w:p>
        </w:tc>
        <w:tc>
          <w:tcPr>
            <w:tcW w:w="1105" w:type="dxa"/>
          </w:tcPr>
          <w:p w:rsidR="003851B6" w:rsidRDefault="003851B6">
            <w:pPr>
              <w:pStyle w:val="ConsPlusNormal"/>
              <w:jc w:val="center"/>
            </w:pPr>
            <w:r>
              <w:t>9,12</w:t>
            </w:r>
          </w:p>
        </w:tc>
        <w:tc>
          <w:tcPr>
            <w:tcW w:w="1134" w:type="dxa"/>
          </w:tcPr>
          <w:p w:rsidR="003851B6" w:rsidRDefault="003851B6">
            <w:pPr>
              <w:pStyle w:val="ConsPlusNormal"/>
              <w:jc w:val="center"/>
            </w:pPr>
            <w:r>
              <w:t>26044</w:t>
            </w:r>
          </w:p>
        </w:tc>
      </w:tr>
      <w:tr w:rsidR="003851B6">
        <w:tc>
          <w:tcPr>
            <w:tcW w:w="624" w:type="dxa"/>
          </w:tcPr>
          <w:p w:rsidR="003851B6" w:rsidRDefault="003851B6">
            <w:pPr>
              <w:pStyle w:val="ConsPlusNormal"/>
              <w:jc w:val="center"/>
            </w:pPr>
            <w:r>
              <w:t>26.</w:t>
            </w:r>
          </w:p>
        </w:tc>
        <w:tc>
          <w:tcPr>
            <w:tcW w:w="2324" w:type="dxa"/>
          </w:tcPr>
          <w:p w:rsidR="003851B6" w:rsidRDefault="003851B6">
            <w:pPr>
              <w:pStyle w:val="ConsPlusNormal"/>
            </w:pPr>
            <w:r>
              <w:t>турбаза "Ладога"</w:t>
            </w:r>
          </w:p>
        </w:tc>
        <w:tc>
          <w:tcPr>
            <w:tcW w:w="2324" w:type="dxa"/>
          </w:tcPr>
          <w:p w:rsidR="003851B6" w:rsidRDefault="003851B6">
            <w:pPr>
              <w:pStyle w:val="ConsPlusNormal"/>
            </w:pPr>
            <w:r>
              <w:t>турбаза "Ладога"</w:t>
            </w:r>
          </w:p>
        </w:tc>
        <w:tc>
          <w:tcPr>
            <w:tcW w:w="964" w:type="dxa"/>
          </w:tcPr>
          <w:p w:rsidR="003851B6" w:rsidRDefault="003851B6">
            <w:pPr>
              <w:pStyle w:val="ConsPlusNormal"/>
              <w:jc w:val="center"/>
            </w:pPr>
            <w:r>
              <w:t>0,38</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0,38</w:t>
            </w:r>
          </w:p>
        </w:tc>
        <w:tc>
          <w:tcPr>
            <w:tcW w:w="1134" w:type="dxa"/>
          </w:tcPr>
          <w:p w:rsidR="003851B6" w:rsidRDefault="003851B6">
            <w:pPr>
              <w:pStyle w:val="ConsPlusNormal"/>
              <w:jc w:val="center"/>
            </w:pPr>
            <w:r>
              <w:t>37,0%</w:t>
            </w:r>
          </w:p>
        </w:tc>
        <w:tc>
          <w:tcPr>
            <w:tcW w:w="1105" w:type="dxa"/>
          </w:tcPr>
          <w:p w:rsidR="003851B6" w:rsidRDefault="003851B6">
            <w:pPr>
              <w:pStyle w:val="ConsPlusNormal"/>
              <w:jc w:val="center"/>
            </w:pPr>
            <w:r>
              <w:t>0,60</w:t>
            </w:r>
          </w:p>
        </w:tc>
        <w:tc>
          <w:tcPr>
            <w:tcW w:w="1134" w:type="dxa"/>
          </w:tcPr>
          <w:p w:rsidR="003851B6" w:rsidRDefault="003851B6">
            <w:pPr>
              <w:pStyle w:val="ConsPlusNormal"/>
              <w:jc w:val="center"/>
            </w:pPr>
            <w:r>
              <w:t>1260</w:t>
            </w:r>
          </w:p>
        </w:tc>
      </w:tr>
      <w:tr w:rsidR="003851B6">
        <w:tc>
          <w:tcPr>
            <w:tcW w:w="624" w:type="dxa"/>
          </w:tcPr>
          <w:p w:rsidR="003851B6" w:rsidRDefault="003851B6">
            <w:pPr>
              <w:pStyle w:val="ConsPlusNormal"/>
              <w:jc w:val="center"/>
            </w:pPr>
            <w:r>
              <w:t>27.</w:t>
            </w:r>
          </w:p>
        </w:tc>
        <w:tc>
          <w:tcPr>
            <w:tcW w:w="2324" w:type="dxa"/>
          </w:tcPr>
          <w:p w:rsidR="003851B6" w:rsidRDefault="003851B6">
            <w:pPr>
              <w:pStyle w:val="ConsPlusNormal"/>
            </w:pPr>
            <w:r>
              <w:t>"Спецавтохозяйство"</w:t>
            </w:r>
          </w:p>
        </w:tc>
        <w:tc>
          <w:tcPr>
            <w:tcW w:w="2324" w:type="dxa"/>
          </w:tcPr>
          <w:p w:rsidR="003851B6" w:rsidRDefault="003851B6">
            <w:pPr>
              <w:pStyle w:val="ConsPlusNormal"/>
            </w:pPr>
            <w:r>
              <w:t>"Спецавтохозяйство"</w:t>
            </w:r>
          </w:p>
        </w:tc>
        <w:tc>
          <w:tcPr>
            <w:tcW w:w="964" w:type="dxa"/>
          </w:tcPr>
          <w:p w:rsidR="003851B6" w:rsidRDefault="003851B6">
            <w:pPr>
              <w:pStyle w:val="ConsPlusNormal"/>
              <w:jc w:val="center"/>
            </w:pPr>
            <w:r>
              <w:t>0,14</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0,14</w:t>
            </w:r>
          </w:p>
        </w:tc>
        <w:tc>
          <w:tcPr>
            <w:tcW w:w="1134" w:type="dxa"/>
          </w:tcPr>
          <w:p w:rsidR="003851B6" w:rsidRDefault="003851B6">
            <w:pPr>
              <w:pStyle w:val="ConsPlusNormal"/>
              <w:jc w:val="center"/>
            </w:pPr>
            <w:r>
              <w:t>2,1%</w:t>
            </w:r>
          </w:p>
        </w:tc>
        <w:tc>
          <w:tcPr>
            <w:tcW w:w="1105" w:type="dxa"/>
          </w:tcPr>
          <w:p w:rsidR="003851B6" w:rsidRDefault="003851B6">
            <w:pPr>
              <w:pStyle w:val="ConsPlusNormal"/>
              <w:jc w:val="center"/>
            </w:pPr>
            <w:r>
              <w:t>0,14</w:t>
            </w:r>
          </w:p>
        </w:tc>
        <w:tc>
          <w:tcPr>
            <w:tcW w:w="1134" w:type="dxa"/>
          </w:tcPr>
          <w:p w:rsidR="003851B6" w:rsidRDefault="003851B6">
            <w:pPr>
              <w:pStyle w:val="ConsPlusNormal"/>
              <w:jc w:val="center"/>
            </w:pPr>
            <w:r>
              <w:t>774</w:t>
            </w:r>
          </w:p>
        </w:tc>
      </w:tr>
      <w:tr w:rsidR="003851B6">
        <w:tc>
          <w:tcPr>
            <w:tcW w:w="624" w:type="dxa"/>
          </w:tcPr>
          <w:p w:rsidR="003851B6" w:rsidRDefault="003851B6">
            <w:pPr>
              <w:pStyle w:val="ConsPlusNormal"/>
              <w:jc w:val="center"/>
            </w:pPr>
            <w:r>
              <w:t>28.</w:t>
            </w:r>
          </w:p>
        </w:tc>
        <w:tc>
          <w:tcPr>
            <w:tcW w:w="2324" w:type="dxa"/>
          </w:tcPr>
          <w:p w:rsidR="003851B6" w:rsidRDefault="003851B6">
            <w:pPr>
              <w:pStyle w:val="ConsPlusNormal"/>
            </w:pPr>
            <w:r>
              <w:t>ФГУП "ГНПП "Крона"</w:t>
            </w:r>
          </w:p>
        </w:tc>
        <w:tc>
          <w:tcPr>
            <w:tcW w:w="2324" w:type="dxa"/>
          </w:tcPr>
          <w:p w:rsidR="003851B6" w:rsidRDefault="003851B6">
            <w:pPr>
              <w:pStyle w:val="ConsPlusNormal"/>
            </w:pPr>
            <w:r>
              <w:t>ФГУП "ГНПП "Крона"</w:t>
            </w:r>
          </w:p>
        </w:tc>
        <w:tc>
          <w:tcPr>
            <w:tcW w:w="964" w:type="dxa"/>
          </w:tcPr>
          <w:p w:rsidR="003851B6" w:rsidRDefault="003851B6">
            <w:pPr>
              <w:pStyle w:val="ConsPlusNormal"/>
              <w:jc w:val="center"/>
            </w:pPr>
            <w:r>
              <w:t>0,24</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0,24</w:t>
            </w:r>
          </w:p>
        </w:tc>
        <w:tc>
          <w:tcPr>
            <w:tcW w:w="1134" w:type="dxa"/>
          </w:tcPr>
          <w:p w:rsidR="003851B6" w:rsidRDefault="003851B6">
            <w:pPr>
              <w:pStyle w:val="ConsPlusNormal"/>
              <w:jc w:val="center"/>
            </w:pPr>
            <w:r>
              <w:t>1,9%</w:t>
            </w:r>
          </w:p>
        </w:tc>
        <w:tc>
          <w:tcPr>
            <w:tcW w:w="1105" w:type="dxa"/>
          </w:tcPr>
          <w:p w:rsidR="003851B6" w:rsidRDefault="003851B6">
            <w:pPr>
              <w:pStyle w:val="ConsPlusNormal"/>
              <w:jc w:val="center"/>
            </w:pPr>
            <w:r>
              <w:t>0,24</w:t>
            </w:r>
          </w:p>
        </w:tc>
        <w:tc>
          <w:tcPr>
            <w:tcW w:w="1134" w:type="dxa"/>
          </w:tcPr>
          <w:p w:rsidR="003851B6" w:rsidRDefault="003851B6">
            <w:pPr>
              <w:pStyle w:val="ConsPlusNormal"/>
              <w:jc w:val="center"/>
            </w:pPr>
            <w:r>
              <w:t>1341</w:t>
            </w:r>
          </w:p>
        </w:tc>
      </w:tr>
      <w:tr w:rsidR="003851B6">
        <w:tc>
          <w:tcPr>
            <w:tcW w:w="624" w:type="dxa"/>
          </w:tcPr>
          <w:p w:rsidR="003851B6" w:rsidRDefault="003851B6">
            <w:pPr>
              <w:pStyle w:val="ConsPlusNormal"/>
              <w:jc w:val="center"/>
            </w:pPr>
            <w:r>
              <w:t>29.</w:t>
            </w:r>
          </w:p>
        </w:tc>
        <w:tc>
          <w:tcPr>
            <w:tcW w:w="2324" w:type="dxa"/>
          </w:tcPr>
          <w:p w:rsidR="003851B6" w:rsidRDefault="003851B6">
            <w:pPr>
              <w:pStyle w:val="ConsPlusNormal"/>
            </w:pPr>
            <w:r>
              <w:t>ООО УК "Дельта"</w:t>
            </w:r>
          </w:p>
        </w:tc>
        <w:tc>
          <w:tcPr>
            <w:tcW w:w="2324" w:type="dxa"/>
          </w:tcPr>
          <w:p w:rsidR="003851B6" w:rsidRDefault="003851B6">
            <w:pPr>
              <w:pStyle w:val="ConsPlusNormal"/>
            </w:pPr>
            <w:r>
              <w:t>ООО УК "Дельта"</w:t>
            </w:r>
          </w:p>
        </w:tc>
        <w:tc>
          <w:tcPr>
            <w:tcW w:w="964" w:type="dxa"/>
          </w:tcPr>
          <w:p w:rsidR="003851B6" w:rsidRDefault="003851B6">
            <w:pPr>
              <w:pStyle w:val="ConsPlusNormal"/>
              <w:jc w:val="center"/>
            </w:pPr>
            <w:r>
              <w:t>3,62</w:t>
            </w:r>
          </w:p>
        </w:tc>
        <w:tc>
          <w:tcPr>
            <w:tcW w:w="964" w:type="dxa"/>
          </w:tcPr>
          <w:p w:rsidR="003851B6" w:rsidRDefault="003851B6">
            <w:pPr>
              <w:pStyle w:val="ConsPlusNormal"/>
              <w:jc w:val="center"/>
            </w:pPr>
            <w:r>
              <w:t>0,68</w:t>
            </w:r>
          </w:p>
        </w:tc>
        <w:tc>
          <w:tcPr>
            <w:tcW w:w="964" w:type="dxa"/>
          </w:tcPr>
          <w:p w:rsidR="003851B6" w:rsidRDefault="003851B6">
            <w:pPr>
              <w:pStyle w:val="ConsPlusNormal"/>
              <w:jc w:val="center"/>
            </w:pPr>
            <w:r>
              <w:t>0,78</w:t>
            </w:r>
          </w:p>
        </w:tc>
        <w:tc>
          <w:tcPr>
            <w:tcW w:w="986" w:type="dxa"/>
          </w:tcPr>
          <w:p w:rsidR="003851B6" w:rsidRDefault="003851B6">
            <w:pPr>
              <w:pStyle w:val="ConsPlusNormal"/>
            </w:pPr>
          </w:p>
        </w:tc>
        <w:tc>
          <w:tcPr>
            <w:tcW w:w="1077" w:type="dxa"/>
          </w:tcPr>
          <w:p w:rsidR="003851B6" w:rsidRDefault="003851B6">
            <w:pPr>
              <w:pStyle w:val="ConsPlusNormal"/>
              <w:jc w:val="center"/>
            </w:pPr>
            <w:r>
              <w:t>4,30</w:t>
            </w:r>
          </w:p>
        </w:tc>
        <w:tc>
          <w:tcPr>
            <w:tcW w:w="1134" w:type="dxa"/>
          </w:tcPr>
          <w:p w:rsidR="003851B6" w:rsidRDefault="003851B6">
            <w:pPr>
              <w:pStyle w:val="ConsPlusNormal"/>
              <w:jc w:val="center"/>
            </w:pPr>
            <w:r>
              <w:t>2,2%</w:t>
            </w:r>
          </w:p>
        </w:tc>
        <w:tc>
          <w:tcPr>
            <w:tcW w:w="1105" w:type="dxa"/>
          </w:tcPr>
          <w:p w:rsidR="003851B6" w:rsidRDefault="003851B6">
            <w:pPr>
              <w:pStyle w:val="ConsPlusNormal"/>
              <w:jc w:val="center"/>
            </w:pPr>
            <w:r>
              <w:t>4,40</w:t>
            </w:r>
          </w:p>
        </w:tc>
        <w:tc>
          <w:tcPr>
            <w:tcW w:w="1134" w:type="dxa"/>
          </w:tcPr>
          <w:p w:rsidR="003851B6" w:rsidRDefault="003851B6">
            <w:pPr>
              <w:pStyle w:val="ConsPlusNormal"/>
              <w:jc w:val="center"/>
            </w:pPr>
            <w:r>
              <w:t>4846</w:t>
            </w:r>
          </w:p>
        </w:tc>
      </w:tr>
      <w:tr w:rsidR="003851B6">
        <w:tc>
          <w:tcPr>
            <w:tcW w:w="624" w:type="dxa"/>
          </w:tcPr>
          <w:p w:rsidR="003851B6" w:rsidRDefault="003851B6">
            <w:pPr>
              <w:pStyle w:val="ConsPlusNormal"/>
              <w:jc w:val="center"/>
            </w:pPr>
            <w:r>
              <w:t>30.</w:t>
            </w:r>
          </w:p>
        </w:tc>
        <w:tc>
          <w:tcPr>
            <w:tcW w:w="2324" w:type="dxa"/>
          </w:tcPr>
          <w:p w:rsidR="003851B6" w:rsidRDefault="003851B6">
            <w:pPr>
              <w:pStyle w:val="ConsPlusNormal"/>
            </w:pPr>
            <w:r>
              <w:t>ООО "Комбинат промышленных предприятий"</w:t>
            </w:r>
          </w:p>
        </w:tc>
        <w:tc>
          <w:tcPr>
            <w:tcW w:w="2324" w:type="dxa"/>
          </w:tcPr>
          <w:p w:rsidR="003851B6" w:rsidRDefault="003851B6">
            <w:pPr>
              <w:pStyle w:val="ConsPlusNormal"/>
            </w:pPr>
            <w:r>
              <w:t>ООО "Комбинат промышленных предприятий"</w:t>
            </w:r>
          </w:p>
        </w:tc>
        <w:tc>
          <w:tcPr>
            <w:tcW w:w="964" w:type="dxa"/>
          </w:tcPr>
          <w:p w:rsidR="003851B6" w:rsidRDefault="003851B6">
            <w:pPr>
              <w:pStyle w:val="ConsPlusNormal"/>
              <w:jc w:val="center"/>
            </w:pPr>
            <w:r>
              <w:t>1,35</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1,35</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1,35</w:t>
            </w:r>
          </w:p>
        </w:tc>
        <w:tc>
          <w:tcPr>
            <w:tcW w:w="1134" w:type="dxa"/>
          </w:tcPr>
          <w:p w:rsidR="003851B6" w:rsidRDefault="003851B6">
            <w:pPr>
              <w:pStyle w:val="ConsPlusNormal"/>
              <w:jc w:val="center"/>
            </w:pPr>
            <w:r>
              <w:t>3313</w:t>
            </w:r>
          </w:p>
        </w:tc>
      </w:tr>
      <w:tr w:rsidR="003851B6">
        <w:tc>
          <w:tcPr>
            <w:tcW w:w="624" w:type="dxa"/>
          </w:tcPr>
          <w:p w:rsidR="003851B6" w:rsidRDefault="003851B6">
            <w:pPr>
              <w:pStyle w:val="ConsPlusNormal"/>
              <w:jc w:val="center"/>
            </w:pPr>
            <w:r>
              <w:t>31.</w:t>
            </w:r>
          </w:p>
        </w:tc>
        <w:tc>
          <w:tcPr>
            <w:tcW w:w="2324" w:type="dxa"/>
          </w:tcPr>
          <w:p w:rsidR="003851B6" w:rsidRDefault="003851B6">
            <w:pPr>
              <w:pStyle w:val="ConsPlusNormal"/>
            </w:pPr>
            <w:r>
              <w:t xml:space="preserve">ООО "Газпром </w:t>
            </w:r>
            <w:r>
              <w:lastRenderedPageBreak/>
              <w:t>межрегионгаз Владимир"</w:t>
            </w:r>
          </w:p>
        </w:tc>
        <w:tc>
          <w:tcPr>
            <w:tcW w:w="2324" w:type="dxa"/>
          </w:tcPr>
          <w:p w:rsidR="003851B6" w:rsidRDefault="003851B6">
            <w:pPr>
              <w:pStyle w:val="ConsPlusNormal"/>
            </w:pPr>
            <w:r>
              <w:lastRenderedPageBreak/>
              <w:t xml:space="preserve">ООО "Газпром </w:t>
            </w:r>
            <w:r>
              <w:lastRenderedPageBreak/>
              <w:t>межрегионгаз Владимир"</w:t>
            </w:r>
          </w:p>
        </w:tc>
        <w:tc>
          <w:tcPr>
            <w:tcW w:w="964" w:type="dxa"/>
          </w:tcPr>
          <w:p w:rsidR="003851B6" w:rsidRDefault="003851B6">
            <w:pPr>
              <w:pStyle w:val="ConsPlusNormal"/>
              <w:jc w:val="center"/>
            </w:pPr>
            <w:r>
              <w:lastRenderedPageBreak/>
              <w:t>0,19</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0,19</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0,19</w:t>
            </w:r>
          </w:p>
        </w:tc>
        <w:tc>
          <w:tcPr>
            <w:tcW w:w="1134" w:type="dxa"/>
          </w:tcPr>
          <w:p w:rsidR="003851B6" w:rsidRDefault="003851B6">
            <w:pPr>
              <w:pStyle w:val="ConsPlusNormal"/>
              <w:jc w:val="center"/>
            </w:pPr>
            <w:r>
              <w:t>1056</w:t>
            </w:r>
          </w:p>
        </w:tc>
      </w:tr>
      <w:tr w:rsidR="003851B6">
        <w:tc>
          <w:tcPr>
            <w:tcW w:w="624" w:type="dxa"/>
          </w:tcPr>
          <w:p w:rsidR="003851B6" w:rsidRDefault="003851B6">
            <w:pPr>
              <w:pStyle w:val="ConsPlusNormal"/>
              <w:jc w:val="center"/>
            </w:pPr>
            <w:r>
              <w:t>32.</w:t>
            </w:r>
          </w:p>
        </w:tc>
        <w:tc>
          <w:tcPr>
            <w:tcW w:w="2324" w:type="dxa"/>
          </w:tcPr>
          <w:p w:rsidR="003851B6" w:rsidRDefault="003851B6">
            <w:pPr>
              <w:pStyle w:val="ConsPlusNormal"/>
            </w:pPr>
            <w:r>
              <w:t>ООО "Фирма "Русский простор"</w:t>
            </w:r>
          </w:p>
        </w:tc>
        <w:tc>
          <w:tcPr>
            <w:tcW w:w="2324" w:type="dxa"/>
          </w:tcPr>
          <w:p w:rsidR="003851B6" w:rsidRDefault="003851B6">
            <w:pPr>
              <w:pStyle w:val="ConsPlusNormal"/>
            </w:pPr>
            <w:r>
              <w:t>ООО "Фирма "Русский простор"</w:t>
            </w:r>
          </w:p>
        </w:tc>
        <w:tc>
          <w:tcPr>
            <w:tcW w:w="964" w:type="dxa"/>
          </w:tcPr>
          <w:p w:rsidR="003851B6" w:rsidRDefault="003851B6">
            <w:pPr>
              <w:pStyle w:val="ConsPlusNormal"/>
              <w:jc w:val="center"/>
            </w:pPr>
            <w:r>
              <w:t>1,58</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1,58</w:t>
            </w:r>
          </w:p>
        </w:tc>
        <w:tc>
          <w:tcPr>
            <w:tcW w:w="1134" w:type="dxa"/>
          </w:tcPr>
          <w:p w:rsidR="003851B6" w:rsidRDefault="003851B6">
            <w:pPr>
              <w:pStyle w:val="ConsPlusNormal"/>
              <w:jc w:val="center"/>
            </w:pPr>
            <w:r>
              <w:t>9,9%</w:t>
            </w:r>
          </w:p>
        </w:tc>
        <w:tc>
          <w:tcPr>
            <w:tcW w:w="1105" w:type="dxa"/>
          </w:tcPr>
          <w:p w:rsidR="003851B6" w:rsidRDefault="003851B6">
            <w:pPr>
              <w:pStyle w:val="ConsPlusNormal"/>
              <w:jc w:val="center"/>
            </w:pPr>
            <w:r>
              <w:t>1,75</w:t>
            </w:r>
          </w:p>
        </w:tc>
        <w:tc>
          <w:tcPr>
            <w:tcW w:w="1134" w:type="dxa"/>
          </w:tcPr>
          <w:p w:rsidR="003851B6" w:rsidRDefault="003851B6">
            <w:pPr>
              <w:pStyle w:val="ConsPlusNormal"/>
              <w:jc w:val="center"/>
            </w:pPr>
            <w:r>
              <w:t>1180</w:t>
            </w:r>
          </w:p>
        </w:tc>
      </w:tr>
      <w:tr w:rsidR="003851B6">
        <w:tc>
          <w:tcPr>
            <w:tcW w:w="624" w:type="dxa"/>
          </w:tcPr>
          <w:p w:rsidR="003851B6" w:rsidRDefault="003851B6">
            <w:pPr>
              <w:pStyle w:val="ConsPlusNormal"/>
              <w:jc w:val="center"/>
            </w:pPr>
            <w:r>
              <w:t>33.</w:t>
            </w:r>
          </w:p>
        </w:tc>
        <w:tc>
          <w:tcPr>
            <w:tcW w:w="2324" w:type="dxa"/>
          </w:tcPr>
          <w:p w:rsidR="003851B6" w:rsidRDefault="003851B6">
            <w:pPr>
              <w:pStyle w:val="ConsPlusNormal"/>
            </w:pPr>
            <w:r>
              <w:t>ТСЖ "На 3-й Кольцевой"</w:t>
            </w:r>
          </w:p>
        </w:tc>
        <w:tc>
          <w:tcPr>
            <w:tcW w:w="2324" w:type="dxa"/>
          </w:tcPr>
          <w:p w:rsidR="003851B6" w:rsidRDefault="003851B6">
            <w:pPr>
              <w:pStyle w:val="ConsPlusNormal"/>
            </w:pPr>
            <w:r>
              <w:t>ТСЖ "На 3-й Кольцевой"</w:t>
            </w:r>
          </w:p>
        </w:tc>
        <w:tc>
          <w:tcPr>
            <w:tcW w:w="964" w:type="dxa"/>
          </w:tcPr>
          <w:p w:rsidR="003851B6" w:rsidRDefault="003851B6">
            <w:pPr>
              <w:pStyle w:val="ConsPlusNormal"/>
              <w:jc w:val="center"/>
            </w:pPr>
            <w:r>
              <w:t>0,22</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0,22</w:t>
            </w:r>
          </w:p>
        </w:tc>
        <w:tc>
          <w:tcPr>
            <w:tcW w:w="1134" w:type="dxa"/>
          </w:tcPr>
          <w:p w:rsidR="003851B6" w:rsidRDefault="003851B6">
            <w:pPr>
              <w:pStyle w:val="ConsPlusNormal"/>
              <w:jc w:val="center"/>
            </w:pPr>
            <w:r>
              <w:t>1,8%</w:t>
            </w:r>
          </w:p>
        </w:tc>
        <w:tc>
          <w:tcPr>
            <w:tcW w:w="1105" w:type="dxa"/>
          </w:tcPr>
          <w:p w:rsidR="003851B6" w:rsidRDefault="003851B6">
            <w:pPr>
              <w:pStyle w:val="ConsPlusNormal"/>
              <w:jc w:val="center"/>
            </w:pPr>
            <w:r>
              <w:t>0,22</w:t>
            </w:r>
          </w:p>
        </w:tc>
        <w:tc>
          <w:tcPr>
            <w:tcW w:w="1134" w:type="dxa"/>
          </w:tcPr>
          <w:p w:rsidR="003851B6" w:rsidRDefault="003851B6">
            <w:pPr>
              <w:pStyle w:val="ConsPlusNormal"/>
              <w:jc w:val="center"/>
            </w:pPr>
            <w:r>
              <w:t>978</w:t>
            </w:r>
          </w:p>
        </w:tc>
      </w:tr>
      <w:tr w:rsidR="003851B6">
        <w:tc>
          <w:tcPr>
            <w:tcW w:w="624" w:type="dxa"/>
          </w:tcPr>
          <w:p w:rsidR="003851B6" w:rsidRDefault="003851B6">
            <w:pPr>
              <w:pStyle w:val="ConsPlusNormal"/>
              <w:jc w:val="center"/>
            </w:pPr>
            <w:r>
              <w:t>34.</w:t>
            </w:r>
          </w:p>
        </w:tc>
        <w:tc>
          <w:tcPr>
            <w:tcW w:w="2324" w:type="dxa"/>
          </w:tcPr>
          <w:p w:rsidR="003851B6" w:rsidRDefault="003851B6">
            <w:pPr>
              <w:pStyle w:val="ConsPlusNormal"/>
            </w:pPr>
            <w:r>
              <w:t>ФГБУ "ЦЖКУ" Минобороны России</w:t>
            </w:r>
          </w:p>
        </w:tc>
        <w:tc>
          <w:tcPr>
            <w:tcW w:w="2324" w:type="dxa"/>
          </w:tcPr>
          <w:p w:rsidR="003851B6" w:rsidRDefault="003851B6">
            <w:pPr>
              <w:pStyle w:val="ConsPlusNormal"/>
            </w:pPr>
            <w:r>
              <w:t>ФГБУ "ЦЖКУ" Минобороны России</w:t>
            </w:r>
          </w:p>
        </w:tc>
        <w:tc>
          <w:tcPr>
            <w:tcW w:w="964" w:type="dxa"/>
          </w:tcPr>
          <w:p w:rsidR="003851B6" w:rsidRDefault="003851B6">
            <w:pPr>
              <w:pStyle w:val="ConsPlusNormal"/>
              <w:jc w:val="center"/>
            </w:pPr>
            <w:r>
              <w:t>1,19</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1,19</w:t>
            </w:r>
          </w:p>
        </w:tc>
        <w:tc>
          <w:tcPr>
            <w:tcW w:w="1134" w:type="dxa"/>
          </w:tcPr>
          <w:p w:rsidR="003851B6" w:rsidRDefault="003851B6">
            <w:pPr>
              <w:pStyle w:val="ConsPlusNormal"/>
              <w:jc w:val="center"/>
            </w:pPr>
            <w:r>
              <w:t>12,5%</w:t>
            </w:r>
          </w:p>
        </w:tc>
        <w:tc>
          <w:tcPr>
            <w:tcW w:w="1105" w:type="dxa"/>
          </w:tcPr>
          <w:p w:rsidR="003851B6" w:rsidRDefault="003851B6">
            <w:pPr>
              <w:pStyle w:val="ConsPlusNormal"/>
              <w:jc w:val="center"/>
            </w:pPr>
            <w:r>
              <w:t>1,36</w:t>
            </w:r>
          </w:p>
        </w:tc>
        <w:tc>
          <w:tcPr>
            <w:tcW w:w="1134" w:type="dxa"/>
          </w:tcPr>
          <w:p w:rsidR="003851B6" w:rsidRDefault="003851B6">
            <w:pPr>
              <w:pStyle w:val="ConsPlusNormal"/>
              <w:jc w:val="center"/>
            </w:pPr>
            <w:r>
              <w:t>2585</w:t>
            </w:r>
          </w:p>
        </w:tc>
      </w:tr>
      <w:tr w:rsidR="003851B6">
        <w:tc>
          <w:tcPr>
            <w:tcW w:w="624" w:type="dxa"/>
          </w:tcPr>
          <w:p w:rsidR="003851B6" w:rsidRDefault="003851B6">
            <w:pPr>
              <w:pStyle w:val="ConsPlusNormal"/>
              <w:jc w:val="center"/>
            </w:pPr>
            <w:r>
              <w:t>35.</w:t>
            </w:r>
          </w:p>
        </w:tc>
        <w:tc>
          <w:tcPr>
            <w:tcW w:w="2324" w:type="dxa"/>
          </w:tcPr>
          <w:p w:rsidR="003851B6" w:rsidRDefault="003851B6">
            <w:pPr>
              <w:pStyle w:val="ConsPlusNormal"/>
            </w:pPr>
            <w:r>
              <w:t>ФГБУ "Федеральный центр охраны здоровья животных"</w:t>
            </w:r>
          </w:p>
        </w:tc>
        <w:tc>
          <w:tcPr>
            <w:tcW w:w="2324" w:type="dxa"/>
          </w:tcPr>
          <w:p w:rsidR="003851B6" w:rsidRDefault="003851B6">
            <w:pPr>
              <w:pStyle w:val="ConsPlusNormal"/>
            </w:pPr>
            <w:r>
              <w:t>ФГБУ "Федеральный центр охраны здоровья животных"</w:t>
            </w:r>
          </w:p>
        </w:tc>
        <w:tc>
          <w:tcPr>
            <w:tcW w:w="964" w:type="dxa"/>
          </w:tcPr>
          <w:p w:rsidR="003851B6" w:rsidRDefault="003851B6">
            <w:pPr>
              <w:pStyle w:val="ConsPlusNormal"/>
              <w:jc w:val="center"/>
            </w:pPr>
            <w:r>
              <w:t>0,46</w:t>
            </w:r>
          </w:p>
        </w:tc>
        <w:tc>
          <w:tcPr>
            <w:tcW w:w="964" w:type="dxa"/>
          </w:tcPr>
          <w:p w:rsidR="003851B6" w:rsidRDefault="003851B6">
            <w:pPr>
              <w:pStyle w:val="ConsPlusNormal"/>
              <w:jc w:val="center"/>
            </w:pPr>
            <w:r>
              <w:t>0,03</w:t>
            </w:r>
          </w:p>
        </w:tc>
        <w:tc>
          <w:tcPr>
            <w:tcW w:w="964" w:type="dxa"/>
          </w:tcPr>
          <w:p w:rsidR="003851B6" w:rsidRDefault="003851B6">
            <w:pPr>
              <w:pStyle w:val="ConsPlusNormal"/>
              <w:jc w:val="center"/>
            </w:pPr>
            <w:r>
              <w:t>0,07</w:t>
            </w:r>
          </w:p>
        </w:tc>
        <w:tc>
          <w:tcPr>
            <w:tcW w:w="986" w:type="dxa"/>
          </w:tcPr>
          <w:p w:rsidR="003851B6" w:rsidRDefault="003851B6">
            <w:pPr>
              <w:pStyle w:val="ConsPlusNormal"/>
            </w:pPr>
          </w:p>
        </w:tc>
        <w:tc>
          <w:tcPr>
            <w:tcW w:w="1077" w:type="dxa"/>
          </w:tcPr>
          <w:p w:rsidR="003851B6" w:rsidRDefault="003851B6">
            <w:pPr>
              <w:pStyle w:val="ConsPlusNormal"/>
              <w:jc w:val="center"/>
            </w:pPr>
            <w:r>
              <w:t>0,49</w:t>
            </w:r>
          </w:p>
        </w:tc>
        <w:tc>
          <w:tcPr>
            <w:tcW w:w="1134" w:type="dxa"/>
          </w:tcPr>
          <w:p w:rsidR="003851B6" w:rsidRDefault="003851B6">
            <w:pPr>
              <w:pStyle w:val="ConsPlusNormal"/>
              <w:jc w:val="center"/>
            </w:pPr>
            <w:r>
              <w:t>5,4%</w:t>
            </w:r>
          </w:p>
        </w:tc>
        <w:tc>
          <w:tcPr>
            <w:tcW w:w="1105" w:type="dxa"/>
          </w:tcPr>
          <w:p w:rsidR="003851B6" w:rsidRDefault="003851B6">
            <w:pPr>
              <w:pStyle w:val="ConsPlusNormal"/>
              <w:jc w:val="center"/>
            </w:pPr>
            <w:r>
              <w:t>0,52</w:t>
            </w:r>
          </w:p>
        </w:tc>
        <w:tc>
          <w:tcPr>
            <w:tcW w:w="1134" w:type="dxa"/>
          </w:tcPr>
          <w:p w:rsidR="003851B6" w:rsidRDefault="003851B6">
            <w:pPr>
              <w:pStyle w:val="ConsPlusNormal"/>
              <w:jc w:val="center"/>
            </w:pPr>
            <w:r>
              <w:t>444</w:t>
            </w:r>
          </w:p>
        </w:tc>
      </w:tr>
      <w:tr w:rsidR="003851B6">
        <w:tc>
          <w:tcPr>
            <w:tcW w:w="624" w:type="dxa"/>
          </w:tcPr>
          <w:p w:rsidR="003851B6" w:rsidRDefault="003851B6">
            <w:pPr>
              <w:pStyle w:val="ConsPlusNormal"/>
              <w:jc w:val="center"/>
            </w:pPr>
            <w:r>
              <w:t>36.</w:t>
            </w:r>
          </w:p>
        </w:tc>
        <w:tc>
          <w:tcPr>
            <w:tcW w:w="2324" w:type="dxa"/>
          </w:tcPr>
          <w:p w:rsidR="003851B6" w:rsidRDefault="003851B6">
            <w:pPr>
              <w:pStyle w:val="ConsPlusNormal"/>
            </w:pPr>
            <w:r>
              <w:t>Юрьевец, ООО "ТеплогазВладимир"</w:t>
            </w:r>
          </w:p>
        </w:tc>
        <w:tc>
          <w:tcPr>
            <w:tcW w:w="2324" w:type="dxa"/>
          </w:tcPr>
          <w:p w:rsidR="003851B6" w:rsidRDefault="003851B6">
            <w:pPr>
              <w:pStyle w:val="ConsPlusNormal"/>
            </w:pPr>
            <w:r>
              <w:t>Юрьевец, ООО "ТеплогазВладимир"</w:t>
            </w:r>
          </w:p>
        </w:tc>
        <w:tc>
          <w:tcPr>
            <w:tcW w:w="964" w:type="dxa"/>
          </w:tcPr>
          <w:p w:rsidR="003851B6" w:rsidRDefault="003851B6">
            <w:pPr>
              <w:pStyle w:val="ConsPlusNormal"/>
              <w:jc w:val="center"/>
            </w:pPr>
            <w:r>
              <w:t>16,18</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16,18</w:t>
            </w:r>
          </w:p>
        </w:tc>
        <w:tc>
          <w:tcPr>
            <w:tcW w:w="1134" w:type="dxa"/>
          </w:tcPr>
          <w:p w:rsidR="003851B6" w:rsidRDefault="003851B6">
            <w:pPr>
              <w:pStyle w:val="ConsPlusNormal"/>
              <w:jc w:val="center"/>
            </w:pPr>
            <w:r>
              <w:t>12,8%</w:t>
            </w:r>
          </w:p>
        </w:tc>
        <w:tc>
          <w:tcPr>
            <w:tcW w:w="1105" w:type="dxa"/>
          </w:tcPr>
          <w:p w:rsidR="003851B6" w:rsidRDefault="003851B6">
            <w:pPr>
              <w:pStyle w:val="ConsPlusNormal"/>
              <w:jc w:val="center"/>
            </w:pPr>
            <w:r>
              <w:t>18,55</w:t>
            </w:r>
          </w:p>
        </w:tc>
        <w:tc>
          <w:tcPr>
            <w:tcW w:w="1134" w:type="dxa"/>
          </w:tcPr>
          <w:p w:rsidR="003851B6" w:rsidRDefault="003851B6">
            <w:pPr>
              <w:pStyle w:val="ConsPlusNormal"/>
              <w:jc w:val="center"/>
            </w:pPr>
            <w:r>
              <w:t>54469</w:t>
            </w:r>
          </w:p>
        </w:tc>
      </w:tr>
      <w:tr w:rsidR="003851B6">
        <w:tc>
          <w:tcPr>
            <w:tcW w:w="624" w:type="dxa"/>
          </w:tcPr>
          <w:p w:rsidR="003851B6" w:rsidRDefault="003851B6">
            <w:pPr>
              <w:pStyle w:val="ConsPlusNormal"/>
              <w:jc w:val="center"/>
            </w:pPr>
            <w:r>
              <w:t>37.</w:t>
            </w:r>
          </w:p>
        </w:tc>
        <w:tc>
          <w:tcPr>
            <w:tcW w:w="2324" w:type="dxa"/>
          </w:tcPr>
          <w:p w:rsidR="003851B6" w:rsidRDefault="003851B6">
            <w:pPr>
              <w:pStyle w:val="ConsPlusNormal"/>
            </w:pPr>
            <w:r>
              <w:t>Загородная зона</w:t>
            </w:r>
          </w:p>
        </w:tc>
        <w:tc>
          <w:tcPr>
            <w:tcW w:w="2324" w:type="dxa"/>
          </w:tcPr>
          <w:p w:rsidR="003851B6" w:rsidRDefault="003851B6">
            <w:pPr>
              <w:pStyle w:val="ConsPlusNormal"/>
            </w:pPr>
            <w:r>
              <w:t>Загородная зона</w:t>
            </w:r>
          </w:p>
        </w:tc>
        <w:tc>
          <w:tcPr>
            <w:tcW w:w="964" w:type="dxa"/>
          </w:tcPr>
          <w:p w:rsidR="003851B6" w:rsidRDefault="003851B6">
            <w:pPr>
              <w:pStyle w:val="ConsPlusNormal"/>
              <w:jc w:val="center"/>
            </w:pPr>
            <w:r>
              <w:t>21,13</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21,13</w:t>
            </w:r>
          </w:p>
        </w:tc>
        <w:tc>
          <w:tcPr>
            <w:tcW w:w="1134" w:type="dxa"/>
          </w:tcPr>
          <w:p w:rsidR="003851B6" w:rsidRDefault="003851B6">
            <w:pPr>
              <w:pStyle w:val="ConsPlusNormal"/>
              <w:jc w:val="center"/>
            </w:pPr>
            <w:r>
              <w:t>13,7%</w:t>
            </w:r>
          </w:p>
        </w:tc>
        <w:tc>
          <w:tcPr>
            <w:tcW w:w="1105" w:type="dxa"/>
          </w:tcPr>
          <w:p w:rsidR="003851B6" w:rsidRDefault="003851B6">
            <w:pPr>
              <w:pStyle w:val="ConsPlusNormal"/>
              <w:jc w:val="center"/>
            </w:pPr>
            <w:r>
              <w:t>24,49</w:t>
            </w:r>
          </w:p>
        </w:tc>
        <w:tc>
          <w:tcPr>
            <w:tcW w:w="1134" w:type="dxa"/>
          </w:tcPr>
          <w:p w:rsidR="003851B6" w:rsidRDefault="003851B6">
            <w:pPr>
              <w:pStyle w:val="ConsPlusNormal"/>
              <w:jc w:val="center"/>
            </w:pPr>
            <w:r>
              <w:t>56485</w:t>
            </w:r>
          </w:p>
        </w:tc>
      </w:tr>
      <w:tr w:rsidR="003851B6">
        <w:tc>
          <w:tcPr>
            <w:tcW w:w="624" w:type="dxa"/>
          </w:tcPr>
          <w:p w:rsidR="003851B6" w:rsidRDefault="003851B6">
            <w:pPr>
              <w:pStyle w:val="ConsPlusNormal"/>
              <w:jc w:val="center"/>
            </w:pPr>
            <w:r>
              <w:t>38.</w:t>
            </w:r>
          </w:p>
        </w:tc>
        <w:tc>
          <w:tcPr>
            <w:tcW w:w="2324" w:type="dxa"/>
          </w:tcPr>
          <w:p w:rsidR="003851B6" w:rsidRDefault="003851B6">
            <w:pPr>
              <w:pStyle w:val="ConsPlusNormal"/>
            </w:pPr>
            <w:r>
              <w:t>ООО "Техника - коммунальные системы"</w:t>
            </w:r>
          </w:p>
        </w:tc>
        <w:tc>
          <w:tcPr>
            <w:tcW w:w="2324" w:type="dxa"/>
          </w:tcPr>
          <w:p w:rsidR="003851B6" w:rsidRDefault="003851B6">
            <w:pPr>
              <w:pStyle w:val="ConsPlusNormal"/>
            </w:pPr>
            <w:r>
              <w:t>ООО "Техника - коммунальные системы"</w:t>
            </w:r>
          </w:p>
        </w:tc>
        <w:tc>
          <w:tcPr>
            <w:tcW w:w="964" w:type="dxa"/>
          </w:tcPr>
          <w:p w:rsidR="003851B6" w:rsidRDefault="003851B6">
            <w:pPr>
              <w:pStyle w:val="ConsPlusNormal"/>
              <w:jc w:val="center"/>
            </w:pPr>
            <w:r>
              <w:t>5,50</w:t>
            </w:r>
          </w:p>
        </w:tc>
        <w:tc>
          <w:tcPr>
            <w:tcW w:w="964" w:type="dxa"/>
          </w:tcPr>
          <w:p w:rsidR="003851B6" w:rsidRDefault="003851B6">
            <w:pPr>
              <w:pStyle w:val="ConsPlusNormal"/>
              <w:jc w:val="center"/>
            </w:pPr>
            <w:r>
              <w:t>0,04</w:t>
            </w:r>
          </w:p>
        </w:tc>
        <w:tc>
          <w:tcPr>
            <w:tcW w:w="964" w:type="dxa"/>
          </w:tcPr>
          <w:p w:rsidR="003851B6" w:rsidRDefault="003851B6">
            <w:pPr>
              <w:pStyle w:val="ConsPlusNormal"/>
              <w:jc w:val="center"/>
            </w:pPr>
            <w:r>
              <w:t>0,10</w:t>
            </w:r>
          </w:p>
        </w:tc>
        <w:tc>
          <w:tcPr>
            <w:tcW w:w="986" w:type="dxa"/>
          </w:tcPr>
          <w:p w:rsidR="003851B6" w:rsidRDefault="003851B6">
            <w:pPr>
              <w:pStyle w:val="ConsPlusNormal"/>
            </w:pPr>
          </w:p>
        </w:tc>
        <w:tc>
          <w:tcPr>
            <w:tcW w:w="1077" w:type="dxa"/>
          </w:tcPr>
          <w:p w:rsidR="003851B6" w:rsidRDefault="003851B6">
            <w:pPr>
              <w:pStyle w:val="ConsPlusNormal"/>
              <w:jc w:val="center"/>
            </w:pPr>
            <w:r>
              <w:t>5,54</w:t>
            </w:r>
          </w:p>
        </w:tc>
        <w:tc>
          <w:tcPr>
            <w:tcW w:w="1134" w:type="dxa"/>
          </w:tcPr>
          <w:p w:rsidR="003851B6" w:rsidRDefault="003851B6">
            <w:pPr>
              <w:pStyle w:val="ConsPlusNormal"/>
              <w:jc w:val="center"/>
            </w:pPr>
            <w:r>
              <w:t>1,3%</w:t>
            </w:r>
          </w:p>
        </w:tc>
        <w:tc>
          <w:tcPr>
            <w:tcW w:w="1105" w:type="dxa"/>
          </w:tcPr>
          <w:p w:rsidR="003851B6" w:rsidRDefault="003851B6">
            <w:pPr>
              <w:pStyle w:val="ConsPlusNormal"/>
              <w:jc w:val="center"/>
            </w:pPr>
            <w:r>
              <w:t>5,62</w:t>
            </w:r>
          </w:p>
        </w:tc>
        <w:tc>
          <w:tcPr>
            <w:tcW w:w="1134" w:type="dxa"/>
          </w:tcPr>
          <w:p w:rsidR="003851B6" w:rsidRDefault="003851B6">
            <w:pPr>
              <w:pStyle w:val="ConsPlusNormal"/>
              <w:jc w:val="center"/>
            </w:pPr>
            <w:r>
              <w:t>10612</w:t>
            </w:r>
          </w:p>
        </w:tc>
      </w:tr>
      <w:tr w:rsidR="003851B6">
        <w:tc>
          <w:tcPr>
            <w:tcW w:w="624" w:type="dxa"/>
          </w:tcPr>
          <w:p w:rsidR="003851B6" w:rsidRDefault="003851B6">
            <w:pPr>
              <w:pStyle w:val="ConsPlusNormal"/>
              <w:jc w:val="center"/>
            </w:pPr>
            <w:r>
              <w:t>39.</w:t>
            </w:r>
          </w:p>
        </w:tc>
        <w:tc>
          <w:tcPr>
            <w:tcW w:w="2324" w:type="dxa"/>
          </w:tcPr>
          <w:p w:rsidR="003851B6" w:rsidRDefault="003851B6">
            <w:pPr>
              <w:pStyle w:val="ConsPlusNormal"/>
            </w:pPr>
            <w:r>
              <w:t>Семашко, 4</w:t>
            </w:r>
          </w:p>
        </w:tc>
        <w:tc>
          <w:tcPr>
            <w:tcW w:w="2324" w:type="dxa"/>
          </w:tcPr>
          <w:p w:rsidR="003851B6" w:rsidRDefault="003851B6">
            <w:pPr>
              <w:pStyle w:val="ConsPlusNormal"/>
            </w:pPr>
            <w:r>
              <w:t>Семашко, 4</w:t>
            </w:r>
          </w:p>
        </w:tc>
        <w:tc>
          <w:tcPr>
            <w:tcW w:w="964" w:type="dxa"/>
          </w:tcPr>
          <w:p w:rsidR="003851B6" w:rsidRDefault="003851B6">
            <w:pPr>
              <w:pStyle w:val="ConsPlusNormal"/>
              <w:jc w:val="center"/>
            </w:pPr>
            <w:r>
              <w:t>0,04</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0,04</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0,04</w:t>
            </w:r>
          </w:p>
        </w:tc>
        <w:tc>
          <w:tcPr>
            <w:tcW w:w="1134" w:type="dxa"/>
          </w:tcPr>
          <w:p w:rsidR="003851B6" w:rsidRDefault="003851B6">
            <w:pPr>
              <w:pStyle w:val="ConsPlusNormal"/>
              <w:jc w:val="center"/>
            </w:pPr>
            <w:r>
              <w:t>73</w:t>
            </w:r>
          </w:p>
        </w:tc>
      </w:tr>
      <w:tr w:rsidR="003851B6">
        <w:tc>
          <w:tcPr>
            <w:tcW w:w="624" w:type="dxa"/>
          </w:tcPr>
          <w:p w:rsidR="003851B6" w:rsidRDefault="003851B6">
            <w:pPr>
              <w:pStyle w:val="ConsPlusNormal"/>
              <w:jc w:val="center"/>
            </w:pPr>
            <w:r>
              <w:t>40.</w:t>
            </w:r>
          </w:p>
        </w:tc>
        <w:tc>
          <w:tcPr>
            <w:tcW w:w="2324" w:type="dxa"/>
          </w:tcPr>
          <w:p w:rsidR="003851B6" w:rsidRDefault="003851B6">
            <w:pPr>
              <w:pStyle w:val="ConsPlusNormal"/>
            </w:pPr>
            <w:r>
              <w:t>Белоконской, 16</w:t>
            </w:r>
          </w:p>
        </w:tc>
        <w:tc>
          <w:tcPr>
            <w:tcW w:w="2324" w:type="dxa"/>
          </w:tcPr>
          <w:p w:rsidR="003851B6" w:rsidRDefault="003851B6">
            <w:pPr>
              <w:pStyle w:val="ConsPlusNormal"/>
            </w:pPr>
            <w:r>
              <w:t>Белоконской, 16</w:t>
            </w:r>
          </w:p>
        </w:tc>
        <w:tc>
          <w:tcPr>
            <w:tcW w:w="964" w:type="dxa"/>
          </w:tcPr>
          <w:p w:rsidR="003851B6" w:rsidRDefault="003851B6">
            <w:pPr>
              <w:pStyle w:val="ConsPlusNormal"/>
              <w:jc w:val="center"/>
            </w:pPr>
            <w:r>
              <w:t>0,39</w:t>
            </w:r>
          </w:p>
        </w:tc>
        <w:tc>
          <w:tcPr>
            <w:tcW w:w="964" w:type="dxa"/>
          </w:tcPr>
          <w:p w:rsidR="003851B6" w:rsidRDefault="003851B6">
            <w:pPr>
              <w:pStyle w:val="ConsPlusNormal"/>
              <w:jc w:val="center"/>
            </w:pPr>
            <w:r>
              <w:t>0,03</w:t>
            </w:r>
          </w:p>
        </w:tc>
        <w:tc>
          <w:tcPr>
            <w:tcW w:w="964" w:type="dxa"/>
          </w:tcPr>
          <w:p w:rsidR="003851B6" w:rsidRDefault="003851B6">
            <w:pPr>
              <w:pStyle w:val="ConsPlusNormal"/>
              <w:jc w:val="center"/>
            </w:pPr>
            <w:r>
              <w:t>0,06</w:t>
            </w:r>
          </w:p>
        </w:tc>
        <w:tc>
          <w:tcPr>
            <w:tcW w:w="986" w:type="dxa"/>
          </w:tcPr>
          <w:p w:rsidR="003851B6" w:rsidRDefault="003851B6">
            <w:pPr>
              <w:pStyle w:val="ConsPlusNormal"/>
            </w:pPr>
          </w:p>
        </w:tc>
        <w:tc>
          <w:tcPr>
            <w:tcW w:w="1077" w:type="dxa"/>
          </w:tcPr>
          <w:p w:rsidR="003851B6" w:rsidRDefault="003851B6">
            <w:pPr>
              <w:pStyle w:val="ConsPlusNormal"/>
              <w:jc w:val="center"/>
            </w:pPr>
            <w:r>
              <w:t>0,42</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0,42</w:t>
            </w:r>
          </w:p>
        </w:tc>
        <w:tc>
          <w:tcPr>
            <w:tcW w:w="1134" w:type="dxa"/>
          </w:tcPr>
          <w:p w:rsidR="003851B6" w:rsidRDefault="003851B6">
            <w:pPr>
              <w:pStyle w:val="ConsPlusNormal"/>
              <w:jc w:val="center"/>
            </w:pPr>
            <w:r>
              <w:t>1124</w:t>
            </w:r>
          </w:p>
        </w:tc>
      </w:tr>
      <w:tr w:rsidR="003851B6">
        <w:tc>
          <w:tcPr>
            <w:tcW w:w="624" w:type="dxa"/>
          </w:tcPr>
          <w:p w:rsidR="003851B6" w:rsidRDefault="003851B6">
            <w:pPr>
              <w:pStyle w:val="ConsPlusNormal"/>
              <w:jc w:val="center"/>
            </w:pPr>
            <w:r>
              <w:t>41.</w:t>
            </w:r>
          </w:p>
        </w:tc>
        <w:tc>
          <w:tcPr>
            <w:tcW w:w="2324" w:type="dxa"/>
          </w:tcPr>
          <w:p w:rsidR="003851B6" w:rsidRDefault="003851B6">
            <w:pPr>
              <w:pStyle w:val="ConsPlusNormal"/>
            </w:pPr>
            <w:r>
              <w:t>БМК-360</w:t>
            </w:r>
          </w:p>
        </w:tc>
        <w:tc>
          <w:tcPr>
            <w:tcW w:w="2324" w:type="dxa"/>
          </w:tcPr>
          <w:p w:rsidR="003851B6" w:rsidRDefault="003851B6">
            <w:pPr>
              <w:pStyle w:val="ConsPlusNormal"/>
            </w:pPr>
            <w:r>
              <w:t>БМК-360</w:t>
            </w:r>
          </w:p>
        </w:tc>
        <w:tc>
          <w:tcPr>
            <w:tcW w:w="964" w:type="dxa"/>
          </w:tcPr>
          <w:p w:rsidR="003851B6" w:rsidRDefault="003851B6">
            <w:pPr>
              <w:pStyle w:val="ConsPlusNormal"/>
              <w:jc w:val="center"/>
            </w:pPr>
            <w:r>
              <w:t>0,09</w:t>
            </w:r>
          </w:p>
        </w:tc>
        <w:tc>
          <w:tcPr>
            <w:tcW w:w="964" w:type="dxa"/>
          </w:tcPr>
          <w:p w:rsidR="003851B6" w:rsidRDefault="003851B6">
            <w:pPr>
              <w:pStyle w:val="ConsPlusNormal"/>
              <w:jc w:val="center"/>
            </w:pPr>
            <w:r>
              <w:t>0,01</w:t>
            </w:r>
          </w:p>
        </w:tc>
        <w:tc>
          <w:tcPr>
            <w:tcW w:w="964" w:type="dxa"/>
          </w:tcPr>
          <w:p w:rsidR="003851B6" w:rsidRDefault="003851B6">
            <w:pPr>
              <w:pStyle w:val="ConsPlusNormal"/>
              <w:jc w:val="center"/>
            </w:pPr>
            <w:r>
              <w:t>0,02</w:t>
            </w:r>
          </w:p>
        </w:tc>
        <w:tc>
          <w:tcPr>
            <w:tcW w:w="986" w:type="dxa"/>
          </w:tcPr>
          <w:p w:rsidR="003851B6" w:rsidRDefault="003851B6">
            <w:pPr>
              <w:pStyle w:val="ConsPlusNormal"/>
            </w:pPr>
          </w:p>
        </w:tc>
        <w:tc>
          <w:tcPr>
            <w:tcW w:w="1077" w:type="dxa"/>
          </w:tcPr>
          <w:p w:rsidR="003851B6" w:rsidRDefault="003851B6">
            <w:pPr>
              <w:pStyle w:val="ConsPlusNormal"/>
              <w:jc w:val="center"/>
            </w:pPr>
            <w:r>
              <w:t>0,10</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0,10</w:t>
            </w:r>
          </w:p>
        </w:tc>
        <w:tc>
          <w:tcPr>
            <w:tcW w:w="1134" w:type="dxa"/>
          </w:tcPr>
          <w:p w:rsidR="003851B6" w:rsidRDefault="003851B6">
            <w:pPr>
              <w:pStyle w:val="ConsPlusNormal"/>
              <w:jc w:val="center"/>
            </w:pPr>
            <w:r>
              <w:t>415</w:t>
            </w:r>
          </w:p>
        </w:tc>
      </w:tr>
      <w:tr w:rsidR="003851B6">
        <w:tc>
          <w:tcPr>
            <w:tcW w:w="624" w:type="dxa"/>
          </w:tcPr>
          <w:p w:rsidR="003851B6" w:rsidRDefault="003851B6">
            <w:pPr>
              <w:pStyle w:val="ConsPlusNormal"/>
              <w:jc w:val="center"/>
            </w:pPr>
            <w:r>
              <w:t>42.</w:t>
            </w:r>
          </w:p>
        </w:tc>
        <w:tc>
          <w:tcPr>
            <w:tcW w:w="2324" w:type="dxa"/>
          </w:tcPr>
          <w:p w:rsidR="003851B6" w:rsidRDefault="003851B6">
            <w:pPr>
              <w:pStyle w:val="ConsPlusNormal"/>
            </w:pPr>
            <w:r>
              <w:t>Тихонравова, 8-а</w:t>
            </w:r>
          </w:p>
        </w:tc>
        <w:tc>
          <w:tcPr>
            <w:tcW w:w="2324" w:type="dxa"/>
          </w:tcPr>
          <w:p w:rsidR="003851B6" w:rsidRDefault="003851B6">
            <w:pPr>
              <w:pStyle w:val="ConsPlusNormal"/>
            </w:pPr>
            <w:r>
              <w:t>Тихонравова, 8-а</w:t>
            </w:r>
          </w:p>
        </w:tc>
        <w:tc>
          <w:tcPr>
            <w:tcW w:w="964" w:type="dxa"/>
          </w:tcPr>
          <w:p w:rsidR="003851B6" w:rsidRDefault="003851B6">
            <w:pPr>
              <w:pStyle w:val="ConsPlusNormal"/>
              <w:jc w:val="center"/>
            </w:pPr>
            <w:r>
              <w:t>0,08</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0,08</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0,08</w:t>
            </w:r>
          </w:p>
        </w:tc>
        <w:tc>
          <w:tcPr>
            <w:tcW w:w="1134" w:type="dxa"/>
          </w:tcPr>
          <w:p w:rsidR="003851B6" w:rsidRDefault="003851B6">
            <w:pPr>
              <w:pStyle w:val="ConsPlusNormal"/>
              <w:jc w:val="center"/>
            </w:pPr>
            <w:r>
              <w:t>256</w:t>
            </w:r>
          </w:p>
        </w:tc>
      </w:tr>
      <w:tr w:rsidR="003851B6">
        <w:tc>
          <w:tcPr>
            <w:tcW w:w="624" w:type="dxa"/>
          </w:tcPr>
          <w:p w:rsidR="003851B6" w:rsidRDefault="003851B6">
            <w:pPr>
              <w:pStyle w:val="ConsPlusNormal"/>
              <w:jc w:val="center"/>
            </w:pPr>
            <w:r>
              <w:t>43.</w:t>
            </w:r>
          </w:p>
        </w:tc>
        <w:tc>
          <w:tcPr>
            <w:tcW w:w="2324" w:type="dxa"/>
          </w:tcPr>
          <w:p w:rsidR="003851B6" w:rsidRDefault="003851B6">
            <w:pPr>
              <w:pStyle w:val="ConsPlusNormal"/>
            </w:pPr>
            <w:r>
              <w:t>Центральная, 17-а</w:t>
            </w:r>
          </w:p>
        </w:tc>
        <w:tc>
          <w:tcPr>
            <w:tcW w:w="2324" w:type="dxa"/>
          </w:tcPr>
          <w:p w:rsidR="003851B6" w:rsidRDefault="003851B6">
            <w:pPr>
              <w:pStyle w:val="ConsPlusNormal"/>
            </w:pPr>
            <w:r>
              <w:t>Центральная, 17-а</w:t>
            </w:r>
          </w:p>
        </w:tc>
        <w:tc>
          <w:tcPr>
            <w:tcW w:w="964" w:type="dxa"/>
          </w:tcPr>
          <w:p w:rsidR="003851B6" w:rsidRDefault="003851B6">
            <w:pPr>
              <w:pStyle w:val="ConsPlusNormal"/>
              <w:jc w:val="center"/>
            </w:pPr>
            <w:r>
              <w:t>0,68</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0,68</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0,68</w:t>
            </w:r>
          </w:p>
        </w:tc>
        <w:tc>
          <w:tcPr>
            <w:tcW w:w="1134" w:type="dxa"/>
          </w:tcPr>
          <w:p w:rsidR="003851B6" w:rsidRDefault="003851B6">
            <w:pPr>
              <w:pStyle w:val="ConsPlusNormal"/>
              <w:jc w:val="center"/>
            </w:pPr>
            <w:r>
              <w:t>1550</w:t>
            </w:r>
          </w:p>
        </w:tc>
      </w:tr>
      <w:tr w:rsidR="003851B6">
        <w:tc>
          <w:tcPr>
            <w:tcW w:w="624" w:type="dxa"/>
          </w:tcPr>
          <w:p w:rsidR="003851B6" w:rsidRDefault="003851B6">
            <w:pPr>
              <w:pStyle w:val="ConsPlusNormal"/>
              <w:jc w:val="center"/>
            </w:pPr>
            <w:r>
              <w:t>44.</w:t>
            </w:r>
          </w:p>
        </w:tc>
        <w:tc>
          <w:tcPr>
            <w:tcW w:w="2324" w:type="dxa"/>
          </w:tcPr>
          <w:p w:rsidR="003851B6" w:rsidRDefault="003851B6">
            <w:pPr>
              <w:pStyle w:val="ConsPlusNormal"/>
            </w:pPr>
            <w:r>
              <w:t>Н. Садовая, 6 - 2</w:t>
            </w:r>
          </w:p>
        </w:tc>
        <w:tc>
          <w:tcPr>
            <w:tcW w:w="2324" w:type="dxa"/>
          </w:tcPr>
          <w:p w:rsidR="003851B6" w:rsidRDefault="003851B6">
            <w:pPr>
              <w:pStyle w:val="ConsPlusNormal"/>
            </w:pPr>
            <w:r>
              <w:t>Н. Садовая, 6 - 2</w:t>
            </w:r>
          </w:p>
        </w:tc>
        <w:tc>
          <w:tcPr>
            <w:tcW w:w="964" w:type="dxa"/>
          </w:tcPr>
          <w:p w:rsidR="003851B6" w:rsidRDefault="003851B6">
            <w:pPr>
              <w:pStyle w:val="ConsPlusNormal"/>
              <w:jc w:val="center"/>
            </w:pPr>
            <w:r>
              <w:t>0,003</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0,003</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0,003</w:t>
            </w:r>
          </w:p>
        </w:tc>
        <w:tc>
          <w:tcPr>
            <w:tcW w:w="1134" w:type="dxa"/>
          </w:tcPr>
          <w:p w:rsidR="003851B6" w:rsidRDefault="003851B6">
            <w:pPr>
              <w:pStyle w:val="ConsPlusNormal"/>
              <w:jc w:val="center"/>
            </w:pPr>
            <w:r>
              <w:t>12</w:t>
            </w:r>
          </w:p>
        </w:tc>
      </w:tr>
      <w:tr w:rsidR="003851B6">
        <w:tc>
          <w:tcPr>
            <w:tcW w:w="624" w:type="dxa"/>
          </w:tcPr>
          <w:p w:rsidR="003851B6" w:rsidRDefault="003851B6">
            <w:pPr>
              <w:pStyle w:val="ConsPlusNormal"/>
              <w:jc w:val="center"/>
            </w:pPr>
            <w:r>
              <w:lastRenderedPageBreak/>
              <w:t>45.</w:t>
            </w:r>
          </w:p>
        </w:tc>
        <w:tc>
          <w:tcPr>
            <w:tcW w:w="2324" w:type="dxa"/>
          </w:tcPr>
          <w:p w:rsidR="003851B6" w:rsidRDefault="003851B6">
            <w:pPr>
              <w:pStyle w:val="ConsPlusNormal"/>
            </w:pPr>
            <w:r>
              <w:t>Н. Садовая, 9 - 2</w:t>
            </w:r>
          </w:p>
        </w:tc>
        <w:tc>
          <w:tcPr>
            <w:tcW w:w="2324" w:type="dxa"/>
          </w:tcPr>
          <w:p w:rsidR="003851B6" w:rsidRDefault="003851B6">
            <w:pPr>
              <w:pStyle w:val="ConsPlusNormal"/>
            </w:pPr>
            <w:r>
              <w:t>Н. Садовая, 9 - 2</w:t>
            </w:r>
          </w:p>
        </w:tc>
        <w:tc>
          <w:tcPr>
            <w:tcW w:w="964" w:type="dxa"/>
          </w:tcPr>
          <w:p w:rsidR="003851B6" w:rsidRDefault="003851B6">
            <w:pPr>
              <w:pStyle w:val="ConsPlusNormal"/>
              <w:jc w:val="center"/>
            </w:pPr>
            <w:r>
              <w:t>0,004</w:t>
            </w: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pPr>
          </w:p>
        </w:tc>
        <w:tc>
          <w:tcPr>
            <w:tcW w:w="1077" w:type="dxa"/>
          </w:tcPr>
          <w:p w:rsidR="003851B6" w:rsidRDefault="003851B6">
            <w:pPr>
              <w:pStyle w:val="ConsPlusNormal"/>
              <w:jc w:val="center"/>
            </w:pPr>
            <w:r>
              <w:t>0,004</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0,004</w:t>
            </w:r>
          </w:p>
        </w:tc>
        <w:tc>
          <w:tcPr>
            <w:tcW w:w="1134" w:type="dxa"/>
          </w:tcPr>
          <w:p w:rsidR="003851B6" w:rsidRDefault="003851B6">
            <w:pPr>
              <w:pStyle w:val="ConsPlusNormal"/>
              <w:jc w:val="center"/>
            </w:pPr>
            <w:r>
              <w:t>11</w:t>
            </w:r>
          </w:p>
        </w:tc>
      </w:tr>
      <w:tr w:rsidR="003851B6">
        <w:tc>
          <w:tcPr>
            <w:tcW w:w="624" w:type="dxa"/>
          </w:tcPr>
          <w:p w:rsidR="003851B6" w:rsidRDefault="003851B6">
            <w:pPr>
              <w:pStyle w:val="ConsPlusNormal"/>
              <w:jc w:val="center"/>
            </w:pPr>
            <w:r>
              <w:t>46.</w:t>
            </w:r>
          </w:p>
        </w:tc>
        <w:tc>
          <w:tcPr>
            <w:tcW w:w="2324" w:type="dxa"/>
          </w:tcPr>
          <w:p w:rsidR="003851B6" w:rsidRDefault="003851B6">
            <w:pPr>
              <w:pStyle w:val="ConsPlusNormal"/>
            </w:pPr>
            <w:r>
              <w:t>ДБСП</w:t>
            </w:r>
          </w:p>
        </w:tc>
        <w:tc>
          <w:tcPr>
            <w:tcW w:w="2324" w:type="dxa"/>
          </w:tcPr>
          <w:p w:rsidR="003851B6" w:rsidRDefault="003851B6">
            <w:pPr>
              <w:pStyle w:val="ConsPlusNormal"/>
            </w:pPr>
            <w:r>
              <w:t>ДБСП</w:t>
            </w:r>
          </w:p>
        </w:tc>
        <w:tc>
          <w:tcPr>
            <w:tcW w:w="964" w:type="dxa"/>
          </w:tcPr>
          <w:p w:rsidR="003851B6" w:rsidRDefault="003851B6">
            <w:pPr>
              <w:pStyle w:val="ConsPlusNormal"/>
            </w:pPr>
          </w:p>
        </w:tc>
        <w:tc>
          <w:tcPr>
            <w:tcW w:w="964" w:type="dxa"/>
          </w:tcPr>
          <w:p w:rsidR="003851B6" w:rsidRDefault="003851B6">
            <w:pPr>
              <w:pStyle w:val="ConsPlusNormal"/>
            </w:pPr>
          </w:p>
        </w:tc>
        <w:tc>
          <w:tcPr>
            <w:tcW w:w="964" w:type="dxa"/>
          </w:tcPr>
          <w:p w:rsidR="003851B6" w:rsidRDefault="003851B6">
            <w:pPr>
              <w:pStyle w:val="ConsPlusNormal"/>
            </w:pPr>
          </w:p>
        </w:tc>
        <w:tc>
          <w:tcPr>
            <w:tcW w:w="986" w:type="dxa"/>
          </w:tcPr>
          <w:p w:rsidR="003851B6" w:rsidRDefault="003851B6">
            <w:pPr>
              <w:pStyle w:val="ConsPlusNormal"/>
              <w:jc w:val="center"/>
            </w:pPr>
            <w:r>
              <w:t>0,23</w:t>
            </w:r>
          </w:p>
        </w:tc>
        <w:tc>
          <w:tcPr>
            <w:tcW w:w="1077" w:type="dxa"/>
          </w:tcPr>
          <w:p w:rsidR="003851B6" w:rsidRDefault="003851B6">
            <w:pPr>
              <w:pStyle w:val="ConsPlusNormal"/>
              <w:jc w:val="center"/>
            </w:pPr>
            <w:r>
              <w:t>0,23</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0,23</w:t>
            </w:r>
          </w:p>
        </w:tc>
        <w:tc>
          <w:tcPr>
            <w:tcW w:w="1134" w:type="dxa"/>
          </w:tcPr>
          <w:p w:rsidR="003851B6" w:rsidRDefault="003851B6">
            <w:pPr>
              <w:pStyle w:val="ConsPlusNormal"/>
              <w:jc w:val="center"/>
            </w:pPr>
            <w:r>
              <w:t>10</w:t>
            </w:r>
          </w:p>
        </w:tc>
      </w:tr>
      <w:tr w:rsidR="003851B6">
        <w:tc>
          <w:tcPr>
            <w:tcW w:w="624" w:type="dxa"/>
          </w:tcPr>
          <w:p w:rsidR="003851B6" w:rsidRDefault="003851B6">
            <w:pPr>
              <w:pStyle w:val="ConsPlusNormal"/>
              <w:jc w:val="center"/>
            </w:pPr>
            <w:r>
              <w:t>47.</w:t>
            </w:r>
          </w:p>
        </w:tc>
        <w:tc>
          <w:tcPr>
            <w:tcW w:w="2324" w:type="dxa"/>
          </w:tcPr>
          <w:p w:rsidR="003851B6" w:rsidRDefault="003851B6">
            <w:pPr>
              <w:pStyle w:val="ConsPlusNormal"/>
            </w:pPr>
            <w:r>
              <w:t>МУЗ КБ "Автоприбор"</w:t>
            </w:r>
          </w:p>
        </w:tc>
        <w:tc>
          <w:tcPr>
            <w:tcW w:w="2324" w:type="dxa"/>
          </w:tcPr>
          <w:p w:rsidR="003851B6" w:rsidRDefault="003851B6">
            <w:pPr>
              <w:pStyle w:val="ConsPlusNormal"/>
            </w:pPr>
            <w:r>
              <w:t>МУЗ КБ "Автоприбор"</w:t>
            </w:r>
          </w:p>
        </w:tc>
        <w:tc>
          <w:tcPr>
            <w:tcW w:w="964" w:type="dxa"/>
          </w:tcPr>
          <w:p w:rsidR="003851B6" w:rsidRDefault="003851B6">
            <w:pPr>
              <w:pStyle w:val="ConsPlusNormal"/>
            </w:pPr>
          </w:p>
        </w:tc>
        <w:tc>
          <w:tcPr>
            <w:tcW w:w="964" w:type="dxa"/>
          </w:tcPr>
          <w:p w:rsidR="003851B6" w:rsidRDefault="003851B6">
            <w:pPr>
              <w:pStyle w:val="ConsPlusNormal"/>
              <w:jc w:val="center"/>
            </w:pPr>
            <w:r>
              <w:t>0,05</w:t>
            </w:r>
          </w:p>
        </w:tc>
        <w:tc>
          <w:tcPr>
            <w:tcW w:w="964" w:type="dxa"/>
          </w:tcPr>
          <w:p w:rsidR="003851B6" w:rsidRDefault="003851B6">
            <w:pPr>
              <w:pStyle w:val="ConsPlusNormal"/>
              <w:jc w:val="center"/>
            </w:pPr>
            <w:r>
              <w:t>0,12</w:t>
            </w:r>
          </w:p>
        </w:tc>
        <w:tc>
          <w:tcPr>
            <w:tcW w:w="986" w:type="dxa"/>
          </w:tcPr>
          <w:p w:rsidR="003851B6" w:rsidRDefault="003851B6">
            <w:pPr>
              <w:pStyle w:val="ConsPlusNormal"/>
              <w:jc w:val="center"/>
            </w:pPr>
            <w:r>
              <w:t>0,21</w:t>
            </w:r>
          </w:p>
        </w:tc>
        <w:tc>
          <w:tcPr>
            <w:tcW w:w="1077" w:type="dxa"/>
          </w:tcPr>
          <w:p w:rsidR="003851B6" w:rsidRDefault="003851B6">
            <w:pPr>
              <w:pStyle w:val="ConsPlusNormal"/>
              <w:jc w:val="center"/>
            </w:pPr>
            <w:r>
              <w:t>0,26</w:t>
            </w:r>
          </w:p>
        </w:tc>
        <w:tc>
          <w:tcPr>
            <w:tcW w:w="1134" w:type="dxa"/>
          </w:tcPr>
          <w:p w:rsidR="003851B6" w:rsidRDefault="003851B6">
            <w:pPr>
              <w:pStyle w:val="ConsPlusNormal"/>
              <w:jc w:val="center"/>
            </w:pPr>
            <w:r>
              <w:t>-</w:t>
            </w:r>
          </w:p>
        </w:tc>
        <w:tc>
          <w:tcPr>
            <w:tcW w:w="1105" w:type="dxa"/>
          </w:tcPr>
          <w:p w:rsidR="003851B6" w:rsidRDefault="003851B6">
            <w:pPr>
              <w:pStyle w:val="ConsPlusNormal"/>
              <w:jc w:val="center"/>
            </w:pPr>
            <w:r>
              <w:t>0,26</w:t>
            </w:r>
          </w:p>
        </w:tc>
        <w:tc>
          <w:tcPr>
            <w:tcW w:w="1134" w:type="dxa"/>
          </w:tcPr>
          <w:p w:rsidR="003851B6" w:rsidRDefault="003851B6">
            <w:pPr>
              <w:pStyle w:val="ConsPlusNormal"/>
              <w:jc w:val="center"/>
            </w:pPr>
            <w:r>
              <w:t>168</w:t>
            </w:r>
          </w:p>
        </w:tc>
      </w:tr>
      <w:tr w:rsidR="003851B6">
        <w:tc>
          <w:tcPr>
            <w:tcW w:w="5272" w:type="dxa"/>
            <w:gridSpan w:val="3"/>
          </w:tcPr>
          <w:p w:rsidR="003851B6" w:rsidRDefault="003851B6">
            <w:pPr>
              <w:pStyle w:val="ConsPlusNormal"/>
            </w:pPr>
            <w:r>
              <w:t>ИТОГО</w:t>
            </w:r>
          </w:p>
        </w:tc>
        <w:tc>
          <w:tcPr>
            <w:tcW w:w="964" w:type="dxa"/>
          </w:tcPr>
          <w:p w:rsidR="003851B6" w:rsidRDefault="003851B6">
            <w:pPr>
              <w:pStyle w:val="ConsPlusNormal"/>
              <w:jc w:val="center"/>
            </w:pPr>
            <w:r>
              <w:t>650,44</w:t>
            </w:r>
          </w:p>
        </w:tc>
        <w:tc>
          <w:tcPr>
            <w:tcW w:w="964" w:type="dxa"/>
          </w:tcPr>
          <w:p w:rsidR="003851B6" w:rsidRDefault="003851B6">
            <w:pPr>
              <w:pStyle w:val="ConsPlusNormal"/>
              <w:jc w:val="center"/>
            </w:pPr>
            <w:r>
              <w:t>86,98</w:t>
            </w:r>
          </w:p>
        </w:tc>
        <w:tc>
          <w:tcPr>
            <w:tcW w:w="964" w:type="dxa"/>
          </w:tcPr>
          <w:p w:rsidR="003851B6" w:rsidRDefault="003851B6">
            <w:pPr>
              <w:pStyle w:val="ConsPlusNormal"/>
              <w:jc w:val="center"/>
            </w:pPr>
            <w:r>
              <w:t>207,87</w:t>
            </w:r>
          </w:p>
        </w:tc>
        <w:tc>
          <w:tcPr>
            <w:tcW w:w="986" w:type="dxa"/>
          </w:tcPr>
          <w:p w:rsidR="003851B6" w:rsidRDefault="003851B6">
            <w:pPr>
              <w:pStyle w:val="ConsPlusNormal"/>
              <w:jc w:val="center"/>
            </w:pPr>
            <w:r>
              <w:t>0,44</w:t>
            </w:r>
          </w:p>
        </w:tc>
        <w:tc>
          <w:tcPr>
            <w:tcW w:w="1077" w:type="dxa"/>
          </w:tcPr>
          <w:p w:rsidR="003851B6" w:rsidRDefault="003851B6">
            <w:pPr>
              <w:pStyle w:val="ConsPlusNormal"/>
              <w:jc w:val="center"/>
            </w:pPr>
            <w:r>
              <w:t>737,86</w:t>
            </w:r>
          </w:p>
        </w:tc>
        <w:tc>
          <w:tcPr>
            <w:tcW w:w="1134" w:type="dxa"/>
          </w:tcPr>
          <w:p w:rsidR="003851B6" w:rsidRDefault="003851B6">
            <w:pPr>
              <w:pStyle w:val="ConsPlusNormal"/>
            </w:pPr>
          </w:p>
        </w:tc>
        <w:tc>
          <w:tcPr>
            <w:tcW w:w="1105" w:type="dxa"/>
          </w:tcPr>
          <w:p w:rsidR="003851B6" w:rsidRDefault="003851B6">
            <w:pPr>
              <w:pStyle w:val="ConsPlusNormal"/>
              <w:jc w:val="center"/>
            </w:pPr>
            <w:r>
              <w:t>844,95</w:t>
            </w:r>
          </w:p>
        </w:tc>
        <w:tc>
          <w:tcPr>
            <w:tcW w:w="1134" w:type="dxa"/>
          </w:tcPr>
          <w:p w:rsidR="003851B6" w:rsidRDefault="003851B6">
            <w:pPr>
              <w:pStyle w:val="ConsPlusNormal"/>
              <w:jc w:val="center"/>
            </w:pPr>
            <w:r>
              <w:t>2429726</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Таблица 14. Фактические тепловые нагрузки на коллекторах</w:t>
      </w:r>
    </w:p>
    <w:p w:rsidR="003851B6" w:rsidRDefault="003851B6">
      <w:pPr>
        <w:pStyle w:val="ConsPlusTitle"/>
        <w:jc w:val="center"/>
      </w:pPr>
      <w:r>
        <w:t>и величина подпитки в каждой зоне действия ЕТО</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1247"/>
        <w:gridCol w:w="964"/>
        <w:gridCol w:w="850"/>
        <w:gridCol w:w="964"/>
        <w:gridCol w:w="907"/>
        <w:gridCol w:w="1020"/>
        <w:gridCol w:w="1191"/>
        <w:gridCol w:w="1134"/>
      </w:tblGrid>
      <w:tr w:rsidR="003851B6">
        <w:tc>
          <w:tcPr>
            <w:tcW w:w="794" w:type="dxa"/>
            <w:vMerge w:val="restart"/>
          </w:tcPr>
          <w:p w:rsidR="003851B6" w:rsidRDefault="003851B6">
            <w:pPr>
              <w:pStyle w:val="ConsPlusNormal"/>
              <w:jc w:val="center"/>
            </w:pPr>
            <w:r>
              <w:t>Зона ЕТО</w:t>
            </w:r>
          </w:p>
        </w:tc>
        <w:tc>
          <w:tcPr>
            <w:tcW w:w="1247" w:type="dxa"/>
            <w:vMerge w:val="restart"/>
          </w:tcPr>
          <w:p w:rsidR="003851B6" w:rsidRDefault="003851B6">
            <w:pPr>
              <w:pStyle w:val="ConsPlusNormal"/>
              <w:jc w:val="center"/>
            </w:pPr>
            <w:r>
              <w:t>Наименование ЕТО</w:t>
            </w:r>
          </w:p>
        </w:tc>
        <w:tc>
          <w:tcPr>
            <w:tcW w:w="4705" w:type="dxa"/>
            <w:gridSpan w:val="5"/>
          </w:tcPr>
          <w:p w:rsidR="003851B6" w:rsidRDefault="003851B6">
            <w:pPr>
              <w:pStyle w:val="ConsPlusNormal"/>
              <w:jc w:val="center"/>
            </w:pPr>
            <w:r>
              <w:t>Фактическая присоединенная нагрузка, Гкал/ч</w:t>
            </w:r>
          </w:p>
        </w:tc>
        <w:tc>
          <w:tcPr>
            <w:tcW w:w="1191" w:type="dxa"/>
            <w:vMerge w:val="restart"/>
          </w:tcPr>
          <w:p w:rsidR="003851B6" w:rsidRDefault="003851B6">
            <w:pPr>
              <w:pStyle w:val="ConsPlusNormal"/>
              <w:jc w:val="center"/>
            </w:pPr>
            <w:r>
              <w:t>Тепловая нагрузка на коллекторах, Гкал/ч</w:t>
            </w:r>
          </w:p>
        </w:tc>
        <w:tc>
          <w:tcPr>
            <w:tcW w:w="1134" w:type="dxa"/>
            <w:vMerge w:val="restart"/>
          </w:tcPr>
          <w:p w:rsidR="003851B6" w:rsidRDefault="003851B6">
            <w:pPr>
              <w:pStyle w:val="ConsPlusNormal"/>
              <w:jc w:val="center"/>
            </w:pPr>
            <w:r>
              <w:t>Отпуск, Гкал</w:t>
            </w:r>
          </w:p>
        </w:tc>
      </w:tr>
      <w:tr w:rsidR="003851B6">
        <w:tc>
          <w:tcPr>
            <w:tcW w:w="794" w:type="dxa"/>
            <w:vMerge/>
          </w:tcPr>
          <w:p w:rsidR="003851B6" w:rsidRDefault="003851B6"/>
        </w:tc>
        <w:tc>
          <w:tcPr>
            <w:tcW w:w="1247" w:type="dxa"/>
            <w:vMerge/>
          </w:tcPr>
          <w:p w:rsidR="003851B6" w:rsidRDefault="003851B6"/>
        </w:tc>
        <w:tc>
          <w:tcPr>
            <w:tcW w:w="964" w:type="dxa"/>
          </w:tcPr>
          <w:p w:rsidR="003851B6" w:rsidRDefault="003851B6">
            <w:pPr>
              <w:pStyle w:val="ConsPlusNormal"/>
              <w:jc w:val="center"/>
            </w:pPr>
            <w:r>
              <w:t>ОВ</w:t>
            </w:r>
          </w:p>
        </w:tc>
        <w:tc>
          <w:tcPr>
            <w:tcW w:w="850" w:type="dxa"/>
          </w:tcPr>
          <w:p w:rsidR="003851B6" w:rsidRDefault="003851B6">
            <w:pPr>
              <w:pStyle w:val="ConsPlusNormal"/>
              <w:jc w:val="center"/>
            </w:pPr>
            <w:r>
              <w:t>ГВС ср</w:t>
            </w:r>
          </w:p>
        </w:tc>
        <w:tc>
          <w:tcPr>
            <w:tcW w:w="964" w:type="dxa"/>
          </w:tcPr>
          <w:p w:rsidR="003851B6" w:rsidRDefault="003851B6">
            <w:pPr>
              <w:pStyle w:val="ConsPlusNormal"/>
              <w:jc w:val="center"/>
            </w:pPr>
            <w:r>
              <w:t>ГВС max</w:t>
            </w:r>
          </w:p>
        </w:tc>
        <w:tc>
          <w:tcPr>
            <w:tcW w:w="907" w:type="dxa"/>
          </w:tcPr>
          <w:p w:rsidR="003851B6" w:rsidRDefault="003851B6">
            <w:pPr>
              <w:pStyle w:val="ConsPlusNormal"/>
              <w:jc w:val="center"/>
            </w:pPr>
            <w:r>
              <w:t>Технология (пар)</w:t>
            </w:r>
          </w:p>
        </w:tc>
        <w:tc>
          <w:tcPr>
            <w:tcW w:w="1020" w:type="dxa"/>
          </w:tcPr>
          <w:p w:rsidR="003851B6" w:rsidRDefault="003851B6">
            <w:pPr>
              <w:pStyle w:val="ConsPlusNormal"/>
              <w:jc w:val="center"/>
            </w:pPr>
            <w:r>
              <w:t>ИТОГО (с ГВС ср)</w:t>
            </w:r>
          </w:p>
        </w:tc>
        <w:tc>
          <w:tcPr>
            <w:tcW w:w="1191" w:type="dxa"/>
            <w:vMerge/>
          </w:tcPr>
          <w:p w:rsidR="003851B6" w:rsidRDefault="003851B6"/>
        </w:tc>
        <w:tc>
          <w:tcPr>
            <w:tcW w:w="1134" w:type="dxa"/>
            <w:vMerge/>
          </w:tcPr>
          <w:p w:rsidR="003851B6" w:rsidRDefault="003851B6"/>
        </w:tc>
      </w:tr>
      <w:tr w:rsidR="003851B6">
        <w:tc>
          <w:tcPr>
            <w:tcW w:w="794" w:type="dxa"/>
          </w:tcPr>
          <w:p w:rsidR="003851B6" w:rsidRDefault="003851B6">
            <w:pPr>
              <w:pStyle w:val="ConsPlusNormal"/>
              <w:jc w:val="center"/>
            </w:pPr>
            <w:r>
              <w:t>1</w:t>
            </w:r>
          </w:p>
        </w:tc>
        <w:tc>
          <w:tcPr>
            <w:tcW w:w="1247" w:type="dxa"/>
          </w:tcPr>
          <w:p w:rsidR="003851B6" w:rsidRDefault="003851B6">
            <w:pPr>
              <w:pStyle w:val="ConsPlusNormal"/>
            </w:pPr>
            <w:r>
              <w:t>АО "Владимирские Коммунальные системы"</w:t>
            </w:r>
          </w:p>
        </w:tc>
        <w:tc>
          <w:tcPr>
            <w:tcW w:w="964" w:type="dxa"/>
          </w:tcPr>
          <w:p w:rsidR="003851B6" w:rsidRDefault="003851B6">
            <w:pPr>
              <w:pStyle w:val="ConsPlusNormal"/>
              <w:jc w:val="center"/>
            </w:pPr>
            <w:r>
              <w:t>650,44</w:t>
            </w:r>
          </w:p>
        </w:tc>
        <w:tc>
          <w:tcPr>
            <w:tcW w:w="850" w:type="dxa"/>
          </w:tcPr>
          <w:p w:rsidR="003851B6" w:rsidRDefault="003851B6">
            <w:pPr>
              <w:pStyle w:val="ConsPlusNormal"/>
              <w:jc w:val="center"/>
            </w:pPr>
            <w:r>
              <w:t>86,98</w:t>
            </w:r>
          </w:p>
        </w:tc>
        <w:tc>
          <w:tcPr>
            <w:tcW w:w="964" w:type="dxa"/>
          </w:tcPr>
          <w:p w:rsidR="003851B6" w:rsidRDefault="003851B6">
            <w:pPr>
              <w:pStyle w:val="ConsPlusNormal"/>
              <w:jc w:val="center"/>
            </w:pPr>
            <w:r>
              <w:t>207,87</w:t>
            </w:r>
          </w:p>
        </w:tc>
        <w:tc>
          <w:tcPr>
            <w:tcW w:w="907" w:type="dxa"/>
          </w:tcPr>
          <w:p w:rsidR="003851B6" w:rsidRDefault="003851B6">
            <w:pPr>
              <w:pStyle w:val="ConsPlusNormal"/>
              <w:jc w:val="center"/>
            </w:pPr>
            <w:r>
              <w:t>0,44</w:t>
            </w:r>
          </w:p>
        </w:tc>
        <w:tc>
          <w:tcPr>
            <w:tcW w:w="1020" w:type="dxa"/>
          </w:tcPr>
          <w:p w:rsidR="003851B6" w:rsidRDefault="003851B6">
            <w:pPr>
              <w:pStyle w:val="ConsPlusNormal"/>
              <w:jc w:val="center"/>
            </w:pPr>
            <w:r>
              <w:t>737,86</w:t>
            </w:r>
          </w:p>
        </w:tc>
        <w:tc>
          <w:tcPr>
            <w:tcW w:w="1191" w:type="dxa"/>
          </w:tcPr>
          <w:p w:rsidR="003851B6" w:rsidRDefault="003851B6">
            <w:pPr>
              <w:pStyle w:val="ConsPlusNormal"/>
              <w:jc w:val="center"/>
            </w:pPr>
            <w:r>
              <w:t>844,95</w:t>
            </w:r>
          </w:p>
        </w:tc>
        <w:tc>
          <w:tcPr>
            <w:tcW w:w="1134" w:type="dxa"/>
          </w:tcPr>
          <w:p w:rsidR="003851B6" w:rsidRDefault="003851B6">
            <w:pPr>
              <w:pStyle w:val="ConsPlusNormal"/>
              <w:jc w:val="center"/>
            </w:pPr>
            <w:r>
              <w:t>2429726</w:t>
            </w:r>
          </w:p>
        </w:tc>
      </w:tr>
      <w:tr w:rsidR="003851B6">
        <w:tc>
          <w:tcPr>
            <w:tcW w:w="2041" w:type="dxa"/>
            <w:gridSpan w:val="2"/>
          </w:tcPr>
          <w:p w:rsidR="003851B6" w:rsidRDefault="003851B6">
            <w:pPr>
              <w:pStyle w:val="ConsPlusNormal"/>
            </w:pPr>
            <w:r>
              <w:t>ИТОГО</w:t>
            </w:r>
          </w:p>
        </w:tc>
        <w:tc>
          <w:tcPr>
            <w:tcW w:w="964" w:type="dxa"/>
          </w:tcPr>
          <w:p w:rsidR="003851B6" w:rsidRDefault="003851B6">
            <w:pPr>
              <w:pStyle w:val="ConsPlusNormal"/>
              <w:jc w:val="center"/>
            </w:pPr>
            <w:r>
              <w:t>650,44</w:t>
            </w:r>
          </w:p>
        </w:tc>
        <w:tc>
          <w:tcPr>
            <w:tcW w:w="850" w:type="dxa"/>
          </w:tcPr>
          <w:p w:rsidR="003851B6" w:rsidRDefault="003851B6">
            <w:pPr>
              <w:pStyle w:val="ConsPlusNormal"/>
              <w:jc w:val="center"/>
            </w:pPr>
            <w:r>
              <w:t>86,98</w:t>
            </w:r>
          </w:p>
        </w:tc>
        <w:tc>
          <w:tcPr>
            <w:tcW w:w="964" w:type="dxa"/>
          </w:tcPr>
          <w:p w:rsidR="003851B6" w:rsidRDefault="003851B6">
            <w:pPr>
              <w:pStyle w:val="ConsPlusNormal"/>
              <w:jc w:val="center"/>
            </w:pPr>
            <w:r>
              <w:t>207,87</w:t>
            </w:r>
          </w:p>
        </w:tc>
        <w:tc>
          <w:tcPr>
            <w:tcW w:w="907" w:type="dxa"/>
          </w:tcPr>
          <w:p w:rsidR="003851B6" w:rsidRDefault="003851B6">
            <w:pPr>
              <w:pStyle w:val="ConsPlusNormal"/>
              <w:jc w:val="center"/>
            </w:pPr>
            <w:r>
              <w:t>0,44</w:t>
            </w:r>
          </w:p>
        </w:tc>
        <w:tc>
          <w:tcPr>
            <w:tcW w:w="1020" w:type="dxa"/>
          </w:tcPr>
          <w:p w:rsidR="003851B6" w:rsidRDefault="003851B6">
            <w:pPr>
              <w:pStyle w:val="ConsPlusNormal"/>
              <w:jc w:val="center"/>
            </w:pPr>
            <w:r>
              <w:t>737,86</w:t>
            </w:r>
          </w:p>
        </w:tc>
        <w:tc>
          <w:tcPr>
            <w:tcW w:w="1191" w:type="dxa"/>
          </w:tcPr>
          <w:p w:rsidR="003851B6" w:rsidRDefault="003851B6">
            <w:pPr>
              <w:pStyle w:val="ConsPlusNormal"/>
              <w:jc w:val="center"/>
            </w:pPr>
            <w:r>
              <w:t>844,95</w:t>
            </w:r>
          </w:p>
        </w:tc>
        <w:tc>
          <w:tcPr>
            <w:tcW w:w="1134" w:type="dxa"/>
          </w:tcPr>
          <w:p w:rsidR="003851B6" w:rsidRDefault="003851B6">
            <w:pPr>
              <w:pStyle w:val="ConsPlusNormal"/>
              <w:jc w:val="center"/>
            </w:pPr>
            <w:r>
              <w:t>2429726</w:t>
            </w:r>
          </w:p>
        </w:tc>
      </w:tr>
    </w:tbl>
    <w:p w:rsidR="003851B6" w:rsidRDefault="003851B6">
      <w:pPr>
        <w:pStyle w:val="ConsPlusNormal"/>
        <w:jc w:val="both"/>
      </w:pPr>
    </w:p>
    <w:p w:rsidR="003851B6" w:rsidRDefault="003851B6">
      <w:pPr>
        <w:pStyle w:val="ConsPlusTitle"/>
        <w:jc w:val="center"/>
        <w:outlineLvl w:val="3"/>
      </w:pPr>
      <w:r>
        <w:t>Таблица 15. Прирост тепловой нагрузки по годам, Гкал/ч</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77"/>
      </w:tblGrid>
      <w:tr w:rsidR="003851B6">
        <w:tc>
          <w:tcPr>
            <w:tcW w:w="1474" w:type="dxa"/>
          </w:tcPr>
          <w:p w:rsidR="003851B6" w:rsidRDefault="003851B6">
            <w:pPr>
              <w:pStyle w:val="ConsPlusNormal"/>
              <w:jc w:val="center"/>
            </w:pPr>
            <w:r>
              <w:lastRenderedPageBreak/>
              <w:t>Присоединение тепловой нагрузки, Гкал/ч</w:t>
            </w:r>
          </w:p>
        </w:tc>
        <w:tc>
          <w:tcPr>
            <w:tcW w:w="1020" w:type="dxa"/>
          </w:tcPr>
          <w:p w:rsidR="003851B6" w:rsidRDefault="003851B6">
            <w:pPr>
              <w:pStyle w:val="ConsPlusNormal"/>
              <w:jc w:val="center"/>
            </w:pPr>
            <w:r>
              <w:t>2020</w:t>
            </w:r>
          </w:p>
        </w:tc>
        <w:tc>
          <w:tcPr>
            <w:tcW w:w="1020" w:type="dxa"/>
          </w:tcPr>
          <w:p w:rsidR="003851B6" w:rsidRDefault="003851B6">
            <w:pPr>
              <w:pStyle w:val="ConsPlusNormal"/>
              <w:jc w:val="center"/>
            </w:pPr>
            <w:r>
              <w:t>2021</w:t>
            </w:r>
          </w:p>
        </w:tc>
        <w:tc>
          <w:tcPr>
            <w:tcW w:w="1020" w:type="dxa"/>
          </w:tcPr>
          <w:p w:rsidR="003851B6" w:rsidRDefault="003851B6">
            <w:pPr>
              <w:pStyle w:val="ConsPlusNormal"/>
              <w:jc w:val="center"/>
            </w:pPr>
            <w:r>
              <w:t>2022</w:t>
            </w:r>
          </w:p>
        </w:tc>
        <w:tc>
          <w:tcPr>
            <w:tcW w:w="1020" w:type="dxa"/>
          </w:tcPr>
          <w:p w:rsidR="003851B6" w:rsidRDefault="003851B6">
            <w:pPr>
              <w:pStyle w:val="ConsPlusNormal"/>
              <w:jc w:val="center"/>
            </w:pPr>
            <w:r>
              <w:t>2023</w:t>
            </w:r>
          </w:p>
        </w:tc>
        <w:tc>
          <w:tcPr>
            <w:tcW w:w="1020" w:type="dxa"/>
          </w:tcPr>
          <w:p w:rsidR="003851B6" w:rsidRDefault="003851B6">
            <w:pPr>
              <w:pStyle w:val="ConsPlusNormal"/>
              <w:jc w:val="center"/>
            </w:pPr>
            <w:r>
              <w:t>2024</w:t>
            </w:r>
          </w:p>
        </w:tc>
        <w:tc>
          <w:tcPr>
            <w:tcW w:w="1020" w:type="dxa"/>
          </w:tcPr>
          <w:p w:rsidR="003851B6" w:rsidRDefault="003851B6">
            <w:pPr>
              <w:pStyle w:val="ConsPlusNormal"/>
              <w:jc w:val="center"/>
            </w:pPr>
            <w:r>
              <w:t>2025</w:t>
            </w:r>
          </w:p>
        </w:tc>
        <w:tc>
          <w:tcPr>
            <w:tcW w:w="1020" w:type="dxa"/>
          </w:tcPr>
          <w:p w:rsidR="003851B6" w:rsidRDefault="003851B6">
            <w:pPr>
              <w:pStyle w:val="ConsPlusNormal"/>
              <w:jc w:val="center"/>
            </w:pPr>
            <w:r>
              <w:t>2026</w:t>
            </w:r>
          </w:p>
        </w:tc>
        <w:tc>
          <w:tcPr>
            <w:tcW w:w="1020" w:type="dxa"/>
          </w:tcPr>
          <w:p w:rsidR="003851B6" w:rsidRDefault="003851B6">
            <w:pPr>
              <w:pStyle w:val="ConsPlusNormal"/>
              <w:jc w:val="center"/>
            </w:pPr>
            <w:r>
              <w:t>2027</w:t>
            </w:r>
          </w:p>
        </w:tc>
        <w:tc>
          <w:tcPr>
            <w:tcW w:w="1020" w:type="dxa"/>
          </w:tcPr>
          <w:p w:rsidR="003851B6" w:rsidRDefault="003851B6">
            <w:pPr>
              <w:pStyle w:val="ConsPlusNormal"/>
              <w:jc w:val="center"/>
            </w:pPr>
            <w:r>
              <w:t>2028</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2030</w:t>
            </w:r>
          </w:p>
        </w:tc>
        <w:tc>
          <w:tcPr>
            <w:tcW w:w="1020" w:type="dxa"/>
          </w:tcPr>
          <w:p w:rsidR="003851B6" w:rsidRDefault="003851B6">
            <w:pPr>
              <w:pStyle w:val="ConsPlusNormal"/>
              <w:jc w:val="center"/>
            </w:pPr>
            <w:r>
              <w:t>2031</w:t>
            </w:r>
          </w:p>
        </w:tc>
        <w:tc>
          <w:tcPr>
            <w:tcW w:w="1020" w:type="dxa"/>
          </w:tcPr>
          <w:p w:rsidR="003851B6" w:rsidRDefault="003851B6">
            <w:pPr>
              <w:pStyle w:val="ConsPlusNormal"/>
              <w:jc w:val="center"/>
            </w:pPr>
            <w:r>
              <w:t>2032</w:t>
            </w:r>
          </w:p>
        </w:tc>
        <w:tc>
          <w:tcPr>
            <w:tcW w:w="1020" w:type="dxa"/>
          </w:tcPr>
          <w:p w:rsidR="003851B6" w:rsidRDefault="003851B6">
            <w:pPr>
              <w:pStyle w:val="ConsPlusNormal"/>
              <w:jc w:val="center"/>
            </w:pPr>
            <w:r>
              <w:t>2033</w:t>
            </w:r>
          </w:p>
        </w:tc>
        <w:tc>
          <w:tcPr>
            <w:tcW w:w="1020" w:type="dxa"/>
          </w:tcPr>
          <w:p w:rsidR="003851B6" w:rsidRDefault="003851B6">
            <w:pPr>
              <w:pStyle w:val="ConsPlusNormal"/>
              <w:jc w:val="center"/>
            </w:pPr>
            <w:r>
              <w:t>2034</w:t>
            </w:r>
          </w:p>
        </w:tc>
        <w:tc>
          <w:tcPr>
            <w:tcW w:w="1020" w:type="dxa"/>
          </w:tcPr>
          <w:p w:rsidR="003851B6" w:rsidRDefault="003851B6">
            <w:pPr>
              <w:pStyle w:val="ConsPlusNormal"/>
              <w:jc w:val="center"/>
            </w:pPr>
            <w:r>
              <w:t>2035</w:t>
            </w:r>
          </w:p>
        </w:tc>
        <w:tc>
          <w:tcPr>
            <w:tcW w:w="1020" w:type="dxa"/>
          </w:tcPr>
          <w:p w:rsidR="003851B6" w:rsidRDefault="003851B6">
            <w:pPr>
              <w:pStyle w:val="ConsPlusNormal"/>
              <w:jc w:val="center"/>
            </w:pPr>
            <w:r>
              <w:t>2036</w:t>
            </w:r>
          </w:p>
        </w:tc>
        <w:tc>
          <w:tcPr>
            <w:tcW w:w="1020" w:type="dxa"/>
          </w:tcPr>
          <w:p w:rsidR="003851B6" w:rsidRDefault="003851B6">
            <w:pPr>
              <w:pStyle w:val="ConsPlusNormal"/>
              <w:jc w:val="center"/>
            </w:pPr>
            <w:r>
              <w:t>2037</w:t>
            </w:r>
          </w:p>
        </w:tc>
        <w:tc>
          <w:tcPr>
            <w:tcW w:w="1077" w:type="dxa"/>
          </w:tcPr>
          <w:p w:rsidR="003851B6" w:rsidRDefault="003851B6">
            <w:pPr>
              <w:pStyle w:val="ConsPlusNormal"/>
              <w:jc w:val="center"/>
            </w:pPr>
            <w:r>
              <w:t>ИТОГ</w:t>
            </w:r>
          </w:p>
        </w:tc>
      </w:tr>
      <w:tr w:rsidR="003851B6">
        <w:tc>
          <w:tcPr>
            <w:tcW w:w="1474" w:type="dxa"/>
          </w:tcPr>
          <w:p w:rsidR="003851B6" w:rsidRDefault="003851B6">
            <w:pPr>
              <w:pStyle w:val="ConsPlusNormal"/>
            </w:pPr>
            <w:r>
              <w:t>ОВ</w:t>
            </w:r>
          </w:p>
        </w:tc>
        <w:tc>
          <w:tcPr>
            <w:tcW w:w="1020" w:type="dxa"/>
          </w:tcPr>
          <w:p w:rsidR="003851B6" w:rsidRDefault="003851B6">
            <w:pPr>
              <w:pStyle w:val="ConsPlusNormal"/>
              <w:jc w:val="center"/>
            </w:pPr>
            <w:r>
              <w:t>17,118</w:t>
            </w:r>
          </w:p>
        </w:tc>
        <w:tc>
          <w:tcPr>
            <w:tcW w:w="1020" w:type="dxa"/>
          </w:tcPr>
          <w:p w:rsidR="003851B6" w:rsidRDefault="003851B6">
            <w:pPr>
              <w:pStyle w:val="ConsPlusNormal"/>
              <w:jc w:val="center"/>
            </w:pPr>
            <w:r>
              <w:t>20,672</w:t>
            </w:r>
          </w:p>
        </w:tc>
        <w:tc>
          <w:tcPr>
            <w:tcW w:w="1020" w:type="dxa"/>
          </w:tcPr>
          <w:p w:rsidR="003851B6" w:rsidRDefault="003851B6">
            <w:pPr>
              <w:pStyle w:val="ConsPlusNormal"/>
              <w:jc w:val="center"/>
            </w:pPr>
            <w:r>
              <w:t>16,993</w:t>
            </w:r>
          </w:p>
        </w:tc>
        <w:tc>
          <w:tcPr>
            <w:tcW w:w="1020" w:type="dxa"/>
          </w:tcPr>
          <w:p w:rsidR="003851B6" w:rsidRDefault="003851B6">
            <w:pPr>
              <w:pStyle w:val="ConsPlusNormal"/>
              <w:jc w:val="center"/>
            </w:pPr>
            <w:r>
              <w:t>12,325</w:t>
            </w:r>
          </w:p>
        </w:tc>
        <w:tc>
          <w:tcPr>
            <w:tcW w:w="1020" w:type="dxa"/>
          </w:tcPr>
          <w:p w:rsidR="003851B6" w:rsidRDefault="003851B6">
            <w:pPr>
              <w:pStyle w:val="ConsPlusNormal"/>
              <w:jc w:val="center"/>
            </w:pPr>
            <w:r>
              <w:t>12,325</w:t>
            </w:r>
          </w:p>
        </w:tc>
        <w:tc>
          <w:tcPr>
            <w:tcW w:w="1020" w:type="dxa"/>
          </w:tcPr>
          <w:p w:rsidR="003851B6" w:rsidRDefault="003851B6">
            <w:pPr>
              <w:pStyle w:val="ConsPlusNormal"/>
              <w:jc w:val="center"/>
            </w:pPr>
            <w:r>
              <w:t>12,325</w:t>
            </w:r>
          </w:p>
        </w:tc>
        <w:tc>
          <w:tcPr>
            <w:tcW w:w="1020" w:type="dxa"/>
          </w:tcPr>
          <w:p w:rsidR="003851B6" w:rsidRDefault="003851B6">
            <w:pPr>
              <w:pStyle w:val="ConsPlusNormal"/>
              <w:jc w:val="center"/>
            </w:pPr>
            <w:r>
              <w:t>12,325</w:t>
            </w:r>
          </w:p>
        </w:tc>
        <w:tc>
          <w:tcPr>
            <w:tcW w:w="1020" w:type="dxa"/>
          </w:tcPr>
          <w:p w:rsidR="003851B6" w:rsidRDefault="003851B6">
            <w:pPr>
              <w:pStyle w:val="ConsPlusNormal"/>
              <w:jc w:val="center"/>
            </w:pPr>
            <w:r>
              <w:t>12,325</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20" w:type="dxa"/>
          </w:tcPr>
          <w:p w:rsidR="003851B6" w:rsidRDefault="003851B6">
            <w:pPr>
              <w:pStyle w:val="ConsPlusNormal"/>
              <w:jc w:val="center"/>
            </w:pPr>
            <w:r>
              <w:t>10,092</w:t>
            </w:r>
          </w:p>
        </w:tc>
        <w:tc>
          <w:tcPr>
            <w:tcW w:w="1077" w:type="dxa"/>
          </w:tcPr>
          <w:p w:rsidR="003851B6" w:rsidRDefault="003851B6">
            <w:pPr>
              <w:pStyle w:val="ConsPlusNormal"/>
              <w:jc w:val="center"/>
            </w:pPr>
            <w:r>
              <w:t>217,328</w:t>
            </w:r>
          </w:p>
        </w:tc>
      </w:tr>
      <w:tr w:rsidR="003851B6">
        <w:tc>
          <w:tcPr>
            <w:tcW w:w="1474" w:type="dxa"/>
          </w:tcPr>
          <w:p w:rsidR="003851B6" w:rsidRDefault="003851B6">
            <w:pPr>
              <w:pStyle w:val="ConsPlusNormal"/>
            </w:pPr>
            <w:r>
              <w:t>ГВС ср.</w:t>
            </w:r>
          </w:p>
        </w:tc>
        <w:tc>
          <w:tcPr>
            <w:tcW w:w="1020" w:type="dxa"/>
          </w:tcPr>
          <w:p w:rsidR="003851B6" w:rsidRDefault="003851B6">
            <w:pPr>
              <w:pStyle w:val="ConsPlusNormal"/>
              <w:jc w:val="center"/>
            </w:pPr>
            <w:r>
              <w:t>1,653</w:t>
            </w:r>
          </w:p>
        </w:tc>
        <w:tc>
          <w:tcPr>
            <w:tcW w:w="1020" w:type="dxa"/>
          </w:tcPr>
          <w:p w:rsidR="003851B6" w:rsidRDefault="003851B6">
            <w:pPr>
              <w:pStyle w:val="ConsPlusNormal"/>
              <w:jc w:val="center"/>
            </w:pPr>
            <w:r>
              <w:t>3,912</w:t>
            </w:r>
          </w:p>
        </w:tc>
        <w:tc>
          <w:tcPr>
            <w:tcW w:w="1020" w:type="dxa"/>
          </w:tcPr>
          <w:p w:rsidR="003851B6" w:rsidRDefault="003851B6">
            <w:pPr>
              <w:pStyle w:val="ConsPlusNormal"/>
              <w:jc w:val="center"/>
            </w:pPr>
            <w:r>
              <w:t>1,659</w:t>
            </w:r>
          </w:p>
        </w:tc>
        <w:tc>
          <w:tcPr>
            <w:tcW w:w="1020" w:type="dxa"/>
          </w:tcPr>
          <w:p w:rsidR="003851B6" w:rsidRDefault="003851B6">
            <w:pPr>
              <w:pStyle w:val="ConsPlusNormal"/>
              <w:jc w:val="center"/>
            </w:pPr>
            <w:r>
              <w:t>1,506</w:t>
            </w:r>
          </w:p>
        </w:tc>
        <w:tc>
          <w:tcPr>
            <w:tcW w:w="1020" w:type="dxa"/>
          </w:tcPr>
          <w:p w:rsidR="003851B6" w:rsidRDefault="003851B6">
            <w:pPr>
              <w:pStyle w:val="ConsPlusNormal"/>
              <w:jc w:val="center"/>
            </w:pPr>
            <w:r>
              <w:t>1,105</w:t>
            </w:r>
          </w:p>
        </w:tc>
        <w:tc>
          <w:tcPr>
            <w:tcW w:w="1020" w:type="dxa"/>
          </w:tcPr>
          <w:p w:rsidR="003851B6" w:rsidRDefault="003851B6">
            <w:pPr>
              <w:pStyle w:val="ConsPlusNormal"/>
              <w:jc w:val="center"/>
            </w:pPr>
            <w:r>
              <w:t>1,105</w:t>
            </w:r>
          </w:p>
        </w:tc>
        <w:tc>
          <w:tcPr>
            <w:tcW w:w="1020" w:type="dxa"/>
          </w:tcPr>
          <w:p w:rsidR="003851B6" w:rsidRDefault="003851B6">
            <w:pPr>
              <w:pStyle w:val="ConsPlusNormal"/>
              <w:jc w:val="center"/>
            </w:pPr>
            <w:r>
              <w:t>1,105</w:t>
            </w:r>
          </w:p>
        </w:tc>
        <w:tc>
          <w:tcPr>
            <w:tcW w:w="1020" w:type="dxa"/>
          </w:tcPr>
          <w:p w:rsidR="003851B6" w:rsidRDefault="003851B6">
            <w:pPr>
              <w:pStyle w:val="ConsPlusNormal"/>
              <w:jc w:val="center"/>
            </w:pPr>
            <w:r>
              <w:t>1,105</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20" w:type="dxa"/>
          </w:tcPr>
          <w:p w:rsidR="003851B6" w:rsidRDefault="003851B6">
            <w:pPr>
              <w:pStyle w:val="ConsPlusNormal"/>
              <w:jc w:val="center"/>
            </w:pPr>
            <w:r>
              <w:t>0,874</w:t>
            </w:r>
          </w:p>
        </w:tc>
        <w:tc>
          <w:tcPr>
            <w:tcW w:w="1077" w:type="dxa"/>
          </w:tcPr>
          <w:p w:rsidR="003851B6" w:rsidRDefault="003851B6">
            <w:pPr>
              <w:pStyle w:val="ConsPlusNormal"/>
              <w:jc w:val="center"/>
            </w:pPr>
            <w:r>
              <w:t>21,890</w:t>
            </w:r>
          </w:p>
        </w:tc>
      </w:tr>
      <w:tr w:rsidR="003851B6">
        <w:tc>
          <w:tcPr>
            <w:tcW w:w="1474" w:type="dxa"/>
          </w:tcPr>
          <w:p w:rsidR="003851B6" w:rsidRDefault="003851B6">
            <w:pPr>
              <w:pStyle w:val="ConsPlusNormal"/>
            </w:pPr>
            <w:r>
              <w:t>Общий итог</w:t>
            </w:r>
          </w:p>
        </w:tc>
        <w:tc>
          <w:tcPr>
            <w:tcW w:w="1020" w:type="dxa"/>
          </w:tcPr>
          <w:p w:rsidR="003851B6" w:rsidRDefault="003851B6">
            <w:pPr>
              <w:pStyle w:val="ConsPlusNormal"/>
              <w:jc w:val="center"/>
            </w:pPr>
            <w:r>
              <w:t>18,771</w:t>
            </w:r>
          </w:p>
        </w:tc>
        <w:tc>
          <w:tcPr>
            <w:tcW w:w="1020" w:type="dxa"/>
          </w:tcPr>
          <w:p w:rsidR="003851B6" w:rsidRDefault="003851B6">
            <w:pPr>
              <w:pStyle w:val="ConsPlusNormal"/>
              <w:jc w:val="center"/>
            </w:pPr>
            <w:r>
              <w:t>24,584</w:t>
            </w:r>
          </w:p>
        </w:tc>
        <w:tc>
          <w:tcPr>
            <w:tcW w:w="1020" w:type="dxa"/>
          </w:tcPr>
          <w:p w:rsidR="003851B6" w:rsidRDefault="003851B6">
            <w:pPr>
              <w:pStyle w:val="ConsPlusNormal"/>
              <w:jc w:val="center"/>
            </w:pPr>
            <w:r>
              <w:t>18,652</w:t>
            </w:r>
          </w:p>
        </w:tc>
        <w:tc>
          <w:tcPr>
            <w:tcW w:w="1020" w:type="dxa"/>
          </w:tcPr>
          <w:p w:rsidR="003851B6" w:rsidRDefault="003851B6">
            <w:pPr>
              <w:pStyle w:val="ConsPlusNormal"/>
              <w:jc w:val="center"/>
            </w:pPr>
            <w:r>
              <w:t>13,831</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77" w:type="dxa"/>
          </w:tcPr>
          <w:p w:rsidR="003851B6" w:rsidRDefault="003851B6">
            <w:pPr>
              <w:pStyle w:val="ConsPlusNormal"/>
              <w:jc w:val="center"/>
            </w:pPr>
            <w:r>
              <w:t>239,218</w:t>
            </w:r>
          </w:p>
        </w:tc>
      </w:tr>
    </w:tbl>
    <w:p w:rsidR="003851B6" w:rsidRDefault="003851B6">
      <w:pPr>
        <w:pStyle w:val="ConsPlusNormal"/>
        <w:jc w:val="both"/>
      </w:pPr>
    </w:p>
    <w:p w:rsidR="003851B6" w:rsidRDefault="003851B6">
      <w:pPr>
        <w:pStyle w:val="ConsPlusNormal"/>
        <w:jc w:val="center"/>
      </w:pPr>
      <w:r w:rsidRPr="00C0459B">
        <w:rPr>
          <w:position w:val="-145"/>
        </w:rPr>
        <w:pict>
          <v:shape id="_x0000_i1033" style="width:433.5pt;height:156pt" coordsize="" o:spt="100" adj="0,,0" path="" filled="f" stroked="f">
            <v:stroke joinstyle="miter"/>
            <v:imagedata r:id="rId35" o:title="base_23624_152057_32776"/>
            <v:formulas/>
            <v:path o:connecttype="segments"/>
          </v:shape>
        </w:pict>
      </w:r>
    </w:p>
    <w:p w:rsidR="003851B6" w:rsidRDefault="003851B6">
      <w:pPr>
        <w:pStyle w:val="ConsPlusNormal"/>
        <w:jc w:val="both"/>
      </w:pPr>
    </w:p>
    <w:p w:rsidR="003851B6" w:rsidRDefault="003851B6">
      <w:pPr>
        <w:pStyle w:val="ConsPlusTitle"/>
        <w:jc w:val="center"/>
        <w:outlineLvl w:val="3"/>
      </w:pPr>
      <w:r>
        <w:t>Рисунок 9. Диаграмма приростов тепловой нагрузки</w:t>
      </w:r>
    </w:p>
    <w:p w:rsidR="003851B6" w:rsidRDefault="003851B6">
      <w:pPr>
        <w:pStyle w:val="ConsPlusTitle"/>
        <w:jc w:val="center"/>
      </w:pPr>
      <w:r>
        <w:t>нарастающим итогом, Гкал/ч</w:t>
      </w:r>
    </w:p>
    <w:p w:rsidR="003851B6" w:rsidRDefault="003851B6">
      <w:pPr>
        <w:pStyle w:val="ConsPlusNormal"/>
        <w:jc w:val="both"/>
      </w:pPr>
    </w:p>
    <w:p w:rsidR="003851B6" w:rsidRDefault="003851B6">
      <w:pPr>
        <w:pStyle w:val="ConsPlusTitle"/>
        <w:jc w:val="center"/>
        <w:outlineLvl w:val="3"/>
      </w:pPr>
      <w:r>
        <w:t>Таблица 16. Прогноз приростов присоединенной тепловой</w:t>
      </w:r>
    </w:p>
    <w:p w:rsidR="003851B6" w:rsidRDefault="003851B6">
      <w:pPr>
        <w:pStyle w:val="ConsPlusTitle"/>
        <w:jc w:val="center"/>
      </w:pPr>
      <w:r>
        <w:t>нагрузки с разделением по видам теплопотребления в зоне</w:t>
      </w:r>
    </w:p>
    <w:p w:rsidR="003851B6" w:rsidRDefault="003851B6">
      <w:pPr>
        <w:pStyle w:val="ConsPlusTitle"/>
        <w:jc w:val="center"/>
      </w:pPr>
      <w:r>
        <w:t>действия каждого из существующих или предлагаемых</w:t>
      </w:r>
    </w:p>
    <w:p w:rsidR="003851B6" w:rsidRDefault="003851B6">
      <w:pPr>
        <w:pStyle w:val="ConsPlusTitle"/>
        <w:jc w:val="center"/>
      </w:pPr>
      <w:r>
        <w:t>для строительства источников тепловой энергии</w:t>
      </w:r>
    </w:p>
    <w:p w:rsidR="003851B6" w:rsidRDefault="003851B6">
      <w:pPr>
        <w:pStyle w:val="ConsPlusTitle"/>
        <w:jc w:val="center"/>
      </w:pPr>
      <w:r>
        <w:t>на каждом этапе, Гкал/ч</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77"/>
      </w:tblGrid>
      <w:tr w:rsidR="003851B6">
        <w:tc>
          <w:tcPr>
            <w:tcW w:w="1928" w:type="dxa"/>
          </w:tcPr>
          <w:p w:rsidR="003851B6" w:rsidRDefault="003851B6">
            <w:pPr>
              <w:pStyle w:val="ConsPlusNormal"/>
              <w:jc w:val="center"/>
            </w:pPr>
            <w:r>
              <w:t xml:space="preserve">Система </w:t>
            </w:r>
            <w:r>
              <w:lastRenderedPageBreak/>
              <w:t>теплоснабжения</w:t>
            </w:r>
          </w:p>
        </w:tc>
        <w:tc>
          <w:tcPr>
            <w:tcW w:w="1020" w:type="dxa"/>
          </w:tcPr>
          <w:p w:rsidR="003851B6" w:rsidRDefault="003851B6">
            <w:pPr>
              <w:pStyle w:val="ConsPlusNormal"/>
              <w:jc w:val="center"/>
            </w:pPr>
            <w:r>
              <w:lastRenderedPageBreak/>
              <w:t>2020 г.</w:t>
            </w:r>
          </w:p>
        </w:tc>
        <w:tc>
          <w:tcPr>
            <w:tcW w:w="1020" w:type="dxa"/>
          </w:tcPr>
          <w:p w:rsidR="003851B6" w:rsidRDefault="003851B6">
            <w:pPr>
              <w:pStyle w:val="ConsPlusNormal"/>
              <w:jc w:val="center"/>
            </w:pPr>
            <w:r>
              <w:t>2021 г.</w:t>
            </w:r>
          </w:p>
        </w:tc>
        <w:tc>
          <w:tcPr>
            <w:tcW w:w="1020" w:type="dxa"/>
          </w:tcPr>
          <w:p w:rsidR="003851B6" w:rsidRDefault="003851B6">
            <w:pPr>
              <w:pStyle w:val="ConsPlusNormal"/>
              <w:jc w:val="center"/>
            </w:pPr>
            <w:r>
              <w:t>2022 г.</w:t>
            </w:r>
          </w:p>
        </w:tc>
        <w:tc>
          <w:tcPr>
            <w:tcW w:w="1020" w:type="dxa"/>
          </w:tcPr>
          <w:p w:rsidR="003851B6" w:rsidRDefault="003851B6">
            <w:pPr>
              <w:pStyle w:val="ConsPlusNormal"/>
              <w:jc w:val="center"/>
            </w:pPr>
            <w:r>
              <w:t>2023 г.</w:t>
            </w:r>
          </w:p>
        </w:tc>
        <w:tc>
          <w:tcPr>
            <w:tcW w:w="1020" w:type="dxa"/>
          </w:tcPr>
          <w:p w:rsidR="003851B6" w:rsidRDefault="003851B6">
            <w:pPr>
              <w:pStyle w:val="ConsPlusNormal"/>
              <w:jc w:val="center"/>
            </w:pPr>
            <w:r>
              <w:t>2024 г.</w:t>
            </w:r>
          </w:p>
        </w:tc>
        <w:tc>
          <w:tcPr>
            <w:tcW w:w="1020" w:type="dxa"/>
          </w:tcPr>
          <w:p w:rsidR="003851B6" w:rsidRDefault="003851B6">
            <w:pPr>
              <w:pStyle w:val="ConsPlusNormal"/>
              <w:jc w:val="center"/>
            </w:pPr>
            <w:r>
              <w:t>2025 г.</w:t>
            </w:r>
          </w:p>
        </w:tc>
        <w:tc>
          <w:tcPr>
            <w:tcW w:w="1020" w:type="dxa"/>
          </w:tcPr>
          <w:p w:rsidR="003851B6" w:rsidRDefault="003851B6">
            <w:pPr>
              <w:pStyle w:val="ConsPlusNormal"/>
              <w:jc w:val="center"/>
            </w:pPr>
            <w:r>
              <w:t>2026 г.</w:t>
            </w:r>
          </w:p>
        </w:tc>
        <w:tc>
          <w:tcPr>
            <w:tcW w:w="1020" w:type="dxa"/>
          </w:tcPr>
          <w:p w:rsidR="003851B6" w:rsidRDefault="003851B6">
            <w:pPr>
              <w:pStyle w:val="ConsPlusNormal"/>
              <w:jc w:val="center"/>
            </w:pPr>
            <w:r>
              <w:t>2027 г.</w:t>
            </w:r>
          </w:p>
        </w:tc>
        <w:tc>
          <w:tcPr>
            <w:tcW w:w="1020" w:type="dxa"/>
          </w:tcPr>
          <w:p w:rsidR="003851B6" w:rsidRDefault="003851B6">
            <w:pPr>
              <w:pStyle w:val="ConsPlusNormal"/>
              <w:jc w:val="center"/>
            </w:pPr>
            <w:r>
              <w:t>2028 г.</w:t>
            </w:r>
          </w:p>
        </w:tc>
        <w:tc>
          <w:tcPr>
            <w:tcW w:w="1020" w:type="dxa"/>
          </w:tcPr>
          <w:p w:rsidR="003851B6" w:rsidRDefault="003851B6">
            <w:pPr>
              <w:pStyle w:val="ConsPlusNormal"/>
              <w:jc w:val="center"/>
            </w:pPr>
            <w:r>
              <w:t>2029 г.</w:t>
            </w:r>
          </w:p>
        </w:tc>
        <w:tc>
          <w:tcPr>
            <w:tcW w:w="1020" w:type="dxa"/>
          </w:tcPr>
          <w:p w:rsidR="003851B6" w:rsidRDefault="003851B6">
            <w:pPr>
              <w:pStyle w:val="ConsPlusNormal"/>
              <w:jc w:val="center"/>
            </w:pPr>
            <w:r>
              <w:t>2030 г.</w:t>
            </w:r>
          </w:p>
        </w:tc>
        <w:tc>
          <w:tcPr>
            <w:tcW w:w="1020" w:type="dxa"/>
          </w:tcPr>
          <w:p w:rsidR="003851B6" w:rsidRDefault="003851B6">
            <w:pPr>
              <w:pStyle w:val="ConsPlusNormal"/>
              <w:jc w:val="center"/>
            </w:pPr>
            <w:r>
              <w:t>2031 г.</w:t>
            </w:r>
          </w:p>
        </w:tc>
        <w:tc>
          <w:tcPr>
            <w:tcW w:w="1020" w:type="dxa"/>
          </w:tcPr>
          <w:p w:rsidR="003851B6" w:rsidRDefault="003851B6">
            <w:pPr>
              <w:pStyle w:val="ConsPlusNormal"/>
              <w:jc w:val="center"/>
            </w:pPr>
            <w:r>
              <w:t>2032 г.</w:t>
            </w:r>
          </w:p>
        </w:tc>
        <w:tc>
          <w:tcPr>
            <w:tcW w:w="1020" w:type="dxa"/>
          </w:tcPr>
          <w:p w:rsidR="003851B6" w:rsidRDefault="003851B6">
            <w:pPr>
              <w:pStyle w:val="ConsPlusNormal"/>
              <w:jc w:val="center"/>
            </w:pPr>
            <w:r>
              <w:t>2033 г.</w:t>
            </w:r>
          </w:p>
        </w:tc>
        <w:tc>
          <w:tcPr>
            <w:tcW w:w="1020" w:type="dxa"/>
          </w:tcPr>
          <w:p w:rsidR="003851B6" w:rsidRDefault="003851B6">
            <w:pPr>
              <w:pStyle w:val="ConsPlusNormal"/>
              <w:jc w:val="center"/>
            </w:pPr>
            <w:r>
              <w:t>2034 г.</w:t>
            </w:r>
          </w:p>
        </w:tc>
        <w:tc>
          <w:tcPr>
            <w:tcW w:w="1020" w:type="dxa"/>
          </w:tcPr>
          <w:p w:rsidR="003851B6" w:rsidRDefault="003851B6">
            <w:pPr>
              <w:pStyle w:val="ConsPlusNormal"/>
              <w:jc w:val="center"/>
            </w:pPr>
            <w:r>
              <w:t>2035 г.</w:t>
            </w:r>
          </w:p>
        </w:tc>
        <w:tc>
          <w:tcPr>
            <w:tcW w:w="1020" w:type="dxa"/>
          </w:tcPr>
          <w:p w:rsidR="003851B6" w:rsidRDefault="003851B6">
            <w:pPr>
              <w:pStyle w:val="ConsPlusNormal"/>
              <w:jc w:val="center"/>
            </w:pPr>
            <w:r>
              <w:t>2036 г.</w:t>
            </w:r>
          </w:p>
        </w:tc>
        <w:tc>
          <w:tcPr>
            <w:tcW w:w="1020" w:type="dxa"/>
          </w:tcPr>
          <w:p w:rsidR="003851B6" w:rsidRDefault="003851B6">
            <w:pPr>
              <w:pStyle w:val="ConsPlusNormal"/>
              <w:jc w:val="center"/>
            </w:pPr>
            <w:r>
              <w:t>2037 г.</w:t>
            </w:r>
          </w:p>
        </w:tc>
        <w:tc>
          <w:tcPr>
            <w:tcW w:w="1077" w:type="dxa"/>
          </w:tcPr>
          <w:p w:rsidR="003851B6" w:rsidRDefault="003851B6">
            <w:pPr>
              <w:pStyle w:val="ConsPlusNormal"/>
              <w:jc w:val="center"/>
            </w:pPr>
            <w:r>
              <w:t>ИТОГО</w:t>
            </w:r>
          </w:p>
        </w:tc>
      </w:tr>
      <w:tr w:rsidR="003851B6">
        <w:tc>
          <w:tcPr>
            <w:tcW w:w="1928" w:type="dxa"/>
          </w:tcPr>
          <w:p w:rsidR="003851B6" w:rsidRDefault="003851B6">
            <w:pPr>
              <w:pStyle w:val="ConsPlusNormal"/>
            </w:pPr>
            <w:r>
              <w:t>Владимирская ТЭЦ-2</w:t>
            </w:r>
          </w:p>
        </w:tc>
        <w:tc>
          <w:tcPr>
            <w:tcW w:w="1020" w:type="dxa"/>
          </w:tcPr>
          <w:p w:rsidR="003851B6" w:rsidRDefault="003851B6">
            <w:pPr>
              <w:pStyle w:val="ConsPlusNormal"/>
              <w:jc w:val="center"/>
            </w:pPr>
            <w:r>
              <w:t>6,229</w:t>
            </w:r>
          </w:p>
        </w:tc>
        <w:tc>
          <w:tcPr>
            <w:tcW w:w="1020" w:type="dxa"/>
          </w:tcPr>
          <w:p w:rsidR="003851B6" w:rsidRDefault="003851B6">
            <w:pPr>
              <w:pStyle w:val="ConsPlusNormal"/>
              <w:jc w:val="center"/>
            </w:pPr>
            <w:r>
              <w:t>12,367</w:t>
            </w:r>
          </w:p>
        </w:tc>
        <w:tc>
          <w:tcPr>
            <w:tcW w:w="1020" w:type="dxa"/>
          </w:tcPr>
          <w:p w:rsidR="003851B6" w:rsidRDefault="003851B6">
            <w:pPr>
              <w:pStyle w:val="ConsPlusNormal"/>
              <w:jc w:val="center"/>
            </w:pPr>
            <w:r>
              <w:t>6,423</w:t>
            </w:r>
          </w:p>
        </w:tc>
        <w:tc>
          <w:tcPr>
            <w:tcW w:w="1020" w:type="dxa"/>
          </w:tcPr>
          <w:p w:rsidR="003851B6" w:rsidRDefault="003851B6">
            <w:pPr>
              <w:pStyle w:val="ConsPlusNormal"/>
              <w:jc w:val="center"/>
            </w:pPr>
            <w:r>
              <w:t>4,546</w:t>
            </w:r>
          </w:p>
        </w:tc>
        <w:tc>
          <w:tcPr>
            <w:tcW w:w="1020" w:type="dxa"/>
          </w:tcPr>
          <w:p w:rsidR="003851B6" w:rsidRDefault="003851B6">
            <w:pPr>
              <w:pStyle w:val="ConsPlusNormal"/>
              <w:jc w:val="center"/>
            </w:pPr>
            <w:r>
              <w:t>4,366</w:t>
            </w:r>
          </w:p>
        </w:tc>
        <w:tc>
          <w:tcPr>
            <w:tcW w:w="1020" w:type="dxa"/>
          </w:tcPr>
          <w:p w:rsidR="003851B6" w:rsidRDefault="003851B6">
            <w:pPr>
              <w:pStyle w:val="ConsPlusNormal"/>
              <w:jc w:val="center"/>
            </w:pPr>
            <w:r>
              <w:t>4,366</w:t>
            </w:r>
          </w:p>
        </w:tc>
        <w:tc>
          <w:tcPr>
            <w:tcW w:w="1020" w:type="dxa"/>
          </w:tcPr>
          <w:p w:rsidR="003851B6" w:rsidRDefault="003851B6">
            <w:pPr>
              <w:pStyle w:val="ConsPlusNormal"/>
              <w:jc w:val="center"/>
            </w:pPr>
            <w:r>
              <w:t>4,366</w:t>
            </w:r>
          </w:p>
        </w:tc>
        <w:tc>
          <w:tcPr>
            <w:tcW w:w="1020" w:type="dxa"/>
          </w:tcPr>
          <w:p w:rsidR="003851B6" w:rsidRDefault="003851B6">
            <w:pPr>
              <w:pStyle w:val="ConsPlusNormal"/>
              <w:jc w:val="center"/>
            </w:pPr>
            <w:r>
              <w:t>4,366</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20" w:type="dxa"/>
          </w:tcPr>
          <w:p w:rsidR="003851B6" w:rsidRDefault="003851B6">
            <w:pPr>
              <w:pStyle w:val="ConsPlusNormal"/>
              <w:jc w:val="center"/>
            </w:pPr>
            <w:r>
              <w:t>-0,269</w:t>
            </w:r>
          </w:p>
        </w:tc>
        <w:tc>
          <w:tcPr>
            <w:tcW w:w="1077" w:type="dxa"/>
          </w:tcPr>
          <w:p w:rsidR="003851B6" w:rsidRDefault="003851B6">
            <w:pPr>
              <w:pStyle w:val="ConsPlusNormal"/>
              <w:jc w:val="center"/>
            </w:pPr>
            <w:r>
              <w:t>44,339</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0,614</w:t>
            </w:r>
          </w:p>
        </w:tc>
        <w:tc>
          <w:tcPr>
            <w:tcW w:w="1020" w:type="dxa"/>
          </w:tcPr>
          <w:p w:rsidR="003851B6" w:rsidRDefault="003851B6">
            <w:pPr>
              <w:pStyle w:val="ConsPlusNormal"/>
              <w:jc w:val="center"/>
            </w:pPr>
            <w:r>
              <w:t>3,015</w:t>
            </w:r>
          </w:p>
        </w:tc>
        <w:tc>
          <w:tcPr>
            <w:tcW w:w="1020" w:type="dxa"/>
          </w:tcPr>
          <w:p w:rsidR="003851B6" w:rsidRDefault="003851B6">
            <w:pPr>
              <w:pStyle w:val="ConsPlusNormal"/>
              <w:jc w:val="center"/>
            </w:pPr>
            <w:r>
              <w:t>0,779</w:t>
            </w:r>
          </w:p>
        </w:tc>
        <w:tc>
          <w:tcPr>
            <w:tcW w:w="1020" w:type="dxa"/>
          </w:tcPr>
          <w:p w:rsidR="003851B6" w:rsidRDefault="003851B6">
            <w:pPr>
              <w:pStyle w:val="ConsPlusNormal"/>
              <w:jc w:val="center"/>
            </w:pPr>
            <w:r>
              <w:t>0,620</w:t>
            </w:r>
          </w:p>
        </w:tc>
        <w:tc>
          <w:tcPr>
            <w:tcW w:w="1020" w:type="dxa"/>
          </w:tcPr>
          <w:p w:rsidR="003851B6" w:rsidRDefault="003851B6">
            <w:pPr>
              <w:pStyle w:val="ConsPlusNormal"/>
              <w:jc w:val="center"/>
            </w:pPr>
            <w:r>
              <w:t>0,440</w:t>
            </w:r>
          </w:p>
        </w:tc>
        <w:tc>
          <w:tcPr>
            <w:tcW w:w="1020" w:type="dxa"/>
          </w:tcPr>
          <w:p w:rsidR="003851B6" w:rsidRDefault="003851B6">
            <w:pPr>
              <w:pStyle w:val="ConsPlusNormal"/>
              <w:jc w:val="center"/>
            </w:pPr>
            <w:r>
              <w:t>0,440</w:t>
            </w:r>
          </w:p>
        </w:tc>
        <w:tc>
          <w:tcPr>
            <w:tcW w:w="1020" w:type="dxa"/>
          </w:tcPr>
          <w:p w:rsidR="003851B6" w:rsidRDefault="003851B6">
            <w:pPr>
              <w:pStyle w:val="ConsPlusNormal"/>
              <w:jc w:val="center"/>
            </w:pPr>
            <w:r>
              <w:t>0,440</w:t>
            </w:r>
          </w:p>
        </w:tc>
        <w:tc>
          <w:tcPr>
            <w:tcW w:w="1020" w:type="dxa"/>
          </w:tcPr>
          <w:p w:rsidR="003851B6" w:rsidRDefault="003851B6">
            <w:pPr>
              <w:pStyle w:val="ConsPlusNormal"/>
              <w:jc w:val="center"/>
            </w:pPr>
            <w:r>
              <w:t>0,440</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20" w:type="dxa"/>
          </w:tcPr>
          <w:p w:rsidR="003851B6" w:rsidRDefault="003851B6">
            <w:pPr>
              <w:pStyle w:val="ConsPlusNormal"/>
              <w:jc w:val="center"/>
            </w:pPr>
            <w:r>
              <w:t>-0,185</w:t>
            </w:r>
          </w:p>
        </w:tc>
        <w:tc>
          <w:tcPr>
            <w:tcW w:w="1077" w:type="dxa"/>
          </w:tcPr>
          <w:p w:rsidR="003851B6" w:rsidRDefault="003851B6">
            <w:pPr>
              <w:pStyle w:val="ConsPlusNormal"/>
              <w:jc w:val="center"/>
            </w:pPr>
            <w:r>
              <w:t>4,938</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5,615</w:t>
            </w:r>
          </w:p>
        </w:tc>
        <w:tc>
          <w:tcPr>
            <w:tcW w:w="1020" w:type="dxa"/>
          </w:tcPr>
          <w:p w:rsidR="003851B6" w:rsidRDefault="003851B6">
            <w:pPr>
              <w:pStyle w:val="ConsPlusNormal"/>
              <w:jc w:val="center"/>
            </w:pPr>
            <w:r>
              <w:t>9,352</w:t>
            </w:r>
          </w:p>
        </w:tc>
        <w:tc>
          <w:tcPr>
            <w:tcW w:w="1020" w:type="dxa"/>
          </w:tcPr>
          <w:p w:rsidR="003851B6" w:rsidRDefault="003851B6">
            <w:pPr>
              <w:pStyle w:val="ConsPlusNormal"/>
              <w:jc w:val="center"/>
            </w:pPr>
            <w:r>
              <w:t>5,644</w:t>
            </w:r>
          </w:p>
        </w:tc>
        <w:tc>
          <w:tcPr>
            <w:tcW w:w="1020" w:type="dxa"/>
          </w:tcPr>
          <w:p w:rsidR="003851B6" w:rsidRDefault="003851B6">
            <w:pPr>
              <w:pStyle w:val="ConsPlusNormal"/>
              <w:jc w:val="center"/>
            </w:pPr>
            <w:r>
              <w:t>3,926</w:t>
            </w:r>
          </w:p>
        </w:tc>
        <w:tc>
          <w:tcPr>
            <w:tcW w:w="1020" w:type="dxa"/>
          </w:tcPr>
          <w:p w:rsidR="003851B6" w:rsidRDefault="003851B6">
            <w:pPr>
              <w:pStyle w:val="ConsPlusNormal"/>
              <w:jc w:val="center"/>
            </w:pPr>
            <w:r>
              <w:t>3,926</w:t>
            </w:r>
          </w:p>
        </w:tc>
        <w:tc>
          <w:tcPr>
            <w:tcW w:w="1020" w:type="dxa"/>
          </w:tcPr>
          <w:p w:rsidR="003851B6" w:rsidRDefault="003851B6">
            <w:pPr>
              <w:pStyle w:val="ConsPlusNormal"/>
              <w:jc w:val="center"/>
            </w:pPr>
            <w:r>
              <w:t>3,926</w:t>
            </w:r>
          </w:p>
        </w:tc>
        <w:tc>
          <w:tcPr>
            <w:tcW w:w="1020" w:type="dxa"/>
          </w:tcPr>
          <w:p w:rsidR="003851B6" w:rsidRDefault="003851B6">
            <w:pPr>
              <w:pStyle w:val="ConsPlusNormal"/>
              <w:jc w:val="center"/>
            </w:pPr>
            <w:r>
              <w:t>3,926</w:t>
            </w:r>
          </w:p>
        </w:tc>
        <w:tc>
          <w:tcPr>
            <w:tcW w:w="1020" w:type="dxa"/>
          </w:tcPr>
          <w:p w:rsidR="003851B6" w:rsidRDefault="003851B6">
            <w:pPr>
              <w:pStyle w:val="ConsPlusNormal"/>
              <w:jc w:val="center"/>
            </w:pPr>
            <w:r>
              <w:t>3,926</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20" w:type="dxa"/>
          </w:tcPr>
          <w:p w:rsidR="003851B6" w:rsidRDefault="003851B6">
            <w:pPr>
              <w:pStyle w:val="ConsPlusNormal"/>
              <w:jc w:val="center"/>
            </w:pPr>
            <w:r>
              <w:t>-0,084</w:t>
            </w:r>
          </w:p>
        </w:tc>
        <w:tc>
          <w:tcPr>
            <w:tcW w:w="1077" w:type="dxa"/>
          </w:tcPr>
          <w:p w:rsidR="003851B6" w:rsidRDefault="003851B6">
            <w:pPr>
              <w:pStyle w:val="ConsPlusNormal"/>
              <w:jc w:val="center"/>
            </w:pPr>
            <w:r>
              <w:t>39,401</w:t>
            </w:r>
          </w:p>
        </w:tc>
      </w:tr>
      <w:tr w:rsidR="003851B6">
        <w:tc>
          <w:tcPr>
            <w:tcW w:w="1928" w:type="dxa"/>
          </w:tcPr>
          <w:p w:rsidR="003851B6" w:rsidRDefault="003851B6">
            <w:pPr>
              <w:pStyle w:val="ConsPlusNormal"/>
            </w:pPr>
            <w:r>
              <w:t>301 квартал</w:t>
            </w:r>
          </w:p>
        </w:tc>
        <w:tc>
          <w:tcPr>
            <w:tcW w:w="1020" w:type="dxa"/>
          </w:tcPr>
          <w:p w:rsidR="003851B6" w:rsidRDefault="003851B6">
            <w:pPr>
              <w:pStyle w:val="ConsPlusNormal"/>
              <w:jc w:val="center"/>
            </w:pPr>
            <w:r>
              <w:t>0,571</w:t>
            </w:r>
          </w:p>
        </w:tc>
        <w:tc>
          <w:tcPr>
            <w:tcW w:w="1020" w:type="dxa"/>
          </w:tcPr>
          <w:p w:rsidR="003851B6" w:rsidRDefault="003851B6">
            <w:pPr>
              <w:pStyle w:val="ConsPlusNormal"/>
            </w:pPr>
          </w:p>
        </w:tc>
        <w:tc>
          <w:tcPr>
            <w:tcW w:w="1020" w:type="dxa"/>
          </w:tcPr>
          <w:p w:rsidR="003851B6" w:rsidRDefault="003851B6">
            <w:pPr>
              <w:pStyle w:val="ConsPlusNormal"/>
              <w:jc w:val="center"/>
            </w:pPr>
            <w:r>
              <w:t>0,224</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20" w:type="dxa"/>
          </w:tcPr>
          <w:p w:rsidR="003851B6" w:rsidRDefault="003851B6">
            <w:pPr>
              <w:pStyle w:val="ConsPlusNormal"/>
              <w:jc w:val="center"/>
            </w:pPr>
            <w:r>
              <w:t>0,261</w:t>
            </w:r>
          </w:p>
        </w:tc>
        <w:tc>
          <w:tcPr>
            <w:tcW w:w="1077" w:type="dxa"/>
          </w:tcPr>
          <w:p w:rsidR="003851B6" w:rsidRDefault="003851B6">
            <w:pPr>
              <w:pStyle w:val="ConsPlusNormal"/>
              <w:jc w:val="center"/>
            </w:pPr>
            <w:r>
              <w:t>3,405</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0,164</w:t>
            </w:r>
          </w:p>
        </w:tc>
        <w:tc>
          <w:tcPr>
            <w:tcW w:w="1020" w:type="dxa"/>
          </w:tcPr>
          <w:p w:rsidR="003851B6" w:rsidRDefault="003851B6">
            <w:pPr>
              <w:pStyle w:val="ConsPlusNormal"/>
            </w:pPr>
          </w:p>
        </w:tc>
        <w:tc>
          <w:tcPr>
            <w:tcW w:w="1020" w:type="dxa"/>
          </w:tcPr>
          <w:p w:rsidR="003851B6" w:rsidRDefault="003851B6">
            <w:pPr>
              <w:pStyle w:val="ConsPlusNormal"/>
              <w:jc w:val="center"/>
            </w:pPr>
            <w:r>
              <w:t>0,003</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20" w:type="dxa"/>
          </w:tcPr>
          <w:p w:rsidR="003851B6" w:rsidRDefault="003851B6">
            <w:pPr>
              <w:pStyle w:val="ConsPlusNormal"/>
              <w:jc w:val="center"/>
            </w:pPr>
            <w:r>
              <w:t>0,030</w:t>
            </w:r>
          </w:p>
        </w:tc>
        <w:tc>
          <w:tcPr>
            <w:tcW w:w="1077" w:type="dxa"/>
          </w:tcPr>
          <w:p w:rsidR="003851B6" w:rsidRDefault="003851B6">
            <w:pPr>
              <w:pStyle w:val="ConsPlusNormal"/>
              <w:jc w:val="center"/>
            </w:pPr>
            <w:r>
              <w:t>0,467</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0,407</w:t>
            </w:r>
          </w:p>
        </w:tc>
        <w:tc>
          <w:tcPr>
            <w:tcW w:w="1020" w:type="dxa"/>
          </w:tcPr>
          <w:p w:rsidR="003851B6" w:rsidRDefault="003851B6">
            <w:pPr>
              <w:pStyle w:val="ConsPlusNormal"/>
            </w:pPr>
          </w:p>
        </w:tc>
        <w:tc>
          <w:tcPr>
            <w:tcW w:w="1020" w:type="dxa"/>
          </w:tcPr>
          <w:p w:rsidR="003851B6" w:rsidRDefault="003851B6">
            <w:pPr>
              <w:pStyle w:val="ConsPlusNormal"/>
              <w:jc w:val="center"/>
            </w:pPr>
            <w:r>
              <w:t>0,221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0,231</w:t>
            </w:r>
          </w:p>
        </w:tc>
        <w:tc>
          <w:tcPr>
            <w:tcW w:w="1077" w:type="dxa"/>
          </w:tcPr>
          <w:p w:rsidR="003851B6" w:rsidRDefault="003851B6">
            <w:pPr>
              <w:pStyle w:val="ConsPlusNormal"/>
              <w:jc w:val="center"/>
            </w:pPr>
            <w:r>
              <w:t>2,938</w:t>
            </w:r>
          </w:p>
        </w:tc>
      </w:tr>
      <w:tr w:rsidR="003851B6">
        <w:tc>
          <w:tcPr>
            <w:tcW w:w="1928" w:type="dxa"/>
          </w:tcPr>
          <w:p w:rsidR="003851B6" w:rsidRDefault="003851B6">
            <w:pPr>
              <w:pStyle w:val="ConsPlusNormal"/>
            </w:pPr>
            <w:r>
              <w:t>индивидуальный</w:t>
            </w:r>
          </w:p>
        </w:tc>
        <w:tc>
          <w:tcPr>
            <w:tcW w:w="1020" w:type="dxa"/>
          </w:tcPr>
          <w:p w:rsidR="003851B6" w:rsidRDefault="003851B6">
            <w:pPr>
              <w:pStyle w:val="ConsPlusNormal"/>
              <w:jc w:val="center"/>
            </w:pPr>
            <w:r>
              <w:t>10,989</w:t>
            </w:r>
          </w:p>
        </w:tc>
        <w:tc>
          <w:tcPr>
            <w:tcW w:w="1020" w:type="dxa"/>
          </w:tcPr>
          <w:p w:rsidR="003851B6" w:rsidRDefault="003851B6">
            <w:pPr>
              <w:pStyle w:val="ConsPlusNormal"/>
              <w:jc w:val="center"/>
            </w:pPr>
            <w:r>
              <w:t>11,090</w:t>
            </w:r>
          </w:p>
        </w:tc>
        <w:tc>
          <w:tcPr>
            <w:tcW w:w="1020" w:type="dxa"/>
          </w:tcPr>
          <w:p w:rsidR="003851B6" w:rsidRDefault="003851B6">
            <w:pPr>
              <w:pStyle w:val="ConsPlusNormal"/>
              <w:jc w:val="center"/>
            </w:pPr>
            <w:r>
              <w:t>11,018</w:t>
            </w:r>
          </w:p>
        </w:tc>
        <w:tc>
          <w:tcPr>
            <w:tcW w:w="1020" w:type="dxa"/>
          </w:tcPr>
          <w:p w:rsidR="003851B6" w:rsidRDefault="003851B6">
            <w:pPr>
              <w:pStyle w:val="ConsPlusNormal"/>
              <w:jc w:val="center"/>
            </w:pPr>
            <w:r>
              <w:t>8,510</w:t>
            </w:r>
          </w:p>
        </w:tc>
        <w:tc>
          <w:tcPr>
            <w:tcW w:w="1020" w:type="dxa"/>
          </w:tcPr>
          <w:p w:rsidR="003851B6" w:rsidRDefault="003851B6">
            <w:pPr>
              <w:pStyle w:val="ConsPlusNormal"/>
              <w:jc w:val="center"/>
            </w:pPr>
            <w:r>
              <w:t>8,316</w:t>
            </w:r>
          </w:p>
        </w:tc>
        <w:tc>
          <w:tcPr>
            <w:tcW w:w="1020" w:type="dxa"/>
          </w:tcPr>
          <w:p w:rsidR="003851B6" w:rsidRDefault="003851B6">
            <w:pPr>
              <w:pStyle w:val="ConsPlusNormal"/>
              <w:jc w:val="center"/>
            </w:pPr>
            <w:r>
              <w:t>8,316</w:t>
            </w:r>
          </w:p>
        </w:tc>
        <w:tc>
          <w:tcPr>
            <w:tcW w:w="1020" w:type="dxa"/>
          </w:tcPr>
          <w:p w:rsidR="003851B6" w:rsidRDefault="003851B6">
            <w:pPr>
              <w:pStyle w:val="ConsPlusNormal"/>
              <w:jc w:val="center"/>
            </w:pPr>
            <w:r>
              <w:t>8,316</w:t>
            </w:r>
          </w:p>
        </w:tc>
        <w:tc>
          <w:tcPr>
            <w:tcW w:w="1020" w:type="dxa"/>
          </w:tcPr>
          <w:p w:rsidR="003851B6" w:rsidRDefault="003851B6">
            <w:pPr>
              <w:pStyle w:val="ConsPlusNormal"/>
              <w:jc w:val="center"/>
            </w:pPr>
            <w:r>
              <w:t>8,316</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20" w:type="dxa"/>
          </w:tcPr>
          <w:p w:rsidR="003851B6" w:rsidRDefault="003851B6">
            <w:pPr>
              <w:pStyle w:val="ConsPlusNormal"/>
              <w:jc w:val="center"/>
            </w:pPr>
            <w:r>
              <w:t>10,955</w:t>
            </w:r>
          </w:p>
        </w:tc>
        <w:tc>
          <w:tcPr>
            <w:tcW w:w="1077" w:type="dxa"/>
          </w:tcPr>
          <w:p w:rsidR="003851B6" w:rsidRDefault="003851B6">
            <w:pPr>
              <w:pStyle w:val="ConsPlusNormal"/>
              <w:jc w:val="center"/>
            </w:pPr>
            <w:r>
              <w:t>184,421</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0,772</w:t>
            </w:r>
          </w:p>
        </w:tc>
        <w:tc>
          <w:tcPr>
            <w:tcW w:w="1020" w:type="dxa"/>
          </w:tcPr>
          <w:p w:rsidR="003851B6" w:rsidRDefault="003851B6">
            <w:pPr>
              <w:pStyle w:val="ConsPlusNormal"/>
              <w:jc w:val="center"/>
            </w:pPr>
            <w:r>
              <w:t>0,781</w:t>
            </w:r>
          </w:p>
        </w:tc>
        <w:tc>
          <w:tcPr>
            <w:tcW w:w="1020" w:type="dxa"/>
          </w:tcPr>
          <w:p w:rsidR="003851B6" w:rsidRDefault="003851B6">
            <w:pPr>
              <w:pStyle w:val="ConsPlusNormal"/>
              <w:jc w:val="center"/>
            </w:pPr>
            <w:r>
              <w:t>0,774</w:t>
            </w:r>
          </w:p>
        </w:tc>
        <w:tc>
          <w:tcPr>
            <w:tcW w:w="1020" w:type="dxa"/>
          </w:tcPr>
          <w:p w:rsidR="003851B6" w:rsidRDefault="003851B6">
            <w:pPr>
              <w:pStyle w:val="ConsPlusNormal"/>
              <w:jc w:val="center"/>
            </w:pPr>
            <w:r>
              <w:t>0,781</w:t>
            </w:r>
          </w:p>
        </w:tc>
        <w:tc>
          <w:tcPr>
            <w:tcW w:w="1020" w:type="dxa"/>
          </w:tcPr>
          <w:p w:rsidR="003851B6" w:rsidRDefault="003851B6">
            <w:pPr>
              <w:pStyle w:val="ConsPlusNormal"/>
              <w:jc w:val="center"/>
            </w:pPr>
            <w:r>
              <w:t>0,587</w:t>
            </w:r>
          </w:p>
        </w:tc>
        <w:tc>
          <w:tcPr>
            <w:tcW w:w="1020" w:type="dxa"/>
          </w:tcPr>
          <w:p w:rsidR="003851B6" w:rsidRDefault="003851B6">
            <w:pPr>
              <w:pStyle w:val="ConsPlusNormal"/>
              <w:jc w:val="center"/>
            </w:pPr>
            <w:r>
              <w:t>0,587</w:t>
            </w:r>
          </w:p>
        </w:tc>
        <w:tc>
          <w:tcPr>
            <w:tcW w:w="1020" w:type="dxa"/>
          </w:tcPr>
          <w:p w:rsidR="003851B6" w:rsidRDefault="003851B6">
            <w:pPr>
              <w:pStyle w:val="ConsPlusNormal"/>
              <w:jc w:val="center"/>
            </w:pPr>
            <w:r>
              <w:t>0,587</w:t>
            </w:r>
          </w:p>
        </w:tc>
        <w:tc>
          <w:tcPr>
            <w:tcW w:w="1020" w:type="dxa"/>
          </w:tcPr>
          <w:p w:rsidR="003851B6" w:rsidRDefault="003851B6">
            <w:pPr>
              <w:pStyle w:val="ConsPlusNormal"/>
              <w:jc w:val="center"/>
            </w:pPr>
            <w:r>
              <w:t>0,587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20" w:type="dxa"/>
          </w:tcPr>
          <w:p w:rsidR="003851B6" w:rsidRDefault="003851B6">
            <w:pPr>
              <w:pStyle w:val="ConsPlusNormal"/>
              <w:jc w:val="center"/>
            </w:pPr>
            <w:r>
              <w:t>1,027</w:t>
            </w:r>
          </w:p>
        </w:tc>
        <w:tc>
          <w:tcPr>
            <w:tcW w:w="1077" w:type="dxa"/>
          </w:tcPr>
          <w:p w:rsidR="003851B6" w:rsidRDefault="003851B6">
            <w:pPr>
              <w:pStyle w:val="ConsPlusNormal"/>
              <w:jc w:val="center"/>
            </w:pPr>
            <w:r>
              <w:t>15,726</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10,217</w:t>
            </w:r>
          </w:p>
        </w:tc>
        <w:tc>
          <w:tcPr>
            <w:tcW w:w="1020" w:type="dxa"/>
          </w:tcPr>
          <w:p w:rsidR="003851B6" w:rsidRDefault="003851B6">
            <w:pPr>
              <w:pStyle w:val="ConsPlusNormal"/>
              <w:jc w:val="center"/>
            </w:pPr>
            <w:r>
              <w:t>10,309</w:t>
            </w:r>
          </w:p>
        </w:tc>
        <w:tc>
          <w:tcPr>
            <w:tcW w:w="1020" w:type="dxa"/>
          </w:tcPr>
          <w:p w:rsidR="003851B6" w:rsidRDefault="003851B6">
            <w:pPr>
              <w:pStyle w:val="ConsPlusNormal"/>
              <w:jc w:val="center"/>
            </w:pPr>
            <w:r>
              <w:t>10,244</w:t>
            </w:r>
          </w:p>
        </w:tc>
        <w:tc>
          <w:tcPr>
            <w:tcW w:w="1020" w:type="dxa"/>
          </w:tcPr>
          <w:p w:rsidR="003851B6" w:rsidRDefault="003851B6">
            <w:pPr>
              <w:pStyle w:val="ConsPlusNormal"/>
              <w:jc w:val="center"/>
            </w:pPr>
            <w:r>
              <w:t>7,729</w:t>
            </w:r>
          </w:p>
        </w:tc>
        <w:tc>
          <w:tcPr>
            <w:tcW w:w="1020" w:type="dxa"/>
          </w:tcPr>
          <w:p w:rsidR="003851B6" w:rsidRDefault="003851B6">
            <w:pPr>
              <w:pStyle w:val="ConsPlusNormal"/>
              <w:jc w:val="center"/>
            </w:pPr>
            <w:r>
              <w:t>7,729</w:t>
            </w:r>
          </w:p>
        </w:tc>
        <w:tc>
          <w:tcPr>
            <w:tcW w:w="1020" w:type="dxa"/>
          </w:tcPr>
          <w:p w:rsidR="003851B6" w:rsidRDefault="003851B6">
            <w:pPr>
              <w:pStyle w:val="ConsPlusNormal"/>
              <w:jc w:val="center"/>
            </w:pPr>
            <w:r>
              <w:t>7,729</w:t>
            </w:r>
          </w:p>
        </w:tc>
        <w:tc>
          <w:tcPr>
            <w:tcW w:w="1020" w:type="dxa"/>
          </w:tcPr>
          <w:p w:rsidR="003851B6" w:rsidRDefault="003851B6">
            <w:pPr>
              <w:pStyle w:val="ConsPlusNormal"/>
              <w:jc w:val="center"/>
            </w:pPr>
            <w:r>
              <w:t>7,729</w:t>
            </w:r>
          </w:p>
        </w:tc>
        <w:tc>
          <w:tcPr>
            <w:tcW w:w="1020" w:type="dxa"/>
          </w:tcPr>
          <w:p w:rsidR="003851B6" w:rsidRDefault="003851B6">
            <w:pPr>
              <w:pStyle w:val="ConsPlusNormal"/>
              <w:jc w:val="center"/>
            </w:pPr>
            <w:r>
              <w:t>7,729</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20" w:type="dxa"/>
          </w:tcPr>
          <w:p w:rsidR="003851B6" w:rsidRDefault="003851B6">
            <w:pPr>
              <w:pStyle w:val="ConsPlusNormal"/>
              <w:jc w:val="center"/>
            </w:pPr>
            <w:r>
              <w:t>9,928</w:t>
            </w:r>
          </w:p>
        </w:tc>
        <w:tc>
          <w:tcPr>
            <w:tcW w:w="1077" w:type="dxa"/>
          </w:tcPr>
          <w:p w:rsidR="003851B6" w:rsidRDefault="003851B6">
            <w:pPr>
              <w:pStyle w:val="ConsPlusNormal"/>
              <w:jc w:val="center"/>
            </w:pPr>
            <w:r>
              <w:t>168,695</w:t>
            </w:r>
          </w:p>
        </w:tc>
      </w:tr>
      <w:tr w:rsidR="003851B6">
        <w:tc>
          <w:tcPr>
            <w:tcW w:w="1928" w:type="dxa"/>
          </w:tcPr>
          <w:p w:rsidR="003851B6" w:rsidRDefault="003851B6">
            <w:pPr>
              <w:pStyle w:val="ConsPlusNormal"/>
            </w:pPr>
            <w:r>
              <w:t>мкр. Заклязьменский</w:t>
            </w:r>
          </w:p>
        </w:tc>
        <w:tc>
          <w:tcPr>
            <w:tcW w:w="1020" w:type="dxa"/>
          </w:tcPr>
          <w:p w:rsidR="003851B6" w:rsidRDefault="003851B6">
            <w:pPr>
              <w:pStyle w:val="ConsPlusNormal"/>
              <w:jc w:val="center"/>
            </w:pPr>
            <w:r>
              <w:t>0,569</w:t>
            </w:r>
          </w:p>
        </w:tc>
        <w:tc>
          <w:tcPr>
            <w:tcW w:w="1020" w:type="dxa"/>
          </w:tcPr>
          <w:p w:rsidR="003851B6" w:rsidRDefault="003851B6">
            <w:pPr>
              <w:pStyle w:val="ConsPlusNormal"/>
              <w:jc w:val="center"/>
            </w:pPr>
            <w:r>
              <w:t>0,581</w:t>
            </w:r>
          </w:p>
        </w:tc>
        <w:tc>
          <w:tcPr>
            <w:tcW w:w="1020" w:type="dxa"/>
          </w:tcPr>
          <w:p w:rsidR="003851B6" w:rsidRDefault="003851B6">
            <w:pPr>
              <w:pStyle w:val="ConsPlusNormal"/>
              <w:jc w:val="center"/>
            </w:pPr>
            <w:r>
              <w:t>0,573</w:t>
            </w:r>
          </w:p>
        </w:tc>
        <w:tc>
          <w:tcPr>
            <w:tcW w:w="1020" w:type="dxa"/>
          </w:tcPr>
          <w:p w:rsidR="003851B6" w:rsidRDefault="003851B6">
            <w:pPr>
              <w:pStyle w:val="ConsPlusNormal"/>
              <w:jc w:val="center"/>
            </w:pPr>
            <w:r>
              <w:t>0,450</w:t>
            </w:r>
          </w:p>
        </w:tc>
        <w:tc>
          <w:tcPr>
            <w:tcW w:w="1020" w:type="dxa"/>
          </w:tcPr>
          <w:p w:rsidR="003851B6" w:rsidRDefault="003851B6">
            <w:pPr>
              <w:pStyle w:val="ConsPlusNormal"/>
              <w:jc w:val="center"/>
            </w:pPr>
            <w:r>
              <w:t>0,436</w:t>
            </w:r>
          </w:p>
        </w:tc>
        <w:tc>
          <w:tcPr>
            <w:tcW w:w="1020" w:type="dxa"/>
          </w:tcPr>
          <w:p w:rsidR="003851B6" w:rsidRDefault="003851B6">
            <w:pPr>
              <w:pStyle w:val="ConsPlusNormal"/>
              <w:jc w:val="center"/>
            </w:pPr>
            <w:r>
              <w:t>0,436</w:t>
            </w:r>
          </w:p>
        </w:tc>
        <w:tc>
          <w:tcPr>
            <w:tcW w:w="1020" w:type="dxa"/>
          </w:tcPr>
          <w:p w:rsidR="003851B6" w:rsidRDefault="003851B6">
            <w:pPr>
              <w:pStyle w:val="ConsPlusNormal"/>
              <w:jc w:val="center"/>
            </w:pPr>
            <w:r>
              <w:t>0,436</w:t>
            </w:r>
          </w:p>
        </w:tc>
        <w:tc>
          <w:tcPr>
            <w:tcW w:w="1020" w:type="dxa"/>
          </w:tcPr>
          <w:p w:rsidR="003851B6" w:rsidRDefault="003851B6">
            <w:pPr>
              <w:pStyle w:val="ConsPlusNormal"/>
              <w:jc w:val="center"/>
            </w:pPr>
            <w:r>
              <w:t>0,436</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3,917</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0,054</w:t>
            </w:r>
          </w:p>
        </w:tc>
        <w:tc>
          <w:tcPr>
            <w:tcW w:w="1020" w:type="dxa"/>
          </w:tcPr>
          <w:p w:rsidR="003851B6" w:rsidRDefault="003851B6">
            <w:pPr>
              <w:pStyle w:val="ConsPlusNormal"/>
              <w:jc w:val="center"/>
            </w:pPr>
            <w:r>
              <w:t>0,055</w:t>
            </w:r>
          </w:p>
        </w:tc>
        <w:tc>
          <w:tcPr>
            <w:tcW w:w="1020" w:type="dxa"/>
          </w:tcPr>
          <w:p w:rsidR="003851B6" w:rsidRDefault="003851B6">
            <w:pPr>
              <w:pStyle w:val="ConsPlusNormal"/>
              <w:jc w:val="center"/>
            </w:pPr>
            <w:r>
              <w:t>0,054</w:t>
            </w:r>
          </w:p>
        </w:tc>
        <w:tc>
          <w:tcPr>
            <w:tcW w:w="1020" w:type="dxa"/>
          </w:tcPr>
          <w:p w:rsidR="003851B6" w:rsidRDefault="003851B6">
            <w:pPr>
              <w:pStyle w:val="ConsPlusNormal"/>
              <w:jc w:val="center"/>
            </w:pPr>
            <w:r>
              <w:t>0,055</w:t>
            </w:r>
          </w:p>
        </w:tc>
        <w:tc>
          <w:tcPr>
            <w:tcW w:w="1020" w:type="dxa"/>
          </w:tcPr>
          <w:p w:rsidR="003851B6" w:rsidRDefault="003851B6">
            <w:pPr>
              <w:pStyle w:val="ConsPlusNormal"/>
              <w:jc w:val="center"/>
            </w:pPr>
            <w:r>
              <w:t>0,041</w:t>
            </w:r>
          </w:p>
        </w:tc>
        <w:tc>
          <w:tcPr>
            <w:tcW w:w="1020" w:type="dxa"/>
          </w:tcPr>
          <w:p w:rsidR="003851B6" w:rsidRDefault="003851B6">
            <w:pPr>
              <w:pStyle w:val="ConsPlusNormal"/>
              <w:jc w:val="center"/>
            </w:pPr>
            <w:r>
              <w:t>0,041</w:t>
            </w:r>
          </w:p>
        </w:tc>
        <w:tc>
          <w:tcPr>
            <w:tcW w:w="1020" w:type="dxa"/>
          </w:tcPr>
          <w:p w:rsidR="003851B6" w:rsidRDefault="003851B6">
            <w:pPr>
              <w:pStyle w:val="ConsPlusNormal"/>
              <w:jc w:val="center"/>
            </w:pPr>
            <w:r>
              <w:t>0,041</w:t>
            </w:r>
          </w:p>
        </w:tc>
        <w:tc>
          <w:tcPr>
            <w:tcW w:w="1020" w:type="dxa"/>
          </w:tcPr>
          <w:p w:rsidR="003851B6" w:rsidRDefault="003851B6">
            <w:pPr>
              <w:pStyle w:val="ConsPlusNormal"/>
              <w:jc w:val="center"/>
            </w:pPr>
            <w:r>
              <w:t>0,041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0,382</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0,515</w:t>
            </w:r>
          </w:p>
        </w:tc>
        <w:tc>
          <w:tcPr>
            <w:tcW w:w="1020" w:type="dxa"/>
          </w:tcPr>
          <w:p w:rsidR="003851B6" w:rsidRDefault="003851B6">
            <w:pPr>
              <w:pStyle w:val="ConsPlusNormal"/>
              <w:jc w:val="center"/>
            </w:pPr>
            <w:r>
              <w:t>0,526</w:t>
            </w:r>
          </w:p>
        </w:tc>
        <w:tc>
          <w:tcPr>
            <w:tcW w:w="1020" w:type="dxa"/>
          </w:tcPr>
          <w:p w:rsidR="003851B6" w:rsidRDefault="003851B6">
            <w:pPr>
              <w:pStyle w:val="ConsPlusNormal"/>
              <w:jc w:val="center"/>
            </w:pPr>
            <w:r>
              <w:t>0,519</w:t>
            </w:r>
          </w:p>
        </w:tc>
        <w:tc>
          <w:tcPr>
            <w:tcW w:w="1020" w:type="dxa"/>
          </w:tcPr>
          <w:p w:rsidR="003851B6" w:rsidRDefault="003851B6">
            <w:pPr>
              <w:pStyle w:val="ConsPlusNormal"/>
              <w:jc w:val="center"/>
            </w:pPr>
            <w:r>
              <w:t>0,395</w:t>
            </w:r>
          </w:p>
        </w:tc>
        <w:tc>
          <w:tcPr>
            <w:tcW w:w="1020" w:type="dxa"/>
          </w:tcPr>
          <w:p w:rsidR="003851B6" w:rsidRDefault="003851B6">
            <w:pPr>
              <w:pStyle w:val="ConsPlusNormal"/>
              <w:jc w:val="center"/>
            </w:pPr>
            <w:r>
              <w:t>0,395</w:t>
            </w:r>
          </w:p>
        </w:tc>
        <w:tc>
          <w:tcPr>
            <w:tcW w:w="1020" w:type="dxa"/>
          </w:tcPr>
          <w:p w:rsidR="003851B6" w:rsidRDefault="003851B6">
            <w:pPr>
              <w:pStyle w:val="ConsPlusNormal"/>
              <w:jc w:val="center"/>
            </w:pPr>
            <w:r>
              <w:t>0,395</w:t>
            </w:r>
          </w:p>
        </w:tc>
        <w:tc>
          <w:tcPr>
            <w:tcW w:w="1020" w:type="dxa"/>
          </w:tcPr>
          <w:p w:rsidR="003851B6" w:rsidRDefault="003851B6">
            <w:pPr>
              <w:pStyle w:val="ConsPlusNormal"/>
              <w:jc w:val="center"/>
            </w:pPr>
            <w:r>
              <w:t>0,395</w:t>
            </w:r>
          </w:p>
        </w:tc>
        <w:tc>
          <w:tcPr>
            <w:tcW w:w="1020" w:type="dxa"/>
          </w:tcPr>
          <w:p w:rsidR="003851B6" w:rsidRDefault="003851B6">
            <w:pPr>
              <w:pStyle w:val="ConsPlusNormal"/>
              <w:jc w:val="center"/>
            </w:pPr>
            <w:r>
              <w:t>0,395</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3,535</w:t>
            </w:r>
          </w:p>
        </w:tc>
      </w:tr>
      <w:tr w:rsidR="003851B6">
        <w:tc>
          <w:tcPr>
            <w:tcW w:w="1928" w:type="dxa"/>
          </w:tcPr>
          <w:p w:rsidR="003851B6" w:rsidRDefault="003851B6">
            <w:pPr>
              <w:pStyle w:val="ConsPlusNormal"/>
            </w:pPr>
            <w:r>
              <w:t>Юрьевец, ООО "ТеплогазВладимир"</w:t>
            </w:r>
          </w:p>
        </w:tc>
        <w:tc>
          <w:tcPr>
            <w:tcW w:w="1020" w:type="dxa"/>
          </w:tcPr>
          <w:p w:rsidR="003851B6" w:rsidRDefault="003851B6">
            <w:pPr>
              <w:pStyle w:val="ConsPlusNormal"/>
              <w:jc w:val="center"/>
            </w:pPr>
            <w:r>
              <w:t>0,258</w:t>
            </w:r>
          </w:p>
        </w:tc>
        <w:tc>
          <w:tcPr>
            <w:tcW w:w="1020" w:type="dxa"/>
          </w:tcPr>
          <w:p w:rsidR="003851B6" w:rsidRDefault="003851B6">
            <w:pPr>
              <w:pStyle w:val="ConsPlusNormal"/>
              <w:jc w:val="center"/>
            </w:pPr>
            <w:r>
              <w:t>0,263</w:t>
            </w:r>
          </w:p>
        </w:tc>
        <w:tc>
          <w:tcPr>
            <w:tcW w:w="1020" w:type="dxa"/>
          </w:tcPr>
          <w:p w:rsidR="003851B6" w:rsidRDefault="003851B6">
            <w:pPr>
              <w:pStyle w:val="ConsPlusNormal"/>
              <w:jc w:val="center"/>
            </w:pPr>
            <w:r>
              <w:t>0,259</w:t>
            </w:r>
          </w:p>
        </w:tc>
        <w:tc>
          <w:tcPr>
            <w:tcW w:w="1020" w:type="dxa"/>
          </w:tcPr>
          <w:p w:rsidR="003851B6" w:rsidRDefault="003851B6">
            <w:pPr>
              <w:pStyle w:val="ConsPlusNormal"/>
              <w:jc w:val="center"/>
            </w:pPr>
            <w:r>
              <w:t>0,204</w:t>
            </w:r>
          </w:p>
        </w:tc>
        <w:tc>
          <w:tcPr>
            <w:tcW w:w="1020" w:type="dxa"/>
          </w:tcPr>
          <w:p w:rsidR="003851B6" w:rsidRDefault="003851B6">
            <w:pPr>
              <w:pStyle w:val="ConsPlusNormal"/>
              <w:jc w:val="center"/>
            </w:pPr>
            <w:r>
              <w:t>0,197</w:t>
            </w:r>
          </w:p>
        </w:tc>
        <w:tc>
          <w:tcPr>
            <w:tcW w:w="1020" w:type="dxa"/>
          </w:tcPr>
          <w:p w:rsidR="003851B6" w:rsidRDefault="003851B6">
            <w:pPr>
              <w:pStyle w:val="ConsPlusNormal"/>
              <w:jc w:val="center"/>
            </w:pPr>
            <w:r>
              <w:t>0,197</w:t>
            </w:r>
          </w:p>
        </w:tc>
        <w:tc>
          <w:tcPr>
            <w:tcW w:w="1020" w:type="dxa"/>
          </w:tcPr>
          <w:p w:rsidR="003851B6" w:rsidRDefault="003851B6">
            <w:pPr>
              <w:pStyle w:val="ConsPlusNormal"/>
              <w:jc w:val="center"/>
            </w:pPr>
            <w:r>
              <w:t>0,197</w:t>
            </w:r>
          </w:p>
        </w:tc>
        <w:tc>
          <w:tcPr>
            <w:tcW w:w="1020" w:type="dxa"/>
          </w:tcPr>
          <w:p w:rsidR="003851B6" w:rsidRDefault="003851B6">
            <w:pPr>
              <w:pStyle w:val="ConsPlusNormal"/>
              <w:jc w:val="center"/>
            </w:pPr>
            <w:r>
              <w:t>0,197</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1,772</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0,027</w:t>
            </w:r>
          </w:p>
        </w:tc>
        <w:tc>
          <w:tcPr>
            <w:tcW w:w="1020" w:type="dxa"/>
          </w:tcPr>
          <w:p w:rsidR="003851B6" w:rsidRDefault="003851B6">
            <w:pPr>
              <w:pStyle w:val="ConsPlusNormal"/>
              <w:jc w:val="center"/>
            </w:pPr>
            <w:r>
              <w:t>0,028</w:t>
            </w:r>
          </w:p>
        </w:tc>
        <w:tc>
          <w:tcPr>
            <w:tcW w:w="1020" w:type="dxa"/>
          </w:tcPr>
          <w:p w:rsidR="003851B6" w:rsidRDefault="003851B6">
            <w:pPr>
              <w:pStyle w:val="ConsPlusNormal"/>
              <w:jc w:val="center"/>
            </w:pPr>
            <w:r>
              <w:t>0,027</w:t>
            </w:r>
          </w:p>
        </w:tc>
        <w:tc>
          <w:tcPr>
            <w:tcW w:w="1020" w:type="dxa"/>
          </w:tcPr>
          <w:p w:rsidR="003851B6" w:rsidRDefault="003851B6">
            <w:pPr>
              <w:pStyle w:val="ConsPlusNormal"/>
              <w:jc w:val="center"/>
            </w:pPr>
            <w:r>
              <w:t>0,028</w:t>
            </w:r>
          </w:p>
        </w:tc>
        <w:tc>
          <w:tcPr>
            <w:tcW w:w="1020" w:type="dxa"/>
          </w:tcPr>
          <w:p w:rsidR="003851B6" w:rsidRDefault="003851B6">
            <w:pPr>
              <w:pStyle w:val="ConsPlusNormal"/>
              <w:jc w:val="center"/>
            </w:pPr>
            <w:r>
              <w:t>0,021</w:t>
            </w:r>
          </w:p>
        </w:tc>
        <w:tc>
          <w:tcPr>
            <w:tcW w:w="1020" w:type="dxa"/>
          </w:tcPr>
          <w:p w:rsidR="003851B6" w:rsidRDefault="003851B6">
            <w:pPr>
              <w:pStyle w:val="ConsPlusNormal"/>
              <w:jc w:val="center"/>
            </w:pPr>
            <w:r>
              <w:t>0,021</w:t>
            </w:r>
          </w:p>
        </w:tc>
        <w:tc>
          <w:tcPr>
            <w:tcW w:w="1020" w:type="dxa"/>
          </w:tcPr>
          <w:p w:rsidR="003851B6" w:rsidRDefault="003851B6">
            <w:pPr>
              <w:pStyle w:val="ConsPlusNormal"/>
              <w:jc w:val="center"/>
            </w:pPr>
            <w:r>
              <w:t>0,021</w:t>
            </w:r>
          </w:p>
        </w:tc>
        <w:tc>
          <w:tcPr>
            <w:tcW w:w="1020" w:type="dxa"/>
          </w:tcPr>
          <w:p w:rsidR="003851B6" w:rsidRDefault="003851B6">
            <w:pPr>
              <w:pStyle w:val="ConsPlusNormal"/>
              <w:jc w:val="center"/>
            </w:pPr>
            <w:r>
              <w:t>0,021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0,194</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0,231</w:t>
            </w:r>
          </w:p>
        </w:tc>
        <w:tc>
          <w:tcPr>
            <w:tcW w:w="1020" w:type="dxa"/>
          </w:tcPr>
          <w:p w:rsidR="003851B6" w:rsidRDefault="003851B6">
            <w:pPr>
              <w:pStyle w:val="ConsPlusNormal"/>
              <w:jc w:val="center"/>
            </w:pPr>
            <w:r>
              <w:t>0,235</w:t>
            </w:r>
          </w:p>
        </w:tc>
        <w:tc>
          <w:tcPr>
            <w:tcW w:w="1020" w:type="dxa"/>
          </w:tcPr>
          <w:p w:rsidR="003851B6" w:rsidRDefault="003851B6">
            <w:pPr>
              <w:pStyle w:val="ConsPlusNormal"/>
              <w:jc w:val="center"/>
            </w:pPr>
            <w:r>
              <w:t>0,232</w:t>
            </w:r>
          </w:p>
        </w:tc>
        <w:tc>
          <w:tcPr>
            <w:tcW w:w="1020" w:type="dxa"/>
          </w:tcPr>
          <w:p w:rsidR="003851B6" w:rsidRDefault="003851B6">
            <w:pPr>
              <w:pStyle w:val="ConsPlusNormal"/>
              <w:jc w:val="center"/>
            </w:pPr>
            <w:r>
              <w:t>0,176</w:t>
            </w:r>
          </w:p>
        </w:tc>
        <w:tc>
          <w:tcPr>
            <w:tcW w:w="1020" w:type="dxa"/>
          </w:tcPr>
          <w:p w:rsidR="003851B6" w:rsidRDefault="003851B6">
            <w:pPr>
              <w:pStyle w:val="ConsPlusNormal"/>
              <w:jc w:val="center"/>
            </w:pPr>
            <w:r>
              <w:t>0,176</w:t>
            </w:r>
          </w:p>
        </w:tc>
        <w:tc>
          <w:tcPr>
            <w:tcW w:w="1020" w:type="dxa"/>
          </w:tcPr>
          <w:p w:rsidR="003851B6" w:rsidRDefault="003851B6">
            <w:pPr>
              <w:pStyle w:val="ConsPlusNormal"/>
              <w:jc w:val="center"/>
            </w:pPr>
            <w:r>
              <w:t>0,176</w:t>
            </w:r>
          </w:p>
        </w:tc>
        <w:tc>
          <w:tcPr>
            <w:tcW w:w="1020" w:type="dxa"/>
          </w:tcPr>
          <w:p w:rsidR="003851B6" w:rsidRDefault="003851B6">
            <w:pPr>
              <w:pStyle w:val="ConsPlusNormal"/>
              <w:jc w:val="center"/>
            </w:pPr>
            <w:r>
              <w:t>0,176</w:t>
            </w:r>
          </w:p>
        </w:tc>
        <w:tc>
          <w:tcPr>
            <w:tcW w:w="1020" w:type="dxa"/>
          </w:tcPr>
          <w:p w:rsidR="003851B6" w:rsidRDefault="003851B6">
            <w:pPr>
              <w:pStyle w:val="ConsPlusNormal"/>
              <w:jc w:val="center"/>
            </w:pPr>
            <w:r>
              <w:t>0,176</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1,578</w:t>
            </w:r>
          </w:p>
        </w:tc>
      </w:tr>
      <w:tr w:rsidR="003851B6">
        <w:tc>
          <w:tcPr>
            <w:tcW w:w="1928" w:type="dxa"/>
          </w:tcPr>
          <w:p w:rsidR="003851B6" w:rsidRDefault="003851B6">
            <w:pPr>
              <w:pStyle w:val="ConsPlusNormal"/>
            </w:pPr>
            <w:r>
              <w:t xml:space="preserve">Загородная зона, </w:t>
            </w:r>
            <w:r>
              <w:lastRenderedPageBreak/>
              <w:t>ООО "ТеплогазВладимир"</w:t>
            </w:r>
          </w:p>
        </w:tc>
        <w:tc>
          <w:tcPr>
            <w:tcW w:w="1020" w:type="dxa"/>
          </w:tcPr>
          <w:p w:rsidR="003851B6" w:rsidRDefault="003851B6">
            <w:pPr>
              <w:pStyle w:val="ConsPlusNormal"/>
              <w:jc w:val="center"/>
            </w:pPr>
            <w:r>
              <w:lastRenderedPageBreak/>
              <w:t>0,032</w:t>
            </w:r>
          </w:p>
        </w:tc>
        <w:tc>
          <w:tcPr>
            <w:tcW w:w="1020" w:type="dxa"/>
          </w:tcPr>
          <w:p w:rsidR="003851B6" w:rsidRDefault="003851B6">
            <w:pPr>
              <w:pStyle w:val="ConsPlusNormal"/>
              <w:jc w:val="center"/>
            </w:pPr>
            <w:r>
              <w:t>0,032</w:t>
            </w:r>
          </w:p>
        </w:tc>
        <w:tc>
          <w:tcPr>
            <w:tcW w:w="1020" w:type="dxa"/>
          </w:tcPr>
          <w:p w:rsidR="003851B6" w:rsidRDefault="003851B6">
            <w:pPr>
              <w:pStyle w:val="ConsPlusNormal"/>
              <w:jc w:val="center"/>
            </w:pPr>
            <w:r>
              <w:t>0,032</w:t>
            </w:r>
          </w:p>
        </w:tc>
        <w:tc>
          <w:tcPr>
            <w:tcW w:w="1020" w:type="dxa"/>
          </w:tcPr>
          <w:p w:rsidR="003851B6" w:rsidRDefault="003851B6">
            <w:pPr>
              <w:pStyle w:val="ConsPlusNormal"/>
              <w:jc w:val="center"/>
            </w:pPr>
            <w:r>
              <w:t>0,025</w:t>
            </w:r>
          </w:p>
        </w:tc>
        <w:tc>
          <w:tcPr>
            <w:tcW w:w="1020" w:type="dxa"/>
          </w:tcPr>
          <w:p w:rsidR="003851B6" w:rsidRDefault="003851B6">
            <w:pPr>
              <w:pStyle w:val="ConsPlusNormal"/>
              <w:jc w:val="center"/>
            </w:pPr>
            <w:r>
              <w:t>0,023</w:t>
            </w:r>
          </w:p>
        </w:tc>
        <w:tc>
          <w:tcPr>
            <w:tcW w:w="1020" w:type="dxa"/>
          </w:tcPr>
          <w:p w:rsidR="003851B6" w:rsidRDefault="003851B6">
            <w:pPr>
              <w:pStyle w:val="ConsPlusNormal"/>
              <w:jc w:val="center"/>
            </w:pPr>
            <w:r>
              <w:t>0,023</w:t>
            </w:r>
          </w:p>
        </w:tc>
        <w:tc>
          <w:tcPr>
            <w:tcW w:w="1020" w:type="dxa"/>
          </w:tcPr>
          <w:p w:rsidR="003851B6" w:rsidRDefault="003851B6">
            <w:pPr>
              <w:pStyle w:val="ConsPlusNormal"/>
              <w:jc w:val="center"/>
            </w:pPr>
            <w:r>
              <w:t>0,023</w:t>
            </w:r>
          </w:p>
        </w:tc>
        <w:tc>
          <w:tcPr>
            <w:tcW w:w="1020" w:type="dxa"/>
          </w:tcPr>
          <w:p w:rsidR="003851B6" w:rsidRDefault="003851B6">
            <w:pPr>
              <w:pStyle w:val="ConsPlusNormal"/>
              <w:jc w:val="center"/>
            </w:pPr>
            <w:r>
              <w:t>0,023</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20" w:type="dxa"/>
          </w:tcPr>
          <w:p w:rsidR="003851B6" w:rsidRDefault="003851B6">
            <w:pPr>
              <w:pStyle w:val="ConsPlusNormal"/>
              <w:jc w:val="center"/>
            </w:pPr>
            <w:r>
              <w:t>0,019</w:t>
            </w:r>
          </w:p>
        </w:tc>
        <w:tc>
          <w:tcPr>
            <w:tcW w:w="1077" w:type="dxa"/>
          </w:tcPr>
          <w:p w:rsidR="003851B6" w:rsidRDefault="003851B6">
            <w:pPr>
              <w:pStyle w:val="ConsPlusNormal"/>
              <w:jc w:val="center"/>
            </w:pPr>
            <w:r>
              <w:t>0,403</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0,005</w:t>
            </w:r>
          </w:p>
        </w:tc>
        <w:tc>
          <w:tcPr>
            <w:tcW w:w="1020" w:type="dxa"/>
          </w:tcPr>
          <w:p w:rsidR="003851B6" w:rsidRDefault="003851B6">
            <w:pPr>
              <w:pStyle w:val="ConsPlusNormal"/>
              <w:jc w:val="center"/>
            </w:pPr>
            <w:r>
              <w:t>0,005</w:t>
            </w:r>
          </w:p>
        </w:tc>
        <w:tc>
          <w:tcPr>
            <w:tcW w:w="1020" w:type="dxa"/>
          </w:tcPr>
          <w:p w:rsidR="003851B6" w:rsidRDefault="003851B6">
            <w:pPr>
              <w:pStyle w:val="ConsPlusNormal"/>
              <w:jc w:val="center"/>
            </w:pPr>
            <w:r>
              <w:t>0,005</w:t>
            </w:r>
          </w:p>
        </w:tc>
        <w:tc>
          <w:tcPr>
            <w:tcW w:w="1020" w:type="dxa"/>
          </w:tcPr>
          <w:p w:rsidR="003851B6" w:rsidRDefault="003851B6">
            <w:pPr>
              <w:pStyle w:val="ConsPlusNormal"/>
              <w:jc w:val="center"/>
            </w:pPr>
            <w:r>
              <w:t>0,005</w:t>
            </w:r>
          </w:p>
        </w:tc>
        <w:tc>
          <w:tcPr>
            <w:tcW w:w="1020" w:type="dxa"/>
          </w:tcPr>
          <w:p w:rsidR="003851B6" w:rsidRDefault="003851B6">
            <w:pPr>
              <w:pStyle w:val="ConsPlusNormal"/>
              <w:jc w:val="center"/>
            </w:pPr>
            <w:r>
              <w:t>0,003</w:t>
            </w:r>
          </w:p>
        </w:tc>
        <w:tc>
          <w:tcPr>
            <w:tcW w:w="1020" w:type="dxa"/>
          </w:tcPr>
          <w:p w:rsidR="003851B6" w:rsidRDefault="003851B6">
            <w:pPr>
              <w:pStyle w:val="ConsPlusNormal"/>
              <w:jc w:val="center"/>
            </w:pPr>
            <w:r>
              <w:t>0,003</w:t>
            </w:r>
          </w:p>
        </w:tc>
        <w:tc>
          <w:tcPr>
            <w:tcW w:w="1020" w:type="dxa"/>
          </w:tcPr>
          <w:p w:rsidR="003851B6" w:rsidRDefault="003851B6">
            <w:pPr>
              <w:pStyle w:val="ConsPlusNormal"/>
              <w:jc w:val="center"/>
            </w:pPr>
            <w:r>
              <w:t>0,003</w:t>
            </w:r>
          </w:p>
        </w:tc>
        <w:tc>
          <w:tcPr>
            <w:tcW w:w="1020" w:type="dxa"/>
          </w:tcPr>
          <w:p w:rsidR="003851B6" w:rsidRDefault="003851B6">
            <w:pPr>
              <w:pStyle w:val="ConsPlusNormal"/>
              <w:jc w:val="center"/>
            </w:pPr>
            <w:r>
              <w:t>0,003</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77" w:type="dxa"/>
          </w:tcPr>
          <w:p w:rsidR="003851B6" w:rsidRDefault="003851B6">
            <w:pPr>
              <w:pStyle w:val="ConsPlusNormal"/>
              <w:jc w:val="center"/>
            </w:pPr>
            <w:r>
              <w:t>0,052</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0,027</w:t>
            </w:r>
          </w:p>
        </w:tc>
        <w:tc>
          <w:tcPr>
            <w:tcW w:w="1020" w:type="dxa"/>
          </w:tcPr>
          <w:p w:rsidR="003851B6" w:rsidRDefault="003851B6">
            <w:pPr>
              <w:pStyle w:val="ConsPlusNormal"/>
              <w:jc w:val="center"/>
            </w:pPr>
            <w:r>
              <w:t>0,027</w:t>
            </w:r>
          </w:p>
        </w:tc>
        <w:tc>
          <w:tcPr>
            <w:tcW w:w="1020" w:type="dxa"/>
          </w:tcPr>
          <w:p w:rsidR="003851B6" w:rsidRDefault="003851B6">
            <w:pPr>
              <w:pStyle w:val="ConsPlusNormal"/>
              <w:jc w:val="center"/>
            </w:pPr>
            <w:r>
              <w:t>0,027</w:t>
            </w:r>
          </w:p>
        </w:tc>
        <w:tc>
          <w:tcPr>
            <w:tcW w:w="1020" w:type="dxa"/>
          </w:tcPr>
          <w:p w:rsidR="003851B6" w:rsidRDefault="003851B6">
            <w:pPr>
              <w:pStyle w:val="ConsPlusNormal"/>
              <w:jc w:val="center"/>
            </w:pPr>
            <w:r>
              <w:t>0,020</w:t>
            </w:r>
          </w:p>
        </w:tc>
        <w:tc>
          <w:tcPr>
            <w:tcW w:w="1020" w:type="dxa"/>
          </w:tcPr>
          <w:p w:rsidR="003851B6" w:rsidRDefault="003851B6">
            <w:pPr>
              <w:pStyle w:val="ConsPlusNormal"/>
              <w:jc w:val="center"/>
            </w:pPr>
            <w:r>
              <w:t>0,020</w:t>
            </w:r>
          </w:p>
        </w:tc>
        <w:tc>
          <w:tcPr>
            <w:tcW w:w="1020" w:type="dxa"/>
          </w:tcPr>
          <w:p w:rsidR="003851B6" w:rsidRDefault="003851B6">
            <w:pPr>
              <w:pStyle w:val="ConsPlusNormal"/>
              <w:jc w:val="center"/>
            </w:pPr>
            <w:r>
              <w:t>0,020</w:t>
            </w:r>
          </w:p>
        </w:tc>
        <w:tc>
          <w:tcPr>
            <w:tcW w:w="1020" w:type="dxa"/>
          </w:tcPr>
          <w:p w:rsidR="003851B6" w:rsidRDefault="003851B6">
            <w:pPr>
              <w:pStyle w:val="ConsPlusNormal"/>
              <w:jc w:val="center"/>
            </w:pPr>
            <w:r>
              <w:t>0,020</w:t>
            </w:r>
          </w:p>
        </w:tc>
        <w:tc>
          <w:tcPr>
            <w:tcW w:w="1020" w:type="dxa"/>
          </w:tcPr>
          <w:p w:rsidR="003851B6" w:rsidRDefault="003851B6">
            <w:pPr>
              <w:pStyle w:val="ConsPlusNormal"/>
              <w:jc w:val="center"/>
            </w:pPr>
            <w:r>
              <w:t>0,020</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77" w:type="dxa"/>
          </w:tcPr>
          <w:p w:rsidR="003851B6" w:rsidRDefault="003851B6">
            <w:pPr>
              <w:pStyle w:val="ConsPlusNormal"/>
              <w:jc w:val="center"/>
            </w:pPr>
            <w:r>
              <w:t>0,351</w:t>
            </w:r>
          </w:p>
        </w:tc>
      </w:tr>
      <w:tr w:rsidR="003851B6">
        <w:tc>
          <w:tcPr>
            <w:tcW w:w="1928" w:type="dxa"/>
          </w:tcPr>
          <w:p w:rsidR="003851B6" w:rsidRDefault="003851B6">
            <w:pPr>
              <w:pStyle w:val="ConsPlusNormal"/>
            </w:pPr>
            <w:r>
              <w:t>Коммунальная зона</w:t>
            </w:r>
          </w:p>
        </w:tc>
        <w:tc>
          <w:tcPr>
            <w:tcW w:w="1020" w:type="dxa"/>
          </w:tcPr>
          <w:p w:rsidR="003851B6" w:rsidRDefault="003851B6">
            <w:pPr>
              <w:pStyle w:val="ConsPlusNormal"/>
            </w:pPr>
          </w:p>
        </w:tc>
        <w:tc>
          <w:tcPr>
            <w:tcW w:w="1020" w:type="dxa"/>
          </w:tcPr>
          <w:p w:rsidR="003851B6" w:rsidRDefault="003851B6">
            <w:pPr>
              <w:pStyle w:val="ConsPlusNormal"/>
              <w:jc w:val="center"/>
            </w:pPr>
            <w:r>
              <w:t>0,127</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0,127</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pPr>
          </w:p>
        </w:tc>
        <w:tc>
          <w:tcPr>
            <w:tcW w:w="1020" w:type="dxa"/>
          </w:tcPr>
          <w:p w:rsidR="003851B6" w:rsidRDefault="003851B6">
            <w:pPr>
              <w:pStyle w:val="ConsPlusNormal"/>
              <w:jc w:val="center"/>
            </w:pPr>
            <w:r>
              <w:t>0,011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0,011</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pPr>
          </w:p>
        </w:tc>
        <w:tc>
          <w:tcPr>
            <w:tcW w:w="1020" w:type="dxa"/>
          </w:tcPr>
          <w:p w:rsidR="003851B6" w:rsidRDefault="003851B6">
            <w:pPr>
              <w:pStyle w:val="ConsPlusNormal"/>
              <w:jc w:val="center"/>
            </w:pPr>
            <w:r>
              <w:t>0,116</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0,116</w:t>
            </w:r>
          </w:p>
        </w:tc>
      </w:tr>
      <w:tr w:rsidR="003851B6">
        <w:tc>
          <w:tcPr>
            <w:tcW w:w="1928" w:type="dxa"/>
          </w:tcPr>
          <w:p w:rsidR="003851B6" w:rsidRDefault="003851B6">
            <w:pPr>
              <w:pStyle w:val="ConsPlusNormal"/>
            </w:pPr>
            <w:r>
              <w:t>722 квартал</w:t>
            </w:r>
          </w:p>
        </w:tc>
        <w:tc>
          <w:tcPr>
            <w:tcW w:w="1020" w:type="dxa"/>
          </w:tcPr>
          <w:p w:rsidR="003851B6" w:rsidRDefault="003851B6">
            <w:pPr>
              <w:pStyle w:val="ConsPlusNormal"/>
              <w:jc w:val="center"/>
            </w:pPr>
            <w:r>
              <w:t>0,022</w:t>
            </w:r>
          </w:p>
        </w:tc>
        <w:tc>
          <w:tcPr>
            <w:tcW w:w="1020" w:type="dxa"/>
          </w:tcPr>
          <w:p w:rsidR="003851B6" w:rsidRDefault="003851B6">
            <w:pPr>
              <w:pStyle w:val="ConsPlusNormal"/>
              <w:jc w:val="center"/>
            </w:pPr>
            <w:r>
              <w:t>0,023</w:t>
            </w:r>
          </w:p>
        </w:tc>
        <w:tc>
          <w:tcPr>
            <w:tcW w:w="1020" w:type="dxa"/>
          </w:tcPr>
          <w:p w:rsidR="003851B6" w:rsidRDefault="003851B6">
            <w:pPr>
              <w:pStyle w:val="ConsPlusNormal"/>
              <w:jc w:val="center"/>
            </w:pPr>
            <w:r>
              <w:t>0,022</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jc w:val="center"/>
            </w:pPr>
            <w:r>
              <w:t>0,017</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0,152</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jc w:val="center"/>
            </w:pPr>
            <w:r>
              <w:t>0,002</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0,016</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0,020</w:t>
            </w:r>
          </w:p>
        </w:tc>
        <w:tc>
          <w:tcPr>
            <w:tcW w:w="1020" w:type="dxa"/>
          </w:tcPr>
          <w:p w:rsidR="003851B6" w:rsidRDefault="003851B6">
            <w:pPr>
              <w:pStyle w:val="ConsPlusNormal"/>
              <w:jc w:val="center"/>
            </w:pPr>
            <w:r>
              <w:t>0,021</w:t>
            </w:r>
          </w:p>
        </w:tc>
        <w:tc>
          <w:tcPr>
            <w:tcW w:w="1020" w:type="dxa"/>
          </w:tcPr>
          <w:p w:rsidR="003851B6" w:rsidRDefault="003851B6">
            <w:pPr>
              <w:pStyle w:val="ConsPlusNormal"/>
              <w:jc w:val="center"/>
            </w:pPr>
            <w:r>
              <w:t>0,020</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0,015</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0,136</w:t>
            </w:r>
          </w:p>
        </w:tc>
      </w:tr>
      <w:tr w:rsidR="003851B6">
        <w:tc>
          <w:tcPr>
            <w:tcW w:w="1928" w:type="dxa"/>
          </w:tcPr>
          <w:p w:rsidR="003851B6" w:rsidRDefault="003851B6">
            <w:pPr>
              <w:pStyle w:val="ConsPlusNormal"/>
            </w:pPr>
            <w:r>
              <w:t>ВЗКИ</w:t>
            </w:r>
          </w:p>
        </w:tc>
        <w:tc>
          <w:tcPr>
            <w:tcW w:w="1020" w:type="dxa"/>
          </w:tcPr>
          <w:p w:rsidR="003851B6" w:rsidRDefault="003851B6">
            <w:pPr>
              <w:pStyle w:val="ConsPlusNormal"/>
              <w:jc w:val="center"/>
            </w:pPr>
            <w:r>
              <w:t>0,101</w:t>
            </w:r>
          </w:p>
        </w:tc>
        <w:tc>
          <w:tcPr>
            <w:tcW w:w="1020" w:type="dxa"/>
          </w:tcPr>
          <w:p w:rsidR="003851B6" w:rsidRDefault="003851B6">
            <w:pPr>
              <w:pStyle w:val="ConsPlusNormal"/>
              <w:jc w:val="center"/>
            </w:pPr>
            <w:r>
              <w:t>0,101</w:t>
            </w:r>
          </w:p>
        </w:tc>
        <w:tc>
          <w:tcPr>
            <w:tcW w:w="1020" w:type="dxa"/>
          </w:tcPr>
          <w:p w:rsidR="003851B6" w:rsidRDefault="003851B6">
            <w:pPr>
              <w:pStyle w:val="ConsPlusNormal"/>
              <w:jc w:val="center"/>
            </w:pPr>
            <w:r>
              <w:t>0,101</w:t>
            </w:r>
          </w:p>
        </w:tc>
        <w:tc>
          <w:tcPr>
            <w:tcW w:w="1020" w:type="dxa"/>
          </w:tcPr>
          <w:p w:rsidR="003851B6" w:rsidRDefault="003851B6">
            <w:pPr>
              <w:pStyle w:val="ConsPlusNormal"/>
              <w:jc w:val="center"/>
            </w:pPr>
            <w:r>
              <w:t>0,079</w:t>
            </w:r>
          </w:p>
        </w:tc>
        <w:tc>
          <w:tcPr>
            <w:tcW w:w="1020" w:type="dxa"/>
          </w:tcPr>
          <w:p w:rsidR="003851B6" w:rsidRDefault="003851B6">
            <w:pPr>
              <w:pStyle w:val="ConsPlusNormal"/>
              <w:jc w:val="center"/>
            </w:pPr>
            <w:r>
              <w:t>0,075</w:t>
            </w:r>
          </w:p>
        </w:tc>
        <w:tc>
          <w:tcPr>
            <w:tcW w:w="1020" w:type="dxa"/>
          </w:tcPr>
          <w:p w:rsidR="003851B6" w:rsidRDefault="003851B6">
            <w:pPr>
              <w:pStyle w:val="ConsPlusNormal"/>
              <w:jc w:val="center"/>
            </w:pPr>
            <w:r>
              <w:t>0,075</w:t>
            </w:r>
          </w:p>
        </w:tc>
        <w:tc>
          <w:tcPr>
            <w:tcW w:w="1020" w:type="dxa"/>
          </w:tcPr>
          <w:p w:rsidR="003851B6" w:rsidRDefault="003851B6">
            <w:pPr>
              <w:pStyle w:val="ConsPlusNormal"/>
              <w:jc w:val="center"/>
            </w:pPr>
            <w:r>
              <w:t>0,075</w:t>
            </w:r>
          </w:p>
        </w:tc>
        <w:tc>
          <w:tcPr>
            <w:tcW w:w="1020" w:type="dxa"/>
          </w:tcPr>
          <w:p w:rsidR="003851B6" w:rsidRDefault="003851B6">
            <w:pPr>
              <w:pStyle w:val="ConsPlusNormal"/>
              <w:jc w:val="center"/>
            </w:pPr>
            <w:r>
              <w:t>0,075</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0,682</w:t>
            </w:r>
          </w:p>
        </w:tc>
      </w:tr>
      <w:tr w:rsidR="003851B6">
        <w:tc>
          <w:tcPr>
            <w:tcW w:w="1928" w:type="dxa"/>
          </w:tcPr>
          <w:p w:rsidR="003851B6" w:rsidRDefault="003851B6">
            <w:pPr>
              <w:pStyle w:val="ConsPlusNormal"/>
            </w:pPr>
            <w:r>
              <w:t>ГВС ср.</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0,015</w:t>
            </w:r>
          </w:p>
        </w:tc>
        <w:tc>
          <w:tcPr>
            <w:tcW w:w="1020" w:type="dxa"/>
          </w:tcPr>
          <w:p w:rsidR="003851B6" w:rsidRDefault="003851B6">
            <w:pPr>
              <w:pStyle w:val="ConsPlusNormal"/>
              <w:jc w:val="center"/>
            </w:pPr>
            <w:r>
              <w:t>0,011</w:t>
            </w:r>
          </w:p>
        </w:tc>
        <w:tc>
          <w:tcPr>
            <w:tcW w:w="1020" w:type="dxa"/>
          </w:tcPr>
          <w:p w:rsidR="003851B6" w:rsidRDefault="003851B6">
            <w:pPr>
              <w:pStyle w:val="ConsPlusNormal"/>
              <w:jc w:val="center"/>
            </w:pPr>
            <w:r>
              <w:t>0,011</w:t>
            </w:r>
          </w:p>
        </w:tc>
        <w:tc>
          <w:tcPr>
            <w:tcW w:w="1020" w:type="dxa"/>
          </w:tcPr>
          <w:p w:rsidR="003851B6" w:rsidRDefault="003851B6">
            <w:pPr>
              <w:pStyle w:val="ConsPlusNormal"/>
              <w:jc w:val="center"/>
            </w:pPr>
            <w:r>
              <w:t>0,011</w:t>
            </w:r>
          </w:p>
        </w:tc>
        <w:tc>
          <w:tcPr>
            <w:tcW w:w="1020" w:type="dxa"/>
          </w:tcPr>
          <w:p w:rsidR="003851B6" w:rsidRDefault="003851B6">
            <w:pPr>
              <w:pStyle w:val="ConsPlusNormal"/>
              <w:jc w:val="center"/>
            </w:pPr>
            <w:r>
              <w:t>0,011</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0,104</w:t>
            </w:r>
          </w:p>
        </w:tc>
      </w:tr>
      <w:tr w:rsidR="003851B6">
        <w:tc>
          <w:tcPr>
            <w:tcW w:w="1928" w:type="dxa"/>
          </w:tcPr>
          <w:p w:rsidR="003851B6" w:rsidRDefault="003851B6">
            <w:pPr>
              <w:pStyle w:val="ConsPlusNormal"/>
            </w:pPr>
            <w:r>
              <w:t>ОВ</w:t>
            </w:r>
          </w:p>
        </w:tc>
        <w:tc>
          <w:tcPr>
            <w:tcW w:w="1020" w:type="dxa"/>
          </w:tcPr>
          <w:p w:rsidR="003851B6" w:rsidRDefault="003851B6">
            <w:pPr>
              <w:pStyle w:val="ConsPlusNormal"/>
              <w:jc w:val="center"/>
            </w:pPr>
            <w:r>
              <w:t>0,086</w:t>
            </w:r>
          </w:p>
        </w:tc>
        <w:tc>
          <w:tcPr>
            <w:tcW w:w="1020" w:type="dxa"/>
          </w:tcPr>
          <w:p w:rsidR="003851B6" w:rsidRDefault="003851B6">
            <w:pPr>
              <w:pStyle w:val="ConsPlusNormal"/>
              <w:jc w:val="center"/>
            </w:pPr>
            <w:r>
              <w:t>0,086</w:t>
            </w:r>
          </w:p>
        </w:tc>
        <w:tc>
          <w:tcPr>
            <w:tcW w:w="1020" w:type="dxa"/>
          </w:tcPr>
          <w:p w:rsidR="003851B6" w:rsidRDefault="003851B6">
            <w:pPr>
              <w:pStyle w:val="ConsPlusNormal"/>
              <w:jc w:val="center"/>
            </w:pPr>
            <w:r>
              <w:t>0,086</w:t>
            </w:r>
          </w:p>
        </w:tc>
        <w:tc>
          <w:tcPr>
            <w:tcW w:w="1020" w:type="dxa"/>
          </w:tcPr>
          <w:p w:rsidR="003851B6" w:rsidRDefault="003851B6">
            <w:pPr>
              <w:pStyle w:val="ConsPlusNormal"/>
              <w:jc w:val="center"/>
            </w:pPr>
            <w:r>
              <w:t>0,064</w:t>
            </w:r>
          </w:p>
        </w:tc>
        <w:tc>
          <w:tcPr>
            <w:tcW w:w="1020" w:type="dxa"/>
          </w:tcPr>
          <w:p w:rsidR="003851B6" w:rsidRDefault="003851B6">
            <w:pPr>
              <w:pStyle w:val="ConsPlusNormal"/>
              <w:jc w:val="center"/>
            </w:pPr>
            <w:r>
              <w:t>0,064</w:t>
            </w:r>
          </w:p>
        </w:tc>
        <w:tc>
          <w:tcPr>
            <w:tcW w:w="1020" w:type="dxa"/>
          </w:tcPr>
          <w:p w:rsidR="003851B6" w:rsidRDefault="003851B6">
            <w:pPr>
              <w:pStyle w:val="ConsPlusNormal"/>
              <w:jc w:val="center"/>
            </w:pPr>
            <w:r>
              <w:t>0,064</w:t>
            </w:r>
          </w:p>
        </w:tc>
        <w:tc>
          <w:tcPr>
            <w:tcW w:w="1020" w:type="dxa"/>
          </w:tcPr>
          <w:p w:rsidR="003851B6" w:rsidRDefault="003851B6">
            <w:pPr>
              <w:pStyle w:val="ConsPlusNormal"/>
              <w:jc w:val="center"/>
            </w:pPr>
            <w:r>
              <w:t>0,064</w:t>
            </w:r>
          </w:p>
        </w:tc>
        <w:tc>
          <w:tcPr>
            <w:tcW w:w="1020" w:type="dxa"/>
          </w:tcPr>
          <w:p w:rsidR="003851B6" w:rsidRDefault="003851B6">
            <w:pPr>
              <w:pStyle w:val="ConsPlusNormal"/>
              <w:jc w:val="center"/>
            </w:pPr>
            <w:r>
              <w:t>0,064</w:t>
            </w: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20" w:type="dxa"/>
          </w:tcPr>
          <w:p w:rsidR="003851B6" w:rsidRDefault="003851B6">
            <w:pPr>
              <w:pStyle w:val="ConsPlusNormal"/>
            </w:pPr>
          </w:p>
        </w:tc>
        <w:tc>
          <w:tcPr>
            <w:tcW w:w="1077" w:type="dxa"/>
          </w:tcPr>
          <w:p w:rsidR="003851B6" w:rsidRDefault="003851B6">
            <w:pPr>
              <w:pStyle w:val="ConsPlusNormal"/>
              <w:jc w:val="center"/>
            </w:pPr>
            <w:r>
              <w:t>0,578</w:t>
            </w:r>
          </w:p>
        </w:tc>
      </w:tr>
      <w:tr w:rsidR="003851B6">
        <w:tc>
          <w:tcPr>
            <w:tcW w:w="1928" w:type="dxa"/>
          </w:tcPr>
          <w:p w:rsidR="003851B6" w:rsidRDefault="003851B6">
            <w:pPr>
              <w:pStyle w:val="ConsPlusNormal"/>
            </w:pPr>
            <w:r>
              <w:t>Общий итог</w:t>
            </w:r>
          </w:p>
        </w:tc>
        <w:tc>
          <w:tcPr>
            <w:tcW w:w="1020" w:type="dxa"/>
          </w:tcPr>
          <w:p w:rsidR="003851B6" w:rsidRDefault="003851B6">
            <w:pPr>
              <w:pStyle w:val="ConsPlusNormal"/>
              <w:jc w:val="center"/>
            </w:pPr>
            <w:r>
              <w:t>18,771</w:t>
            </w:r>
          </w:p>
        </w:tc>
        <w:tc>
          <w:tcPr>
            <w:tcW w:w="1020" w:type="dxa"/>
          </w:tcPr>
          <w:p w:rsidR="003851B6" w:rsidRDefault="003851B6">
            <w:pPr>
              <w:pStyle w:val="ConsPlusNormal"/>
              <w:jc w:val="center"/>
            </w:pPr>
            <w:r>
              <w:t>24,584</w:t>
            </w:r>
          </w:p>
        </w:tc>
        <w:tc>
          <w:tcPr>
            <w:tcW w:w="1020" w:type="dxa"/>
          </w:tcPr>
          <w:p w:rsidR="003851B6" w:rsidRDefault="003851B6">
            <w:pPr>
              <w:pStyle w:val="ConsPlusNormal"/>
              <w:jc w:val="center"/>
            </w:pPr>
            <w:r>
              <w:t>18,652</w:t>
            </w:r>
          </w:p>
        </w:tc>
        <w:tc>
          <w:tcPr>
            <w:tcW w:w="1020" w:type="dxa"/>
          </w:tcPr>
          <w:p w:rsidR="003851B6" w:rsidRDefault="003851B6">
            <w:pPr>
              <w:pStyle w:val="ConsPlusNormal"/>
              <w:jc w:val="center"/>
            </w:pPr>
            <w:r>
              <w:t>13,831</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13,430</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20" w:type="dxa"/>
          </w:tcPr>
          <w:p w:rsidR="003851B6" w:rsidRDefault="003851B6">
            <w:pPr>
              <w:pStyle w:val="ConsPlusNormal"/>
              <w:jc w:val="center"/>
            </w:pPr>
            <w:r>
              <w:t>10,966</w:t>
            </w:r>
          </w:p>
        </w:tc>
        <w:tc>
          <w:tcPr>
            <w:tcW w:w="1077" w:type="dxa"/>
          </w:tcPr>
          <w:p w:rsidR="003851B6" w:rsidRDefault="003851B6">
            <w:pPr>
              <w:pStyle w:val="ConsPlusNormal"/>
              <w:jc w:val="center"/>
            </w:pPr>
            <w:r>
              <w:t>239,218</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1.4. Существующие и перспективные объемы потребления</w:t>
      </w:r>
    </w:p>
    <w:p w:rsidR="003851B6" w:rsidRDefault="003851B6">
      <w:pPr>
        <w:pStyle w:val="ConsPlusTitle"/>
        <w:jc w:val="center"/>
      </w:pPr>
      <w:r>
        <w:t>тепловой энергии (мощности) и теплоносителя объектами,</w:t>
      </w:r>
    </w:p>
    <w:p w:rsidR="003851B6" w:rsidRDefault="003851B6">
      <w:pPr>
        <w:pStyle w:val="ConsPlusTitle"/>
        <w:jc w:val="center"/>
      </w:pPr>
      <w:r>
        <w:t>расположенными в производственных зонах, на каждом этапе</w:t>
      </w:r>
    </w:p>
    <w:p w:rsidR="003851B6" w:rsidRDefault="003851B6">
      <w:pPr>
        <w:pStyle w:val="ConsPlusNormal"/>
        <w:jc w:val="both"/>
      </w:pPr>
    </w:p>
    <w:p w:rsidR="003851B6" w:rsidRDefault="003851B6">
      <w:pPr>
        <w:pStyle w:val="ConsPlusNormal"/>
        <w:ind w:firstLine="540"/>
        <w:jc w:val="both"/>
      </w:pPr>
      <w:r>
        <w:t>Прирост объемов потребления тепловой энергии объектами, расположенными в производственных зонах, осуществляется только за счет перспективной застройки (см. часть 4 главы 2 Обосновывающих материалов, тип зданий ПЗ).</w:t>
      </w:r>
    </w:p>
    <w:p w:rsidR="003851B6" w:rsidRDefault="003851B6">
      <w:pPr>
        <w:pStyle w:val="ConsPlusNormal"/>
        <w:jc w:val="both"/>
      </w:pPr>
    </w:p>
    <w:p w:rsidR="003851B6" w:rsidRDefault="003851B6">
      <w:pPr>
        <w:pStyle w:val="ConsPlusTitle"/>
        <w:jc w:val="center"/>
        <w:outlineLvl w:val="2"/>
      </w:pPr>
      <w:r>
        <w:t>1.5. Существующие и перспективные величины средневзвешенной</w:t>
      </w:r>
    </w:p>
    <w:p w:rsidR="003851B6" w:rsidRDefault="003851B6">
      <w:pPr>
        <w:pStyle w:val="ConsPlusTitle"/>
        <w:jc w:val="center"/>
      </w:pPr>
      <w:r>
        <w:t>плотности тепловой нагрузки в каждом расчетном элементе</w:t>
      </w:r>
    </w:p>
    <w:p w:rsidR="003851B6" w:rsidRDefault="003851B6">
      <w:pPr>
        <w:pStyle w:val="ConsPlusTitle"/>
        <w:jc w:val="center"/>
      </w:pPr>
      <w:r>
        <w:t>территориального деления, каждой системе теплоснабжения</w:t>
      </w:r>
    </w:p>
    <w:p w:rsidR="003851B6" w:rsidRDefault="003851B6">
      <w:pPr>
        <w:pStyle w:val="ConsPlusTitle"/>
        <w:jc w:val="center"/>
      </w:pPr>
      <w:r>
        <w:t>и по городскому округу</w:t>
      </w:r>
    </w:p>
    <w:p w:rsidR="003851B6" w:rsidRDefault="003851B6">
      <w:pPr>
        <w:pStyle w:val="ConsPlusNormal"/>
        <w:jc w:val="both"/>
      </w:pPr>
    </w:p>
    <w:p w:rsidR="003851B6" w:rsidRDefault="003851B6">
      <w:pPr>
        <w:pStyle w:val="ConsPlusNormal"/>
        <w:ind w:firstLine="540"/>
        <w:jc w:val="both"/>
      </w:pPr>
      <w:r>
        <w:t>Плотность тепловой нагрузки в МО г. Владимир за каждый год с 2019 по 2037 приведена в таблице и диаграмме ниже.</w:t>
      </w:r>
    </w:p>
    <w:p w:rsidR="003851B6" w:rsidRDefault="003851B6">
      <w:pPr>
        <w:pStyle w:val="ConsPlusNormal"/>
        <w:jc w:val="both"/>
      </w:pPr>
    </w:p>
    <w:p w:rsidR="003851B6" w:rsidRDefault="003851B6">
      <w:pPr>
        <w:pStyle w:val="ConsPlusTitle"/>
        <w:jc w:val="center"/>
        <w:outlineLvl w:val="3"/>
      </w:pPr>
      <w:r>
        <w:t>Таблица 17. Плотность тепловой нагрузки в МО г.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rsidR="003851B6">
        <w:tc>
          <w:tcPr>
            <w:tcW w:w="1134" w:type="dxa"/>
            <w:vMerge w:val="restart"/>
          </w:tcPr>
          <w:p w:rsidR="003851B6" w:rsidRDefault="003851B6">
            <w:pPr>
              <w:pStyle w:val="ConsPlusNormal"/>
              <w:jc w:val="center"/>
            </w:pPr>
            <w:r>
              <w:t>Площадь, га</w:t>
            </w:r>
          </w:p>
        </w:tc>
        <w:tc>
          <w:tcPr>
            <w:tcW w:w="19380" w:type="dxa"/>
            <w:gridSpan w:val="19"/>
          </w:tcPr>
          <w:p w:rsidR="003851B6" w:rsidRDefault="003851B6">
            <w:pPr>
              <w:pStyle w:val="ConsPlusNormal"/>
              <w:jc w:val="center"/>
            </w:pPr>
            <w:r>
              <w:t>Плотность тепловой нагрузки (Гкал/ч)/га</w:t>
            </w:r>
          </w:p>
        </w:tc>
      </w:tr>
      <w:tr w:rsidR="003851B6">
        <w:tc>
          <w:tcPr>
            <w:tcW w:w="1134" w:type="dxa"/>
            <w:vMerge/>
          </w:tcPr>
          <w:p w:rsidR="003851B6" w:rsidRDefault="003851B6"/>
        </w:tc>
        <w:tc>
          <w:tcPr>
            <w:tcW w:w="1020" w:type="dxa"/>
          </w:tcPr>
          <w:p w:rsidR="003851B6" w:rsidRDefault="003851B6">
            <w:pPr>
              <w:pStyle w:val="ConsPlusNormal"/>
              <w:jc w:val="center"/>
            </w:pPr>
            <w:r>
              <w:t>2019</w:t>
            </w:r>
          </w:p>
        </w:tc>
        <w:tc>
          <w:tcPr>
            <w:tcW w:w="1020" w:type="dxa"/>
          </w:tcPr>
          <w:p w:rsidR="003851B6" w:rsidRDefault="003851B6">
            <w:pPr>
              <w:pStyle w:val="ConsPlusNormal"/>
              <w:jc w:val="center"/>
            </w:pPr>
            <w:r>
              <w:t>2020</w:t>
            </w:r>
          </w:p>
        </w:tc>
        <w:tc>
          <w:tcPr>
            <w:tcW w:w="1020" w:type="dxa"/>
          </w:tcPr>
          <w:p w:rsidR="003851B6" w:rsidRDefault="003851B6">
            <w:pPr>
              <w:pStyle w:val="ConsPlusNormal"/>
              <w:jc w:val="center"/>
            </w:pPr>
            <w:r>
              <w:t>2021</w:t>
            </w:r>
          </w:p>
        </w:tc>
        <w:tc>
          <w:tcPr>
            <w:tcW w:w="1020" w:type="dxa"/>
          </w:tcPr>
          <w:p w:rsidR="003851B6" w:rsidRDefault="003851B6">
            <w:pPr>
              <w:pStyle w:val="ConsPlusNormal"/>
              <w:jc w:val="center"/>
            </w:pPr>
            <w:r>
              <w:t>2022</w:t>
            </w:r>
          </w:p>
        </w:tc>
        <w:tc>
          <w:tcPr>
            <w:tcW w:w="1020" w:type="dxa"/>
          </w:tcPr>
          <w:p w:rsidR="003851B6" w:rsidRDefault="003851B6">
            <w:pPr>
              <w:pStyle w:val="ConsPlusNormal"/>
              <w:jc w:val="center"/>
            </w:pPr>
            <w:r>
              <w:t>2023</w:t>
            </w:r>
          </w:p>
        </w:tc>
        <w:tc>
          <w:tcPr>
            <w:tcW w:w="1020" w:type="dxa"/>
          </w:tcPr>
          <w:p w:rsidR="003851B6" w:rsidRDefault="003851B6">
            <w:pPr>
              <w:pStyle w:val="ConsPlusNormal"/>
              <w:jc w:val="center"/>
            </w:pPr>
            <w:r>
              <w:t>2024</w:t>
            </w:r>
          </w:p>
        </w:tc>
        <w:tc>
          <w:tcPr>
            <w:tcW w:w="1020" w:type="dxa"/>
          </w:tcPr>
          <w:p w:rsidR="003851B6" w:rsidRDefault="003851B6">
            <w:pPr>
              <w:pStyle w:val="ConsPlusNormal"/>
              <w:jc w:val="center"/>
            </w:pPr>
            <w:r>
              <w:t>2025</w:t>
            </w:r>
          </w:p>
        </w:tc>
        <w:tc>
          <w:tcPr>
            <w:tcW w:w="1020" w:type="dxa"/>
          </w:tcPr>
          <w:p w:rsidR="003851B6" w:rsidRDefault="003851B6">
            <w:pPr>
              <w:pStyle w:val="ConsPlusNormal"/>
              <w:jc w:val="center"/>
            </w:pPr>
            <w:r>
              <w:t>2026</w:t>
            </w:r>
          </w:p>
        </w:tc>
        <w:tc>
          <w:tcPr>
            <w:tcW w:w="1020" w:type="dxa"/>
          </w:tcPr>
          <w:p w:rsidR="003851B6" w:rsidRDefault="003851B6">
            <w:pPr>
              <w:pStyle w:val="ConsPlusNormal"/>
              <w:jc w:val="center"/>
            </w:pPr>
            <w:r>
              <w:t>2027</w:t>
            </w:r>
          </w:p>
        </w:tc>
        <w:tc>
          <w:tcPr>
            <w:tcW w:w="1020" w:type="dxa"/>
          </w:tcPr>
          <w:p w:rsidR="003851B6" w:rsidRDefault="003851B6">
            <w:pPr>
              <w:pStyle w:val="ConsPlusNormal"/>
              <w:jc w:val="center"/>
            </w:pPr>
            <w:r>
              <w:t>2028</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2030</w:t>
            </w:r>
          </w:p>
        </w:tc>
        <w:tc>
          <w:tcPr>
            <w:tcW w:w="1020" w:type="dxa"/>
          </w:tcPr>
          <w:p w:rsidR="003851B6" w:rsidRDefault="003851B6">
            <w:pPr>
              <w:pStyle w:val="ConsPlusNormal"/>
              <w:jc w:val="center"/>
            </w:pPr>
            <w:r>
              <w:t>2031</w:t>
            </w:r>
          </w:p>
        </w:tc>
        <w:tc>
          <w:tcPr>
            <w:tcW w:w="1020" w:type="dxa"/>
          </w:tcPr>
          <w:p w:rsidR="003851B6" w:rsidRDefault="003851B6">
            <w:pPr>
              <w:pStyle w:val="ConsPlusNormal"/>
              <w:jc w:val="center"/>
            </w:pPr>
            <w:r>
              <w:t>2032</w:t>
            </w:r>
          </w:p>
        </w:tc>
        <w:tc>
          <w:tcPr>
            <w:tcW w:w="1020" w:type="dxa"/>
          </w:tcPr>
          <w:p w:rsidR="003851B6" w:rsidRDefault="003851B6">
            <w:pPr>
              <w:pStyle w:val="ConsPlusNormal"/>
              <w:jc w:val="center"/>
            </w:pPr>
            <w:r>
              <w:t>2033</w:t>
            </w:r>
          </w:p>
        </w:tc>
        <w:tc>
          <w:tcPr>
            <w:tcW w:w="1020" w:type="dxa"/>
          </w:tcPr>
          <w:p w:rsidR="003851B6" w:rsidRDefault="003851B6">
            <w:pPr>
              <w:pStyle w:val="ConsPlusNormal"/>
              <w:jc w:val="center"/>
            </w:pPr>
            <w:r>
              <w:t>2034</w:t>
            </w:r>
          </w:p>
        </w:tc>
        <w:tc>
          <w:tcPr>
            <w:tcW w:w="1020" w:type="dxa"/>
          </w:tcPr>
          <w:p w:rsidR="003851B6" w:rsidRDefault="003851B6">
            <w:pPr>
              <w:pStyle w:val="ConsPlusNormal"/>
              <w:jc w:val="center"/>
            </w:pPr>
            <w:r>
              <w:t>2035</w:t>
            </w:r>
          </w:p>
        </w:tc>
        <w:tc>
          <w:tcPr>
            <w:tcW w:w="1020" w:type="dxa"/>
          </w:tcPr>
          <w:p w:rsidR="003851B6" w:rsidRDefault="003851B6">
            <w:pPr>
              <w:pStyle w:val="ConsPlusNormal"/>
              <w:jc w:val="center"/>
            </w:pPr>
            <w:r>
              <w:t>2036</w:t>
            </w:r>
          </w:p>
        </w:tc>
        <w:tc>
          <w:tcPr>
            <w:tcW w:w="1020" w:type="dxa"/>
          </w:tcPr>
          <w:p w:rsidR="003851B6" w:rsidRDefault="003851B6">
            <w:pPr>
              <w:pStyle w:val="ConsPlusNormal"/>
              <w:jc w:val="center"/>
            </w:pPr>
            <w:r>
              <w:t>2037</w:t>
            </w:r>
          </w:p>
        </w:tc>
      </w:tr>
      <w:tr w:rsidR="003851B6">
        <w:tc>
          <w:tcPr>
            <w:tcW w:w="1134" w:type="dxa"/>
          </w:tcPr>
          <w:p w:rsidR="003851B6" w:rsidRDefault="003851B6">
            <w:pPr>
              <w:pStyle w:val="ConsPlusNormal"/>
              <w:jc w:val="center"/>
            </w:pPr>
            <w:r>
              <w:t>32967</w:t>
            </w:r>
          </w:p>
        </w:tc>
        <w:tc>
          <w:tcPr>
            <w:tcW w:w="1020" w:type="dxa"/>
          </w:tcPr>
          <w:p w:rsidR="003851B6" w:rsidRDefault="003851B6">
            <w:pPr>
              <w:pStyle w:val="ConsPlusNormal"/>
              <w:jc w:val="center"/>
            </w:pPr>
            <w:r>
              <w:t>0,0224</w:t>
            </w:r>
          </w:p>
        </w:tc>
        <w:tc>
          <w:tcPr>
            <w:tcW w:w="1020" w:type="dxa"/>
          </w:tcPr>
          <w:p w:rsidR="003851B6" w:rsidRDefault="003851B6">
            <w:pPr>
              <w:pStyle w:val="ConsPlusNormal"/>
              <w:jc w:val="center"/>
            </w:pPr>
            <w:r>
              <w:t>0,0226</w:t>
            </w:r>
          </w:p>
        </w:tc>
        <w:tc>
          <w:tcPr>
            <w:tcW w:w="1020" w:type="dxa"/>
          </w:tcPr>
          <w:p w:rsidR="003851B6" w:rsidRDefault="003851B6">
            <w:pPr>
              <w:pStyle w:val="ConsPlusNormal"/>
              <w:jc w:val="center"/>
            </w:pPr>
            <w:r>
              <w:t>0,0230</w:t>
            </w:r>
          </w:p>
        </w:tc>
        <w:tc>
          <w:tcPr>
            <w:tcW w:w="1020" w:type="dxa"/>
          </w:tcPr>
          <w:p w:rsidR="003851B6" w:rsidRDefault="003851B6">
            <w:pPr>
              <w:pStyle w:val="ConsPlusNormal"/>
              <w:jc w:val="center"/>
            </w:pPr>
            <w:r>
              <w:t>0,0233</w:t>
            </w:r>
          </w:p>
        </w:tc>
        <w:tc>
          <w:tcPr>
            <w:tcW w:w="1020" w:type="dxa"/>
          </w:tcPr>
          <w:p w:rsidR="003851B6" w:rsidRDefault="003851B6">
            <w:pPr>
              <w:pStyle w:val="ConsPlusNormal"/>
              <w:jc w:val="center"/>
            </w:pPr>
            <w:r>
              <w:t>0,0234</w:t>
            </w:r>
          </w:p>
        </w:tc>
        <w:tc>
          <w:tcPr>
            <w:tcW w:w="1020" w:type="dxa"/>
          </w:tcPr>
          <w:p w:rsidR="003851B6" w:rsidRDefault="003851B6">
            <w:pPr>
              <w:pStyle w:val="ConsPlusNormal"/>
              <w:jc w:val="center"/>
            </w:pPr>
            <w:r>
              <w:t>0,0236</w:t>
            </w:r>
          </w:p>
        </w:tc>
        <w:tc>
          <w:tcPr>
            <w:tcW w:w="1020" w:type="dxa"/>
          </w:tcPr>
          <w:p w:rsidR="003851B6" w:rsidRDefault="003851B6">
            <w:pPr>
              <w:pStyle w:val="ConsPlusNormal"/>
              <w:jc w:val="center"/>
            </w:pPr>
            <w:r>
              <w:t>0,0237</w:t>
            </w:r>
          </w:p>
        </w:tc>
        <w:tc>
          <w:tcPr>
            <w:tcW w:w="1020" w:type="dxa"/>
          </w:tcPr>
          <w:p w:rsidR="003851B6" w:rsidRDefault="003851B6">
            <w:pPr>
              <w:pStyle w:val="ConsPlusNormal"/>
              <w:jc w:val="center"/>
            </w:pPr>
            <w:r>
              <w:t>0,0239</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c>
          <w:tcPr>
            <w:tcW w:w="1020" w:type="dxa"/>
          </w:tcPr>
          <w:p w:rsidR="003851B6" w:rsidRDefault="003851B6">
            <w:pPr>
              <w:pStyle w:val="ConsPlusNormal"/>
              <w:jc w:val="center"/>
            </w:pPr>
            <w:r>
              <w:t>0,0240</w:t>
            </w:r>
          </w:p>
        </w:tc>
      </w:tr>
    </w:tbl>
    <w:p w:rsidR="003851B6" w:rsidRDefault="003851B6">
      <w:pPr>
        <w:pStyle w:val="ConsPlusNormal"/>
        <w:jc w:val="both"/>
      </w:pPr>
    </w:p>
    <w:p w:rsidR="003851B6" w:rsidRDefault="003851B6">
      <w:pPr>
        <w:pStyle w:val="ConsPlusNormal"/>
        <w:ind w:firstLine="540"/>
        <w:jc w:val="both"/>
      </w:pPr>
      <w:r>
        <w:t xml:space="preserve">Существующая и перспективная </w:t>
      </w:r>
      <w:hyperlink w:anchor="P26311" w:history="1">
        <w:r>
          <w:rPr>
            <w:color w:val="0000FF"/>
          </w:rPr>
          <w:t>плотность</w:t>
        </w:r>
      </w:hyperlink>
      <w:r>
        <w:t xml:space="preserve"> тепловой нагрузки в каждом расчетном элементе территориального деления представлена в приложении 1. Для каждой системы теплоснабжения значения плотности тепловой нагрузки приведены в таблице ниже.</w:t>
      </w:r>
    </w:p>
    <w:p w:rsidR="003851B6" w:rsidRDefault="003851B6">
      <w:pPr>
        <w:pStyle w:val="ConsPlusNormal"/>
        <w:jc w:val="both"/>
      </w:pPr>
    </w:p>
    <w:p w:rsidR="003851B6" w:rsidRDefault="003851B6">
      <w:pPr>
        <w:pStyle w:val="ConsPlusTitle"/>
        <w:jc w:val="center"/>
        <w:outlineLvl w:val="3"/>
      </w:pPr>
      <w:r>
        <w:t>Таблица 18. Плотность тепловой нагрузки в каждой</w:t>
      </w:r>
    </w:p>
    <w:p w:rsidR="003851B6" w:rsidRDefault="003851B6">
      <w:pPr>
        <w:pStyle w:val="ConsPlusTitle"/>
        <w:jc w:val="center"/>
      </w:pPr>
      <w:r>
        <w:t>системе теплоснабжения (Гкал/ч)/га</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tblGrid>
      <w:tr w:rsidR="003851B6">
        <w:tc>
          <w:tcPr>
            <w:tcW w:w="2381" w:type="dxa"/>
          </w:tcPr>
          <w:p w:rsidR="003851B6" w:rsidRDefault="003851B6">
            <w:pPr>
              <w:pStyle w:val="ConsPlusNormal"/>
              <w:jc w:val="center"/>
            </w:pPr>
            <w:r>
              <w:t>Система теплоснабжения</w:t>
            </w:r>
          </w:p>
        </w:tc>
        <w:tc>
          <w:tcPr>
            <w:tcW w:w="907" w:type="dxa"/>
          </w:tcPr>
          <w:p w:rsidR="003851B6" w:rsidRDefault="003851B6">
            <w:pPr>
              <w:pStyle w:val="ConsPlusNormal"/>
              <w:jc w:val="center"/>
            </w:pPr>
            <w:r>
              <w:t>2019</w:t>
            </w:r>
          </w:p>
        </w:tc>
        <w:tc>
          <w:tcPr>
            <w:tcW w:w="907" w:type="dxa"/>
          </w:tcPr>
          <w:p w:rsidR="003851B6" w:rsidRDefault="003851B6">
            <w:pPr>
              <w:pStyle w:val="ConsPlusNormal"/>
              <w:jc w:val="center"/>
            </w:pPr>
            <w:r>
              <w:t>2020</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2022</w:t>
            </w:r>
          </w:p>
        </w:tc>
        <w:tc>
          <w:tcPr>
            <w:tcW w:w="907" w:type="dxa"/>
          </w:tcPr>
          <w:p w:rsidR="003851B6" w:rsidRDefault="003851B6">
            <w:pPr>
              <w:pStyle w:val="ConsPlusNormal"/>
              <w:jc w:val="center"/>
            </w:pPr>
            <w:r>
              <w:t>2023</w:t>
            </w:r>
          </w:p>
        </w:tc>
        <w:tc>
          <w:tcPr>
            <w:tcW w:w="907" w:type="dxa"/>
          </w:tcPr>
          <w:p w:rsidR="003851B6" w:rsidRDefault="003851B6">
            <w:pPr>
              <w:pStyle w:val="ConsPlusNormal"/>
              <w:jc w:val="center"/>
            </w:pPr>
            <w:r>
              <w:t>2024</w:t>
            </w:r>
          </w:p>
        </w:tc>
        <w:tc>
          <w:tcPr>
            <w:tcW w:w="907" w:type="dxa"/>
          </w:tcPr>
          <w:p w:rsidR="003851B6" w:rsidRDefault="003851B6">
            <w:pPr>
              <w:pStyle w:val="ConsPlusNormal"/>
              <w:jc w:val="center"/>
            </w:pPr>
            <w:r>
              <w:t>2025</w:t>
            </w:r>
          </w:p>
        </w:tc>
        <w:tc>
          <w:tcPr>
            <w:tcW w:w="907" w:type="dxa"/>
          </w:tcPr>
          <w:p w:rsidR="003851B6" w:rsidRDefault="003851B6">
            <w:pPr>
              <w:pStyle w:val="ConsPlusNormal"/>
              <w:jc w:val="center"/>
            </w:pPr>
            <w:r>
              <w:t>2026</w:t>
            </w:r>
          </w:p>
        </w:tc>
        <w:tc>
          <w:tcPr>
            <w:tcW w:w="907" w:type="dxa"/>
          </w:tcPr>
          <w:p w:rsidR="003851B6" w:rsidRDefault="003851B6">
            <w:pPr>
              <w:pStyle w:val="ConsPlusNormal"/>
              <w:jc w:val="center"/>
            </w:pPr>
            <w:r>
              <w:t>2027</w:t>
            </w:r>
          </w:p>
        </w:tc>
        <w:tc>
          <w:tcPr>
            <w:tcW w:w="907" w:type="dxa"/>
          </w:tcPr>
          <w:p w:rsidR="003851B6" w:rsidRDefault="003851B6">
            <w:pPr>
              <w:pStyle w:val="ConsPlusNormal"/>
              <w:jc w:val="center"/>
            </w:pPr>
            <w:r>
              <w:t>2028</w:t>
            </w:r>
          </w:p>
        </w:tc>
        <w:tc>
          <w:tcPr>
            <w:tcW w:w="907" w:type="dxa"/>
          </w:tcPr>
          <w:p w:rsidR="003851B6" w:rsidRDefault="003851B6">
            <w:pPr>
              <w:pStyle w:val="ConsPlusNormal"/>
              <w:jc w:val="center"/>
            </w:pPr>
            <w:r>
              <w:t>2029</w:t>
            </w:r>
          </w:p>
        </w:tc>
        <w:tc>
          <w:tcPr>
            <w:tcW w:w="907" w:type="dxa"/>
          </w:tcPr>
          <w:p w:rsidR="003851B6" w:rsidRDefault="003851B6">
            <w:pPr>
              <w:pStyle w:val="ConsPlusNormal"/>
              <w:jc w:val="center"/>
            </w:pPr>
            <w:r>
              <w:t>2030</w:t>
            </w:r>
          </w:p>
        </w:tc>
        <w:tc>
          <w:tcPr>
            <w:tcW w:w="907" w:type="dxa"/>
          </w:tcPr>
          <w:p w:rsidR="003851B6" w:rsidRDefault="003851B6">
            <w:pPr>
              <w:pStyle w:val="ConsPlusNormal"/>
              <w:jc w:val="center"/>
            </w:pPr>
            <w:r>
              <w:t>2031</w:t>
            </w:r>
          </w:p>
        </w:tc>
        <w:tc>
          <w:tcPr>
            <w:tcW w:w="907" w:type="dxa"/>
          </w:tcPr>
          <w:p w:rsidR="003851B6" w:rsidRDefault="003851B6">
            <w:pPr>
              <w:pStyle w:val="ConsPlusNormal"/>
              <w:jc w:val="center"/>
            </w:pPr>
            <w:r>
              <w:t>2032</w:t>
            </w:r>
          </w:p>
        </w:tc>
        <w:tc>
          <w:tcPr>
            <w:tcW w:w="907" w:type="dxa"/>
          </w:tcPr>
          <w:p w:rsidR="003851B6" w:rsidRDefault="003851B6">
            <w:pPr>
              <w:pStyle w:val="ConsPlusNormal"/>
              <w:jc w:val="center"/>
            </w:pPr>
            <w:r>
              <w:t>2033</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2035</w:t>
            </w:r>
          </w:p>
        </w:tc>
        <w:tc>
          <w:tcPr>
            <w:tcW w:w="907" w:type="dxa"/>
          </w:tcPr>
          <w:p w:rsidR="003851B6" w:rsidRDefault="003851B6">
            <w:pPr>
              <w:pStyle w:val="ConsPlusNormal"/>
              <w:jc w:val="center"/>
            </w:pPr>
            <w:r>
              <w:t>2036</w:t>
            </w:r>
          </w:p>
        </w:tc>
        <w:tc>
          <w:tcPr>
            <w:tcW w:w="907" w:type="dxa"/>
          </w:tcPr>
          <w:p w:rsidR="003851B6" w:rsidRDefault="003851B6">
            <w:pPr>
              <w:pStyle w:val="ConsPlusNormal"/>
              <w:jc w:val="center"/>
            </w:pPr>
            <w:r>
              <w:t>2037</w:t>
            </w:r>
          </w:p>
        </w:tc>
      </w:tr>
      <w:tr w:rsidR="003851B6">
        <w:tc>
          <w:tcPr>
            <w:tcW w:w="2381" w:type="dxa"/>
          </w:tcPr>
          <w:p w:rsidR="003851B6" w:rsidRDefault="003851B6">
            <w:pPr>
              <w:pStyle w:val="ConsPlusNormal"/>
            </w:pPr>
            <w:r>
              <w:t xml:space="preserve">Владимирская ТЭЦ-2, </w:t>
            </w:r>
            <w:r>
              <w:lastRenderedPageBreak/>
              <w:t>котельные:</w:t>
            </w:r>
          </w:p>
          <w:p w:rsidR="003851B6" w:rsidRDefault="003851B6">
            <w:pPr>
              <w:pStyle w:val="ConsPlusNormal"/>
            </w:pPr>
            <w:r>
              <w:t>- Юго-Западного района;</w:t>
            </w:r>
          </w:p>
          <w:p w:rsidR="003851B6" w:rsidRDefault="003851B6">
            <w:pPr>
              <w:pStyle w:val="ConsPlusNormal"/>
            </w:pPr>
            <w:r>
              <w:t>- 301 квартал;</w:t>
            </w:r>
          </w:p>
          <w:p w:rsidR="003851B6" w:rsidRDefault="003851B6">
            <w:pPr>
              <w:pStyle w:val="ConsPlusNormal"/>
            </w:pPr>
            <w:r>
              <w:t>- Коммунальная зона;</w:t>
            </w:r>
          </w:p>
          <w:p w:rsidR="003851B6" w:rsidRDefault="003851B6">
            <w:pPr>
              <w:pStyle w:val="ConsPlusNormal"/>
            </w:pPr>
            <w:r>
              <w:t>- микрорайон 9-В;</w:t>
            </w:r>
          </w:p>
          <w:p w:rsidR="003851B6" w:rsidRDefault="003851B6">
            <w:pPr>
              <w:pStyle w:val="ConsPlusNormal"/>
            </w:pPr>
            <w:r>
              <w:t>- 125 квартал;</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907" w:type="dxa"/>
          </w:tcPr>
          <w:p w:rsidR="003851B6" w:rsidRDefault="003851B6">
            <w:pPr>
              <w:pStyle w:val="ConsPlusNormal"/>
              <w:jc w:val="center"/>
            </w:pPr>
            <w:r>
              <w:lastRenderedPageBreak/>
              <w:t>0,230</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r>
      <w:tr w:rsidR="003851B6">
        <w:tc>
          <w:tcPr>
            <w:tcW w:w="2381" w:type="dxa"/>
          </w:tcPr>
          <w:p w:rsidR="003851B6" w:rsidRDefault="003851B6">
            <w:pPr>
              <w:pStyle w:val="ConsPlusNormal"/>
            </w:pPr>
            <w:r>
              <w:t>722 квартал</w:t>
            </w:r>
          </w:p>
        </w:tc>
        <w:tc>
          <w:tcPr>
            <w:tcW w:w="907" w:type="dxa"/>
          </w:tcPr>
          <w:p w:rsidR="003851B6" w:rsidRDefault="003851B6">
            <w:pPr>
              <w:pStyle w:val="ConsPlusNormal"/>
              <w:jc w:val="center"/>
            </w:pPr>
            <w:r>
              <w:t>0,349</w:t>
            </w:r>
          </w:p>
        </w:tc>
        <w:tc>
          <w:tcPr>
            <w:tcW w:w="907" w:type="dxa"/>
          </w:tcPr>
          <w:p w:rsidR="003851B6" w:rsidRDefault="003851B6">
            <w:pPr>
              <w:pStyle w:val="ConsPlusNormal"/>
              <w:jc w:val="center"/>
            </w:pPr>
            <w:r>
              <w:t>0,348</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0,349</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0,348</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0,348</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c>
          <w:tcPr>
            <w:tcW w:w="907" w:type="dxa"/>
          </w:tcPr>
          <w:p w:rsidR="003851B6" w:rsidRDefault="003851B6">
            <w:pPr>
              <w:pStyle w:val="ConsPlusNormal"/>
              <w:jc w:val="center"/>
            </w:pPr>
            <w:r>
              <w:t>0,350</w:t>
            </w:r>
          </w:p>
        </w:tc>
      </w:tr>
      <w:tr w:rsidR="003851B6">
        <w:tc>
          <w:tcPr>
            <w:tcW w:w="2381" w:type="dxa"/>
          </w:tcPr>
          <w:p w:rsidR="003851B6" w:rsidRDefault="003851B6">
            <w:pPr>
              <w:pStyle w:val="ConsPlusNormal"/>
            </w:pPr>
            <w:r>
              <w:t>ВЗКИ</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r>
      <w:tr w:rsidR="003851B6">
        <w:tc>
          <w:tcPr>
            <w:tcW w:w="2381" w:type="dxa"/>
          </w:tcPr>
          <w:p w:rsidR="003851B6" w:rsidRDefault="003851B6">
            <w:pPr>
              <w:pStyle w:val="ConsPlusNormal"/>
            </w:pPr>
            <w:r>
              <w:t>УВД</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c>
          <w:tcPr>
            <w:tcW w:w="907" w:type="dxa"/>
          </w:tcPr>
          <w:p w:rsidR="003851B6" w:rsidRDefault="003851B6">
            <w:pPr>
              <w:pStyle w:val="ConsPlusNormal"/>
              <w:jc w:val="center"/>
            </w:pPr>
            <w:r>
              <w:t>0,250</w:t>
            </w:r>
          </w:p>
        </w:tc>
      </w:tr>
      <w:tr w:rsidR="003851B6">
        <w:tc>
          <w:tcPr>
            <w:tcW w:w="2381" w:type="dxa"/>
          </w:tcPr>
          <w:p w:rsidR="003851B6" w:rsidRDefault="003851B6">
            <w:pPr>
              <w:pStyle w:val="ConsPlusNormal"/>
            </w:pPr>
            <w:r>
              <w:t>ПМК-18</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r>
      <w:tr w:rsidR="003851B6">
        <w:tc>
          <w:tcPr>
            <w:tcW w:w="2381" w:type="dxa"/>
          </w:tcPr>
          <w:p w:rsidR="003851B6" w:rsidRDefault="003851B6">
            <w:pPr>
              <w:pStyle w:val="ConsPlusNormal"/>
            </w:pPr>
            <w:r>
              <w:t>РТС</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0,300</w:t>
            </w:r>
          </w:p>
        </w:tc>
      </w:tr>
      <w:tr w:rsidR="003851B6">
        <w:tc>
          <w:tcPr>
            <w:tcW w:w="2381" w:type="dxa"/>
          </w:tcPr>
          <w:p w:rsidR="003851B6" w:rsidRDefault="003851B6">
            <w:pPr>
              <w:pStyle w:val="ConsPlusNormal"/>
            </w:pPr>
            <w:r>
              <w:t>Энергетик, АО "ВКС"</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r>
      <w:tr w:rsidR="003851B6">
        <w:tc>
          <w:tcPr>
            <w:tcW w:w="2381" w:type="dxa"/>
          </w:tcPr>
          <w:p w:rsidR="003851B6" w:rsidRDefault="003851B6">
            <w:pPr>
              <w:pStyle w:val="ConsPlusNormal"/>
            </w:pPr>
            <w:r>
              <w:t>мкр. Заклязьменский</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c>
          <w:tcPr>
            <w:tcW w:w="907" w:type="dxa"/>
          </w:tcPr>
          <w:p w:rsidR="003851B6" w:rsidRDefault="003851B6">
            <w:pPr>
              <w:pStyle w:val="ConsPlusNormal"/>
              <w:jc w:val="center"/>
            </w:pPr>
            <w:r>
              <w:t>0,058</w:t>
            </w:r>
          </w:p>
        </w:tc>
      </w:tr>
      <w:tr w:rsidR="003851B6">
        <w:tc>
          <w:tcPr>
            <w:tcW w:w="2381" w:type="dxa"/>
          </w:tcPr>
          <w:p w:rsidR="003851B6" w:rsidRDefault="003851B6">
            <w:pPr>
              <w:pStyle w:val="ConsPlusNormal"/>
            </w:pPr>
            <w:r>
              <w:t>мкр. Коммунар</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r>
      <w:tr w:rsidR="003851B6">
        <w:tc>
          <w:tcPr>
            <w:tcW w:w="2381" w:type="dxa"/>
          </w:tcPr>
          <w:p w:rsidR="003851B6" w:rsidRDefault="003851B6">
            <w:pPr>
              <w:pStyle w:val="ConsPlusNormal"/>
            </w:pPr>
            <w:r>
              <w:t>Оргтруд-1</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r>
      <w:tr w:rsidR="003851B6">
        <w:tc>
          <w:tcPr>
            <w:tcW w:w="2381" w:type="dxa"/>
          </w:tcPr>
          <w:p w:rsidR="003851B6" w:rsidRDefault="003851B6">
            <w:pPr>
              <w:pStyle w:val="ConsPlusNormal"/>
            </w:pPr>
            <w:r>
              <w:t>Оргтруд-2</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0,218</w:t>
            </w:r>
          </w:p>
        </w:tc>
      </w:tr>
      <w:tr w:rsidR="003851B6">
        <w:tc>
          <w:tcPr>
            <w:tcW w:w="2381" w:type="dxa"/>
          </w:tcPr>
          <w:p w:rsidR="003851B6" w:rsidRDefault="003851B6">
            <w:pPr>
              <w:pStyle w:val="ConsPlusNormal"/>
            </w:pPr>
            <w:r>
              <w:t>мкр. Юрьевец, АО "ВКС"</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c>
          <w:tcPr>
            <w:tcW w:w="907" w:type="dxa"/>
          </w:tcPr>
          <w:p w:rsidR="003851B6" w:rsidRDefault="003851B6">
            <w:pPr>
              <w:pStyle w:val="ConsPlusNormal"/>
              <w:jc w:val="center"/>
            </w:pPr>
            <w:r>
              <w:t>0,268</w:t>
            </w:r>
          </w:p>
        </w:tc>
      </w:tr>
      <w:tr w:rsidR="003851B6">
        <w:tc>
          <w:tcPr>
            <w:tcW w:w="2381" w:type="dxa"/>
          </w:tcPr>
          <w:p w:rsidR="003851B6" w:rsidRDefault="003851B6">
            <w:pPr>
              <w:pStyle w:val="ConsPlusNormal"/>
            </w:pPr>
            <w:r>
              <w:t>Элеваторная</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0,175</w:t>
            </w:r>
          </w:p>
        </w:tc>
      </w:tr>
      <w:tr w:rsidR="003851B6">
        <w:tc>
          <w:tcPr>
            <w:tcW w:w="2381" w:type="dxa"/>
          </w:tcPr>
          <w:p w:rsidR="003851B6" w:rsidRDefault="003851B6">
            <w:pPr>
              <w:pStyle w:val="ConsPlusNormal"/>
            </w:pPr>
            <w:r>
              <w:lastRenderedPageBreak/>
              <w:t>мкр. Лесной</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c>
          <w:tcPr>
            <w:tcW w:w="907" w:type="dxa"/>
          </w:tcPr>
          <w:p w:rsidR="003851B6" w:rsidRDefault="003851B6">
            <w:pPr>
              <w:pStyle w:val="ConsPlusNormal"/>
              <w:jc w:val="center"/>
            </w:pPr>
            <w:r>
              <w:t>0,288</w:t>
            </w:r>
          </w:p>
        </w:tc>
      </w:tr>
      <w:tr w:rsidR="003851B6">
        <w:tc>
          <w:tcPr>
            <w:tcW w:w="2381" w:type="dxa"/>
          </w:tcPr>
          <w:p w:rsidR="003851B6" w:rsidRDefault="003851B6">
            <w:pPr>
              <w:pStyle w:val="ConsPlusNormal"/>
            </w:pPr>
            <w:r>
              <w:t>ОАО "Владимирский завод "Электроприбор"</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c>
          <w:tcPr>
            <w:tcW w:w="907" w:type="dxa"/>
          </w:tcPr>
          <w:p w:rsidR="003851B6" w:rsidRDefault="003851B6">
            <w:pPr>
              <w:pStyle w:val="ConsPlusNormal"/>
              <w:jc w:val="center"/>
            </w:pPr>
            <w:r>
              <w:t>0,066</w:t>
            </w:r>
          </w:p>
        </w:tc>
      </w:tr>
      <w:tr w:rsidR="003851B6">
        <w:tc>
          <w:tcPr>
            <w:tcW w:w="2381" w:type="dxa"/>
          </w:tcPr>
          <w:p w:rsidR="003851B6" w:rsidRDefault="003851B6">
            <w:pPr>
              <w:pStyle w:val="ConsPlusNormal"/>
            </w:pPr>
            <w:r>
              <w:t>АО ВХКП "Мукомол"</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c>
          <w:tcPr>
            <w:tcW w:w="907" w:type="dxa"/>
          </w:tcPr>
          <w:p w:rsidR="003851B6" w:rsidRDefault="003851B6">
            <w:pPr>
              <w:pStyle w:val="ConsPlusNormal"/>
              <w:jc w:val="center"/>
            </w:pPr>
            <w:r>
              <w:t>0,299</w:t>
            </w:r>
          </w:p>
        </w:tc>
      </w:tr>
      <w:tr w:rsidR="003851B6">
        <w:tc>
          <w:tcPr>
            <w:tcW w:w="2381" w:type="dxa"/>
          </w:tcPr>
          <w:p w:rsidR="003851B6" w:rsidRDefault="003851B6">
            <w:pPr>
              <w:pStyle w:val="ConsPlusNormal"/>
            </w:pPr>
            <w:r>
              <w:t>п. Пиганово</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r>
      <w:tr w:rsidR="003851B6">
        <w:tc>
          <w:tcPr>
            <w:tcW w:w="2381" w:type="dxa"/>
          </w:tcPr>
          <w:p w:rsidR="003851B6" w:rsidRDefault="003851B6">
            <w:pPr>
              <w:pStyle w:val="ConsPlusNormal"/>
            </w:pPr>
            <w:r>
              <w:t>Энергетик, ООО "Владимиртеплогаз"</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c>
          <w:tcPr>
            <w:tcW w:w="907" w:type="dxa"/>
          </w:tcPr>
          <w:p w:rsidR="003851B6" w:rsidRDefault="003851B6">
            <w:pPr>
              <w:pStyle w:val="ConsPlusNormal"/>
              <w:jc w:val="center"/>
            </w:pPr>
            <w:r>
              <w:t>0,312</w:t>
            </w:r>
          </w:p>
        </w:tc>
      </w:tr>
      <w:tr w:rsidR="003851B6">
        <w:tc>
          <w:tcPr>
            <w:tcW w:w="2381" w:type="dxa"/>
          </w:tcPr>
          <w:p w:rsidR="003851B6" w:rsidRDefault="003851B6">
            <w:pPr>
              <w:pStyle w:val="ConsPlusNormal"/>
            </w:pPr>
            <w:r>
              <w:t>турбаза "Ладога"</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r>
      <w:tr w:rsidR="003851B6">
        <w:tc>
          <w:tcPr>
            <w:tcW w:w="2381" w:type="dxa"/>
          </w:tcPr>
          <w:p w:rsidR="003851B6" w:rsidRDefault="003851B6">
            <w:pPr>
              <w:pStyle w:val="ConsPlusNormal"/>
            </w:pPr>
            <w:r>
              <w:t>"Спецавтохозяйство"</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0,100</w:t>
            </w:r>
          </w:p>
        </w:tc>
      </w:tr>
      <w:tr w:rsidR="003851B6">
        <w:tc>
          <w:tcPr>
            <w:tcW w:w="2381" w:type="dxa"/>
          </w:tcPr>
          <w:p w:rsidR="003851B6" w:rsidRDefault="003851B6">
            <w:pPr>
              <w:pStyle w:val="ConsPlusNormal"/>
            </w:pPr>
            <w:r>
              <w:t>ФГУП "ГНПП "Крона"</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r>
      <w:tr w:rsidR="003851B6">
        <w:tc>
          <w:tcPr>
            <w:tcW w:w="2381" w:type="dxa"/>
          </w:tcPr>
          <w:p w:rsidR="003851B6" w:rsidRDefault="003851B6">
            <w:pPr>
              <w:pStyle w:val="ConsPlusNormal"/>
            </w:pPr>
            <w:r>
              <w:t>ООО УК "Дельта"</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c>
          <w:tcPr>
            <w:tcW w:w="907" w:type="dxa"/>
          </w:tcPr>
          <w:p w:rsidR="003851B6" w:rsidRDefault="003851B6">
            <w:pPr>
              <w:pStyle w:val="ConsPlusNormal"/>
              <w:jc w:val="center"/>
            </w:pPr>
            <w:r>
              <w:t>0,127</w:t>
            </w:r>
          </w:p>
        </w:tc>
      </w:tr>
      <w:tr w:rsidR="003851B6">
        <w:tc>
          <w:tcPr>
            <w:tcW w:w="2381" w:type="dxa"/>
          </w:tcPr>
          <w:p w:rsidR="003851B6" w:rsidRDefault="003851B6">
            <w:pPr>
              <w:pStyle w:val="ConsPlusNormal"/>
            </w:pPr>
            <w:r>
              <w:t>ООО "Комбинат промышленных предприятий"</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c>
          <w:tcPr>
            <w:tcW w:w="907" w:type="dxa"/>
          </w:tcPr>
          <w:p w:rsidR="003851B6" w:rsidRDefault="003851B6">
            <w:pPr>
              <w:pStyle w:val="ConsPlusNormal"/>
              <w:jc w:val="center"/>
            </w:pPr>
            <w:r>
              <w:t>0,435</w:t>
            </w:r>
          </w:p>
        </w:tc>
      </w:tr>
      <w:tr w:rsidR="003851B6">
        <w:tc>
          <w:tcPr>
            <w:tcW w:w="2381" w:type="dxa"/>
          </w:tcPr>
          <w:p w:rsidR="003851B6" w:rsidRDefault="003851B6">
            <w:pPr>
              <w:pStyle w:val="ConsPlusNormal"/>
            </w:pPr>
            <w:r>
              <w:t>ООО "Газпром межрегионгаз Владимир"</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c>
          <w:tcPr>
            <w:tcW w:w="907" w:type="dxa"/>
          </w:tcPr>
          <w:p w:rsidR="003851B6" w:rsidRDefault="003851B6">
            <w:pPr>
              <w:pStyle w:val="ConsPlusNormal"/>
              <w:jc w:val="center"/>
            </w:pPr>
            <w:r>
              <w:t>0,380</w:t>
            </w:r>
          </w:p>
        </w:tc>
      </w:tr>
      <w:tr w:rsidR="003851B6">
        <w:tc>
          <w:tcPr>
            <w:tcW w:w="2381" w:type="dxa"/>
          </w:tcPr>
          <w:p w:rsidR="003851B6" w:rsidRDefault="003851B6">
            <w:pPr>
              <w:pStyle w:val="ConsPlusNormal"/>
            </w:pPr>
            <w:r>
              <w:t>ООО "Фирма "Русский простор"</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c>
          <w:tcPr>
            <w:tcW w:w="907" w:type="dxa"/>
          </w:tcPr>
          <w:p w:rsidR="003851B6" w:rsidRDefault="003851B6">
            <w:pPr>
              <w:pStyle w:val="ConsPlusNormal"/>
              <w:jc w:val="center"/>
            </w:pPr>
            <w:r>
              <w:t>0,718</w:t>
            </w:r>
          </w:p>
        </w:tc>
      </w:tr>
      <w:tr w:rsidR="003851B6">
        <w:tc>
          <w:tcPr>
            <w:tcW w:w="2381" w:type="dxa"/>
          </w:tcPr>
          <w:p w:rsidR="003851B6" w:rsidRDefault="003851B6">
            <w:pPr>
              <w:pStyle w:val="ConsPlusNormal"/>
            </w:pPr>
            <w:r>
              <w:t>ТСЖ "На 3-й Кольцевой"</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0,275</w:t>
            </w:r>
          </w:p>
        </w:tc>
      </w:tr>
      <w:tr w:rsidR="003851B6">
        <w:tc>
          <w:tcPr>
            <w:tcW w:w="2381" w:type="dxa"/>
          </w:tcPr>
          <w:p w:rsidR="003851B6" w:rsidRDefault="003851B6">
            <w:pPr>
              <w:pStyle w:val="ConsPlusNormal"/>
            </w:pPr>
            <w:r>
              <w:t>ФГБУ "ЦЖКУ" Минобороны России</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c>
          <w:tcPr>
            <w:tcW w:w="907" w:type="dxa"/>
          </w:tcPr>
          <w:p w:rsidR="003851B6" w:rsidRDefault="003851B6">
            <w:pPr>
              <w:pStyle w:val="ConsPlusNormal"/>
              <w:jc w:val="center"/>
            </w:pPr>
            <w:r>
              <w:t>0,744</w:t>
            </w:r>
          </w:p>
        </w:tc>
      </w:tr>
      <w:tr w:rsidR="003851B6">
        <w:tc>
          <w:tcPr>
            <w:tcW w:w="2381" w:type="dxa"/>
          </w:tcPr>
          <w:p w:rsidR="003851B6" w:rsidRDefault="003851B6">
            <w:pPr>
              <w:pStyle w:val="ConsPlusNormal"/>
            </w:pPr>
            <w:r>
              <w:lastRenderedPageBreak/>
              <w:t>ФГБУ "Федеральный центр охраны здоровья животных"</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c>
          <w:tcPr>
            <w:tcW w:w="907" w:type="dxa"/>
          </w:tcPr>
          <w:p w:rsidR="003851B6" w:rsidRDefault="003851B6">
            <w:pPr>
              <w:pStyle w:val="ConsPlusNormal"/>
              <w:jc w:val="center"/>
            </w:pPr>
            <w:r>
              <w:t>0,980</w:t>
            </w:r>
          </w:p>
        </w:tc>
      </w:tr>
      <w:tr w:rsidR="003851B6">
        <w:tc>
          <w:tcPr>
            <w:tcW w:w="2381" w:type="dxa"/>
          </w:tcPr>
          <w:p w:rsidR="003851B6" w:rsidRDefault="003851B6">
            <w:pPr>
              <w:pStyle w:val="ConsPlusNormal"/>
            </w:pPr>
            <w:r>
              <w:t>Юрьевец, ООО "ТеплогазВладимир"</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0,262</w:t>
            </w:r>
          </w:p>
        </w:tc>
      </w:tr>
      <w:tr w:rsidR="003851B6">
        <w:tc>
          <w:tcPr>
            <w:tcW w:w="2381" w:type="dxa"/>
          </w:tcPr>
          <w:p w:rsidR="003851B6" w:rsidRDefault="003851B6">
            <w:pPr>
              <w:pStyle w:val="ConsPlusNormal"/>
            </w:pPr>
            <w:r>
              <w:t>Загородная зона</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0,342</w:t>
            </w:r>
          </w:p>
        </w:tc>
      </w:tr>
      <w:tr w:rsidR="003851B6">
        <w:tc>
          <w:tcPr>
            <w:tcW w:w="2381" w:type="dxa"/>
          </w:tcPr>
          <w:p w:rsidR="003851B6" w:rsidRDefault="003851B6">
            <w:pPr>
              <w:pStyle w:val="ConsPlusNormal"/>
            </w:pPr>
            <w:r>
              <w:t>ООО "Техника - коммунальные системы"</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1"/>
      </w:pPr>
      <w:r>
        <w:t>Раздел 2. СУЩЕСТВУЮЩИЕ И ПЕРСПЕКТИВНЫЕ БАЛАНСЫ ТЕПЛОВОЙ</w:t>
      </w:r>
    </w:p>
    <w:p w:rsidR="003851B6" w:rsidRDefault="003851B6">
      <w:pPr>
        <w:pStyle w:val="ConsPlusTitle"/>
        <w:jc w:val="center"/>
      </w:pPr>
      <w:r>
        <w:t>МОЩНОСТИ ИСТОЧНИКОВ ТЕПЛОВОЙ ЭНЕРГИИ И ТЕПЛОВОЙ</w:t>
      </w:r>
    </w:p>
    <w:p w:rsidR="003851B6" w:rsidRDefault="003851B6">
      <w:pPr>
        <w:pStyle w:val="ConsPlusTitle"/>
        <w:jc w:val="center"/>
      </w:pPr>
      <w:r>
        <w:t>НАГРУЗКИ ПОТРЕБИТЕЛЕЙ</w:t>
      </w:r>
    </w:p>
    <w:p w:rsidR="003851B6" w:rsidRDefault="003851B6">
      <w:pPr>
        <w:pStyle w:val="ConsPlusNormal"/>
        <w:jc w:val="both"/>
      </w:pPr>
    </w:p>
    <w:p w:rsidR="003851B6" w:rsidRDefault="003851B6">
      <w:pPr>
        <w:pStyle w:val="ConsPlusTitle"/>
        <w:jc w:val="center"/>
        <w:outlineLvl w:val="2"/>
      </w:pPr>
      <w:r>
        <w:t>2.1. Описание существующих и перспективных зон действия</w:t>
      </w:r>
    </w:p>
    <w:p w:rsidR="003851B6" w:rsidRDefault="003851B6">
      <w:pPr>
        <w:pStyle w:val="ConsPlusTitle"/>
        <w:jc w:val="center"/>
      </w:pPr>
      <w:r>
        <w:t>систем теплоснабжения и источников тепловой энергии</w:t>
      </w:r>
    </w:p>
    <w:p w:rsidR="003851B6" w:rsidRDefault="003851B6">
      <w:pPr>
        <w:pStyle w:val="ConsPlusNormal"/>
        <w:jc w:val="both"/>
      </w:pPr>
    </w:p>
    <w:p w:rsidR="003851B6" w:rsidRDefault="003851B6">
      <w:pPr>
        <w:pStyle w:val="ConsPlusTitle"/>
        <w:jc w:val="center"/>
        <w:outlineLvl w:val="3"/>
      </w:pPr>
      <w:r>
        <w:t>2.1.1. Существующие зоны действия систем теплоснабжения</w:t>
      </w:r>
    </w:p>
    <w:p w:rsidR="003851B6" w:rsidRDefault="003851B6">
      <w:pPr>
        <w:pStyle w:val="ConsPlusTitle"/>
        <w:jc w:val="center"/>
      </w:pPr>
      <w:r>
        <w:t>источников тепловой энергии</w:t>
      </w:r>
    </w:p>
    <w:p w:rsidR="003851B6" w:rsidRDefault="003851B6">
      <w:pPr>
        <w:pStyle w:val="ConsPlusNormal"/>
        <w:jc w:val="both"/>
      </w:pPr>
    </w:p>
    <w:p w:rsidR="003851B6" w:rsidRDefault="003851B6">
      <w:pPr>
        <w:pStyle w:val="ConsPlusNormal"/>
        <w:ind w:firstLine="540"/>
        <w:jc w:val="both"/>
      </w:pPr>
      <w:r>
        <w:t>В МО г. Владимир выявлено 38 зон действия источников тепловой энергии централизованного теплоснабжения, представленных в таблице 19.</w:t>
      </w:r>
    </w:p>
    <w:p w:rsidR="003851B6" w:rsidRDefault="003851B6">
      <w:pPr>
        <w:pStyle w:val="ConsPlusNormal"/>
        <w:spacing w:before="220"/>
        <w:ind w:firstLine="540"/>
        <w:jc w:val="both"/>
      </w:pPr>
      <w:r>
        <w:t xml:space="preserve">Границы выявленных зон представлены на </w:t>
      </w:r>
      <w:hyperlink w:anchor="P9871" w:history="1">
        <w:r>
          <w:rPr>
            <w:color w:val="0000FF"/>
          </w:rPr>
          <w:t>рисунках 10</w:t>
        </w:r>
      </w:hyperlink>
      <w:r>
        <w:t xml:space="preserve"> - </w:t>
      </w:r>
      <w:hyperlink w:anchor="P9934" w:history="1">
        <w:r>
          <w:rPr>
            <w:color w:val="0000FF"/>
          </w:rPr>
          <w:t>18</w:t>
        </w:r>
      </w:hyperlink>
      <w:r>
        <w:t>.</w:t>
      </w:r>
    </w:p>
    <w:p w:rsidR="003851B6" w:rsidRDefault="003851B6">
      <w:pPr>
        <w:pStyle w:val="ConsPlusNormal"/>
        <w:spacing w:before="220"/>
        <w:ind w:firstLine="540"/>
        <w:jc w:val="both"/>
      </w:pPr>
      <w:r>
        <w:t>Зоны действия Владимирской ТЭЦ-2 и котельных: Юго-Западного района, 301 квартала, Коммунальной зоны, микрорайона 9-В, 125 квартала, Парижской Коммуны, АО "Владимирская газовая компания" составляют единую систему теплоснабжения.</w:t>
      </w:r>
    </w:p>
    <w:p w:rsidR="003851B6" w:rsidRDefault="003851B6">
      <w:pPr>
        <w:pStyle w:val="ConsPlusNormal"/>
        <w:spacing w:before="220"/>
        <w:ind w:firstLine="540"/>
        <w:jc w:val="both"/>
      </w:pPr>
      <w:r>
        <w:t>По причине снабжения потребителей тепловой энергией на отопление и ГВС от разных источников пересекаются зоны действия:</w:t>
      </w:r>
    </w:p>
    <w:p w:rsidR="003851B6" w:rsidRDefault="003851B6">
      <w:pPr>
        <w:pStyle w:val="ConsPlusNormal"/>
        <w:spacing w:before="220"/>
        <w:ind w:firstLine="540"/>
        <w:jc w:val="both"/>
      </w:pPr>
      <w:r>
        <w:t>- котельной 722 квартала и Владимирской ТЭЦ-2;</w:t>
      </w:r>
    </w:p>
    <w:p w:rsidR="003851B6" w:rsidRDefault="003851B6">
      <w:pPr>
        <w:pStyle w:val="ConsPlusNormal"/>
        <w:spacing w:before="220"/>
        <w:ind w:firstLine="540"/>
        <w:jc w:val="both"/>
      </w:pPr>
      <w:r>
        <w:t>- котельных Оргтруд-1 и Оргтруд-2.</w:t>
      </w:r>
    </w:p>
    <w:p w:rsidR="003851B6" w:rsidRDefault="003851B6">
      <w:pPr>
        <w:pStyle w:val="ConsPlusNormal"/>
        <w:jc w:val="both"/>
      </w:pPr>
    </w:p>
    <w:p w:rsidR="003851B6" w:rsidRDefault="003851B6">
      <w:pPr>
        <w:pStyle w:val="ConsPlusTitle"/>
        <w:jc w:val="center"/>
        <w:outlineLvl w:val="4"/>
      </w:pPr>
      <w:r>
        <w:t>Таблица 19. Зоны действия источников тепловой энергии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381"/>
        <w:gridCol w:w="2381"/>
        <w:gridCol w:w="2381"/>
        <w:gridCol w:w="2324"/>
        <w:gridCol w:w="1870"/>
      </w:tblGrid>
      <w:tr w:rsidR="003851B6">
        <w:tc>
          <w:tcPr>
            <w:tcW w:w="566" w:type="dxa"/>
          </w:tcPr>
          <w:p w:rsidR="003851B6" w:rsidRDefault="003851B6">
            <w:pPr>
              <w:pStyle w:val="ConsPlusNormal"/>
              <w:jc w:val="center"/>
            </w:pPr>
            <w:r>
              <w:t>N</w:t>
            </w:r>
          </w:p>
        </w:tc>
        <w:tc>
          <w:tcPr>
            <w:tcW w:w="2381" w:type="dxa"/>
          </w:tcPr>
          <w:p w:rsidR="003851B6" w:rsidRDefault="003851B6">
            <w:pPr>
              <w:pStyle w:val="ConsPlusNormal"/>
              <w:jc w:val="center"/>
            </w:pPr>
            <w:r>
              <w:t>Источник тепловой энергии</w:t>
            </w:r>
          </w:p>
        </w:tc>
        <w:tc>
          <w:tcPr>
            <w:tcW w:w="2381" w:type="dxa"/>
          </w:tcPr>
          <w:p w:rsidR="003851B6" w:rsidRDefault="003851B6">
            <w:pPr>
              <w:pStyle w:val="ConsPlusNormal"/>
              <w:jc w:val="center"/>
            </w:pPr>
            <w:r>
              <w:t>Система теплоснабжения</w:t>
            </w:r>
          </w:p>
        </w:tc>
        <w:tc>
          <w:tcPr>
            <w:tcW w:w="2381" w:type="dxa"/>
          </w:tcPr>
          <w:p w:rsidR="003851B6" w:rsidRDefault="003851B6">
            <w:pPr>
              <w:pStyle w:val="ConsPlusNormal"/>
              <w:jc w:val="center"/>
            </w:pPr>
            <w:r>
              <w:t>Организация эксплуатирующая источник тепловой энергии</w:t>
            </w:r>
          </w:p>
        </w:tc>
        <w:tc>
          <w:tcPr>
            <w:tcW w:w="2324" w:type="dxa"/>
          </w:tcPr>
          <w:p w:rsidR="003851B6" w:rsidRDefault="003851B6">
            <w:pPr>
              <w:pStyle w:val="ConsPlusNormal"/>
              <w:jc w:val="center"/>
            </w:pPr>
            <w:r>
              <w:t>Организация эксплуатирующая тепловые сети в зоне действия источника тепловой энергии</w:t>
            </w:r>
          </w:p>
        </w:tc>
        <w:tc>
          <w:tcPr>
            <w:tcW w:w="1870" w:type="dxa"/>
          </w:tcPr>
          <w:p w:rsidR="003851B6" w:rsidRDefault="003851B6">
            <w:pPr>
              <w:pStyle w:val="ConsPlusNormal"/>
              <w:jc w:val="center"/>
            </w:pPr>
            <w:r>
              <w:t>Адрес источника</w:t>
            </w:r>
          </w:p>
        </w:tc>
      </w:tr>
      <w:tr w:rsidR="003851B6">
        <w:tc>
          <w:tcPr>
            <w:tcW w:w="566" w:type="dxa"/>
          </w:tcPr>
          <w:p w:rsidR="003851B6" w:rsidRDefault="003851B6">
            <w:pPr>
              <w:pStyle w:val="ConsPlusNormal"/>
              <w:jc w:val="center"/>
            </w:pPr>
            <w:r>
              <w:t>1.</w:t>
            </w:r>
          </w:p>
        </w:tc>
        <w:tc>
          <w:tcPr>
            <w:tcW w:w="2381" w:type="dxa"/>
          </w:tcPr>
          <w:p w:rsidR="003851B6" w:rsidRDefault="003851B6">
            <w:pPr>
              <w:pStyle w:val="ConsPlusNormal"/>
            </w:pPr>
            <w:r>
              <w:t>Владимирская ТЭЦ-2</w:t>
            </w:r>
          </w:p>
        </w:tc>
        <w:tc>
          <w:tcPr>
            <w:tcW w:w="2381" w:type="dxa"/>
            <w:vMerge w:val="restart"/>
          </w:tcPr>
          <w:p w:rsidR="003851B6" w:rsidRDefault="003851B6">
            <w:pPr>
              <w:pStyle w:val="ConsPlusNormal"/>
            </w:pPr>
            <w:r>
              <w:t>Владимирская ТЭЦ-2, котельные:</w:t>
            </w:r>
          </w:p>
          <w:p w:rsidR="003851B6" w:rsidRDefault="003851B6">
            <w:pPr>
              <w:pStyle w:val="ConsPlusNormal"/>
            </w:pPr>
            <w:r>
              <w:t xml:space="preserve">- Юго-Западного </w:t>
            </w:r>
            <w:r>
              <w:lastRenderedPageBreak/>
              <w:t>района;</w:t>
            </w:r>
          </w:p>
          <w:p w:rsidR="003851B6" w:rsidRDefault="003851B6">
            <w:pPr>
              <w:pStyle w:val="ConsPlusNormal"/>
            </w:pPr>
            <w:r>
              <w:t>- 301 квартал;</w:t>
            </w:r>
          </w:p>
          <w:p w:rsidR="003851B6" w:rsidRDefault="003851B6">
            <w:pPr>
              <w:pStyle w:val="ConsPlusNormal"/>
            </w:pPr>
            <w:r>
              <w:t>- Коммунальная зона;</w:t>
            </w:r>
          </w:p>
          <w:p w:rsidR="003851B6" w:rsidRDefault="003851B6">
            <w:pPr>
              <w:pStyle w:val="ConsPlusNormal"/>
            </w:pPr>
            <w:r>
              <w:t>- микрорайон 9-В;</w:t>
            </w:r>
          </w:p>
          <w:p w:rsidR="003851B6" w:rsidRDefault="003851B6">
            <w:pPr>
              <w:pStyle w:val="ConsPlusNormal"/>
            </w:pPr>
            <w:r>
              <w:t>- 125 квартал;</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2381" w:type="dxa"/>
          </w:tcPr>
          <w:p w:rsidR="003851B6" w:rsidRDefault="003851B6">
            <w:pPr>
              <w:pStyle w:val="ConsPlusNormal"/>
            </w:pPr>
            <w:r>
              <w:lastRenderedPageBreak/>
              <w:t>Филиал "Владимирский" ПАО "Т Плюс"</w:t>
            </w:r>
          </w:p>
        </w:tc>
        <w:tc>
          <w:tcPr>
            <w:tcW w:w="2324" w:type="dxa"/>
          </w:tcPr>
          <w:p w:rsidR="003851B6" w:rsidRDefault="003851B6">
            <w:pPr>
              <w:pStyle w:val="ConsPlusNormal"/>
            </w:pPr>
            <w:r>
              <w:t>Магистральные - собственность ПАО "Т Плюс";</w:t>
            </w:r>
          </w:p>
          <w:p w:rsidR="003851B6" w:rsidRDefault="003851B6">
            <w:pPr>
              <w:pStyle w:val="ConsPlusNormal"/>
            </w:pPr>
            <w:r>
              <w:lastRenderedPageBreak/>
              <w:t>распределительные - концессия АО "ВКС";</w:t>
            </w:r>
          </w:p>
          <w:p w:rsidR="003851B6" w:rsidRDefault="003851B6">
            <w:pPr>
              <w:pStyle w:val="ConsPlusNormal"/>
            </w:pPr>
            <w:r>
              <w:t>ПАО "Владимирский химический завод";</w:t>
            </w:r>
          </w:p>
          <w:p w:rsidR="003851B6" w:rsidRDefault="003851B6">
            <w:pPr>
              <w:pStyle w:val="ConsPlusNormal"/>
            </w:pPr>
            <w:r>
              <w:t>ГУП Комбинат "Тепличный";</w:t>
            </w:r>
          </w:p>
          <w:p w:rsidR="003851B6" w:rsidRDefault="003851B6">
            <w:pPr>
              <w:pStyle w:val="ConsPlusNormal"/>
            </w:pPr>
            <w:r>
              <w:t>АО "Полимерсинтез"</w:t>
            </w:r>
          </w:p>
        </w:tc>
        <w:tc>
          <w:tcPr>
            <w:tcW w:w="1870" w:type="dxa"/>
          </w:tcPr>
          <w:p w:rsidR="003851B6" w:rsidRDefault="003851B6">
            <w:pPr>
              <w:pStyle w:val="ConsPlusNormal"/>
            </w:pPr>
            <w:r>
              <w:lastRenderedPageBreak/>
              <w:t xml:space="preserve">г. Владимир, ул. Большая Нижегородская, </w:t>
            </w:r>
            <w:r>
              <w:lastRenderedPageBreak/>
              <w:t>108</w:t>
            </w:r>
          </w:p>
        </w:tc>
      </w:tr>
      <w:tr w:rsidR="003851B6">
        <w:tc>
          <w:tcPr>
            <w:tcW w:w="566" w:type="dxa"/>
          </w:tcPr>
          <w:p w:rsidR="003851B6" w:rsidRDefault="003851B6">
            <w:pPr>
              <w:pStyle w:val="ConsPlusNormal"/>
              <w:jc w:val="center"/>
            </w:pPr>
            <w:r>
              <w:lastRenderedPageBreak/>
              <w:t>2.</w:t>
            </w:r>
          </w:p>
        </w:tc>
        <w:tc>
          <w:tcPr>
            <w:tcW w:w="2381" w:type="dxa"/>
          </w:tcPr>
          <w:p w:rsidR="003851B6" w:rsidRDefault="003851B6">
            <w:pPr>
              <w:pStyle w:val="ConsPlusNormal"/>
            </w:pPr>
            <w:r>
              <w:t>Юго-Западного района</w:t>
            </w:r>
          </w:p>
        </w:tc>
        <w:tc>
          <w:tcPr>
            <w:tcW w:w="2381" w:type="dxa"/>
            <w:vMerge/>
          </w:tcPr>
          <w:p w:rsidR="003851B6" w:rsidRDefault="003851B6"/>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Верхняя Дуброва, 15-б</w:t>
            </w:r>
          </w:p>
        </w:tc>
      </w:tr>
      <w:tr w:rsidR="003851B6">
        <w:tc>
          <w:tcPr>
            <w:tcW w:w="566" w:type="dxa"/>
          </w:tcPr>
          <w:p w:rsidR="003851B6" w:rsidRDefault="003851B6">
            <w:pPr>
              <w:pStyle w:val="ConsPlusNormal"/>
              <w:jc w:val="center"/>
            </w:pPr>
            <w:r>
              <w:t>3.</w:t>
            </w:r>
          </w:p>
        </w:tc>
        <w:tc>
          <w:tcPr>
            <w:tcW w:w="2381" w:type="dxa"/>
          </w:tcPr>
          <w:p w:rsidR="003851B6" w:rsidRDefault="003851B6">
            <w:pPr>
              <w:pStyle w:val="ConsPlusNormal"/>
            </w:pPr>
            <w:r>
              <w:t>301 квартал</w:t>
            </w:r>
          </w:p>
        </w:tc>
        <w:tc>
          <w:tcPr>
            <w:tcW w:w="2381" w:type="dxa"/>
            <w:vMerge/>
          </w:tcPr>
          <w:p w:rsidR="003851B6" w:rsidRDefault="003851B6"/>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Николая Островского, 64-а</w:t>
            </w:r>
          </w:p>
        </w:tc>
      </w:tr>
      <w:tr w:rsidR="003851B6">
        <w:tc>
          <w:tcPr>
            <w:tcW w:w="566" w:type="dxa"/>
          </w:tcPr>
          <w:p w:rsidR="003851B6" w:rsidRDefault="003851B6">
            <w:pPr>
              <w:pStyle w:val="ConsPlusNormal"/>
              <w:jc w:val="center"/>
            </w:pPr>
            <w:r>
              <w:t>4.</w:t>
            </w:r>
          </w:p>
        </w:tc>
        <w:tc>
          <w:tcPr>
            <w:tcW w:w="2381" w:type="dxa"/>
          </w:tcPr>
          <w:p w:rsidR="003851B6" w:rsidRDefault="003851B6">
            <w:pPr>
              <w:pStyle w:val="ConsPlusNormal"/>
            </w:pPr>
            <w:r>
              <w:t>Коммунальная зона</w:t>
            </w:r>
          </w:p>
        </w:tc>
        <w:tc>
          <w:tcPr>
            <w:tcW w:w="2381" w:type="dxa"/>
            <w:vMerge/>
          </w:tcPr>
          <w:p w:rsidR="003851B6" w:rsidRDefault="003851B6"/>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Нижняя Дуброва, 4-а</w:t>
            </w:r>
          </w:p>
        </w:tc>
      </w:tr>
      <w:tr w:rsidR="003851B6">
        <w:tc>
          <w:tcPr>
            <w:tcW w:w="566" w:type="dxa"/>
          </w:tcPr>
          <w:p w:rsidR="003851B6" w:rsidRDefault="003851B6">
            <w:pPr>
              <w:pStyle w:val="ConsPlusNormal"/>
              <w:jc w:val="center"/>
            </w:pPr>
            <w:r>
              <w:t>5.</w:t>
            </w:r>
          </w:p>
        </w:tc>
        <w:tc>
          <w:tcPr>
            <w:tcW w:w="2381" w:type="dxa"/>
          </w:tcPr>
          <w:p w:rsidR="003851B6" w:rsidRDefault="003851B6">
            <w:pPr>
              <w:pStyle w:val="ConsPlusNormal"/>
            </w:pPr>
            <w:r>
              <w:t>Микрорайон 9-В</w:t>
            </w:r>
          </w:p>
        </w:tc>
        <w:tc>
          <w:tcPr>
            <w:tcW w:w="2381" w:type="dxa"/>
            <w:vMerge/>
          </w:tcPr>
          <w:p w:rsidR="003851B6" w:rsidRDefault="003851B6"/>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Безыменского, 22-б</w:t>
            </w:r>
          </w:p>
        </w:tc>
      </w:tr>
      <w:tr w:rsidR="003851B6">
        <w:tc>
          <w:tcPr>
            <w:tcW w:w="566" w:type="dxa"/>
          </w:tcPr>
          <w:p w:rsidR="003851B6" w:rsidRDefault="003851B6">
            <w:pPr>
              <w:pStyle w:val="ConsPlusNormal"/>
              <w:jc w:val="center"/>
            </w:pPr>
            <w:r>
              <w:t>6.</w:t>
            </w:r>
          </w:p>
        </w:tc>
        <w:tc>
          <w:tcPr>
            <w:tcW w:w="2381" w:type="dxa"/>
          </w:tcPr>
          <w:p w:rsidR="003851B6" w:rsidRDefault="003851B6">
            <w:pPr>
              <w:pStyle w:val="ConsPlusNormal"/>
            </w:pPr>
            <w:r>
              <w:t>125 квартал</w:t>
            </w:r>
          </w:p>
        </w:tc>
        <w:tc>
          <w:tcPr>
            <w:tcW w:w="2381" w:type="dxa"/>
            <w:vMerge/>
          </w:tcPr>
          <w:p w:rsidR="003851B6" w:rsidRDefault="003851B6"/>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пр. Ленина, 5-б</w:t>
            </w:r>
          </w:p>
        </w:tc>
      </w:tr>
      <w:tr w:rsidR="003851B6">
        <w:tc>
          <w:tcPr>
            <w:tcW w:w="566" w:type="dxa"/>
          </w:tcPr>
          <w:p w:rsidR="003851B6" w:rsidRDefault="003851B6">
            <w:pPr>
              <w:pStyle w:val="ConsPlusNormal"/>
              <w:jc w:val="center"/>
            </w:pPr>
            <w:r>
              <w:t>7.</w:t>
            </w:r>
          </w:p>
        </w:tc>
        <w:tc>
          <w:tcPr>
            <w:tcW w:w="2381" w:type="dxa"/>
          </w:tcPr>
          <w:p w:rsidR="003851B6" w:rsidRDefault="003851B6">
            <w:pPr>
              <w:pStyle w:val="ConsPlusNormal"/>
            </w:pPr>
            <w:r>
              <w:t>Парижской Коммуны</w:t>
            </w:r>
          </w:p>
        </w:tc>
        <w:tc>
          <w:tcPr>
            <w:tcW w:w="2381" w:type="dxa"/>
            <w:vMerge/>
          </w:tcPr>
          <w:p w:rsidR="003851B6" w:rsidRDefault="003851B6"/>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Парижской коммуны, 56-а</w:t>
            </w:r>
          </w:p>
        </w:tc>
      </w:tr>
      <w:tr w:rsidR="003851B6">
        <w:tc>
          <w:tcPr>
            <w:tcW w:w="566" w:type="dxa"/>
          </w:tcPr>
          <w:p w:rsidR="003851B6" w:rsidRDefault="003851B6">
            <w:pPr>
              <w:pStyle w:val="ConsPlusNormal"/>
              <w:jc w:val="center"/>
            </w:pPr>
            <w:r>
              <w:t>8.</w:t>
            </w:r>
          </w:p>
        </w:tc>
        <w:tc>
          <w:tcPr>
            <w:tcW w:w="2381" w:type="dxa"/>
          </w:tcPr>
          <w:p w:rsidR="003851B6" w:rsidRDefault="003851B6">
            <w:pPr>
              <w:pStyle w:val="ConsPlusNormal"/>
            </w:pPr>
            <w:r>
              <w:t>АО "Владимирская газовая компания"</w:t>
            </w:r>
          </w:p>
        </w:tc>
        <w:tc>
          <w:tcPr>
            <w:tcW w:w="2381" w:type="dxa"/>
            <w:vMerge/>
          </w:tcPr>
          <w:p w:rsidR="003851B6" w:rsidRDefault="003851B6"/>
        </w:tc>
        <w:tc>
          <w:tcPr>
            <w:tcW w:w="2381" w:type="dxa"/>
          </w:tcPr>
          <w:p w:rsidR="003851B6" w:rsidRDefault="003851B6">
            <w:pPr>
              <w:pStyle w:val="ConsPlusNormal"/>
            </w:pPr>
            <w:r>
              <w:t>АО "Владимирская газовая компания"</w:t>
            </w:r>
          </w:p>
        </w:tc>
        <w:tc>
          <w:tcPr>
            <w:tcW w:w="2324" w:type="dxa"/>
          </w:tcPr>
          <w:p w:rsidR="003851B6" w:rsidRDefault="003851B6">
            <w:pPr>
              <w:pStyle w:val="ConsPlusNormal"/>
            </w:pPr>
            <w:r>
              <w:t>Магистральные - АО "Владимирская газовая компания";</w:t>
            </w:r>
          </w:p>
          <w:p w:rsidR="003851B6" w:rsidRDefault="003851B6">
            <w:pPr>
              <w:pStyle w:val="ConsPlusNormal"/>
            </w:pPr>
            <w:r>
              <w:t xml:space="preserve">распределительные - </w:t>
            </w:r>
            <w:r>
              <w:lastRenderedPageBreak/>
              <w:t>АО "ВКС"</w:t>
            </w:r>
          </w:p>
        </w:tc>
        <w:tc>
          <w:tcPr>
            <w:tcW w:w="1870" w:type="dxa"/>
          </w:tcPr>
          <w:p w:rsidR="003851B6" w:rsidRDefault="003851B6">
            <w:pPr>
              <w:pStyle w:val="ConsPlusNormal"/>
            </w:pPr>
            <w:r>
              <w:lastRenderedPageBreak/>
              <w:t>г. Владимир, ул. Производственная, 14</w:t>
            </w:r>
          </w:p>
        </w:tc>
      </w:tr>
      <w:tr w:rsidR="003851B6">
        <w:tc>
          <w:tcPr>
            <w:tcW w:w="566" w:type="dxa"/>
          </w:tcPr>
          <w:p w:rsidR="003851B6" w:rsidRDefault="003851B6">
            <w:pPr>
              <w:pStyle w:val="ConsPlusNormal"/>
              <w:jc w:val="center"/>
            </w:pPr>
            <w:r>
              <w:t>9.</w:t>
            </w:r>
          </w:p>
        </w:tc>
        <w:tc>
          <w:tcPr>
            <w:tcW w:w="2381" w:type="dxa"/>
          </w:tcPr>
          <w:p w:rsidR="003851B6" w:rsidRDefault="003851B6">
            <w:pPr>
              <w:pStyle w:val="ConsPlusNormal"/>
            </w:pPr>
            <w:r>
              <w:t>722 квартал</w:t>
            </w:r>
          </w:p>
        </w:tc>
        <w:tc>
          <w:tcPr>
            <w:tcW w:w="2381" w:type="dxa"/>
          </w:tcPr>
          <w:p w:rsidR="003851B6" w:rsidRDefault="003851B6">
            <w:pPr>
              <w:pStyle w:val="ConsPlusNormal"/>
            </w:pPr>
            <w:r>
              <w:t>722 квартал</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Диктора Левитана, 47-а</w:t>
            </w:r>
          </w:p>
        </w:tc>
      </w:tr>
      <w:tr w:rsidR="003851B6">
        <w:tc>
          <w:tcPr>
            <w:tcW w:w="566" w:type="dxa"/>
          </w:tcPr>
          <w:p w:rsidR="003851B6" w:rsidRDefault="003851B6">
            <w:pPr>
              <w:pStyle w:val="ConsPlusNormal"/>
              <w:jc w:val="center"/>
            </w:pPr>
            <w:r>
              <w:t>10.</w:t>
            </w:r>
          </w:p>
        </w:tc>
        <w:tc>
          <w:tcPr>
            <w:tcW w:w="2381" w:type="dxa"/>
          </w:tcPr>
          <w:p w:rsidR="003851B6" w:rsidRDefault="003851B6">
            <w:pPr>
              <w:pStyle w:val="ConsPlusNormal"/>
            </w:pPr>
            <w:r>
              <w:t>ВЗКИ</w:t>
            </w:r>
          </w:p>
        </w:tc>
        <w:tc>
          <w:tcPr>
            <w:tcW w:w="2381" w:type="dxa"/>
          </w:tcPr>
          <w:p w:rsidR="003851B6" w:rsidRDefault="003851B6">
            <w:pPr>
              <w:pStyle w:val="ConsPlusNormal"/>
            </w:pPr>
            <w:r>
              <w:t>ВЗКИ</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Добросельская, 194-в</w:t>
            </w:r>
          </w:p>
        </w:tc>
      </w:tr>
      <w:tr w:rsidR="003851B6">
        <w:tc>
          <w:tcPr>
            <w:tcW w:w="566" w:type="dxa"/>
          </w:tcPr>
          <w:p w:rsidR="003851B6" w:rsidRDefault="003851B6">
            <w:pPr>
              <w:pStyle w:val="ConsPlusNormal"/>
              <w:jc w:val="center"/>
            </w:pPr>
            <w:r>
              <w:t>11.</w:t>
            </w:r>
          </w:p>
        </w:tc>
        <w:tc>
          <w:tcPr>
            <w:tcW w:w="2381" w:type="dxa"/>
          </w:tcPr>
          <w:p w:rsidR="003851B6" w:rsidRDefault="003851B6">
            <w:pPr>
              <w:pStyle w:val="ConsPlusNormal"/>
            </w:pPr>
            <w:r>
              <w:t>УВД</w:t>
            </w:r>
          </w:p>
        </w:tc>
        <w:tc>
          <w:tcPr>
            <w:tcW w:w="2381" w:type="dxa"/>
          </w:tcPr>
          <w:p w:rsidR="003851B6" w:rsidRDefault="003851B6">
            <w:pPr>
              <w:pStyle w:val="ConsPlusNormal"/>
            </w:pPr>
            <w:r>
              <w:t>УВД</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Московское шоссе, 3-д</w:t>
            </w:r>
          </w:p>
        </w:tc>
      </w:tr>
      <w:tr w:rsidR="003851B6">
        <w:tc>
          <w:tcPr>
            <w:tcW w:w="566" w:type="dxa"/>
          </w:tcPr>
          <w:p w:rsidR="003851B6" w:rsidRDefault="003851B6">
            <w:pPr>
              <w:pStyle w:val="ConsPlusNormal"/>
              <w:jc w:val="center"/>
            </w:pPr>
            <w:r>
              <w:t>12.</w:t>
            </w:r>
          </w:p>
        </w:tc>
        <w:tc>
          <w:tcPr>
            <w:tcW w:w="2381" w:type="dxa"/>
          </w:tcPr>
          <w:p w:rsidR="003851B6" w:rsidRDefault="003851B6">
            <w:pPr>
              <w:pStyle w:val="ConsPlusNormal"/>
            </w:pPr>
            <w:r>
              <w:t>ПМК-18</w:t>
            </w:r>
          </w:p>
        </w:tc>
        <w:tc>
          <w:tcPr>
            <w:tcW w:w="2381" w:type="dxa"/>
          </w:tcPr>
          <w:p w:rsidR="003851B6" w:rsidRDefault="003851B6">
            <w:pPr>
              <w:pStyle w:val="ConsPlusNormal"/>
            </w:pPr>
            <w:r>
              <w:t>ПМК-18</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Юрьевец, ул. Ноябрьская, 113-г</w:t>
            </w:r>
          </w:p>
        </w:tc>
      </w:tr>
      <w:tr w:rsidR="003851B6">
        <w:tc>
          <w:tcPr>
            <w:tcW w:w="566" w:type="dxa"/>
          </w:tcPr>
          <w:p w:rsidR="003851B6" w:rsidRDefault="003851B6">
            <w:pPr>
              <w:pStyle w:val="ConsPlusNormal"/>
              <w:jc w:val="center"/>
            </w:pPr>
            <w:r>
              <w:t>13.</w:t>
            </w:r>
          </w:p>
        </w:tc>
        <w:tc>
          <w:tcPr>
            <w:tcW w:w="2381" w:type="dxa"/>
          </w:tcPr>
          <w:p w:rsidR="003851B6" w:rsidRDefault="003851B6">
            <w:pPr>
              <w:pStyle w:val="ConsPlusNormal"/>
            </w:pPr>
            <w:r>
              <w:t>РТС</w:t>
            </w:r>
          </w:p>
        </w:tc>
        <w:tc>
          <w:tcPr>
            <w:tcW w:w="2381" w:type="dxa"/>
          </w:tcPr>
          <w:p w:rsidR="003851B6" w:rsidRDefault="003851B6">
            <w:pPr>
              <w:pStyle w:val="ConsPlusNormal"/>
            </w:pPr>
            <w:r>
              <w:t>РТС</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п. РТС, д. 5-б</w:t>
            </w:r>
          </w:p>
        </w:tc>
      </w:tr>
      <w:tr w:rsidR="003851B6">
        <w:tc>
          <w:tcPr>
            <w:tcW w:w="566" w:type="dxa"/>
          </w:tcPr>
          <w:p w:rsidR="003851B6" w:rsidRDefault="003851B6">
            <w:pPr>
              <w:pStyle w:val="ConsPlusNormal"/>
              <w:jc w:val="center"/>
            </w:pPr>
            <w:r>
              <w:t>14.</w:t>
            </w:r>
          </w:p>
        </w:tc>
        <w:tc>
          <w:tcPr>
            <w:tcW w:w="2381" w:type="dxa"/>
          </w:tcPr>
          <w:p w:rsidR="003851B6" w:rsidRDefault="003851B6">
            <w:pPr>
              <w:pStyle w:val="ConsPlusNormal"/>
            </w:pPr>
            <w:r>
              <w:t>Энергетик, АО "ВКС"</w:t>
            </w:r>
          </w:p>
        </w:tc>
        <w:tc>
          <w:tcPr>
            <w:tcW w:w="2381" w:type="dxa"/>
          </w:tcPr>
          <w:p w:rsidR="003851B6" w:rsidRDefault="003851B6">
            <w:pPr>
              <w:pStyle w:val="ConsPlusNormal"/>
            </w:pPr>
            <w:r>
              <w:t>Энергетик, АО "ВКС"</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Энергетик, ул. Энергетиков, 10-в</w:t>
            </w:r>
          </w:p>
        </w:tc>
      </w:tr>
      <w:tr w:rsidR="003851B6">
        <w:tc>
          <w:tcPr>
            <w:tcW w:w="566" w:type="dxa"/>
          </w:tcPr>
          <w:p w:rsidR="003851B6" w:rsidRDefault="003851B6">
            <w:pPr>
              <w:pStyle w:val="ConsPlusNormal"/>
              <w:jc w:val="center"/>
            </w:pPr>
            <w:r>
              <w:t>15.</w:t>
            </w:r>
          </w:p>
        </w:tc>
        <w:tc>
          <w:tcPr>
            <w:tcW w:w="2381" w:type="dxa"/>
          </w:tcPr>
          <w:p w:rsidR="003851B6" w:rsidRDefault="003851B6">
            <w:pPr>
              <w:pStyle w:val="ConsPlusNormal"/>
            </w:pPr>
            <w:r>
              <w:t>мкр. Заклязьменский</w:t>
            </w:r>
          </w:p>
        </w:tc>
        <w:tc>
          <w:tcPr>
            <w:tcW w:w="2381" w:type="dxa"/>
          </w:tcPr>
          <w:p w:rsidR="003851B6" w:rsidRDefault="003851B6">
            <w:pPr>
              <w:pStyle w:val="ConsPlusNormal"/>
            </w:pPr>
            <w:r>
              <w:t>мкр. Заклязьменский</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Заклязьменский, ул. Восточная, 2-у</w:t>
            </w:r>
          </w:p>
        </w:tc>
      </w:tr>
      <w:tr w:rsidR="003851B6">
        <w:tc>
          <w:tcPr>
            <w:tcW w:w="566" w:type="dxa"/>
          </w:tcPr>
          <w:p w:rsidR="003851B6" w:rsidRDefault="003851B6">
            <w:pPr>
              <w:pStyle w:val="ConsPlusNormal"/>
              <w:jc w:val="center"/>
            </w:pPr>
            <w:r>
              <w:t>16.</w:t>
            </w:r>
          </w:p>
        </w:tc>
        <w:tc>
          <w:tcPr>
            <w:tcW w:w="2381" w:type="dxa"/>
          </w:tcPr>
          <w:p w:rsidR="003851B6" w:rsidRDefault="003851B6">
            <w:pPr>
              <w:pStyle w:val="ConsPlusNormal"/>
            </w:pPr>
            <w:r>
              <w:t>мкр. Коммунар</w:t>
            </w:r>
          </w:p>
        </w:tc>
        <w:tc>
          <w:tcPr>
            <w:tcW w:w="2381" w:type="dxa"/>
          </w:tcPr>
          <w:p w:rsidR="003851B6" w:rsidRDefault="003851B6">
            <w:pPr>
              <w:pStyle w:val="ConsPlusNormal"/>
            </w:pPr>
            <w:r>
              <w:t>мкр. Коммунар</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Коммунар, ул. Центральная, 19</w:t>
            </w:r>
          </w:p>
        </w:tc>
      </w:tr>
      <w:tr w:rsidR="003851B6">
        <w:tc>
          <w:tcPr>
            <w:tcW w:w="566" w:type="dxa"/>
          </w:tcPr>
          <w:p w:rsidR="003851B6" w:rsidRDefault="003851B6">
            <w:pPr>
              <w:pStyle w:val="ConsPlusNormal"/>
              <w:jc w:val="center"/>
            </w:pPr>
            <w:r>
              <w:t>17.</w:t>
            </w:r>
          </w:p>
        </w:tc>
        <w:tc>
          <w:tcPr>
            <w:tcW w:w="2381" w:type="dxa"/>
          </w:tcPr>
          <w:p w:rsidR="003851B6" w:rsidRDefault="003851B6">
            <w:pPr>
              <w:pStyle w:val="ConsPlusNormal"/>
            </w:pPr>
            <w:r>
              <w:t>Оргтруд-1</w:t>
            </w:r>
          </w:p>
        </w:tc>
        <w:tc>
          <w:tcPr>
            <w:tcW w:w="2381" w:type="dxa"/>
          </w:tcPr>
          <w:p w:rsidR="003851B6" w:rsidRDefault="003851B6">
            <w:pPr>
              <w:pStyle w:val="ConsPlusNormal"/>
            </w:pPr>
            <w:r>
              <w:t>Оргтруд-1</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 xml:space="preserve">г. Владимир, мкр. Оргтруд, ул. </w:t>
            </w:r>
            <w:r>
              <w:lastRenderedPageBreak/>
              <w:t>Октябрьская, 18-а</w:t>
            </w:r>
          </w:p>
        </w:tc>
      </w:tr>
      <w:tr w:rsidR="003851B6">
        <w:tc>
          <w:tcPr>
            <w:tcW w:w="566" w:type="dxa"/>
          </w:tcPr>
          <w:p w:rsidR="003851B6" w:rsidRDefault="003851B6">
            <w:pPr>
              <w:pStyle w:val="ConsPlusNormal"/>
              <w:jc w:val="center"/>
            </w:pPr>
            <w:r>
              <w:lastRenderedPageBreak/>
              <w:t>18.</w:t>
            </w:r>
          </w:p>
        </w:tc>
        <w:tc>
          <w:tcPr>
            <w:tcW w:w="2381" w:type="dxa"/>
          </w:tcPr>
          <w:p w:rsidR="003851B6" w:rsidRDefault="003851B6">
            <w:pPr>
              <w:pStyle w:val="ConsPlusNormal"/>
            </w:pPr>
            <w:r>
              <w:t>Оргтруд-2</w:t>
            </w:r>
          </w:p>
        </w:tc>
        <w:tc>
          <w:tcPr>
            <w:tcW w:w="2381" w:type="dxa"/>
          </w:tcPr>
          <w:p w:rsidR="003851B6" w:rsidRDefault="003851B6">
            <w:pPr>
              <w:pStyle w:val="ConsPlusNormal"/>
            </w:pPr>
            <w:r>
              <w:t>Оргтруд-2</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Оргтруд, ул. Молодежная, 21</w:t>
            </w:r>
          </w:p>
        </w:tc>
      </w:tr>
      <w:tr w:rsidR="003851B6">
        <w:tc>
          <w:tcPr>
            <w:tcW w:w="566" w:type="dxa"/>
          </w:tcPr>
          <w:p w:rsidR="003851B6" w:rsidRDefault="003851B6">
            <w:pPr>
              <w:pStyle w:val="ConsPlusNormal"/>
              <w:jc w:val="center"/>
            </w:pPr>
            <w:r>
              <w:t>19.</w:t>
            </w:r>
          </w:p>
        </w:tc>
        <w:tc>
          <w:tcPr>
            <w:tcW w:w="2381" w:type="dxa"/>
          </w:tcPr>
          <w:p w:rsidR="003851B6" w:rsidRDefault="003851B6">
            <w:pPr>
              <w:pStyle w:val="ConsPlusNormal"/>
            </w:pPr>
            <w:r>
              <w:t>мкр. Юрьевец, АО "ВКС"</w:t>
            </w:r>
          </w:p>
        </w:tc>
        <w:tc>
          <w:tcPr>
            <w:tcW w:w="2381" w:type="dxa"/>
          </w:tcPr>
          <w:p w:rsidR="003851B6" w:rsidRDefault="003851B6">
            <w:pPr>
              <w:pStyle w:val="ConsPlusNormal"/>
            </w:pPr>
            <w:r>
              <w:t>мкр. Юрьевец, АО "ВКС"</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Юрьевец, Строительный проезд, 3-а</w:t>
            </w:r>
          </w:p>
        </w:tc>
      </w:tr>
      <w:tr w:rsidR="003851B6">
        <w:tc>
          <w:tcPr>
            <w:tcW w:w="566" w:type="dxa"/>
          </w:tcPr>
          <w:p w:rsidR="003851B6" w:rsidRDefault="003851B6">
            <w:pPr>
              <w:pStyle w:val="ConsPlusNormal"/>
              <w:jc w:val="center"/>
            </w:pPr>
            <w:r>
              <w:t>20.</w:t>
            </w:r>
          </w:p>
        </w:tc>
        <w:tc>
          <w:tcPr>
            <w:tcW w:w="2381" w:type="dxa"/>
          </w:tcPr>
          <w:p w:rsidR="003851B6" w:rsidRDefault="003851B6">
            <w:pPr>
              <w:pStyle w:val="ConsPlusNormal"/>
            </w:pPr>
            <w:r>
              <w:t>Элеваторная</w:t>
            </w:r>
          </w:p>
        </w:tc>
        <w:tc>
          <w:tcPr>
            <w:tcW w:w="2381" w:type="dxa"/>
          </w:tcPr>
          <w:p w:rsidR="003851B6" w:rsidRDefault="003851B6">
            <w:pPr>
              <w:pStyle w:val="ConsPlusNormal"/>
            </w:pPr>
            <w:r>
              <w:t>Элеваторная</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Элеваторная, 18-а</w:t>
            </w:r>
          </w:p>
        </w:tc>
      </w:tr>
      <w:tr w:rsidR="003851B6">
        <w:tc>
          <w:tcPr>
            <w:tcW w:w="566" w:type="dxa"/>
          </w:tcPr>
          <w:p w:rsidR="003851B6" w:rsidRDefault="003851B6">
            <w:pPr>
              <w:pStyle w:val="ConsPlusNormal"/>
              <w:jc w:val="center"/>
            </w:pPr>
            <w:r>
              <w:t>21.</w:t>
            </w:r>
          </w:p>
        </w:tc>
        <w:tc>
          <w:tcPr>
            <w:tcW w:w="2381" w:type="dxa"/>
          </w:tcPr>
          <w:p w:rsidR="003851B6" w:rsidRDefault="003851B6">
            <w:pPr>
              <w:pStyle w:val="ConsPlusNormal"/>
            </w:pPr>
            <w:r>
              <w:t>мкр. Лесной</w:t>
            </w:r>
          </w:p>
        </w:tc>
        <w:tc>
          <w:tcPr>
            <w:tcW w:w="2381" w:type="dxa"/>
          </w:tcPr>
          <w:p w:rsidR="003851B6" w:rsidRDefault="003851B6">
            <w:pPr>
              <w:pStyle w:val="ConsPlusNormal"/>
            </w:pPr>
            <w:r>
              <w:t>мкр. Лесной</w:t>
            </w:r>
          </w:p>
        </w:tc>
        <w:tc>
          <w:tcPr>
            <w:tcW w:w="2381" w:type="dxa"/>
          </w:tcPr>
          <w:p w:rsidR="003851B6" w:rsidRDefault="003851B6">
            <w:pPr>
              <w:pStyle w:val="ConsPlusNormal"/>
            </w:pPr>
            <w:r>
              <w:t>АО "ВКС"</w:t>
            </w:r>
          </w:p>
        </w:tc>
        <w:tc>
          <w:tcPr>
            <w:tcW w:w="2324" w:type="dxa"/>
          </w:tcPr>
          <w:p w:rsidR="003851B6" w:rsidRDefault="003851B6">
            <w:pPr>
              <w:pStyle w:val="ConsPlusNormal"/>
            </w:pPr>
            <w:r>
              <w:t>АО "ВКС"</w:t>
            </w:r>
          </w:p>
        </w:tc>
        <w:tc>
          <w:tcPr>
            <w:tcW w:w="1870" w:type="dxa"/>
          </w:tcPr>
          <w:p w:rsidR="003851B6" w:rsidRDefault="003851B6">
            <w:pPr>
              <w:pStyle w:val="ConsPlusNormal"/>
            </w:pPr>
            <w:r>
              <w:t>мкр. Лесной, ул. Лесная, 12-д</w:t>
            </w:r>
          </w:p>
        </w:tc>
      </w:tr>
      <w:tr w:rsidR="003851B6">
        <w:tc>
          <w:tcPr>
            <w:tcW w:w="566" w:type="dxa"/>
          </w:tcPr>
          <w:p w:rsidR="003851B6" w:rsidRDefault="003851B6">
            <w:pPr>
              <w:pStyle w:val="ConsPlusNormal"/>
              <w:jc w:val="center"/>
            </w:pPr>
            <w:r>
              <w:t>22.</w:t>
            </w:r>
          </w:p>
        </w:tc>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2324" w:type="dxa"/>
          </w:tcPr>
          <w:p w:rsidR="003851B6" w:rsidRDefault="003851B6">
            <w:pPr>
              <w:pStyle w:val="ConsPlusNormal"/>
            </w:pPr>
            <w:r>
              <w:t>ОАО "Владимирский завод "Электроприбор"</w:t>
            </w:r>
          </w:p>
        </w:tc>
        <w:tc>
          <w:tcPr>
            <w:tcW w:w="1870" w:type="dxa"/>
          </w:tcPr>
          <w:p w:rsidR="003851B6" w:rsidRDefault="003851B6">
            <w:pPr>
              <w:pStyle w:val="ConsPlusNormal"/>
            </w:pPr>
            <w:r>
              <w:t>г. Владимир, ул. Батурина, 28</w:t>
            </w:r>
          </w:p>
        </w:tc>
      </w:tr>
      <w:tr w:rsidR="003851B6">
        <w:tc>
          <w:tcPr>
            <w:tcW w:w="566" w:type="dxa"/>
          </w:tcPr>
          <w:p w:rsidR="003851B6" w:rsidRDefault="003851B6">
            <w:pPr>
              <w:pStyle w:val="ConsPlusNormal"/>
              <w:jc w:val="center"/>
            </w:pPr>
            <w:r>
              <w:t>23.</w:t>
            </w:r>
          </w:p>
        </w:tc>
        <w:tc>
          <w:tcPr>
            <w:tcW w:w="2381" w:type="dxa"/>
          </w:tcPr>
          <w:p w:rsidR="003851B6" w:rsidRDefault="003851B6">
            <w:pPr>
              <w:pStyle w:val="ConsPlusNormal"/>
            </w:pPr>
            <w:r>
              <w:t>АО ВХКП "Мукомол"</w:t>
            </w:r>
          </w:p>
        </w:tc>
        <w:tc>
          <w:tcPr>
            <w:tcW w:w="2381" w:type="dxa"/>
          </w:tcPr>
          <w:p w:rsidR="003851B6" w:rsidRDefault="003851B6">
            <w:pPr>
              <w:pStyle w:val="ConsPlusNormal"/>
            </w:pPr>
            <w:r>
              <w:t>АО ВХКП "Мукомол"</w:t>
            </w:r>
          </w:p>
        </w:tc>
        <w:tc>
          <w:tcPr>
            <w:tcW w:w="2381" w:type="dxa"/>
          </w:tcPr>
          <w:p w:rsidR="003851B6" w:rsidRDefault="003851B6">
            <w:pPr>
              <w:pStyle w:val="ConsPlusNormal"/>
            </w:pPr>
            <w:r>
              <w:t>АО Владимирский комбинат хлебопродуктов "Мукомол"</w:t>
            </w:r>
          </w:p>
        </w:tc>
        <w:tc>
          <w:tcPr>
            <w:tcW w:w="2324" w:type="dxa"/>
          </w:tcPr>
          <w:p w:rsidR="003851B6" w:rsidRDefault="003851B6">
            <w:pPr>
              <w:pStyle w:val="ConsPlusNormal"/>
            </w:pPr>
            <w:r>
              <w:t>АО Владимирский комбинат хлебопродуктов "Мукомол"</w:t>
            </w:r>
          </w:p>
        </w:tc>
        <w:tc>
          <w:tcPr>
            <w:tcW w:w="1870" w:type="dxa"/>
          </w:tcPr>
          <w:p w:rsidR="003851B6" w:rsidRDefault="003851B6">
            <w:pPr>
              <w:pStyle w:val="ConsPlusNormal"/>
            </w:pPr>
            <w:r>
              <w:t>г. Владимир, ул. Элеваторная, 26</w:t>
            </w:r>
          </w:p>
        </w:tc>
      </w:tr>
      <w:tr w:rsidR="003851B6">
        <w:tc>
          <w:tcPr>
            <w:tcW w:w="566" w:type="dxa"/>
          </w:tcPr>
          <w:p w:rsidR="003851B6" w:rsidRDefault="003851B6">
            <w:pPr>
              <w:pStyle w:val="ConsPlusNormal"/>
              <w:jc w:val="center"/>
            </w:pPr>
            <w:r>
              <w:t>24.</w:t>
            </w:r>
          </w:p>
        </w:tc>
        <w:tc>
          <w:tcPr>
            <w:tcW w:w="2381" w:type="dxa"/>
          </w:tcPr>
          <w:p w:rsidR="003851B6" w:rsidRDefault="003851B6">
            <w:pPr>
              <w:pStyle w:val="ConsPlusNormal"/>
            </w:pPr>
            <w:r>
              <w:t>п. Пиганово</w:t>
            </w:r>
          </w:p>
        </w:tc>
        <w:tc>
          <w:tcPr>
            <w:tcW w:w="2381" w:type="dxa"/>
          </w:tcPr>
          <w:p w:rsidR="003851B6" w:rsidRDefault="003851B6">
            <w:pPr>
              <w:pStyle w:val="ConsPlusNormal"/>
            </w:pPr>
            <w:r>
              <w:t>п. Пиганово</w:t>
            </w:r>
          </w:p>
        </w:tc>
        <w:tc>
          <w:tcPr>
            <w:tcW w:w="2381" w:type="dxa"/>
          </w:tcPr>
          <w:p w:rsidR="003851B6" w:rsidRDefault="003851B6">
            <w:pPr>
              <w:pStyle w:val="ConsPlusNormal"/>
            </w:pPr>
            <w:r>
              <w:t>ООО "Владимиртеплогаз"</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Юрьевец, ул. Центральная, 11</w:t>
            </w:r>
          </w:p>
        </w:tc>
      </w:tr>
      <w:tr w:rsidR="003851B6">
        <w:tc>
          <w:tcPr>
            <w:tcW w:w="566" w:type="dxa"/>
          </w:tcPr>
          <w:p w:rsidR="003851B6" w:rsidRDefault="003851B6">
            <w:pPr>
              <w:pStyle w:val="ConsPlusNormal"/>
              <w:jc w:val="center"/>
            </w:pPr>
            <w:r>
              <w:t>25.</w:t>
            </w:r>
          </w:p>
        </w:tc>
        <w:tc>
          <w:tcPr>
            <w:tcW w:w="2381"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ООО "Владимиртеплогаз"</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мкр. Энергетик, ул. Северная, 9-а</w:t>
            </w:r>
          </w:p>
        </w:tc>
      </w:tr>
      <w:tr w:rsidR="003851B6">
        <w:tc>
          <w:tcPr>
            <w:tcW w:w="566" w:type="dxa"/>
          </w:tcPr>
          <w:p w:rsidR="003851B6" w:rsidRDefault="003851B6">
            <w:pPr>
              <w:pStyle w:val="ConsPlusNormal"/>
              <w:jc w:val="center"/>
            </w:pPr>
            <w:r>
              <w:t>26.</w:t>
            </w:r>
          </w:p>
        </w:tc>
        <w:tc>
          <w:tcPr>
            <w:tcW w:w="2381" w:type="dxa"/>
          </w:tcPr>
          <w:p w:rsidR="003851B6" w:rsidRDefault="003851B6">
            <w:pPr>
              <w:pStyle w:val="ConsPlusNormal"/>
            </w:pPr>
            <w:r>
              <w:t>турбаза "Ладога"</w:t>
            </w:r>
          </w:p>
        </w:tc>
        <w:tc>
          <w:tcPr>
            <w:tcW w:w="2381" w:type="dxa"/>
          </w:tcPr>
          <w:p w:rsidR="003851B6" w:rsidRDefault="003851B6">
            <w:pPr>
              <w:pStyle w:val="ConsPlusNormal"/>
            </w:pPr>
            <w:r>
              <w:t>турбаза "Ладога"</w:t>
            </w:r>
          </w:p>
        </w:tc>
        <w:tc>
          <w:tcPr>
            <w:tcW w:w="2381" w:type="dxa"/>
          </w:tcPr>
          <w:p w:rsidR="003851B6" w:rsidRDefault="003851B6">
            <w:pPr>
              <w:pStyle w:val="ConsPlusNormal"/>
            </w:pPr>
            <w:r>
              <w:t xml:space="preserve">ООО </w:t>
            </w:r>
            <w:r>
              <w:lastRenderedPageBreak/>
              <w:t>"Владимиртеплогаз"</w:t>
            </w:r>
          </w:p>
        </w:tc>
        <w:tc>
          <w:tcPr>
            <w:tcW w:w="2324" w:type="dxa"/>
          </w:tcPr>
          <w:p w:rsidR="003851B6" w:rsidRDefault="003851B6">
            <w:pPr>
              <w:pStyle w:val="ConsPlusNormal"/>
            </w:pPr>
            <w:r>
              <w:lastRenderedPageBreak/>
              <w:t>АО "ВКС"</w:t>
            </w:r>
          </w:p>
        </w:tc>
        <w:tc>
          <w:tcPr>
            <w:tcW w:w="1870" w:type="dxa"/>
          </w:tcPr>
          <w:p w:rsidR="003851B6" w:rsidRDefault="003851B6">
            <w:pPr>
              <w:pStyle w:val="ConsPlusNormal"/>
            </w:pPr>
            <w:r>
              <w:t xml:space="preserve">г. Владимир, мкр. </w:t>
            </w:r>
            <w:r>
              <w:lastRenderedPageBreak/>
              <w:t>Турбаза "Ладога", ул. Сосновая, 13</w:t>
            </w:r>
          </w:p>
        </w:tc>
      </w:tr>
      <w:tr w:rsidR="003851B6">
        <w:tc>
          <w:tcPr>
            <w:tcW w:w="566" w:type="dxa"/>
          </w:tcPr>
          <w:p w:rsidR="003851B6" w:rsidRDefault="003851B6">
            <w:pPr>
              <w:pStyle w:val="ConsPlusNormal"/>
              <w:jc w:val="center"/>
            </w:pPr>
            <w:r>
              <w:lastRenderedPageBreak/>
              <w:t>27.</w:t>
            </w:r>
          </w:p>
        </w:tc>
        <w:tc>
          <w:tcPr>
            <w:tcW w:w="2381" w:type="dxa"/>
          </w:tcPr>
          <w:p w:rsidR="003851B6" w:rsidRDefault="003851B6">
            <w:pPr>
              <w:pStyle w:val="ConsPlusNormal"/>
            </w:pPr>
            <w:r>
              <w:t>"Спецавтохозяйство"</w:t>
            </w:r>
          </w:p>
        </w:tc>
        <w:tc>
          <w:tcPr>
            <w:tcW w:w="2381" w:type="dxa"/>
          </w:tcPr>
          <w:p w:rsidR="003851B6" w:rsidRDefault="003851B6">
            <w:pPr>
              <w:pStyle w:val="ConsPlusNormal"/>
            </w:pPr>
            <w:r>
              <w:t>"Спецавтохозяйство"</w:t>
            </w:r>
          </w:p>
        </w:tc>
        <w:tc>
          <w:tcPr>
            <w:tcW w:w="2381" w:type="dxa"/>
          </w:tcPr>
          <w:p w:rsidR="003851B6" w:rsidRDefault="003851B6">
            <w:pPr>
              <w:pStyle w:val="ConsPlusNormal"/>
            </w:pPr>
            <w:r>
              <w:t>ООО "Владимиртеплогаз"</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ул. Большая Московская, 62-б</w:t>
            </w:r>
          </w:p>
        </w:tc>
      </w:tr>
      <w:tr w:rsidR="003851B6">
        <w:tc>
          <w:tcPr>
            <w:tcW w:w="566" w:type="dxa"/>
          </w:tcPr>
          <w:p w:rsidR="003851B6" w:rsidRDefault="003851B6">
            <w:pPr>
              <w:pStyle w:val="ConsPlusNormal"/>
              <w:jc w:val="center"/>
            </w:pPr>
            <w:r>
              <w:t>28.</w:t>
            </w:r>
          </w:p>
        </w:tc>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2324" w:type="dxa"/>
          </w:tcPr>
          <w:p w:rsidR="003851B6" w:rsidRDefault="003851B6">
            <w:pPr>
              <w:pStyle w:val="ConsPlusNormal"/>
            </w:pPr>
            <w:r>
              <w:t>ФГУП "ГНПП "Крона"</w:t>
            </w:r>
          </w:p>
        </w:tc>
        <w:tc>
          <w:tcPr>
            <w:tcW w:w="1870" w:type="dxa"/>
          </w:tcPr>
          <w:p w:rsidR="003851B6" w:rsidRDefault="003851B6">
            <w:pPr>
              <w:pStyle w:val="ConsPlusNormal"/>
            </w:pPr>
            <w:r>
              <w:t>г. Владимир, пр-т Ленина, 73</w:t>
            </w:r>
          </w:p>
        </w:tc>
      </w:tr>
      <w:tr w:rsidR="003851B6">
        <w:tc>
          <w:tcPr>
            <w:tcW w:w="566" w:type="dxa"/>
          </w:tcPr>
          <w:p w:rsidR="003851B6" w:rsidRDefault="003851B6">
            <w:pPr>
              <w:pStyle w:val="ConsPlusNormal"/>
              <w:jc w:val="center"/>
            </w:pPr>
            <w:r>
              <w:t>29.</w:t>
            </w:r>
          </w:p>
        </w:tc>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Управляющая компания "Дельта"</w:t>
            </w:r>
          </w:p>
        </w:tc>
        <w:tc>
          <w:tcPr>
            <w:tcW w:w="2324" w:type="dxa"/>
          </w:tcPr>
          <w:p w:rsidR="003851B6" w:rsidRDefault="003851B6">
            <w:pPr>
              <w:pStyle w:val="ConsPlusNormal"/>
            </w:pPr>
            <w:r>
              <w:t>ООО Управляющая компания "Дельта"</w:t>
            </w:r>
          </w:p>
        </w:tc>
        <w:tc>
          <w:tcPr>
            <w:tcW w:w="1870" w:type="dxa"/>
          </w:tcPr>
          <w:p w:rsidR="003851B6" w:rsidRDefault="003851B6">
            <w:pPr>
              <w:pStyle w:val="ConsPlusNormal"/>
            </w:pPr>
            <w:r>
              <w:t>г. Владимир, ул. Большая Московская, 19-б</w:t>
            </w:r>
          </w:p>
        </w:tc>
      </w:tr>
      <w:tr w:rsidR="003851B6">
        <w:tc>
          <w:tcPr>
            <w:tcW w:w="566" w:type="dxa"/>
          </w:tcPr>
          <w:p w:rsidR="003851B6" w:rsidRDefault="003851B6">
            <w:pPr>
              <w:pStyle w:val="ConsPlusNormal"/>
              <w:jc w:val="center"/>
            </w:pPr>
            <w:r>
              <w:t>30.</w:t>
            </w:r>
          </w:p>
        </w:tc>
        <w:tc>
          <w:tcPr>
            <w:tcW w:w="2381"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2324" w:type="dxa"/>
          </w:tcPr>
          <w:p w:rsidR="003851B6" w:rsidRDefault="003851B6">
            <w:pPr>
              <w:pStyle w:val="ConsPlusNormal"/>
            </w:pPr>
            <w:r>
              <w:t>ООО "Комбинат промышленных предприятий"</w:t>
            </w:r>
          </w:p>
        </w:tc>
        <w:tc>
          <w:tcPr>
            <w:tcW w:w="1870" w:type="dxa"/>
          </w:tcPr>
          <w:p w:rsidR="003851B6" w:rsidRDefault="003851B6">
            <w:pPr>
              <w:pStyle w:val="ConsPlusNormal"/>
            </w:pPr>
            <w:r>
              <w:t>г. Владимир, ул. Большая Нижегородская, 88</w:t>
            </w:r>
          </w:p>
        </w:tc>
      </w:tr>
      <w:tr w:rsidR="003851B6">
        <w:tc>
          <w:tcPr>
            <w:tcW w:w="566" w:type="dxa"/>
          </w:tcPr>
          <w:p w:rsidR="003851B6" w:rsidRDefault="003851B6">
            <w:pPr>
              <w:pStyle w:val="ConsPlusNormal"/>
              <w:jc w:val="center"/>
            </w:pPr>
            <w:r>
              <w:t>31.</w:t>
            </w:r>
          </w:p>
        </w:tc>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ул. Мира, 34</w:t>
            </w:r>
          </w:p>
        </w:tc>
      </w:tr>
      <w:tr w:rsidR="003851B6">
        <w:tc>
          <w:tcPr>
            <w:tcW w:w="566" w:type="dxa"/>
          </w:tcPr>
          <w:p w:rsidR="003851B6" w:rsidRDefault="003851B6">
            <w:pPr>
              <w:pStyle w:val="ConsPlusNormal"/>
              <w:jc w:val="center"/>
            </w:pPr>
            <w:r>
              <w:t>32.</w:t>
            </w:r>
          </w:p>
        </w:tc>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2324" w:type="dxa"/>
          </w:tcPr>
          <w:p w:rsidR="003851B6" w:rsidRDefault="003851B6">
            <w:pPr>
              <w:pStyle w:val="ConsPlusNormal"/>
            </w:pPr>
            <w:r>
              <w:t>ООО "Фирма "Русский простор"</w:t>
            </w:r>
          </w:p>
        </w:tc>
        <w:tc>
          <w:tcPr>
            <w:tcW w:w="1870" w:type="dxa"/>
          </w:tcPr>
          <w:p w:rsidR="003851B6" w:rsidRDefault="003851B6">
            <w:pPr>
              <w:pStyle w:val="ConsPlusNormal"/>
            </w:pPr>
            <w:r>
              <w:t>г. Владимир, ул. Юбилейная, 6-а</w:t>
            </w:r>
          </w:p>
        </w:tc>
      </w:tr>
      <w:tr w:rsidR="003851B6">
        <w:tc>
          <w:tcPr>
            <w:tcW w:w="566" w:type="dxa"/>
          </w:tcPr>
          <w:p w:rsidR="003851B6" w:rsidRDefault="003851B6">
            <w:pPr>
              <w:pStyle w:val="ConsPlusNormal"/>
              <w:jc w:val="center"/>
            </w:pPr>
            <w:r>
              <w:t>33.</w:t>
            </w:r>
          </w:p>
        </w:tc>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2324" w:type="dxa"/>
          </w:tcPr>
          <w:p w:rsidR="003851B6" w:rsidRDefault="003851B6">
            <w:pPr>
              <w:pStyle w:val="ConsPlusNormal"/>
            </w:pPr>
            <w:r>
              <w:t>ТСЖ "На 3-й Кольцевой"</w:t>
            </w:r>
          </w:p>
        </w:tc>
        <w:tc>
          <w:tcPr>
            <w:tcW w:w="1870" w:type="dxa"/>
          </w:tcPr>
          <w:p w:rsidR="003851B6" w:rsidRDefault="003851B6">
            <w:pPr>
              <w:pStyle w:val="ConsPlusNormal"/>
            </w:pPr>
            <w:r>
              <w:t>г. Владимир, ул. 2-я Кольцевая, 26-а</w:t>
            </w:r>
          </w:p>
        </w:tc>
      </w:tr>
      <w:tr w:rsidR="003851B6">
        <w:tc>
          <w:tcPr>
            <w:tcW w:w="566" w:type="dxa"/>
          </w:tcPr>
          <w:p w:rsidR="003851B6" w:rsidRDefault="003851B6">
            <w:pPr>
              <w:pStyle w:val="ConsPlusNormal"/>
              <w:jc w:val="center"/>
            </w:pPr>
            <w:r>
              <w:t>34.</w:t>
            </w:r>
          </w:p>
        </w:tc>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2324" w:type="dxa"/>
          </w:tcPr>
          <w:p w:rsidR="003851B6" w:rsidRDefault="003851B6">
            <w:pPr>
              <w:pStyle w:val="ConsPlusNormal"/>
            </w:pPr>
            <w:r>
              <w:t>ФГБУ "ЦЖКУ" Минобороны России</w:t>
            </w:r>
          </w:p>
        </w:tc>
        <w:tc>
          <w:tcPr>
            <w:tcW w:w="1870" w:type="dxa"/>
          </w:tcPr>
          <w:p w:rsidR="003851B6" w:rsidRDefault="003851B6">
            <w:pPr>
              <w:pStyle w:val="ConsPlusNormal"/>
            </w:pPr>
            <w:r>
              <w:t>г. Владимир, ул. Большая Московская, 104</w:t>
            </w:r>
          </w:p>
        </w:tc>
      </w:tr>
      <w:tr w:rsidR="003851B6">
        <w:tc>
          <w:tcPr>
            <w:tcW w:w="566" w:type="dxa"/>
          </w:tcPr>
          <w:p w:rsidR="003851B6" w:rsidRDefault="003851B6">
            <w:pPr>
              <w:pStyle w:val="ConsPlusNormal"/>
              <w:jc w:val="center"/>
            </w:pPr>
            <w:r>
              <w:t>35.</w:t>
            </w:r>
          </w:p>
        </w:tc>
        <w:tc>
          <w:tcPr>
            <w:tcW w:w="2381" w:type="dxa"/>
          </w:tcPr>
          <w:p w:rsidR="003851B6" w:rsidRDefault="003851B6">
            <w:pPr>
              <w:pStyle w:val="ConsPlusNormal"/>
            </w:pPr>
            <w:r>
              <w:t xml:space="preserve">ФГБУ "Федеральный центр охраны здоровья </w:t>
            </w:r>
            <w:r>
              <w:lastRenderedPageBreak/>
              <w:t>животных"</w:t>
            </w:r>
          </w:p>
        </w:tc>
        <w:tc>
          <w:tcPr>
            <w:tcW w:w="2381" w:type="dxa"/>
          </w:tcPr>
          <w:p w:rsidR="003851B6" w:rsidRDefault="003851B6">
            <w:pPr>
              <w:pStyle w:val="ConsPlusNormal"/>
            </w:pPr>
            <w:r>
              <w:lastRenderedPageBreak/>
              <w:t xml:space="preserve">ФГБУ "Федеральный центр охраны здоровья </w:t>
            </w:r>
            <w:r>
              <w:lastRenderedPageBreak/>
              <w:t>животных"</w:t>
            </w:r>
          </w:p>
        </w:tc>
        <w:tc>
          <w:tcPr>
            <w:tcW w:w="2381" w:type="dxa"/>
          </w:tcPr>
          <w:p w:rsidR="003851B6" w:rsidRDefault="003851B6">
            <w:pPr>
              <w:pStyle w:val="ConsPlusNormal"/>
            </w:pPr>
            <w:r>
              <w:lastRenderedPageBreak/>
              <w:t xml:space="preserve">ФГБУ "Федеральный центр охраны здоровья </w:t>
            </w:r>
            <w:r>
              <w:lastRenderedPageBreak/>
              <w:t>животных"</w:t>
            </w:r>
          </w:p>
        </w:tc>
        <w:tc>
          <w:tcPr>
            <w:tcW w:w="2324" w:type="dxa"/>
          </w:tcPr>
          <w:p w:rsidR="003851B6" w:rsidRDefault="003851B6">
            <w:pPr>
              <w:pStyle w:val="ConsPlusNormal"/>
            </w:pPr>
            <w:r>
              <w:lastRenderedPageBreak/>
              <w:t xml:space="preserve">ФГБУ "Федеральный центр охраны </w:t>
            </w:r>
            <w:r>
              <w:lastRenderedPageBreak/>
              <w:t>здоровья животных"</w:t>
            </w:r>
          </w:p>
        </w:tc>
        <w:tc>
          <w:tcPr>
            <w:tcW w:w="1870" w:type="dxa"/>
          </w:tcPr>
          <w:p w:rsidR="003851B6" w:rsidRDefault="003851B6">
            <w:pPr>
              <w:pStyle w:val="ConsPlusNormal"/>
            </w:pPr>
            <w:r>
              <w:lastRenderedPageBreak/>
              <w:t xml:space="preserve">г. Владимир, мкр. Юрьевец, ул. </w:t>
            </w:r>
            <w:r>
              <w:lastRenderedPageBreak/>
              <w:t>Всесвятская, 8-а</w:t>
            </w:r>
          </w:p>
        </w:tc>
      </w:tr>
      <w:tr w:rsidR="003851B6">
        <w:tc>
          <w:tcPr>
            <w:tcW w:w="566" w:type="dxa"/>
          </w:tcPr>
          <w:p w:rsidR="003851B6" w:rsidRDefault="003851B6">
            <w:pPr>
              <w:pStyle w:val="ConsPlusNormal"/>
              <w:jc w:val="center"/>
            </w:pPr>
            <w:r>
              <w:lastRenderedPageBreak/>
              <w:t>36.</w:t>
            </w:r>
          </w:p>
        </w:tc>
        <w:tc>
          <w:tcPr>
            <w:tcW w:w="2381" w:type="dxa"/>
          </w:tcPr>
          <w:p w:rsidR="003851B6" w:rsidRDefault="003851B6">
            <w:pPr>
              <w:pStyle w:val="ConsPlusNormal"/>
            </w:pPr>
            <w:r>
              <w:t>Юрьевец, ООО "ТеплогазВладимир"</w:t>
            </w:r>
          </w:p>
        </w:tc>
        <w:tc>
          <w:tcPr>
            <w:tcW w:w="2381" w:type="dxa"/>
          </w:tcPr>
          <w:p w:rsidR="003851B6" w:rsidRDefault="003851B6">
            <w:pPr>
              <w:pStyle w:val="ConsPlusNormal"/>
            </w:pPr>
            <w:r>
              <w:t>Юрьевец, ООО "ТеплогазВладимир"</w:t>
            </w:r>
          </w:p>
        </w:tc>
        <w:tc>
          <w:tcPr>
            <w:tcW w:w="2381" w:type="dxa"/>
          </w:tcPr>
          <w:p w:rsidR="003851B6" w:rsidRDefault="003851B6">
            <w:pPr>
              <w:pStyle w:val="ConsPlusNormal"/>
            </w:pPr>
            <w:r>
              <w:t>ООО "ТеплогазВладимир"</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ул. Институтский городок, 16-б</w:t>
            </w:r>
          </w:p>
        </w:tc>
      </w:tr>
      <w:tr w:rsidR="003851B6">
        <w:tc>
          <w:tcPr>
            <w:tcW w:w="566" w:type="dxa"/>
          </w:tcPr>
          <w:p w:rsidR="003851B6" w:rsidRDefault="003851B6">
            <w:pPr>
              <w:pStyle w:val="ConsPlusNormal"/>
              <w:jc w:val="center"/>
            </w:pPr>
            <w:r>
              <w:t>37.</w:t>
            </w:r>
          </w:p>
        </w:tc>
        <w:tc>
          <w:tcPr>
            <w:tcW w:w="2381" w:type="dxa"/>
          </w:tcPr>
          <w:p w:rsidR="003851B6" w:rsidRDefault="003851B6">
            <w:pPr>
              <w:pStyle w:val="ConsPlusNormal"/>
            </w:pPr>
            <w:r>
              <w:t>Загородная зона</w:t>
            </w:r>
          </w:p>
        </w:tc>
        <w:tc>
          <w:tcPr>
            <w:tcW w:w="2381" w:type="dxa"/>
          </w:tcPr>
          <w:p w:rsidR="003851B6" w:rsidRDefault="003851B6">
            <w:pPr>
              <w:pStyle w:val="ConsPlusNormal"/>
            </w:pPr>
            <w:r>
              <w:t>Загородная зона</w:t>
            </w:r>
          </w:p>
        </w:tc>
        <w:tc>
          <w:tcPr>
            <w:tcW w:w="2381" w:type="dxa"/>
          </w:tcPr>
          <w:p w:rsidR="003851B6" w:rsidRDefault="003851B6">
            <w:pPr>
              <w:pStyle w:val="ConsPlusNormal"/>
            </w:pPr>
            <w:r>
              <w:t>ООО "ТеплогазВладимир"</w:t>
            </w:r>
          </w:p>
        </w:tc>
        <w:tc>
          <w:tcPr>
            <w:tcW w:w="2324" w:type="dxa"/>
          </w:tcPr>
          <w:p w:rsidR="003851B6" w:rsidRDefault="003851B6">
            <w:pPr>
              <w:pStyle w:val="ConsPlusNormal"/>
            </w:pPr>
            <w:r>
              <w:t>АО "ВКС"</w:t>
            </w:r>
          </w:p>
        </w:tc>
        <w:tc>
          <w:tcPr>
            <w:tcW w:w="1870" w:type="dxa"/>
          </w:tcPr>
          <w:p w:rsidR="003851B6" w:rsidRDefault="003851B6">
            <w:pPr>
              <w:pStyle w:val="ConsPlusNormal"/>
            </w:pPr>
            <w:r>
              <w:t>г. Владимир, Судогодское шоссе, 296</w:t>
            </w:r>
          </w:p>
        </w:tc>
      </w:tr>
      <w:tr w:rsidR="003851B6">
        <w:tc>
          <w:tcPr>
            <w:tcW w:w="566" w:type="dxa"/>
          </w:tcPr>
          <w:p w:rsidR="003851B6" w:rsidRDefault="003851B6">
            <w:pPr>
              <w:pStyle w:val="ConsPlusNormal"/>
              <w:jc w:val="center"/>
            </w:pPr>
            <w:r>
              <w:t>38.</w:t>
            </w:r>
          </w:p>
        </w:tc>
        <w:tc>
          <w:tcPr>
            <w:tcW w:w="2381" w:type="dxa"/>
          </w:tcPr>
          <w:p w:rsidR="003851B6" w:rsidRDefault="003851B6">
            <w:pPr>
              <w:pStyle w:val="ConsPlusNormal"/>
            </w:pPr>
            <w:r>
              <w:t>ООО "Техника - коммунальные системы"</w:t>
            </w:r>
          </w:p>
        </w:tc>
        <w:tc>
          <w:tcPr>
            <w:tcW w:w="2381" w:type="dxa"/>
          </w:tcPr>
          <w:p w:rsidR="003851B6" w:rsidRDefault="003851B6">
            <w:pPr>
              <w:pStyle w:val="ConsPlusNormal"/>
            </w:pPr>
            <w:r>
              <w:t>ООО "Техника - коммунальные системы"</w:t>
            </w:r>
          </w:p>
        </w:tc>
        <w:tc>
          <w:tcPr>
            <w:tcW w:w="2381" w:type="dxa"/>
          </w:tcPr>
          <w:p w:rsidR="003851B6" w:rsidRDefault="003851B6">
            <w:pPr>
              <w:pStyle w:val="ConsPlusNormal"/>
            </w:pPr>
            <w:r>
              <w:t>ООО "Техника - коммунальные системы"</w:t>
            </w:r>
          </w:p>
        </w:tc>
        <w:tc>
          <w:tcPr>
            <w:tcW w:w="2324" w:type="dxa"/>
          </w:tcPr>
          <w:p w:rsidR="003851B6" w:rsidRDefault="003851B6">
            <w:pPr>
              <w:pStyle w:val="ConsPlusNormal"/>
            </w:pPr>
            <w:r>
              <w:t>ООО "Техника - коммунальные системы"</w:t>
            </w:r>
          </w:p>
        </w:tc>
        <w:tc>
          <w:tcPr>
            <w:tcW w:w="1870" w:type="dxa"/>
          </w:tcPr>
          <w:p w:rsidR="003851B6" w:rsidRDefault="003851B6">
            <w:pPr>
              <w:pStyle w:val="ConsPlusNormal"/>
            </w:pPr>
            <w:r>
              <w:t>г. Владимир, ул. Студеная Гора, 10-г</w:t>
            </w:r>
          </w:p>
        </w:tc>
      </w:tr>
      <w:tr w:rsidR="003851B6">
        <w:tc>
          <w:tcPr>
            <w:tcW w:w="566" w:type="dxa"/>
          </w:tcPr>
          <w:p w:rsidR="003851B6" w:rsidRDefault="003851B6">
            <w:pPr>
              <w:pStyle w:val="ConsPlusNormal"/>
              <w:jc w:val="center"/>
            </w:pPr>
            <w:r>
              <w:t>39.</w:t>
            </w:r>
          </w:p>
        </w:tc>
        <w:tc>
          <w:tcPr>
            <w:tcW w:w="2381" w:type="dxa"/>
          </w:tcPr>
          <w:p w:rsidR="003851B6" w:rsidRDefault="003851B6">
            <w:pPr>
              <w:pStyle w:val="ConsPlusNormal"/>
            </w:pPr>
            <w:r>
              <w:t>Семашко, 4</w:t>
            </w:r>
          </w:p>
        </w:tc>
        <w:tc>
          <w:tcPr>
            <w:tcW w:w="2381" w:type="dxa"/>
          </w:tcPr>
          <w:p w:rsidR="003851B6" w:rsidRDefault="003851B6">
            <w:pPr>
              <w:pStyle w:val="ConsPlusNormal"/>
            </w:pPr>
            <w:r>
              <w:t>Семашко, 4</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Семашко, 4-а</w:t>
            </w:r>
          </w:p>
        </w:tc>
      </w:tr>
      <w:tr w:rsidR="003851B6">
        <w:tc>
          <w:tcPr>
            <w:tcW w:w="566" w:type="dxa"/>
          </w:tcPr>
          <w:p w:rsidR="003851B6" w:rsidRDefault="003851B6">
            <w:pPr>
              <w:pStyle w:val="ConsPlusNormal"/>
              <w:jc w:val="center"/>
            </w:pPr>
            <w:r>
              <w:t>40.</w:t>
            </w:r>
          </w:p>
        </w:tc>
        <w:tc>
          <w:tcPr>
            <w:tcW w:w="2381" w:type="dxa"/>
          </w:tcPr>
          <w:p w:rsidR="003851B6" w:rsidRDefault="003851B6">
            <w:pPr>
              <w:pStyle w:val="ConsPlusNormal"/>
            </w:pPr>
            <w:r>
              <w:t>Белоконской, 16</w:t>
            </w:r>
          </w:p>
        </w:tc>
        <w:tc>
          <w:tcPr>
            <w:tcW w:w="2381" w:type="dxa"/>
          </w:tcPr>
          <w:p w:rsidR="003851B6" w:rsidRDefault="003851B6">
            <w:pPr>
              <w:pStyle w:val="ConsPlusNormal"/>
            </w:pPr>
            <w:r>
              <w:t>Белоконской, 16</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Белоконской, 16</w:t>
            </w:r>
          </w:p>
        </w:tc>
      </w:tr>
      <w:tr w:rsidR="003851B6">
        <w:tc>
          <w:tcPr>
            <w:tcW w:w="566" w:type="dxa"/>
          </w:tcPr>
          <w:p w:rsidR="003851B6" w:rsidRDefault="003851B6">
            <w:pPr>
              <w:pStyle w:val="ConsPlusNormal"/>
              <w:jc w:val="center"/>
            </w:pPr>
            <w:r>
              <w:t>41.</w:t>
            </w:r>
          </w:p>
        </w:tc>
        <w:tc>
          <w:tcPr>
            <w:tcW w:w="2381" w:type="dxa"/>
          </w:tcPr>
          <w:p w:rsidR="003851B6" w:rsidRDefault="003851B6">
            <w:pPr>
              <w:pStyle w:val="ConsPlusNormal"/>
            </w:pPr>
            <w:r>
              <w:t>БМК-360</w:t>
            </w:r>
          </w:p>
        </w:tc>
        <w:tc>
          <w:tcPr>
            <w:tcW w:w="2381" w:type="dxa"/>
          </w:tcPr>
          <w:p w:rsidR="003851B6" w:rsidRDefault="003851B6">
            <w:pPr>
              <w:pStyle w:val="ConsPlusNormal"/>
            </w:pPr>
            <w:r>
              <w:t>БМК-360</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мкр. Оргтруд, Октябрьская, 4</w:t>
            </w:r>
          </w:p>
        </w:tc>
      </w:tr>
      <w:tr w:rsidR="003851B6">
        <w:tc>
          <w:tcPr>
            <w:tcW w:w="566" w:type="dxa"/>
          </w:tcPr>
          <w:p w:rsidR="003851B6" w:rsidRDefault="003851B6">
            <w:pPr>
              <w:pStyle w:val="ConsPlusNormal"/>
              <w:jc w:val="center"/>
            </w:pPr>
            <w:r>
              <w:t>42.</w:t>
            </w:r>
          </w:p>
        </w:tc>
        <w:tc>
          <w:tcPr>
            <w:tcW w:w="2381" w:type="dxa"/>
          </w:tcPr>
          <w:p w:rsidR="003851B6" w:rsidRDefault="003851B6">
            <w:pPr>
              <w:pStyle w:val="ConsPlusNormal"/>
            </w:pPr>
            <w:r>
              <w:t>Тихонравова, 8-а</w:t>
            </w:r>
          </w:p>
        </w:tc>
        <w:tc>
          <w:tcPr>
            <w:tcW w:w="2381" w:type="dxa"/>
          </w:tcPr>
          <w:p w:rsidR="003851B6" w:rsidRDefault="003851B6">
            <w:pPr>
              <w:pStyle w:val="ConsPlusNormal"/>
            </w:pPr>
            <w:r>
              <w:t>Тихонравова, 8-а</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Тихонравова, 8-а</w:t>
            </w:r>
          </w:p>
        </w:tc>
      </w:tr>
      <w:tr w:rsidR="003851B6">
        <w:tc>
          <w:tcPr>
            <w:tcW w:w="566" w:type="dxa"/>
          </w:tcPr>
          <w:p w:rsidR="003851B6" w:rsidRDefault="003851B6">
            <w:pPr>
              <w:pStyle w:val="ConsPlusNormal"/>
              <w:jc w:val="center"/>
            </w:pPr>
            <w:r>
              <w:t>43.</w:t>
            </w:r>
          </w:p>
        </w:tc>
        <w:tc>
          <w:tcPr>
            <w:tcW w:w="2381" w:type="dxa"/>
          </w:tcPr>
          <w:p w:rsidR="003851B6" w:rsidRDefault="003851B6">
            <w:pPr>
              <w:pStyle w:val="ConsPlusNormal"/>
            </w:pPr>
            <w:r>
              <w:t>Центральная, 17-а</w:t>
            </w:r>
          </w:p>
        </w:tc>
        <w:tc>
          <w:tcPr>
            <w:tcW w:w="2381" w:type="dxa"/>
          </w:tcPr>
          <w:p w:rsidR="003851B6" w:rsidRDefault="003851B6">
            <w:pPr>
              <w:pStyle w:val="ConsPlusNormal"/>
            </w:pPr>
            <w:r>
              <w:t>Центральная, 17-а</w:t>
            </w:r>
          </w:p>
        </w:tc>
        <w:tc>
          <w:tcPr>
            <w:tcW w:w="2381" w:type="dxa"/>
          </w:tcPr>
          <w:p w:rsidR="003851B6" w:rsidRDefault="003851B6">
            <w:pPr>
              <w:pStyle w:val="ConsPlusNormal"/>
            </w:pPr>
            <w:r>
              <w:t>-</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мкр. Коммунар, Центральная, 17-а</w:t>
            </w:r>
          </w:p>
        </w:tc>
      </w:tr>
      <w:tr w:rsidR="003851B6">
        <w:tc>
          <w:tcPr>
            <w:tcW w:w="566" w:type="dxa"/>
          </w:tcPr>
          <w:p w:rsidR="003851B6" w:rsidRDefault="003851B6">
            <w:pPr>
              <w:pStyle w:val="ConsPlusNormal"/>
              <w:jc w:val="center"/>
            </w:pPr>
            <w:r>
              <w:t>44.</w:t>
            </w:r>
          </w:p>
        </w:tc>
        <w:tc>
          <w:tcPr>
            <w:tcW w:w="2381" w:type="dxa"/>
          </w:tcPr>
          <w:p w:rsidR="003851B6" w:rsidRDefault="003851B6">
            <w:pPr>
              <w:pStyle w:val="ConsPlusNormal"/>
            </w:pPr>
            <w:r>
              <w:t>Н. Садовая, 6 - 2</w:t>
            </w:r>
          </w:p>
        </w:tc>
        <w:tc>
          <w:tcPr>
            <w:tcW w:w="2381" w:type="dxa"/>
          </w:tcPr>
          <w:p w:rsidR="003851B6" w:rsidRDefault="003851B6">
            <w:pPr>
              <w:pStyle w:val="ConsPlusNormal"/>
            </w:pPr>
            <w:r>
              <w:t>Н. Садовая, 6-2</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Оргтруд, Нижне-Садовая, 6-2</w:t>
            </w:r>
          </w:p>
        </w:tc>
      </w:tr>
      <w:tr w:rsidR="003851B6">
        <w:tc>
          <w:tcPr>
            <w:tcW w:w="566" w:type="dxa"/>
          </w:tcPr>
          <w:p w:rsidR="003851B6" w:rsidRDefault="003851B6">
            <w:pPr>
              <w:pStyle w:val="ConsPlusNormal"/>
              <w:jc w:val="center"/>
            </w:pPr>
            <w:r>
              <w:t>45.</w:t>
            </w:r>
          </w:p>
        </w:tc>
        <w:tc>
          <w:tcPr>
            <w:tcW w:w="2381" w:type="dxa"/>
          </w:tcPr>
          <w:p w:rsidR="003851B6" w:rsidRDefault="003851B6">
            <w:pPr>
              <w:pStyle w:val="ConsPlusNormal"/>
            </w:pPr>
            <w:r>
              <w:t>Н. Садовая, 9 - 2</w:t>
            </w:r>
          </w:p>
        </w:tc>
        <w:tc>
          <w:tcPr>
            <w:tcW w:w="2381" w:type="dxa"/>
          </w:tcPr>
          <w:p w:rsidR="003851B6" w:rsidRDefault="003851B6">
            <w:pPr>
              <w:pStyle w:val="ConsPlusNormal"/>
            </w:pPr>
            <w:r>
              <w:t>Н. Садовая, 9-2</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Оргтруд, Нижне-Садовая, 9 - 2</w:t>
            </w:r>
          </w:p>
        </w:tc>
      </w:tr>
      <w:tr w:rsidR="003851B6">
        <w:tc>
          <w:tcPr>
            <w:tcW w:w="566" w:type="dxa"/>
          </w:tcPr>
          <w:p w:rsidR="003851B6" w:rsidRDefault="003851B6">
            <w:pPr>
              <w:pStyle w:val="ConsPlusNormal"/>
              <w:jc w:val="center"/>
            </w:pPr>
            <w:r>
              <w:lastRenderedPageBreak/>
              <w:t>46.</w:t>
            </w:r>
          </w:p>
        </w:tc>
        <w:tc>
          <w:tcPr>
            <w:tcW w:w="2381" w:type="dxa"/>
          </w:tcPr>
          <w:p w:rsidR="003851B6" w:rsidRDefault="003851B6">
            <w:pPr>
              <w:pStyle w:val="ConsPlusNormal"/>
            </w:pPr>
            <w:r>
              <w:t>ДБСП</w:t>
            </w:r>
          </w:p>
        </w:tc>
        <w:tc>
          <w:tcPr>
            <w:tcW w:w="2381" w:type="dxa"/>
          </w:tcPr>
          <w:p w:rsidR="003851B6" w:rsidRDefault="003851B6">
            <w:pPr>
              <w:pStyle w:val="ConsPlusNormal"/>
            </w:pPr>
            <w:r>
              <w:t>ДБСП</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Добросельская, 34-а</w:t>
            </w:r>
          </w:p>
        </w:tc>
      </w:tr>
      <w:tr w:rsidR="003851B6">
        <w:tc>
          <w:tcPr>
            <w:tcW w:w="566" w:type="dxa"/>
          </w:tcPr>
          <w:p w:rsidR="003851B6" w:rsidRDefault="003851B6">
            <w:pPr>
              <w:pStyle w:val="ConsPlusNormal"/>
              <w:jc w:val="center"/>
            </w:pPr>
            <w:r>
              <w:t>47.</w:t>
            </w:r>
          </w:p>
        </w:tc>
        <w:tc>
          <w:tcPr>
            <w:tcW w:w="2381" w:type="dxa"/>
          </w:tcPr>
          <w:p w:rsidR="003851B6" w:rsidRDefault="003851B6">
            <w:pPr>
              <w:pStyle w:val="ConsPlusNormal"/>
            </w:pPr>
            <w:r>
              <w:t>МУЗ КБ "Автоприбор"</w:t>
            </w:r>
          </w:p>
        </w:tc>
        <w:tc>
          <w:tcPr>
            <w:tcW w:w="2381" w:type="dxa"/>
          </w:tcPr>
          <w:p w:rsidR="003851B6" w:rsidRDefault="003851B6">
            <w:pPr>
              <w:pStyle w:val="ConsPlusNormal"/>
            </w:pPr>
            <w:r>
              <w:t>МУЗ КБ "Автоприбор"</w:t>
            </w:r>
          </w:p>
        </w:tc>
        <w:tc>
          <w:tcPr>
            <w:tcW w:w="2381" w:type="dxa"/>
          </w:tcPr>
          <w:p w:rsidR="003851B6" w:rsidRDefault="003851B6">
            <w:pPr>
              <w:pStyle w:val="ConsPlusNormal"/>
            </w:pPr>
            <w:r>
              <w:t>АО "ВКС"</w:t>
            </w:r>
          </w:p>
        </w:tc>
        <w:tc>
          <w:tcPr>
            <w:tcW w:w="2324" w:type="dxa"/>
          </w:tcPr>
          <w:p w:rsidR="003851B6" w:rsidRDefault="003851B6">
            <w:pPr>
              <w:pStyle w:val="ConsPlusNormal"/>
            </w:pPr>
            <w:r>
              <w:t>-</w:t>
            </w:r>
          </w:p>
        </w:tc>
        <w:tc>
          <w:tcPr>
            <w:tcW w:w="1870" w:type="dxa"/>
          </w:tcPr>
          <w:p w:rsidR="003851B6" w:rsidRDefault="003851B6">
            <w:pPr>
              <w:pStyle w:val="ConsPlusNormal"/>
            </w:pPr>
            <w:r>
              <w:t>г. Владимир, Добросельская, 38-а</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jc w:val="center"/>
      </w:pPr>
      <w:r w:rsidRPr="00C0459B">
        <w:rPr>
          <w:position w:val="-198"/>
        </w:rPr>
        <w:pict>
          <v:shape id="_x0000_i1034" style="width:433.5pt;height:209.25pt" coordsize="" o:spt="100" adj="0,,0" path="" filled="f" stroked="f">
            <v:stroke joinstyle="miter"/>
            <v:imagedata r:id="rId36" o:title="base_23624_152057_32777"/>
            <v:formulas/>
            <v:path o:connecttype="segments"/>
          </v:shape>
        </w:pict>
      </w:r>
    </w:p>
    <w:p w:rsidR="003851B6" w:rsidRDefault="003851B6">
      <w:pPr>
        <w:pStyle w:val="ConsPlusNormal"/>
        <w:jc w:val="both"/>
      </w:pPr>
    </w:p>
    <w:p w:rsidR="003851B6" w:rsidRDefault="003851B6">
      <w:pPr>
        <w:pStyle w:val="ConsPlusTitle"/>
        <w:jc w:val="center"/>
        <w:outlineLvl w:val="4"/>
      </w:pPr>
      <w:bookmarkStart w:id="1" w:name="P9871"/>
      <w:bookmarkEnd w:id="1"/>
      <w:r>
        <w:t>Рисунок 10. Зоны действия источников. Общий вид</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361"/>
        </w:rPr>
        <w:pict>
          <v:shape id="_x0000_i1035" style="width:433.5pt;height:372pt" coordsize="" o:spt="100" adj="0,,0" path="" filled="f" stroked="f">
            <v:stroke joinstyle="miter"/>
            <v:imagedata r:id="rId37" o:title="base_23624_152057_32778"/>
            <v:formulas/>
            <v:path o:connecttype="segments"/>
          </v:shape>
        </w:pict>
      </w:r>
    </w:p>
    <w:p w:rsidR="003851B6" w:rsidRDefault="003851B6">
      <w:pPr>
        <w:pStyle w:val="ConsPlusNormal"/>
        <w:jc w:val="both"/>
      </w:pPr>
    </w:p>
    <w:p w:rsidR="003851B6" w:rsidRDefault="003851B6">
      <w:pPr>
        <w:pStyle w:val="ConsPlusTitle"/>
        <w:jc w:val="center"/>
        <w:outlineLvl w:val="4"/>
      </w:pPr>
      <w:r>
        <w:t>Рисунок 11. Зона действия Владимирской ТЭЦ-2</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341"/>
        </w:rPr>
        <w:pict>
          <v:shape id="_x0000_i1036" style="width:433.5pt;height:352.5pt" coordsize="" o:spt="100" adj="0,,0" path="" filled="f" stroked="f">
            <v:stroke joinstyle="miter"/>
            <v:imagedata r:id="rId38" o:title="base_23624_152057_32779"/>
            <v:formulas/>
            <v:path o:connecttype="segments"/>
          </v:shape>
        </w:pict>
      </w:r>
    </w:p>
    <w:p w:rsidR="003851B6" w:rsidRDefault="003851B6">
      <w:pPr>
        <w:pStyle w:val="ConsPlusNormal"/>
        <w:jc w:val="both"/>
      </w:pPr>
    </w:p>
    <w:p w:rsidR="003851B6" w:rsidRDefault="003851B6">
      <w:pPr>
        <w:pStyle w:val="ConsPlusTitle"/>
        <w:jc w:val="center"/>
        <w:outlineLvl w:val="4"/>
      </w:pPr>
      <w:r>
        <w:t>Рисунок 12. Зона действия котельных 125 квартала, 301</w:t>
      </w:r>
    </w:p>
    <w:p w:rsidR="003851B6" w:rsidRDefault="003851B6">
      <w:pPr>
        <w:pStyle w:val="ConsPlusTitle"/>
        <w:jc w:val="center"/>
      </w:pPr>
      <w:r>
        <w:t>квартала, 722 квартала, УВД, Парижской Коммуны, Коммунальной</w:t>
      </w:r>
    </w:p>
    <w:p w:rsidR="003851B6" w:rsidRDefault="003851B6">
      <w:pPr>
        <w:pStyle w:val="ConsPlusTitle"/>
        <w:jc w:val="center"/>
      </w:pPr>
      <w:r>
        <w:t>зоны, Юго-Западного района, АО "Владимирская газовая</w:t>
      </w:r>
    </w:p>
    <w:p w:rsidR="003851B6" w:rsidRDefault="003851B6">
      <w:pPr>
        <w:pStyle w:val="ConsPlusTitle"/>
        <w:jc w:val="center"/>
      </w:pPr>
      <w:r>
        <w:t>компания", Элеваторная, АО ВХКП "Мукомол", ФГУП "ГНПП</w:t>
      </w:r>
    </w:p>
    <w:p w:rsidR="003851B6" w:rsidRDefault="003851B6">
      <w:pPr>
        <w:pStyle w:val="ConsPlusTitle"/>
        <w:jc w:val="center"/>
      </w:pPr>
      <w:r>
        <w:t>"Крона", ТСЖ "На 3-й Кольцевой", ООО "Техника -</w:t>
      </w:r>
    </w:p>
    <w:p w:rsidR="003851B6" w:rsidRDefault="003851B6">
      <w:pPr>
        <w:pStyle w:val="ConsPlusTitle"/>
        <w:jc w:val="center"/>
      </w:pPr>
      <w:r>
        <w:t>коммунальные системы", Семашко, 4, Тихонравова, 8-а</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232"/>
        </w:rPr>
        <w:lastRenderedPageBreak/>
        <w:pict>
          <v:shape id="_x0000_i1037" style="width:433.5pt;height:243pt" coordsize="" o:spt="100" adj="0,,0" path="" filled="f" stroked="f">
            <v:stroke joinstyle="miter"/>
            <v:imagedata r:id="rId39" o:title="base_23624_152057_32780"/>
            <v:formulas/>
            <v:path o:connecttype="segments"/>
          </v:shape>
        </w:pict>
      </w:r>
    </w:p>
    <w:p w:rsidR="003851B6" w:rsidRDefault="003851B6">
      <w:pPr>
        <w:pStyle w:val="ConsPlusNormal"/>
        <w:jc w:val="both"/>
      </w:pPr>
    </w:p>
    <w:p w:rsidR="003851B6" w:rsidRDefault="003851B6">
      <w:pPr>
        <w:pStyle w:val="ConsPlusTitle"/>
        <w:jc w:val="center"/>
        <w:outlineLvl w:val="4"/>
      </w:pPr>
      <w:r>
        <w:t>Рисунок 13. Зона действия котельных Энергетик, АО "ВКС",</w:t>
      </w:r>
    </w:p>
    <w:p w:rsidR="003851B6" w:rsidRDefault="003851B6">
      <w:pPr>
        <w:pStyle w:val="ConsPlusTitle"/>
        <w:jc w:val="center"/>
      </w:pPr>
      <w:r>
        <w:t>ПМК-18, мкр. Юрьевец, АО "ВКС", п. Пиганово, Энергетик, ООО</w:t>
      </w:r>
    </w:p>
    <w:p w:rsidR="003851B6" w:rsidRDefault="003851B6">
      <w:pPr>
        <w:pStyle w:val="ConsPlusTitle"/>
        <w:jc w:val="center"/>
      </w:pPr>
      <w:r>
        <w:t>"Владимиртеплогаз", Юрьевец, ООО "ТеплогазВладимир",</w:t>
      </w:r>
    </w:p>
    <w:p w:rsidR="003851B6" w:rsidRDefault="003851B6">
      <w:pPr>
        <w:pStyle w:val="ConsPlusTitle"/>
        <w:jc w:val="center"/>
      </w:pPr>
      <w:r>
        <w:t>ФГБУ "Федеральный центр охраны здоровья животных"</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219"/>
        </w:rPr>
        <w:pict>
          <v:shape id="_x0000_i1038" style="width:433.5pt;height:231pt" coordsize="" o:spt="100" adj="0,,0" path="" filled="f" stroked="f">
            <v:stroke joinstyle="miter"/>
            <v:imagedata r:id="rId40" o:title="base_23624_152057_32781"/>
            <v:formulas/>
            <v:path o:connecttype="segments"/>
          </v:shape>
        </w:pict>
      </w:r>
    </w:p>
    <w:p w:rsidR="003851B6" w:rsidRDefault="003851B6">
      <w:pPr>
        <w:pStyle w:val="ConsPlusNormal"/>
        <w:jc w:val="both"/>
      </w:pPr>
    </w:p>
    <w:p w:rsidR="003851B6" w:rsidRDefault="003851B6">
      <w:pPr>
        <w:pStyle w:val="ConsPlusTitle"/>
        <w:jc w:val="center"/>
        <w:outlineLvl w:val="4"/>
      </w:pPr>
      <w:r>
        <w:t>Рисунок 14. Зона действия котельных РТС, ОАО "Владимирский</w:t>
      </w:r>
    </w:p>
    <w:p w:rsidR="003851B6" w:rsidRDefault="003851B6">
      <w:pPr>
        <w:pStyle w:val="ConsPlusTitle"/>
        <w:jc w:val="center"/>
      </w:pPr>
      <w:r>
        <w:t>завод "Электроприбор", ООО "Газпром межрегионгаз Владимир",</w:t>
      </w:r>
    </w:p>
    <w:p w:rsidR="003851B6" w:rsidRDefault="003851B6">
      <w:pPr>
        <w:pStyle w:val="ConsPlusTitle"/>
        <w:jc w:val="center"/>
      </w:pPr>
      <w:r>
        <w:t>ООО "Комбинат промышленных предприятий", ООО УК "Дельта",</w:t>
      </w:r>
    </w:p>
    <w:p w:rsidR="003851B6" w:rsidRDefault="003851B6">
      <w:pPr>
        <w:pStyle w:val="ConsPlusTitle"/>
        <w:jc w:val="center"/>
      </w:pPr>
      <w:r>
        <w:t>"Спецавтохозяйство", ФГБУ "ЦЖКУ" Минобороны России,</w:t>
      </w:r>
    </w:p>
    <w:p w:rsidR="003851B6" w:rsidRDefault="003851B6">
      <w:pPr>
        <w:pStyle w:val="ConsPlusTitle"/>
        <w:jc w:val="center"/>
      </w:pPr>
      <w:r>
        <w:t>Белоконской, 16, БМК-360</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287"/>
        </w:rPr>
        <w:lastRenderedPageBreak/>
        <w:pict>
          <v:shape id="_x0000_i1039" style="width:433.5pt;height:298.5pt" coordsize="" o:spt="100" adj="0,,0" path="" filled="f" stroked="f">
            <v:stroke joinstyle="miter"/>
            <v:imagedata r:id="rId41" o:title="base_23624_152057_32782"/>
            <v:formulas/>
            <v:path o:connecttype="segments"/>
          </v:shape>
        </w:pict>
      </w:r>
    </w:p>
    <w:p w:rsidR="003851B6" w:rsidRDefault="003851B6">
      <w:pPr>
        <w:pStyle w:val="ConsPlusNormal"/>
        <w:jc w:val="both"/>
      </w:pPr>
    </w:p>
    <w:p w:rsidR="003851B6" w:rsidRDefault="003851B6">
      <w:pPr>
        <w:pStyle w:val="ConsPlusTitle"/>
        <w:jc w:val="center"/>
        <w:outlineLvl w:val="4"/>
      </w:pPr>
      <w:r>
        <w:t>Рисунок 15. Зона действия котельных микрорайона 9-В, ВЗКИ,</w:t>
      </w:r>
    </w:p>
    <w:p w:rsidR="003851B6" w:rsidRDefault="003851B6">
      <w:pPr>
        <w:pStyle w:val="ConsPlusTitle"/>
        <w:jc w:val="center"/>
      </w:pPr>
      <w:r>
        <w:t>ООО "Фирма "Русский простор", ДБСП, МУЗ КБ "Автоприбор"</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410"/>
        </w:rPr>
        <w:lastRenderedPageBreak/>
        <w:pict>
          <v:shape id="_x0000_i1040" style="width:433.5pt;height:421.5pt" coordsize="" o:spt="100" adj="0,,0" path="" filled="f" stroked="f">
            <v:stroke joinstyle="miter"/>
            <v:imagedata r:id="rId42" o:title="base_23624_152057_32783"/>
            <v:formulas/>
            <v:path o:connecttype="segments"/>
          </v:shape>
        </w:pict>
      </w:r>
    </w:p>
    <w:p w:rsidR="003851B6" w:rsidRDefault="003851B6">
      <w:pPr>
        <w:pStyle w:val="ConsPlusNormal"/>
        <w:jc w:val="both"/>
      </w:pPr>
    </w:p>
    <w:p w:rsidR="003851B6" w:rsidRDefault="003851B6">
      <w:pPr>
        <w:pStyle w:val="ConsPlusTitle"/>
        <w:jc w:val="center"/>
        <w:outlineLvl w:val="4"/>
      </w:pPr>
      <w:r>
        <w:t>Рисунок 16. Зона действия котельных мкр. Коммунар,</w:t>
      </w:r>
    </w:p>
    <w:p w:rsidR="003851B6" w:rsidRDefault="003851B6">
      <w:pPr>
        <w:pStyle w:val="ConsPlusTitle"/>
        <w:jc w:val="center"/>
      </w:pPr>
      <w:r>
        <w:t>Загородной зоны, Центральная, 17-а</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370"/>
        </w:rPr>
        <w:lastRenderedPageBreak/>
        <w:pict>
          <v:shape id="_x0000_i1041" style="width:433.5pt;height:381.75pt" coordsize="" o:spt="100" adj="0,,0" path="" filled="f" stroked="f">
            <v:stroke joinstyle="miter"/>
            <v:imagedata r:id="rId43" o:title="base_23624_152057_32784"/>
            <v:formulas/>
            <v:path o:connecttype="segments"/>
          </v:shape>
        </w:pict>
      </w:r>
    </w:p>
    <w:p w:rsidR="003851B6" w:rsidRDefault="003851B6">
      <w:pPr>
        <w:pStyle w:val="ConsPlusNormal"/>
        <w:jc w:val="both"/>
      </w:pPr>
    </w:p>
    <w:p w:rsidR="003851B6" w:rsidRDefault="003851B6">
      <w:pPr>
        <w:pStyle w:val="ConsPlusTitle"/>
        <w:jc w:val="center"/>
        <w:outlineLvl w:val="4"/>
      </w:pPr>
      <w:r>
        <w:t>Рисунок 17. Зона действия котельных мкр. Заклязьменский,</w:t>
      </w:r>
    </w:p>
    <w:p w:rsidR="003851B6" w:rsidRDefault="003851B6">
      <w:pPr>
        <w:pStyle w:val="ConsPlusTitle"/>
        <w:jc w:val="center"/>
      </w:pPr>
      <w:r>
        <w:t>турбаза "Ладога"</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435"/>
        </w:rPr>
        <w:lastRenderedPageBreak/>
        <w:pict>
          <v:shape id="_x0000_i1042" style="width:433.5pt;height:447pt" coordsize="" o:spt="100" adj="0,,0" path="" filled="f" stroked="f">
            <v:stroke joinstyle="miter"/>
            <v:imagedata r:id="rId44" o:title="base_23624_152057_32785"/>
            <v:formulas/>
            <v:path o:connecttype="segments"/>
          </v:shape>
        </w:pict>
      </w:r>
    </w:p>
    <w:p w:rsidR="003851B6" w:rsidRDefault="003851B6">
      <w:pPr>
        <w:pStyle w:val="ConsPlusNormal"/>
        <w:jc w:val="both"/>
      </w:pPr>
    </w:p>
    <w:p w:rsidR="003851B6" w:rsidRDefault="003851B6">
      <w:pPr>
        <w:pStyle w:val="ConsPlusTitle"/>
        <w:jc w:val="center"/>
        <w:outlineLvl w:val="4"/>
      </w:pPr>
      <w:bookmarkStart w:id="2" w:name="P9934"/>
      <w:bookmarkEnd w:id="2"/>
      <w:r>
        <w:t>Рисунок 18. Зона действия котельных Оргтруд 1, Оргтруд 2,</w:t>
      </w:r>
    </w:p>
    <w:p w:rsidR="003851B6" w:rsidRDefault="003851B6">
      <w:pPr>
        <w:pStyle w:val="ConsPlusTitle"/>
        <w:jc w:val="center"/>
      </w:pPr>
      <w:r>
        <w:t>мкр. Лесной, Н. Садовая, 6 - 2, Н. Садовая, 9 - 2</w:t>
      </w:r>
    </w:p>
    <w:p w:rsidR="003851B6" w:rsidRDefault="003851B6">
      <w:pPr>
        <w:pStyle w:val="ConsPlusNormal"/>
        <w:jc w:val="both"/>
      </w:pPr>
    </w:p>
    <w:p w:rsidR="003851B6" w:rsidRDefault="003851B6">
      <w:pPr>
        <w:pStyle w:val="ConsPlusTitle"/>
        <w:jc w:val="center"/>
        <w:outlineLvl w:val="3"/>
      </w:pPr>
      <w:r>
        <w:t>2.1.2. Перспективные зоны действия систем теплоснабжения</w:t>
      </w:r>
    </w:p>
    <w:p w:rsidR="003851B6" w:rsidRDefault="003851B6">
      <w:pPr>
        <w:pStyle w:val="ConsPlusTitle"/>
        <w:jc w:val="center"/>
      </w:pPr>
      <w:r>
        <w:t>источников тепловой энергии</w:t>
      </w:r>
    </w:p>
    <w:p w:rsidR="003851B6" w:rsidRDefault="003851B6">
      <w:pPr>
        <w:pStyle w:val="ConsPlusNormal"/>
        <w:jc w:val="both"/>
      </w:pPr>
    </w:p>
    <w:p w:rsidR="003851B6" w:rsidRDefault="003851B6">
      <w:pPr>
        <w:pStyle w:val="ConsPlusNormal"/>
        <w:ind w:firstLine="540"/>
        <w:jc w:val="both"/>
      </w:pPr>
      <w:r>
        <w:t>С целью увеличения доли комбинированной выработки в МО г. Владимир планируется увеличение зоны действия Владимирской ТЭЦ-2 с помощью:</w:t>
      </w:r>
    </w:p>
    <w:p w:rsidR="003851B6" w:rsidRDefault="003851B6">
      <w:pPr>
        <w:pStyle w:val="ConsPlusNormal"/>
        <w:spacing w:before="220"/>
        <w:ind w:firstLine="540"/>
        <w:jc w:val="both"/>
      </w:pPr>
      <w:r>
        <w:t>- присоединения точечной перспективной нагрузки и площадок Генерального плана (см. главу 2 Обосновывающих материалов);</w:t>
      </w:r>
    </w:p>
    <w:p w:rsidR="003851B6" w:rsidRDefault="003851B6">
      <w:pPr>
        <w:pStyle w:val="ConsPlusNormal"/>
        <w:spacing w:before="220"/>
        <w:ind w:firstLine="540"/>
        <w:jc w:val="both"/>
      </w:pPr>
      <w:r>
        <w:t>- вывода из эксплуатации котельной микрорайона 9-В с переводом ее тепловой нагрузки на Владимирскую ТЭЦ-2;</w:t>
      </w:r>
    </w:p>
    <w:p w:rsidR="003851B6" w:rsidRDefault="003851B6">
      <w:pPr>
        <w:pStyle w:val="ConsPlusNormal"/>
        <w:spacing w:before="220"/>
        <w:ind w:firstLine="540"/>
        <w:jc w:val="both"/>
      </w:pPr>
      <w:r>
        <w:t>Помимо изменения зон действия источников комбинированной выработки изменятся зоны действия котельных за счет присоединения точечной перспективной нагрузки и площадок Генерального плана (см. главу 2 Обосновывающих материалов).</w:t>
      </w:r>
    </w:p>
    <w:p w:rsidR="003851B6" w:rsidRDefault="003851B6">
      <w:pPr>
        <w:pStyle w:val="ConsPlusNormal"/>
        <w:jc w:val="both"/>
      </w:pPr>
    </w:p>
    <w:p w:rsidR="003851B6" w:rsidRDefault="003851B6">
      <w:pPr>
        <w:pStyle w:val="ConsPlusTitle"/>
        <w:jc w:val="center"/>
        <w:outlineLvl w:val="2"/>
      </w:pPr>
      <w:r>
        <w:t>2.2. Описание существующих и перспективных зон действия</w:t>
      </w:r>
    </w:p>
    <w:p w:rsidR="003851B6" w:rsidRDefault="003851B6">
      <w:pPr>
        <w:pStyle w:val="ConsPlusTitle"/>
        <w:jc w:val="center"/>
      </w:pPr>
      <w:r>
        <w:lastRenderedPageBreak/>
        <w:t>индивидуальных источников тепловой энергии</w:t>
      </w:r>
    </w:p>
    <w:p w:rsidR="003851B6" w:rsidRDefault="003851B6">
      <w:pPr>
        <w:pStyle w:val="ConsPlusNormal"/>
        <w:jc w:val="both"/>
      </w:pPr>
    </w:p>
    <w:p w:rsidR="003851B6" w:rsidRDefault="003851B6">
      <w:pPr>
        <w:pStyle w:val="ConsPlusNormal"/>
        <w:ind w:firstLine="540"/>
        <w:jc w:val="both"/>
      </w:pPr>
      <w:r>
        <w:t>Зоны действия индивидуального теплоснабжения в городе Владимир сформированы в микрорайонах с коттеджной и усадебной застройкой, которые не попадают в зоны действия источников централизованного теплоснабжения.</w:t>
      </w:r>
    </w:p>
    <w:p w:rsidR="003851B6" w:rsidRDefault="003851B6">
      <w:pPr>
        <w:pStyle w:val="ConsPlusNormal"/>
        <w:spacing w:before="220"/>
        <w:ind w:firstLine="540"/>
        <w:jc w:val="both"/>
      </w:pPr>
      <w:r>
        <w:t>Помимо этого в городе присутствуют многоквартирные жилые дома с индивидуальным теплоснабжением, список которых приведен в таблице ниже.</w:t>
      </w:r>
    </w:p>
    <w:p w:rsidR="003851B6" w:rsidRDefault="003851B6">
      <w:pPr>
        <w:pStyle w:val="ConsPlusNormal"/>
        <w:spacing w:before="220"/>
        <w:ind w:firstLine="540"/>
        <w:jc w:val="both"/>
      </w:pPr>
      <w:r>
        <w:t>Информация по присоединения перспективных потребителей к индивидуальным источникам теплоснабжения приведена в главе 2 Обосновывающих материалов.</w:t>
      </w:r>
    </w:p>
    <w:p w:rsidR="003851B6" w:rsidRDefault="003851B6">
      <w:pPr>
        <w:pStyle w:val="ConsPlusNormal"/>
        <w:spacing w:before="220"/>
        <w:ind w:firstLine="540"/>
        <w:jc w:val="both"/>
      </w:pPr>
      <w:r>
        <w:t>Существующие зоны индивидуального теплоснабжения остаются без изменений.</w:t>
      </w:r>
    </w:p>
    <w:p w:rsidR="003851B6" w:rsidRDefault="003851B6">
      <w:pPr>
        <w:pStyle w:val="ConsPlusNormal"/>
        <w:jc w:val="both"/>
      </w:pPr>
    </w:p>
    <w:p w:rsidR="003851B6" w:rsidRDefault="003851B6">
      <w:pPr>
        <w:pStyle w:val="ConsPlusTitle"/>
        <w:jc w:val="center"/>
        <w:outlineLvl w:val="3"/>
      </w:pPr>
      <w:r>
        <w:t>Таблица 20. Многоквартирные жилые дома</w:t>
      </w:r>
    </w:p>
    <w:p w:rsidR="003851B6" w:rsidRDefault="003851B6">
      <w:pPr>
        <w:pStyle w:val="ConsPlusTitle"/>
        <w:jc w:val="center"/>
      </w:pPr>
      <w:r>
        <w:t>с индивидуальным теплоснабжением</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798"/>
        <w:gridCol w:w="1531"/>
        <w:gridCol w:w="1531"/>
        <w:gridCol w:w="1531"/>
      </w:tblGrid>
      <w:tr w:rsidR="003851B6">
        <w:tc>
          <w:tcPr>
            <w:tcW w:w="680" w:type="dxa"/>
          </w:tcPr>
          <w:p w:rsidR="003851B6" w:rsidRDefault="003851B6">
            <w:pPr>
              <w:pStyle w:val="ConsPlusNormal"/>
              <w:jc w:val="center"/>
            </w:pPr>
            <w:r>
              <w:t>N</w:t>
            </w:r>
          </w:p>
        </w:tc>
        <w:tc>
          <w:tcPr>
            <w:tcW w:w="3798" w:type="dxa"/>
          </w:tcPr>
          <w:p w:rsidR="003851B6" w:rsidRDefault="003851B6">
            <w:pPr>
              <w:pStyle w:val="ConsPlusNormal"/>
              <w:jc w:val="center"/>
            </w:pPr>
            <w:r>
              <w:t>Адрес многоквартирного дома</w:t>
            </w:r>
          </w:p>
        </w:tc>
        <w:tc>
          <w:tcPr>
            <w:tcW w:w="1531" w:type="dxa"/>
          </w:tcPr>
          <w:p w:rsidR="003851B6" w:rsidRDefault="003851B6">
            <w:pPr>
              <w:pStyle w:val="ConsPlusNormal"/>
              <w:jc w:val="center"/>
            </w:pPr>
            <w:r>
              <w:t>Площадь, м</w:t>
            </w:r>
            <w:r>
              <w:rPr>
                <w:vertAlign w:val="superscript"/>
              </w:rPr>
              <w:t>2</w:t>
            </w:r>
          </w:p>
        </w:tc>
        <w:tc>
          <w:tcPr>
            <w:tcW w:w="1531" w:type="dxa"/>
          </w:tcPr>
          <w:p w:rsidR="003851B6" w:rsidRDefault="003851B6">
            <w:pPr>
              <w:pStyle w:val="ConsPlusNormal"/>
              <w:jc w:val="center"/>
            </w:pPr>
            <w:r>
              <w:t>Год постройки</w:t>
            </w:r>
          </w:p>
        </w:tc>
        <w:tc>
          <w:tcPr>
            <w:tcW w:w="1531" w:type="dxa"/>
          </w:tcPr>
          <w:p w:rsidR="003851B6" w:rsidRDefault="003851B6">
            <w:pPr>
              <w:pStyle w:val="ConsPlusNormal"/>
              <w:jc w:val="center"/>
            </w:pPr>
            <w:r>
              <w:t>Количество этажей</w:t>
            </w:r>
          </w:p>
        </w:tc>
      </w:tr>
      <w:tr w:rsidR="003851B6">
        <w:tc>
          <w:tcPr>
            <w:tcW w:w="680" w:type="dxa"/>
          </w:tcPr>
          <w:p w:rsidR="003851B6" w:rsidRDefault="003851B6">
            <w:pPr>
              <w:pStyle w:val="ConsPlusNormal"/>
              <w:jc w:val="center"/>
            </w:pPr>
            <w:r>
              <w:t>1.</w:t>
            </w:r>
          </w:p>
        </w:tc>
        <w:tc>
          <w:tcPr>
            <w:tcW w:w="3798" w:type="dxa"/>
          </w:tcPr>
          <w:p w:rsidR="003851B6" w:rsidRDefault="003851B6">
            <w:pPr>
              <w:pStyle w:val="ConsPlusNormal"/>
            </w:pPr>
            <w:r>
              <w:t>Западный проезд. 8</w:t>
            </w:r>
          </w:p>
        </w:tc>
        <w:tc>
          <w:tcPr>
            <w:tcW w:w="1531" w:type="dxa"/>
          </w:tcPr>
          <w:p w:rsidR="003851B6" w:rsidRDefault="003851B6">
            <w:pPr>
              <w:pStyle w:val="ConsPlusNormal"/>
            </w:pPr>
            <w:r>
              <w:t>5262</w:t>
            </w:r>
          </w:p>
        </w:tc>
        <w:tc>
          <w:tcPr>
            <w:tcW w:w="1531" w:type="dxa"/>
          </w:tcPr>
          <w:p w:rsidR="003851B6" w:rsidRDefault="003851B6">
            <w:pPr>
              <w:pStyle w:val="ConsPlusNormal"/>
            </w:pPr>
            <w:r>
              <w:t>2012</w:t>
            </w:r>
          </w:p>
        </w:tc>
        <w:tc>
          <w:tcPr>
            <w:tcW w:w="1531" w:type="dxa"/>
          </w:tcPr>
          <w:p w:rsidR="003851B6" w:rsidRDefault="003851B6">
            <w:pPr>
              <w:pStyle w:val="ConsPlusNormal"/>
            </w:pPr>
            <w:r>
              <w:t>5</w:t>
            </w:r>
          </w:p>
        </w:tc>
      </w:tr>
      <w:tr w:rsidR="003851B6">
        <w:tc>
          <w:tcPr>
            <w:tcW w:w="680" w:type="dxa"/>
          </w:tcPr>
          <w:p w:rsidR="003851B6" w:rsidRDefault="003851B6">
            <w:pPr>
              <w:pStyle w:val="ConsPlusNormal"/>
              <w:jc w:val="center"/>
            </w:pPr>
            <w:r>
              <w:t>2.</w:t>
            </w:r>
          </w:p>
        </w:tc>
        <w:tc>
          <w:tcPr>
            <w:tcW w:w="3798" w:type="dxa"/>
          </w:tcPr>
          <w:p w:rsidR="003851B6" w:rsidRDefault="003851B6">
            <w:pPr>
              <w:pStyle w:val="ConsPlusNormal"/>
            </w:pPr>
            <w:r>
              <w:t>Костерин пер. 10</w:t>
            </w:r>
          </w:p>
        </w:tc>
        <w:tc>
          <w:tcPr>
            <w:tcW w:w="1531" w:type="dxa"/>
          </w:tcPr>
          <w:p w:rsidR="003851B6" w:rsidRDefault="003851B6">
            <w:pPr>
              <w:pStyle w:val="ConsPlusNormal"/>
            </w:pPr>
            <w:r>
              <w:t>2095</w:t>
            </w:r>
          </w:p>
        </w:tc>
        <w:tc>
          <w:tcPr>
            <w:tcW w:w="1531" w:type="dxa"/>
          </w:tcPr>
          <w:p w:rsidR="003851B6" w:rsidRDefault="003851B6">
            <w:pPr>
              <w:pStyle w:val="ConsPlusNormal"/>
            </w:pPr>
            <w:r>
              <w:t>2002</w:t>
            </w:r>
          </w:p>
        </w:tc>
        <w:tc>
          <w:tcPr>
            <w:tcW w:w="1531" w:type="dxa"/>
          </w:tcPr>
          <w:p w:rsidR="003851B6" w:rsidRDefault="003851B6">
            <w:pPr>
              <w:pStyle w:val="ConsPlusNormal"/>
            </w:pPr>
            <w:r>
              <w:t>6</w:t>
            </w:r>
          </w:p>
        </w:tc>
      </w:tr>
      <w:tr w:rsidR="003851B6">
        <w:tc>
          <w:tcPr>
            <w:tcW w:w="680" w:type="dxa"/>
          </w:tcPr>
          <w:p w:rsidR="003851B6" w:rsidRDefault="003851B6">
            <w:pPr>
              <w:pStyle w:val="ConsPlusNormal"/>
              <w:jc w:val="center"/>
            </w:pPr>
            <w:r>
              <w:t>3.</w:t>
            </w:r>
          </w:p>
        </w:tc>
        <w:tc>
          <w:tcPr>
            <w:tcW w:w="3798" w:type="dxa"/>
          </w:tcPr>
          <w:p w:rsidR="003851B6" w:rsidRDefault="003851B6">
            <w:pPr>
              <w:pStyle w:val="ConsPlusNormal"/>
            </w:pPr>
            <w:r>
              <w:t>мкр. Коммунар, ул. Центральная. 17-а, 1</w:t>
            </w:r>
          </w:p>
        </w:tc>
        <w:tc>
          <w:tcPr>
            <w:tcW w:w="1531" w:type="dxa"/>
          </w:tcPr>
          <w:p w:rsidR="003851B6" w:rsidRDefault="003851B6">
            <w:pPr>
              <w:pStyle w:val="ConsPlusNormal"/>
            </w:pPr>
            <w:r>
              <w:t>9908</w:t>
            </w:r>
          </w:p>
        </w:tc>
        <w:tc>
          <w:tcPr>
            <w:tcW w:w="1531" w:type="dxa"/>
          </w:tcPr>
          <w:p w:rsidR="003851B6" w:rsidRDefault="003851B6">
            <w:pPr>
              <w:pStyle w:val="ConsPlusNormal"/>
            </w:pPr>
            <w:r>
              <w:t>2018</w:t>
            </w:r>
          </w:p>
        </w:tc>
        <w:tc>
          <w:tcPr>
            <w:tcW w:w="1531" w:type="dxa"/>
          </w:tcPr>
          <w:p w:rsidR="003851B6" w:rsidRDefault="003851B6">
            <w:pPr>
              <w:pStyle w:val="ConsPlusNormal"/>
            </w:pPr>
            <w:r>
              <w:t>7</w:t>
            </w:r>
          </w:p>
        </w:tc>
      </w:tr>
      <w:tr w:rsidR="003851B6">
        <w:tc>
          <w:tcPr>
            <w:tcW w:w="680" w:type="dxa"/>
          </w:tcPr>
          <w:p w:rsidR="003851B6" w:rsidRDefault="003851B6">
            <w:pPr>
              <w:pStyle w:val="ConsPlusNormal"/>
              <w:jc w:val="center"/>
            </w:pPr>
            <w:r>
              <w:t>4.</w:t>
            </w:r>
          </w:p>
        </w:tc>
        <w:tc>
          <w:tcPr>
            <w:tcW w:w="3798" w:type="dxa"/>
          </w:tcPr>
          <w:p w:rsidR="003851B6" w:rsidRDefault="003851B6">
            <w:pPr>
              <w:pStyle w:val="ConsPlusNormal"/>
            </w:pPr>
            <w:r>
              <w:t>мкр. Оргтруд. ул. Октябрьская, 4</w:t>
            </w:r>
          </w:p>
        </w:tc>
        <w:tc>
          <w:tcPr>
            <w:tcW w:w="1531" w:type="dxa"/>
          </w:tcPr>
          <w:p w:rsidR="003851B6" w:rsidRDefault="003851B6">
            <w:pPr>
              <w:pStyle w:val="ConsPlusNormal"/>
            </w:pPr>
            <w:r>
              <w:t>1302</w:t>
            </w:r>
          </w:p>
        </w:tc>
        <w:tc>
          <w:tcPr>
            <w:tcW w:w="1531" w:type="dxa"/>
          </w:tcPr>
          <w:p w:rsidR="003851B6" w:rsidRDefault="003851B6">
            <w:pPr>
              <w:pStyle w:val="ConsPlusNormal"/>
            </w:pPr>
            <w:r>
              <w:t>2013</w:t>
            </w:r>
          </w:p>
        </w:tc>
        <w:tc>
          <w:tcPr>
            <w:tcW w:w="1531" w:type="dxa"/>
          </w:tcPr>
          <w:p w:rsidR="003851B6" w:rsidRDefault="003851B6">
            <w:pPr>
              <w:pStyle w:val="ConsPlusNormal"/>
            </w:pPr>
            <w:r>
              <w:t>3</w:t>
            </w:r>
          </w:p>
        </w:tc>
      </w:tr>
      <w:tr w:rsidR="003851B6">
        <w:tc>
          <w:tcPr>
            <w:tcW w:w="680" w:type="dxa"/>
          </w:tcPr>
          <w:p w:rsidR="003851B6" w:rsidRDefault="003851B6">
            <w:pPr>
              <w:pStyle w:val="ConsPlusNormal"/>
              <w:jc w:val="center"/>
            </w:pPr>
            <w:r>
              <w:t>5.</w:t>
            </w:r>
          </w:p>
        </w:tc>
        <w:tc>
          <w:tcPr>
            <w:tcW w:w="3798" w:type="dxa"/>
          </w:tcPr>
          <w:p w:rsidR="003851B6" w:rsidRDefault="003851B6">
            <w:pPr>
              <w:pStyle w:val="ConsPlusNormal"/>
            </w:pPr>
            <w:r>
              <w:t>мкр. Энергетик, ул. Энергетиков, 6-б</w:t>
            </w:r>
          </w:p>
        </w:tc>
        <w:tc>
          <w:tcPr>
            <w:tcW w:w="1531" w:type="dxa"/>
          </w:tcPr>
          <w:p w:rsidR="003851B6" w:rsidRDefault="003851B6">
            <w:pPr>
              <w:pStyle w:val="ConsPlusNormal"/>
            </w:pPr>
            <w:r>
              <w:t>4748</w:t>
            </w:r>
          </w:p>
        </w:tc>
        <w:tc>
          <w:tcPr>
            <w:tcW w:w="1531" w:type="dxa"/>
          </w:tcPr>
          <w:p w:rsidR="003851B6" w:rsidRDefault="003851B6">
            <w:pPr>
              <w:pStyle w:val="ConsPlusNormal"/>
            </w:pPr>
            <w:r>
              <w:t>2013</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6.</w:t>
            </w:r>
          </w:p>
        </w:tc>
        <w:tc>
          <w:tcPr>
            <w:tcW w:w="3798" w:type="dxa"/>
          </w:tcPr>
          <w:p w:rsidR="003851B6" w:rsidRDefault="003851B6">
            <w:pPr>
              <w:pStyle w:val="ConsPlusNormal"/>
            </w:pPr>
            <w:r>
              <w:t>мкр. Юрьевец, ул. Гвардейская, 11</w:t>
            </w:r>
          </w:p>
        </w:tc>
        <w:tc>
          <w:tcPr>
            <w:tcW w:w="1531" w:type="dxa"/>
          </w:tcPr>
          <w:p w:rsidR="003851B6" w:rsidRDefault="003851B6">
            <w:pPr>
              <w:pStyle w:val="ConsPlusNormal"/>
            </w:pPr>
            <w:r>
              <w:t>12156</w:t>
            </w:r>
          </w:p>
        </w:tc>
        <w:tc>
          <w:tcPr>
            <w:tcW w:w="1531" w:type="dxa"/>
          </w:tcPr>
          <w:p w:rsidR="003851B6" w:rsidRDefault="003851B6">
            <w:pPr>
              <w:pStyle w:val="ConsPlusNormal"/>
            </w:pPr>
            <w:r>
              <w:t>2014</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7.</w:t>
            </w:r>
          </w:p>
        </w:tc>
        <w:tc>
          <w:tcPr>
            <w:tcW w:w="3798" w:type="dxa"/>
          </w:tcPr>
          <w:p w:rsidR="003851B6" w:rsidRDefault="003851B6">
            <w:pPr>
              <w:pStyle w:val="ConsPlusNormal"/>
            </w:pPr>
            <w:r>
              <w:t>мкр. Юрьевец, ул. Гвардейская, 11-б</w:t>
            </w:r>
          </w:p>
        </w:tc>
        <w:tc>
          <w:tcPr>
            <w:tcW w:w="1531" w:type="dxa"/>
          </w:tcPr>
          <w:p w:rsidR="003851B6" w:rsidRDefault="003851B6">
            <w:pPr>
              <w:pStyle w:val="ConsPlusNormal"/>
            </w:pPr>
            <w:r>
              <w:t>18680</w:t>
            </w:r>
          </w:p>
        </w:tc>
        <w:tc>
          <w:tcPr>
            <w:tcW w:w="1531" w:type="dxa"/>
          </w:tcPr>
          <w:p w:rsidR="003851B6" w:rsidRDefault="003851B6">
            <w:pPr>
              <w:pStyle w:val="ConsPlusNormal"/>
            </w:pPr>
            <w:r>
              <w:t>2017</w:t>
            </w:r>
          </w:p>
        </w:tc>
        <w:tc>
          <w:tcPr>
            <w:tcW w:w="1531" w:type="dxa"/>
          </w:tcPr>
          <w:p w:rsidR="003851B6" w:rsidRDefault="003851B6">
            <w:pPr>
              <w:pStyle w:val="ConsPlusNormal"/>
            </w:pPr>
            <w:r>
              <w:t>13</w:t>
            </w:r>
          </w:p>
        </w:tc>
      </w:tr>
      <w:tr w:rsidR="003851B6">
        <w:tc>
          <w:tcPr>
            <w:tcW w:w="680" w:type="dxa"/>
          </w:tcPr>
          <w:p w:rsidR="003851B6" w:rsidRDefault="003851B6">
            <w:pPr>
              <w:pStyle w:val="ConsPlusNormal"/>
              <w:jc w:val="center"/>
            </w:pPr>
            <w:r>
              <w:t>8.</w:t>
            </w:r>
          </w:p>
        </w:tc>
        <w:tc>
          <w:tcPr>
            <w:tcW w:w="3798" w:type="dxa"/>
          </w:tcPr>
          <w:p w:rsidR="003851B6" w:rsidRDefault="003851B6">
            <w:pPr>
              <w:pStyle w:val="ConsPlusNormal"/>
            </w:pPr>
            <w:r>
              <w:t>мкр. Юрьевец, ул. Гвардейская, 13</w:t>
            </w:r>
          </w:p>
        </w:tc>
        <w:tc>
          <w:tcPr>
            <w:tcW w:w="1531" w:type="dxa"/>
          </w:tcPr>
          <w:p w:rsidR="003851B6" w:rsidRDefault="003851B6">
            <w:pPr>
              <w:pStyle w:val="ConsPlusNormal"/>
            </w:pPr>
            <w:r>
              <w:t>12168</w:t>
            </w:r>
          </w:p>
        </w:tc>
        <w:tc>
          <w:tcPr>
            <w:tcW w:w="1531" w:type="dxa"/>
          </w:tcPr>
          <w:p w:rsidR="003851B6" w:rsidRDefault="003851B6">
            <w:pPr>
              <w:pStyle w:val="ConsPlusNormal"/>
            </w:pPr>
            <w:r>
              <w:t>2013</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9.</w:t>
            </w:r>
          </w:p>
        </w:tc>
        <w:tc>
          <w:tcPr>
            <w:tcW w:w="3798" w:type="dxa"/>
          </w:tcPr>
          <w:p w:rsidR="003851B6" w:rsidRDefault="003851B6">
            <w:pPr>
              <w:pStyle w:val="ConsPlusNormal"/>
            </w:pPr>
            <w:r>
              <w:t>мкр. Юрьевец, ул. Гвардейская, 13-б</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10.</w:t>
            </w:r>
          </w:p>
        </w:tc>
        <w:tc>
          <w:tcPr>
            <w:tcW w:w="3798" w:type="dxa"/>
          </w:tcPr>
          <w:p w:rsidR="003851B6" w:rsidRDefault="003851B6">
            <w:pPr>
              <w:pStyle w:val="ConsPlusNormal"/>
            </w:pPr>
            <w:r>
              <w:t>мкр. Юрьевец, ул. Гвардейская, 15</w:t>
            </w:r>
          </w:p>
        </w:tc>
        <w:tc>
          <w:tcPr>
            <w:tcW w:w="1531" w:type="dxa"/>
          </w:tcPr>
          <w:p w:rsidR="003851B6" w:rsidRDefault="003851B6">
            <w:pPr>
              <w:pStyle w:val="ConsPlusNormal"/>
            </w:pPr>
            <w:r>
              <w:t>8784</w:t>
            </w:r>
          </w:p>
        </w:tc>
        <w:tc>
          <w:tcPr>
            <w:tcW w:w="1531" w:type="dxa"/>
          </w:tcPr>
          <w:p w:rsidR="003851B6" w:rsidRDefault="003851B6">
            <w:pPr>
              <w:pStyle w:val="ConsPlusNormal"/>
            </w:pPr>
            <w:r>
              <w:t>2013</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11.</w:t>
            </w:r>
          </w:p>
        </w:tc>
        <w:tc>
          <w:tcPr>
            <w:tcW w:w="3798" w:type="dxa"/>
          </w:tcPr>
          <w:p w:rsidR="003851B6" w:rsidRDefault="003851B6">
            <w:pPr>
              <w:pStyle w:val="ConsPlusNormal"/>
            </w:pPr>
            <w:r>
              <w:t>мкр. Юрьевец, ул. Гвардейская, 17</w:t>
            </w:r>
          </w:p>
        </w:tc>
        <w:tc>
          <w:tcPr>
            <w:tcW w:w="1531" w:type="dxa"/>
          </w:tcPr>
          <w:p w:rsidR="003851B6" w:rsidRDefault="003851B6">
            <w:pPr>
              <w:pStyle w:val="ConsPlusNormal"/>
            </w:pPr>
            <w:r>
              <w:t>22129</w:t>
            </w:r>
          </w:p>
        </w:tc>
        <w:tc>
          <w:tcPr>
            <w:tcW w:w="1531" w:type="dxa"/>
          </w:tcPr>
          <w:p w:rsidR="003851B6" w:rsidRDefault="003851B6">
            <w:pPr>
              <w:pStyle w:val="ConsPlusNormal"/>
            </w:pPr>
            <w:r>
              <w:t>2016</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12.</w:t>
            </w:r>
          </w:p>
        </w:tc>
        <w:tc>
          <w:tcPr>
            <w:tcW w:w="3798" w:type="dxa"/>
          </w:tcPr>
          <w:p w:rsidR="003851B6" w:rsidRDefault="003851B6">
            <w:pPr>
              <w:pStyle w:val="ConsPlusNormal"/>
            </w:pPr>
            <w:r>
              <w:t>мкр. Юрьевец, ул. Михалькова, 13-а</w:t>
            </w:r>
          </w:p>
        </w:tc>
        <w:tc>
          <w:tcPr>
            <w:tcW w:w="1531" w:type="dxa"/>
          </w:tcPr>
          <w:p w:rsidR="003851B6" w:rsidRDefault="003851B6">
            <w:pPr>
              <w:pStyle w:val="ConsPlusNormal"/>
            </w:pPr>
            <w:r>
              <w:t>3515</w:t>
            </w:r>
          </w:p>
        </w:tc>
        <w:tc>
          <w:tcPr>
            <w:tcW w:w="1531" w:type="dxa"/>
          </w:tcPr>
          <w:p w:rsidR="003851B6" w:rsidRDefault="003851B6">
            <w:pPr>
              <w:pStyle w:val="ConsPlusNormal"/>
            </w:pPr>
            <w:r>
              <w:t>2012</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13.</w:t>
            </w:r>
          </w:p>
        </w:tc>
        <w:tc>
          <w:tcPr>
            <w:tcW w:w="3798" w:type="dxa"/>
          </w:tcPr>
          <w:p w:rsidR="003851B6" w:rsidRDefault="003851B6">
            <w:pPr>
              <w:pStyle w:val="ConsPlusNormal"/>
            </w:pPr>
            <w:r>
              <w:t>мкр. Юрьевец, ул. Михалькова, 2-б</w:t>
            </w:r>
          </w:p>
        </w:tc>
        <w:tc>
          <w:tcPr>
            <w:tcW w:w="1531" w:type="dxa"/>
          </w:tcPr>
          <w:p w:rsidR="003851B6" w:rsidRDefault="003851B6">
            <w:pPr>
              <w:pStyle w:val="ConsPlusNormal"/>
            </w:pPr>
            <w:r>
              <w:t>8705</w:t>
            </w:r>
          </w:p>
        </w:tc>
        <w:tc>
          <w:tcPr>
            <w:tcW w:w="1531" w:type="dxa"/>
          </w:tcPr>
          <w:p w:rsidR="003851B6" w:rsidRDefault="003851B6">
            <w:pPr>
              <w:pStyle w:val="ConsPlusNormal"/>
            </w:pPr>
            <w:r>
              <w:t>2015</w:t>
            </w:r>
          </w:p>
        </w:tc>
        <w:tc>
          <w:tcPr>
            <w:tcW w:w="1531" w:type="dxa"/>
          </w:tcPr>
          <w:p w:rsidR="003851B6" w:rsidRDefault="003851B6">
            <w:pPr>
              <w:pStyle w:val="ConsPlusNormal"/>
            </w:pPr>
            <w:r>
              <w:t>11</w:t>
            </w:r>
          </w:p>
        </w:tc>
      </w:tr>
      <w:tr w:rsidR="003851B6">
        <w:tc>
          <w:tcPr>
            <w:tcW w:w="680" w:type="dxa"/>
          </w:tcPr>
          <w:p w:rsidR="003851B6" w:rsidRDefault="003851B6">
            <w:pPr>
              <w:pStyle w:val="ConsPlusNormal"/>
              <w:jc w:val="center"/>
            </w:pPr>
            <w:r>
              <w:t>14.</w:t>
            </w:r>
          </w:p>
        </w:tc>
        <w:tc>
          <w:tcPr>
            <w:tcW w:w="3798" w:type="dxa"/>
          </w:tcPr>
          <w:p w:rsidR="003851B6" w:rsidRDefault="003851B6">
            <w:pPr>
              <w:pStyle w:val="ConsPlusNormal"/>
            </w:pPr>
            <w:r>
              <w:t>мкр. Юрьевец, ул. Ноябрьская, 41-а</w:t>
            </w:r>
          </w:p>
        </w:tc>
        <w:tc>
          <w:tcPr>
            <w:tcW w:w="1531" w:type="dxa"/>
          </w:tcPr>
          <w:p w:rsidR="003851B6" w:rsidRDefault="003851B6">
            <w:pPr>
              <w:pStyle w:val="ConsPlusNormal"/>
            </w:pPr>
            <w:r>
              <w:t>8634</w:t>
            </w:r>
          </w:p>
        </w:tc>
        <w:tc>
          <w:tcPr>
            <w:tcW w:w="1531" w:type="dxa"/>
          </w:tcPr>
          <w:p w:rsidR="003851B6" w:rsidRDefault="003851B6">
            <w:pPr>
              <w:pStyle w:val="ConsPlusNormal"/>
            </w:pPr>
            <w:r>
              <w:t>2016</w:t>
            </w:r>
          </w:p>
        </w:tc>
        <w:tc>
          <w:tcPr>
            <w:tcW w:w="1531" w:type="dxa"/>
          </w:tcPr>
          <w:p w:rsidR="003851B6" w:rsidRDefault="003851B6">
            <w:pPr>
              <w:pStyle w:val="ConsPlusNormal"/>
            </w:pPr>
            <w:r>
              <w:t>7</w:t>
            </w:r>
          </w:p>
        </w:tc>
      </w:tr>
      <w:tr w:rsidR="003851B6">
        <w:tc>
          <w:tcPr>
            <w:tcW w:w="680" w:type="dxa"/>
          </w:tcPr>
          <w:p w:rsidR="003851B6" w:rsidRDefault="003851B6">
            <w:pPr>
              <w:pStyle w:val="ConsPlusNormal"/>
              <w:jc w:val="center"/>
            </w:pPr>
            <w:r>
              <w:t>15.</w:t>
            </w:r>
          </w:p>
        </w:tc>
        <w:tc>
          <w:tcPr>
            <w:tcW w:w="3798" w:type="dxa"/>
          </w:tcPr>
          <w:p w:rsidR="003851B6" w:rsidRDefault="003851B6">
            <w:pPr>
              <w:pStyle w:val="ConsPlusNormal"/>
            </w:pPr>
            <w:r>
              <w:t>мкр. Юрьевец, ул. Славная, 12</w:t>
            </w:r>
          </w:p>
        </w:tc>
        <w:tc>
          <w:tcPr>
            <w:tcW w:w="1531" w:type="dxa"/>
          </w:tcPr>
          <w:p w:rsidR="003851B6" w:rsidRDefault="003851B6">
            <w:pPr>
              <w:pStyle w:val="ConsPlusNormal"/>
            </w:pPr>
            <w:r>
              <w:t>11082</w:t>
            </w:r>
          </w:p>
        </w:tc>
        <w:tc>
          <w:tcPr>
            <w:tcW w:w="1531" w:type="dxa"/>
          </w:tcPr>
          <w:p w:rsidR="003851B6" w:rsidRDefault="003851B6">
            <w:pPr>
              <w:pStyle w:val="ConsPlusNormal"/>
            </w:pPr>
            <w:r>
              <w:t>2015</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16.</w:t>
            </w:r>
          </w:p>
        </w:tc>
        <w:tc>
          <w:tcPr>
            <w:tcW w:w="3798" w:type="dxa"/>
          </w:tcPr>
          <w:p w:rsidR="003851B6" w:rsidRDefault="003851B6">
            <w:pPr>
              <w:pStyle w:val="ConsPlusNormal"/>
            </w:pPr>
            <w:r>
              <w:t>мкр. Юрьевец, ул. Славная, 15</w:t>
            </w:r>
          </w:p>
        </w:tc>
        <w:tc>
          <w:tcPr>
            <w:tcW w:w="1531" w:type="dxa"/>
          </w:tcPr>
          <w:p w:rsidR="003851B6" w:rsidRDefault="003851B6">
            <w:pPr>
              <w:pStyle w:val="ConsPlusNormal"/>
            </w:pPr>
            <w:r>
              <w:t>6270</w:t>
            </w:r>
          </w:p>
        </w:tc>
        <w:tc>
          <w:tcPr>
            <w:tcW w:w="1531" w:type="dxa"/>
          </w:tcPr>
          <w:p w:rsidR="003851B6" w:rsidRDefault="003851B6">
            <w:pPr>
              <w:pStyle w:val="ConsPlusNormal"/>
            </w:pPr>
            <w:r>
              <w:t>2013</w:t>
            </w:r>
          </w:p>
        </w:tc>
        <w:tc>
          <w:tcPr>
            <w:tcW w:w="1531" w:type="dxa"/>
          </w:tcPr>
          <w:p w:rsidR="003851B6" w:rsidRDefault="003851B6">
            <w:pPr>
              <w:pStyle w:val="ConsPlusNormal"/>
            </w:pPr>
            <w:r>
              <w:t>5</w:t>
            </w:r>
          </w:p>
        </w:tc>
      </w:tr>
      <w:tr w:rsidR="003851B6">
        <w:tc>
          <w:tcPr>
            <w:tcW w:w="680" w:type="dxa"/>
          </w:tcPr>
          <w:p w:rsidR="003851B6" w:rsidRDefault="003851B6">
            <w:pPr>
              <w:pStyle w:val="ConsPlusNormal"/>
              <w:jc w:val="center"/>
            </w:pPr>
            <w:r>
              <w:t>17.</w:t>
            </w:r>
          </w:p>
        </w:tc>
        <w:tc>
          <w:tcPr>
            <w:tcW w:w="3798" w:type="dxa"/>
          </w:tcPr>
          <w:p w:rsidR="003851B6" w:rsidRDefault="003851B6">
            <w:pPr>
              <w:pStyle w:val="ConsPlusNormal"/>
            </w:pPr>
            <w:r>
              <w:t>мкр. Юрьевец, ул. Славная, 17</w:t>
            </w:r>
          </w:p>
        </w:tc>
        <w:tc>
          <w:tcPr>
            <w:tcW w:w="1531" w:type="dxa"/>
          </w:tcPr>
          <w:p w:rsidR="003851B6" w:rsidRDefault="003851B6">
            <w:pPr>
              <w:pStyle w:val="ConsPlusNormal"/>
            </w:pPr>
            <w:r>
              <w:t>3734</w:t>
            </w:r>
          </w:p>
        </w:tc>
        <w:tc>
          <w:tcPr>
            <w:tcW w:w="1531" w:type="dxa"/>
          </w:tcPr>
          <w:p w:rsidR="003851B6" w:rsidRDefault="003851B6">
            <w:pPr>
              <w:pStyle w:val="ConsPlusNormal"/>
            </w:pPr>
            <w:r>
              <w:t>2011</w:t>
            </w:r>
          </w:p>
        </w:tc>
        <w:tc>
          <w:tcPr>
            <w:tcW w:w="1531" w:type="dxa"/>
          </w:tcPr>
          <w:p w:rsidR="003851B6" w:rsidRDefault="003851B6">
            <w:pPr>
              <w:pStyle w:val="ConsPlusNormal"/>
            </w:pPr>
            <w:r>
              <w:t>3</w:t>
            </w:r>
          </w:p>
        </w:tc>
      </w:tr>
      <w:tr w:rsidR="003851B6">
        <w:tc>
          <w:tcPr>
            <w:tcW w:w="680" w:type="dxa"/>
          </w:tcPr>
          <w:p w:rsidR="003851B6" w:rsidRDefault="003851B6">
            <w:pPr>
              <w:pStyle w:val="ConsPlusNormal"/>
              <w:jc w:val="center"/>
            </w:pPr>
            <w:r>
              <w:t>18.</w:t>
            </w:r>
          </w:p>
        </w:tc>
        <w:tc>
          <w:tcPr>
            <w:tcW w:w="3798" w:type="dxa"/>
          </w:tcPr>
          <w:p w:rsidR="003851B6" w:rsidRDefault="003851B6">
            <w:pPr>
              <w:pStyle w:val="ConsPlusNormal"/>
            </w:pPr>
            <w:r>
              <w:t>Октябрьский пр-кт, 36</w:t>
            </w:r>
          </w:p>
        </w:tc>
        <w:tc>
          <w:tcPr>
            <w:tcW w:w="1531" w:type="dxa"/>
          </w:tcPr>
          <w:p w:rsidR="003851B6" w:rsidRDefault="003851B6">
            <w:pPr>
              <w:pStyle w:val="ConsPlusNormal"/>
            </w:pPr>
            <w:r>
              <w:t>26959</w:t>
            </w:r>
          </w:p>
        </w:tc>
        <w:tc>
          <w:tcPr>
            <w:tcW w:w="1531" w:type="dxa"/>
          </w:tcPr>
          <w:p w:rsidR="003851B6" w:rsidRDefault="003851B6">
            <w:pPr>
              <w:pStyle w:val="ConsPlusNormal"/>
            </w:pPr>
            <w:r>
              <w:t>2004</w:t>
            </w:r>
          </w:p>
        </w:tc>
        <w:tc>
          <w:tcPr>
            <w:tcW w:w="1531" w:type="dxa"/>
          </w:tcPr>
          <w:p w:rsidR="003851B6" w:rsidRDefault="003851B6">
            <w:pPr>
              <w:pStyle w:val="ConsPlusNormal"/>
            </w:pPr>
            <w:r>
              <w:t>14</w:t>
            </w:r>
          </w:p>
        </w:tc>
      </w:tr>
      <w:tr w:rsidR="003851B6">
        <w:tc>
          <w:tcPr>
            <w:tcW w:w="680" w:type="dxa"/>
          </w:tcPr>
          <w:p w:rsidR="003851B6" w:rsidRDefault="003851B6">
            <w:pPr>
              <w:pStyle w:val="ConsPlusNormal"/>
              <w:jc w:val="center"/>
            </w:pPr>
            <w:r>
              <w:lastRenderedPageBreak/>
              <w:t>19.</w:t>
            </w:r>
          </w:p>
        </w:tc>
        <w:tc>
          <w:tcPr>
            <w:tcW w:w="3798" w:type="dxa"/>
          </w:tcPr>
          <w:p w:rsidR="003851B6" w:rsidRDefault="003851B6">
            <w:pPr>
              <w:pStyle w:val="ConsPlusNormal"/>
            </w:pPr>
            <w:r>
              <w:t>Перекопский военный городок, 25</w:t>
            </w:r>
          </w:p>
        </w:tc>
        <w:tc>
          <w:tcPr>
            <w:tcW w:w="1531" w:type="dxa"/>
          </w:tcPr>
          <w:p w:rsidR="003851B6" w:rsidRDefault="003851B6">
            <w:pPr>
              <w:pStyle w:val="ConsPlusNormal"/>
            </w:pPr>
            <w:r>
              <w:t>6393</w:t>
            </w:r>
          </w:p>
        </w:tc>
        <w:tc>
          <w:tcPr>
            <w:tcW w:w="1531" w:type="dxa"/>
          </w:tcPr>
          <w:p w:rsidR="003851B6" w:rsidRDefault="003851B6">
            <w:pPr>
              <w:pStyle w:val="ConsPlusNormal"/>
            </w:pPr>
            <w:r>
              <w:t>2005</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20.</w:t>
            </w:r>
          </w:p>
        </w:tc>
        <w:tc>
          <w:tcPr>
            <w:tcW w:w="3798" w:type="dxa"/>
          </w:tcPr>
          <w:p w:rsidR="003851B6" w:rsidRDefault="003851B6">
            <w:pPr>
              <w:pStyle w:val="ConsPlusNormal"/>
            </w:pPr>
            <w:r>
              <w:t>Перекопский военный городок, 6-а</w:t>
            </w:r>
          </w:p>
        </w:tc>
        <w:tc>
          <w:tcPr>
            <w:tcW w:w="1531" w:type="dxa"/>
          </w:tcPr>
          <w:p w:rsidR="003851B6" w:rsidRDefault="003851B6">
            <w:pPr>
              <w:pStyle w:val="ConsPlusNormal"/>
            </w:pPr>
            <w:r>
              <w:t>10224</w:t>
            </w:r>
          </w:p>
        </w:tc>
        <w:tc>
          <w:tcPr>
            <w:tcW w:w="1531" w:type="dxa"/>
          </w:tcPr>
          <w:p w:rsidR="003851B6" w:rsidRDefault="003851B6">
            <w:pPr>
              <w:pStyle w:val="ConsPlusNormal"/>
            </w:pPr>
            <w:r>
              <w:t>2007</w:t>
            </w:r>
          </w:p>
        </w:tc>
        <w:tc>
          <w:tcPr>
            <w:tcW w:w="1531" w:type="dxa"/>
          </w:tcPr>
          <w:p w:rsidR="003851B6" w:rsidRDefault="003851B6">
            <w:pPr>
              <w:pStyle w:val="ConsPlusNormal"/>
            </w:pPr>
            <w:r>
              <w:t>11</w:t>
            </w:r>
          </w:p>
        </w:tc>
      </w:tr>
      <w:tr w:rsidR="003851B6">
        <w:tc>
          <w:tcPr>
            <w:tcW w:w="680" w:type="dxa"/>
          </w:tcPr>
          <w:p w:rsidR="003851B6" w:rsidRDefault="003851B6">
            <w:pPr>
              <w:pStyle w:val="ConsPlusNormal"/>
              <w:jc w:val="center"/>
            </w:pPr>
            <w:r>
              <w:t>21.</w:t>
            </w:r>
          </w:p>
        </w:tc>
        <w:tc>
          <w:tcPr>
            <w:tcW w:w="3798" w:type="dxa"/>
          </w:tcPr>
          <w:p w:rsidR="003851B6" w:rsidRDefault="003851B6">
            <w:pPr>
              <w:pStyle w:val="ConsPlusNormal"/>
            </w:pPr>
            <w:r>
              <w:t>пр-т Ленина, 13-б</w:t>
            </w:r>
          </w:p>
        </w:tc>
        <w:tc>
          <w:tcPr>
            <w:tcW w:w="1531" w:type="dxa"/>
          </w:tcPr>
          <w:p w:rsidR="003851B6" w:rsidRDefault="003851B6">
            <w:pPr>
              <w:pStyle w:val="ConsPlusNormal"/>
            </w:pPr>
            <w:r>
              <w:t>2973</w:t>
            </w:r>
          </w:p>
        </w:tc>
        <w:tc>
          <w:tcPr>
            <w:tcW w:w="1531" w:type="dxa"/>
          </w:tcPr>
          <w:p w:rsidR="003851B6" w:rsidRDefault="003851B6">
            <w:pPr>
              <w:pStyle w:val="ConsPlusNormal"/>
            </w:pPr>
            <w:r>
              <w:t>2002</w:t>
            </w:r>
          </w:p>
        </w:tc>
        <w:tc>
          <w:tcPr>
            <w:tcW w:w="1531" w:type="dxa"/>
          </w:tcPr>
          <w:p w:rsidR="003851B6" w:rsidRDefault="003851B6">
            <w:pPr>
              <w:pStyle w:val="ConsPlusNormal"/>
            </w:pPr>
            <w:r>
              <w:t>8</w:t>
            </w:r>
          </w:p>
        </w:tc>
      </w:tr>
      <w:tr w:rsidR="003851B6">
        <w:tc>
          <w:tcPr>
            <w:tcW w:w="680" w:type="dxa"/>
          </w:tcPr>
          <w:p w:rsidR="003851B6" w:rsidRDefault="003851B6">
            <w:pPr>
              <w:pStyle w:val="ConsPlusNormal"/>
              <w:jc w:val="center"/>
            </w:pPr>
            <w:r>
              <w:t>22.</w:t>
            </w:r>
          </w:p>
        </w:tc>
        <w:tc>
          <w:tcPr>
            <w:tcW w:w="3798" w:type="dxa"/>
          </w:tcPr>
          <w:p w:rsidR="003851B6" w:rsidRDefault="003851B6">
            <w:pPr>
              <w:pStyle w:val="ConsPlusNormal"/>
            </w:pPr>
            <w:r>
              <w:t>пр-т Ленина, 18-а</w:t>
            </w:r>
          </w:p>
        </w:tc>
        <w:tc>
          <w:tcPr>
            <w:tcW w:w="1531" w:type="dxa"/>
          </w:tcPr>
          <w:p w:rsidR="003851B6" w:rsidRDefault="003851B6">
            <w:pPr>
              <w:pStyle w:val="ConsPlusNormal"/>
            </w:pPr>
            <w:r>
              <w:t>3710</w:t>
            </w:r>
          </w:p>
        </w:tc>
        <w:tc>
          <w:tcPr>
            <w:tcW w:w="1531" w:type="dxa"/>
          </w:tcPr>
          <w:p w:rsidR="003851B6" w:rsidRDefault="003851B6">
            <w:pPr>
              <w:pStyle w:val="ConsPlusNormal"/>
            </w:pPr>
            <w:r>
              <w:t>2000</w:t>
            </w:r>
          </w:p>
        </w:tc>
        <w:tc>
          <w:tcPr>
            <w:tcW w:w="1531" w:type="dxa"/>
          </w:tcPr>
          <w:p w:rsidR="003851B6" w:rsidRDefault="003851B6">
            <w:pPr>
              <w:pStyle w:val="ConsPlusNormal"/>
            </w:pPr>
            <w:r>
              <w:t>5</w:t>
            </w:r>
          </w:p>
        </w:tc>
      </w:tr>
      <w:tr w:rsidR="003851B6">
        <w:tc>
          <w:tcPr>
            <w:tcW w:w="680" w:type="dxa"/>
          </w:tcPr>
          <w:p w:rsidR="003851B6" w:rsidRDefault="003851B6">
            <w:pPr>
              <w:pStyle w:val="ConsPlusNormal"/>
              <w:jc w:val="center"/>
            </w:pPr>
            <w:r>
              <w:t>23.</w:t>
            </w:r>
          </w:p>
        </w:tc>
        <w:tc>
          <w:tcPr>
            <w:tcW w:w="3798" w:type="dxa"/>
          </w:tcPr>
          <w:p w:rsidR="003851B6" w:rsidRDefault="003851B6">
            <w:pPr>
              <w:pStyle w:val="ConsPlusNormal"/>
            </w:pPr>
            <w:r>
              <w:t>пр-т Ленина, 42</w:t>
            </w:r>
          </w:p>
        </w:tc>
        <w:tc>
          <w:tcPr>
            <w:tcW w:w="1531" w:type="dxa"/>
          </w:tcPr>
          <w:p w:rsidR="003851B6" w:rsidRDefault="003851B6">
            <w:pPr>
              <w:pStyle w:val="ConsPlusNormal"/>
            </w:pPr>
            <w:r>
              <w:t>5293</w:t>
            </w:r>
          </w:p>
        </w:tc>
        <w:tc>
          <w:tcPr>
            <w:tcW w:w="1531" w:type="dxa"/>
          </w:tcPr>
          <w:p w:rsidR="003851B6" w:rsidRDefault="003851B6">
            <w:pPr>
              <w:pStyle w:val="ConsPlusNormal"/>
            </w:pPr>
            <w:r>
              <w:t>2005</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24.</w:t>
            </w:r>
          </w:p>
        </w:tc>
        <w:tc>
          <w:tcPr>
            <w:tcW w:w="3798" w:type="dxa"/>
          </w:tcPr>
          <w:p w:rsidR="003851B6" w:rsidRDefault="003851B6">
            <w:pPr>
              <w:pStyle w:val="ConsPlusNormal"/>
            </w:pPr>
            <w:r>
              <w:t>пр-т Ленина, 5-а</w:t>
            </w:r>
          </w:p>
        </w:tc>
        <w:tc>
          <w:tcPr>
            <w:tcW w:w="1531" w:type="dxa"/>
          </w:tcPr>
          <w:p w:rsidR="003851B6" w:rsidRDefault="003851B6">
            <w:pPr>
              <w:pStyle w:val="ConsPlusNormal"/>
            </w:pPr>
            <w:r>
              <w:t>1312</w:t>
            </w:r>
          </w:p>
        </w:tc>
        <w:tc>
          <w:tcPr>
            <w:tcW w:w="1531" w:type="dxa"/>
          </w:tcPr>
          <w:p w:rsidR="003851B6" w:rsidRDefault="003851B6">
            <w:pPr>
              <w:pStyle w:val="ConsPlusNormal"/>
            </w:pPr>
            <w:r>
              <w:t>1997</w:t>
            </w:r>
          </w:p>
        </w:tc>
        <w:tc>
          <w:tcPr>
            <w:tcW w:w="1531" w:type="dxa"/>
          </w:tcPr>
          <w:p w:rsidR="003851B6" w:rsidRDefault="003851B6">
            <w:pPr>
              <w:pStyle w:val="ConsPlusNormal"/>
            </w:pPr>
            <w:r>
              <w:t>6</w:t>
            </w:r>
          </w:p>
        </w:tc>
      </w:tr>
      <w:tr w:rsidR="003851B6">
        <w:tc>
          <w:tcPr>
            <w:tcW w:w="680" w:type="dxa"/>
          </w:tcPr>
          <w:p w:rsidR="003851B6" w:rsidRDefault="003851B6">
            <w:pPr>
              <w:pStyle w:val="ConsPlusNormal"/>
              <w:jc w:val="center"/>
            </w:pPr>
            <w:r>
              <w:t>25.</w:t>
            </w:r>
          </w:p>
        </w:tc>
        <w:tc>
          <w:tcPr>
            <w:tcW w:w="3798" w:type="dxa"/>
          </w:tcPr>
          <w:p w:rsidR="003851B6" w:rsidRDefault="003851B6">
            <w:pPr>
              <w:pStyle w:val="ConsPlusNormal"/>
            </w:pPr>
            <w:r>
              <w:t>пр-т Ленина, 71-б</w:t>
            </w:r>
          </w:p>
        </w:tc>
        <w:tc>
          <w:tcPr>
            <w:tcW w:w="1531" w:type="dxa"/>
          </w:tcPr>
          <w:p w:rsidR="003851B6" w:rsidRDefault="003851B6">
            <w:pPr>
              <w:pStyle w:val="ConsPlusNormal"/>
            </w:pPr>
            <w:r>
              <w:t>4398</w:t>
            </w:r>
          </w:p>
        </w:tc>
        <w:tc>
          <w:tcPr>
            <w:tcW w:w="1531" w:type="dxa"/>
          </w:tcPr>
          <w:p w:rsidR="003851B6" w:rsidRDefault="003851B6">
            <w:pPr>
              <w:pStyle w:val="ConsPlusNormal"/>
            </w:pPr>
            <w:r>
              <w:t>2008</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26.</w:t>
            </w:r>
          </w:p>
        </w:tc>
        <w:tc>
          <w:tcPr>
            <w:tcW w:w="3798" w:type="dxa"/>
          </w:tcPr>
          <w:p w:rsidR="003851B6" w:rsidRDefault="003851B6">
            <w:pPr>
              <w:pStyle w:val="ConsPlusNormal"/>
            </w:pPr>
            <w:r>
              <w:t>пр-т Строителей, 15-д</w:t>
            </w:r>
          </w:p>
        </w:tc>
        <w:tc>
          <w:tcPr>
            <w:tcW w:w="1531" w:type="dxa"/>
          </w:tcPr>
          <w:p w:rsidR="003851B6" w:rsidRDefault="003851B6">
            <w:pPr>
              <w:pStyle w:val="ConsPlusNormal"/>
            </w:pPr>
            <w:r>
              <w:t>12113</w:t>
            </w:r>
          </w:p>
        </w:tc>
        <w:tc>
          <w:tcPr>
            <w:tcW w:w="1531" w:type="dxa"/>
          </w:tcPr>
          <w:p w:rsidR="003851B6" w:rsidRDefault="003851B6">
            <w:pPr>
              <w:pStyle w:val="ConsPlusNormal"/>
            </w:pPr>
            <w:r>
              <w:t>2007</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27.</w:t>
            </w:r>
          </w:p>
        </w:tc>
        <w:tc>
          <w:tcPr>
            <w:tcW w:w="3798" w:type="dxa"/>
          </w:tcPr>
          <w:p w:rsidR="003851B6" w:rsidRDefault="003851B6">
            <w:pPr>
              <w:pStyle w:val="ConsPlusNormal"/>
            </w:pPr>
            <w:r>
              <w:t>пр-т Строителей, 15-е</w:t>
            </w:r>
          </w:p>
        </w:tc>
        <w:tc>
          <w:tcPr>
            <w:tcW w:w="1531" w:type="dxa"/>
          </w:tcPr>
          <w:p w:rsidR="003851B6" w:rsidRDefault="003851B6">
            <w:pPr>
              <w:pStyle w:val="ConsPlusNormal"/>
            </w:pPr>
            <w:r>
              <w:t>14001</w:t>
            </w:r>
          </w:p>
        </w:tc>
        <w:tc>
          <w:tcPr>
            <w:tcW w:w="1531" w:type="dxa"/>
          </w:tcPr>
          <w:p w:rsidR="003851B6" w:rsidRDefault="003851B6">
            <w:pPr>
              <w:pStyle w:val="ConsPlusNormal"/>
            </w:pPr>
            <w:r>
              <w:t>2008</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28.</w:t>
            </w:r>
          </w:p>
        </w:tc>
        <w:tc>
          <w:tcPr>
            <w:tcW w:w="3798" w:type="dxa"/>
          </w:tcPr>
          <w:p w:rsidR="003851B6" w:rsidRDefault="003851B6">
            <w:pPr>
              <w:pStyle w:val="ConsPlusNormal"/>
            </w:pPr>
            <w:r>
              <w:t>пр-т Строителей, 1-а</w:t>
            </w:r>
          </w:p>
        </w:tc>
        <w:tc>
          <w:tcPr>
            <w:tcW w:w="1531" w:type="dxa"/>
          </w:tcPr>
          <w:p w:rsidR="003851B6" w:rsidRDefault="003851B6">
            <w:pPr>
              <w:pStyle w:val="ConsPlusNormal"/>
            </w:pPr>
            <w:r>
              <w:t>7251</w:t>
            </w:r>
          </w:p>
        </w:tc>
        <w:tc>
          <w:tcPr>
            <w:tcW w:w="1531" w:type="dxa"/>
          </w:tcPr>
          <w:p w:rsidR="003851B6" w:rsidRDefault="003851B6">
            <w:pPr>
              <w:pStyle w:val="ConsPlusNormal"/>
            </w:pPr>
            <w:r>
              <w:t>2012</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29.</w:t>
            </w:r>
          </w:p>
        </w:tc>
        <w:tc>
          <w:tcPr>
            <w:tcW w:w="3798" w:type="dxa"/>
          </w:tcPr>
          <w:p w:rsidR="003851B6" w:rsidRDefault="003851B6">
            <w:pPr>
              <w:pStyle w:val="ConsPlusNormal"/>
            </w:pPr>
            <w:r>
              <w:t>пр-т Строителей, 2-г</w:t>
            </w:r>
          </w:p>
        </w:tc>
        <w:tc>
          <w:tcPr>
            <w:tcW w:w="1531" w:type="dxa"/>
          </w:tcPr>
          <w:p w:rsidR="003851B6" w:rsidRDefault="003851B6">
            <w:pPr>
              <w:pStyle w:val="ConsPlusNormal"/>
            </w:pPr>
            <w:r>
              <w:t>3487</w:t>
            </w:r>
          </w:p>
        </w:tc>
        <w:tc>
          <w:tcPr>
            <w:tcW w:w="1531" w:type="dxa"/>
          </w:tcPr>
          <w:p w:rsidR="003851B6" w:rsidRDefault="003851B6">
            <w:pPr>
              <w:pStyle w:val="ConsPlusNormal"/>
            </w:pPr>
            <w:r>
              <w:t>2009</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30.</w:t>
            </w:r>
          </w:p>
        </w:tc>
        <w:tc>
          <w:tcPr>
            <w:tcW w:w="3798" w:type="dxa"/>
          </w:tcPr>
          <w:p w:rsidR="003851B6" w:rsidRDefault="003851B6">
            <w:pPr>
              <w:pStyle w:val="ConsPlusNormal"/>
            </w:pPr>
            <w:r>
              <w:t>пр-т Строителей, 42-г</w:t>
            </w:r>
          </w:p>
        </w:tc>
        <w:tc>
          <w:tcPr>
            <w:tcW w:w="1531" w:type="dxa"/>
          </w:tcPr>
          <w:p w:rsidR="003851B6" w:rsidRDefault="003851B6">
            <w:pPr>
              <w:pStyle w:val="ConsPlusNormal"/>
            </w:pPr>
            <w:r>
              <w:t>8051</w:t>
            </w:r>
          </w:p>
        </w:tc>
        <w:tc>
          <w:tcPr>
            <w:tcW w:w="1531" w:type="dxa"/>
          </w:tcPr>
          <w:p w:rsidR="003851B6" w:rsidRDefault="003851B6">
            <w:pPr>
              <w:pStyle w:val="ConsPlusNormal"/>
            </w:pPr>
            <w:r>
              <w:t>2011</w:t>
            </w:r>
          </w:p>
        </w:tc>
        <w:tc>
          <w:tcPr>
            <w:tcW w:w="1531" w:type="dxa"/>
          </w:tcPr>
          <w:p w:rsidR="003851B6" w:rsidRDefault="003851B6">
            <w:pPr>
              <w:pStyle w:val="ConsPlusNormal"/>
            </w:pPr>
            <w:r>
              <w:t>11</w:t>
            </w:r>
          </w:p>
        </w:tc>
      </w:tr>
      <w:tr w:rsidR="003851B6">
        <w:tc>
          <w:tcPr>
            <w:tcW w:w="680" w:type="dxa"/>
          </w:tcPr>
          <w:p w:rsidR="003851B6" w:rsidRDefault="003851B6">
            <w:pPr>
              <w:pStyle w:val="ConsPlusNormal"/>
              <w:jc w:val="center"/>
            </w:pPr>
            <w:r>
              <w:t>31.</w:t>
            </w:r>
          </w:p>
        </w:tc>
        <w:tc>
          <w:tcPr>
            <w:tcW w:w="3798" w:type="dxa"/>
          </w:tcPr>
          <w:p w:rsidR="003851B6" w:rsidRDefault="003851B6">
            <w:pPr>
              <w:pStyle w:val="ConsPlusNormal"/>
            </w:pPr>
            <w:r>
              <w:t>Стрелецкий мыс, 1</w:t>
            </w:r>
          </w:p>
        </w:tc>
        <w:tc>
          <w:tcPr>
            <w:tcW w:w="1531" w:type="dxa"/>
          </w:tcPr>
          <w:p w:rsidR="003851B6" w:rsidRDefault="003851B6">
            <w:pPr>
              <w:pStyle w:val="ConsPlusNormal"/>
            </w:pPr>
            <w:r>
              <w:t>3172</w:t>
            </w:r>
          </w:p>
        </w:tc>
        <w:tc>
          <w:tcPr>
            <w:tcW w:w="1531" w:type="dxa"/>
          </w:tcPr>
          <w:p w:rsidR="003851B6" w:rsidRDefault="003851B6">
            <w:pPr>
              <w:pStyle w:val="ConsPlusNormal"/>
            </w:pPr>
            <w:r>
              <w:t>2004</w:t>
            </w:r>
          </w:p>
        </w:tc>
        <w:tc>
          <w:tcPr>
            <w:tcW w:w="1531" w:type="dxa"/>
          </w:tcPr>
          <w:p w:rsidR="003851B6" w:rsidRDefault="003851B6">
            <w:pPr>
              <w:pStyle w:val="ConsPlusNormal"/>
            </w:pPr>
            <w:r>
              <w:t>7</w:t>
            </w:r>
          </w:p>
        </w:tc>
      </w:tr>
      <w:tr w:rsidR="003851B6">
        <w:tc>
          <w:tcPr>
            <w:tcW w:w="680" w:type="dxa"/>
          </w:tcPr>
          <w:p w:rsidR="003851B6" w:rsidRDefault="003851B6">
            <w:pPr>
              <w:pStyle w:val="ConsPlusNormal"/>
              <w:jc w:val="center"/>
            </w:pPr>
            <w:r>
              <w:t>32.</w:t>
            </w:r>
          </w:p>
        </w:tc>
        <w:tc>
          <w:tcPr>
            <w:tcW w:w="3798" w:type="dxa"/>
          </w:tcPr>
          <w:p w:rsidR="003851B6" w:rsidRDefault="003851B6">
            <w:pPr>
              <w:pStyle w:val="ConsPlusNormal"/>
            </w:pPr>
            <w:r>
              <w:t>Стрелецкий мыс, 3</w:t>
            </w:r>
          </w:p>
        </w:tc>
        <w:tc>
          <w:tcPr>
            <w:tcW w:w="1531" w:type="dxa"/>
          </w:tcPr>
          <w:p w:rsidR="003851B6" w:rsidRDefault="003851B6">
            <w:pPr>
              <w:pStyle w:val="ConsPlusNormal"/>
            </w:pPr>
            <w:r>
              <w:t>3525</w:t>
            </w:r>
          </w:p>
        </w:tc>
        <w:tc>
          <w:tcPr>
            <w:tcW w:w="1531" w:type="dxa"/>
          </w:tcPr>
          <w:p w:rsidR="003851B6" w:rsidRDefault="003851B6">
            <w:pPr>
              <w:pStyle w:val="ConsPlusNormal"/>
            </w:pPr>
            <w:r>
              <w:t>2003</w:t>
            </w:r>
          </w:p>
        </w:tc>
        <w:tc>
          <w:tcPr>
            <w:tcW w:w="1531" w:type="dxa"/>
          </w:tcPr>
          <w:p w:rsidR="003851B6" w:rsidRDefault="003851B6">
            <w:pPr>
              <w:pStyle w:val="ConsPlusNormal"/>
            </w:pPr>
            <w:r>
              <w:t>5</w:t>
            </w:r>
          </w:p>
        </w:tc>
      </w:tr>
      <w:tr w:rsidR="003851B6">
        <w:tc>
          <w:tcPr>
            <w:tcW w:w="680" w:type="dxa"/>
          </w:tcPr>
          <w:p w:rsidR="003851B6" w:rsidRDefault="003851B6">
            <w:pPr>
              <w:pStyle w:val="ConsPlusNormal"/>
              <w:jc w:val="center"/>
            </w:pPr>
            <w:r>
              <w:t>33.</w:t>
            </w:r>
          </w:p>
        </w:tc>
        <w:tc>
          <w:tcPr>
            <w:tcW w:w="3798" w:type="dxa"/>
          </w:tcPr>
          <w:p w:rsidR="003851B6" w:rsidRDefault="003851B6">
            <w:pPr>
              <w:pStyle w:val="ConsPlusNormal"/>
            </w:pPr>
            <w:r>
              <w:t>Стрелецкий мыс, 5</w:t>
            </w:r>
          </w:p>
        </w:tc>
        <w:tc>
          <w:tcPr>
            <w:tcW w:w="1531" w:type="dxa"/>
          </w:tcPr>
          <w:p w:rsidR="003851B6" w:rsidRDefault="003851B6">
            <w:pPr>
              <w:pStyle w:val="ConsPlusNormal"/>
            </w:pPr>
            <w:r>
              <w:t>1795</w:t>
            </w:r>
          </w:p>
        </w:tc>
        <w:tc>
          <w:tcPr>
            <w:tcW w:w="1531" w:type="dxa"/>
          </w:tcPr>
          <w:p w:rsidR="003851B6" w:rsidRDefault="003851B6">
            <w:pPr>
              <w:pStyle w:val="ConsPlusNormal"/>
            </w:pPr>
            <w:r>
              <w:t>2005</w:t>
            </w:r>
          </w:p>
        </w:tc>
        <w:tc>
          <w:tcPr>
            <w:tcW w:w="1531" w:type="dxa"/>
          </w:tcPr>
          <w:p w:rsidR="003851B6" w:rsidRDefault="003851B6">
            <w:pPr>
              <w:pStyle w:val="ConsPlusNormal"/>
            </w:pPr>
            <w:r>
              <w:t>6</w:t>
            </w:r>
          </w:p>
        </w:tc>
      </w:tr>
      <w:tr w:rsidR="003851B6">
        <w:tc>
          <w:tcPr>
            <w:tcW w:w="680" w:type="dxa"/>
          </w:tcPr>
          <w:p w:rsidR="003851B6" w:rsidRDefault="003851B6">
            <w:pPr>
              <w:pStyle w:val="ConsPlusNormal"/>
              <w:jc w:val="center"/>
            </w:pPr>
            <w:r>
              <w:t>34.</w:t>
            </w:r>
          </w:p>
        </w:tc>
        <w:tc>
          <w:tcPr>
            <w:tcW w:w="3798" w:type="dxa"/>
          </w:tcPr>
          <w:p w:rsidR="003851B6" w:rsidRDefault="003851B6">
            <w:pPr>
              <w:pStyle w:val="ConsPlusNormal"/>
            </w:pPr>
            <w:r>
              <w:t>Судогодское шоссе, 29-и</w:t>
            </w:r>
          </w:p>
        </w:tc>
        <w:tc>
          <w:tcPr>
            <w:tcW w:w="1531" w:type="dxa"/>
          </w:tcPr>
          <w:p w:rsidR="003851B6" w:rsidRDefault="003851B6">
            <w:pPr>
              <w:pStyle w:val="ConsPlusNormal"/>
            </w:pPr>
            <w:r>
              <w:t>4435</w:t>
            </w:r>
          </w:p>
        </w:tc>
        <w:tc>
          <w:tcPr>
            <w:tcW w:w="1531" w:type="dxa"/>
          </w:tcPr>
          <w:p w:rsidR="003851B6" w:rsidRDefault="003851B6">
            <w:pPr>
              <w:pStyle w:val="ConsPlusNormal"/>
            </w:pPr>
            <w:r>
              <w:t>2010</w:t>
            </w:r>
          </w:p>
        </w:tc>
        <w:tc>
          <w:tcPr>
            <w:tcW w:w="1531" w:type="dxa"/>
          </w:tcPr>
          <w:p w:rsidR="003851B6" w:rsidRDefault="003851B6">
            <w:pPr>
              <w:pStyle w:val="ConsPlusNormal"/>
            </w:pPr>
            <w:r>
              <w:t>6</w:t>
            </w:r>
          </w:p>
        </w:tc>
      </w:tr>
      <w:tr w:rsidR="003851B6">
        <w:tc>
          <w:tcPr>
            <w:tcW w:w="680" w:type="dxa"/>
          </w:tcPr>
          <w:p w:rsidR="003851B6" w:rsidRDefault="003851B6">
            <w:pPr>
              <w:pStyle w:val="ConsPlusNormal"/>
              <w:jc w:val="center"/>
            </w:pPr>
            <w:r>
              <w:t>35.</w:t>
            </w:r>
          </w:p>
        </w:tc>
        <w:tc>
          <w:tcPr>
            <w:tcW w:w="3798" w:type="dxa"/>
          </w:tcPr>
          <w:p w:rsidR="003851B6" w:rsidRDefault="003851B6">
            <w:pPr>
              <w:pStyle w:val="ConsPlusNormal"/>
            </w:pPr>
            <w:r>
              <w:t>Суздальский пр-кт, 19</w:t>
            </w:r>
          </w:p>
        </w:tc>
        <w:tc>
          <w:tcPr>
            <w:tcW w:w="1531" w:type="dxa"/>
          </w:tcPr>
          <w:p w:rsidR="003851B6" w:rsidRDefault="003851B6">
            <w:pPr>
              <w:pStyle w:val="ConsPlusNormal"/>
            </w:pPr>
            <w:r>
              <w:t>6244</w:t>
            </w:r>
          </w:p>
        </w:tc>
        <w:tc>
          <w:tcPr>
            <w:tcW w:w="1531" w:type="dxa"/>
          </w:tcPr>
          <w:p w:rsidR="003851B6" w:rsidRDefault="003851B6">
            <w:pPr>
              <w:pStyle w:val="ConsPlusNormal"/>
            </w:pPr>
            <w:r>
              <w:t>2012</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36.</w:t>
            </w:r>
          </w:p>
        </w:tc>
        <w:tc>
          <w:tcPr>
            <w:tcW w:w="3798" w:type="dxa"/>
          </w:tcPr>
          <w:p w:rsidR="003851B6" w:rsidRDefault="003851B6">
            <w:pPr>
              <w:pStyle w:val="ConsPlusNormal"/>
            </w:pPr>
            <w:r>
              <w:t>ул. 1-я Пионерская, 84-а</w:t>
            </w:r>
          </w:p>
        </w:tc>
        <w:tc>
          <w:tcPr>
            <w:tcW w:w="1531" w:type="dxa"/>
          </w:tcPr>
          <w:p w:rsidR="003851B6" w:rsidRDefault="003851B6">
            <w:pPr>
              <w:pStyle w:val="ConsPlusNormal"/>
            </w:pPr>
            <w:r>
              <w:t>3918</w:t>
            </w:r>
          </w:p>
        </w:tc>
        <w:tc>
          <w:tcPr>
            <w:tcW w:w="1531" w:type="dxa"/>
          </w:tcPr>
          <w:p w:rsidR="003851B6" w:rsidRDefault="003851B6">
            <w:pPr>
              <w:pStyle w:val="ConsPlusNormal"/>
            </w:pPr>
            <w:r>
              <w:t>2007</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37.</w:t>
            </w:r>
          </w:p>
        </w:tc>
        <w:tc>
          <w:tcPr>
            <w:tcW w:w="3798" w:type="dxa"/>
          </w:tcPr>
          <w:p w:rsidR="003851B6" w:rsidRDefault="003851B6">
            <w:pPr>
              <w:pStyle w:val="ConsPlusNormal"/>
            </w:pPr>
            <w:r>
              <w:t>ул. 2-я Кольцевая, 31-б</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38.</w:t>
            </w:r>
          </w:p>
        </w:tc>
        <w:tc>
          <w:tcPr>
            <w:tcW w:w="3798" w:type="dxa"/>
          </w:tcPr>
          <w:p w:rsidR="003851B6" w:rsidRDefault="003851B6">
            <w:pPr>
              <w:pStyle w:val="ConsPlusNormal"/>
            </w:pPr>
            <w:r>
              <w:t>ул. 2-я Кольцевая, 31-а</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39.</w:t>
            </w:r>
          </w:p>
        </w:tc>
        <w:tc>
          <w:tcPr>
            <w:tcW w:w="3798" w:type="dxa"/>
          </w:tcPr>
          <w:p w:rsidR="003851B6" w:rsidRDefault="003851B6">
            <w:pPr>
              <w:pStyle w:val="ConsPlusNormal"/>
            </w:pPr>
            <w:r>
              <w:t>ул. 2-я Кольцевая, 70</w:t>
            </w:r>
          </w:p>
        </w:tc>
        <w:tc>
          <w:tcPr>
            <w:tcW w:w="1531" w:type="dxa"/>
          </w:tcPr>
          <w:p w:rsidR="003851B6" w:rsidRDefault="003851B6">
            <w:pPr>
              <w:pStyle w:val="ConsPlusNormal"/>
            </w:pPr>
            <w:r>
              <w:t>4566</w:t>
            </w:r>
          </w:p>
        </w:tc>
        <w:tc>
          <w:tcPr>
            <w:tcW w:w="1531" w:type="dxa"/>
          </w:tcPr>
          <w:p w:rsidR="003851B6" w:rsidRDefault="003851B6">
            <w:pPr>
              <w:pStyle w:val="ConsPlusNormal"/>
            </w:pPr>
            <w:r>
              <w:t>2013</w:t>
            </w:r>
          </w:p>
        </w:tc>
        <w:tc>
          <w:tcPr>
            <w:tcW w:w="1531" w:type="dxa"/>
          </w:tcPr>
          <w:p w:rsidR="003851B6" w:rsidRDefault="003851B6">
            <w:pPr>
              <w:pStyle w:val="ConsPlusNormal"/>
            </w:pPr>
            <w:r>
              <w:t>7</w:t>
            </w:r>
          </w:p>
        </w:tc>
      </w:tr>
      <w:tr w:rsidR="003851B6">
        <w:tc>
          <w:tcPr>
            <w:tcW w:w="680" w:type="dxa"/>
          </w:tcPr>
          <w:p w:rsidR="003851B6" w:rsidRDefault="003851B6">
            <w:pPr>
              <w:pStyle w:val="ConsPlusNormal"/>
              <w:jc w:val="center"/>
            </w:pPr>
            <w:r>
              <w:t>40.</w:t>
            </w:r>
          </w:p>
        </w:tc>
        <w:tc>
          <w:tcPr>
            <w:tcW w:w="3798" w:type="dxa"/>
          </w:tcPr>
          <w:p w:rsidR="003851B6" w:rsidRDefault="003851B6">
            <w:pPr>
              <w:pStyle w:val="ConsPlusNormal"/>
            </w:pPr>
            <w:r>
              <w:t>ул. Батурина, 33</w:t>
            </w:r>
          </w:p>
        </w:tc>
        <w:tc>
          <w:tcPr>
            <w:tcW w:w="1531" w:type="dxa"/>
          </w:tcPr>
          <w:p w:rsidR="003851B6" w:rsidRDefault="003851B6">
            <w:pPr>
              <w:pStyle w:val="ConsPlusNormal"/>
            </w:pPr>
            <w:r>
              <w:t>8744</w:t>
            </w:r>
          </w:p>
        </w:tc>
        <w:tc>
          <w:tcPr>
            <w:tcW w:w="1531" w:type="dxa"/>
          </w:tcPr>
          <w:p w:rsidR="003851B6" w:rsidRDefault="003851B6">
            <w:pPr>
              <w:pStyle w:val="ConsPlusNormal"/>
            </w:pPr>
            <w:r>
              <w:t>1998</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41.</w:t>
            </w:r>
          </w:p>
        </w:tc>
        <w:tc>
          <w:tcPr>
            <w:tcW w:w="3798" w:type="dxa"/>
          </w:tcPr>
          <w:p w:rsidR="003851B6" w:rsidRDefault="003851B6">
            <w:pPr>
              <w:pStyle w:val="ConsPlusNormal"/>
            </w:pPr>
            <w:r>
              <w:t>ул. Безыменского, 17-г</w:t>
            </w:r>
          </w:p>
        </w:tc>
        <w:tc>
          <w:tcPr>
            <w:tcW w:w="1531" w:type="dxa"/>
          </w:tcPr>
          <w:p w:rsidR="003851B6" w:rsidRDefault="003851B6">
            <w:pPr>
              <w:pStyle w:val="ConsPlusNormal"/>
            </w:pPr>
            <w:r>
              <w:t>21993</w:t>
            </w:r>
          </w:p>
        </w:tc>
        <w:tc>
          <w:tcPr>
            <w:tcW w:w="1531" w:type="dxa"/>
          </w:tcPr>
          <w:p w:rsidR="003851B6" w:rsidRDefault="003851B6">
            <w:pPr>
              <w:pStyle w:val="ConsPlusNormal"/>
            </w:pPr>
            <w:r>
              <w:t>2009</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42.</w:t>
            </w:r>
          </w:p>
        </w:tc>
        <w:tc>
          <w:tcPr>
            <w:tcW w:w="3798" w:type="dxa"/>
          </w:tcPr>
          <w:p w:rsidR="003851B6" w:rsidRDefault="003851B6">
            <w:pPr>
              <w:pStyle w:val="ConsPlusNormal"/>
            </w:pPr>
            <w:r>
              <w:t>ул. Безыменского, 3-а</w:t>
            </w:r>
          </w:p>
        </w:tc>
        <w:tc>
          <w:tcPr>
            <w:tcW w:w="1531" w:type="dxa"/>
          </w:tcPr>
          <w:p w:rsidR="003851B6" w:rsidRDefault="003851B6">
            <w:pPr>
              <w:pStyle w:val="ConsPlusNormal"/>
            </w:pPr>
            <w:r>
              <w:t>17316</w:t>
            </w:r>
          </w:p>
        </w:tc>
        <w:tc>
          <w:tcPr>
            <w:tcW w:w="1531" w:type="dxa"/>
          </w:tcPr>
          <w:p w:rsidR="003851B6" w:rsidRDefault="003851B6">
            <w:pPr>
              <w:pStyle w:val="ConsPlusNormal"/>
            </w:pPr>
            <w:r>
              <w:t>2009</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43.</w:t>
            </w:r>
          </w:p>
        </w:tc>
        <w:tc>
          <w:tcPr>
            <w:tcW w:w="3798" w:type="dxa"/>
          </w:tcPr>
          <w:p w:rsidR="003851B6" w:rsidRDefault="003851B6">
            <w:pPr>
              <w:pStyle w:val="ConsPlusNormal"/>
            </w:pPr>
            <w:r>
              <w:t>ул. Белоконской, 12-б</w:t>
            </w:r>
          </w:p>
        </w:tc>
        <w:tc>
          <w:tcPr>
            <w:tcW w:w="1531" w:type="dxa"/>
          </w:tcPr>
          <w:p w:rsidR="003851B6" w:rsidRDefault="003851B6">
            <w:pPr>
              <w:pStyle w:val="ConsPlusNormal"/>
            </w:pPr>
            <w:r>
              <w:t>6380</w:t>
            </w:r>
          </w:p>
        </w:tc>
        <w:tc>
          <w:tcPr>
            <w:tcW w:w="1531" w:type="dxa"/>
          </w:tcPr>
          <w:p w:rsidR="003851B6" w:rsidRDefault="003851B6">
            <w:pPr>
              <w:pStyle w:val="ConsPlusNormal"/>
            </w:pPr>
            <w:r>
              <w:t>2006</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44.</w:t>
            </w:r>
          </w:p>
        </w:tc>
        <w:tc>
          <w:tcPr>
            <w:tcW w:w="3798" w:type="dxa"/>
          </w:tcPr>
          <w:p w:rsidR="003851B6" w:rsidRDefault="003851B6">
            <w:pPr>
              <w:pStyle w:val="ConsPlusNormal"/>
            </w:pPr>
            <w:r>
              <w:t>ул. Белоконской, 14-б</w:t>
            </w:r>
          </w:p>
        </w:tc>
        <w:tc>
          <w:tcPr>
            <w:tcW w:w="1531" w:type="dxa"/>
          </w:tcPr>
          <w:p w:rsidR="003851B6" w:rsidRDefault="003851B6">
            <w:pPr>
              <w:pStyle w:val="ConsPlusNormal"/>
            </w:pPr>
            <w:r>
              <w:t>6437</w:t>
            </w:r>
          </w:p>
        </w:tc>
        <w:tc>
          <w:tcPr>
            <w:tcW w:w="1531" w:type="dxa"/>
          </w:tcPr>
          <w:p w:rsidR="003851B6" w:rsidRDefault="003851B6">
            <w:pPr>
              <w:pStyle w:val="ConsPlusNormal"/>
            </w:pPr>
            <w:r>
              <w:t>2013</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45.</w:t>
            </w:r>
          </w:p>
        </w:tc>
        <w:tc>
          <w:tcPr>
            <w:tcW w:w="3798" w:type="dxa"/>
          </w:tcPr>
          <w:p w:rsidR="003851B6" w:rsidRDefault="003851B6">
            <w:pPr>
              <w:pStyle w:val="ConsPlusNormal"/>
            </w:pPr>
            <w:r>
              <w:t>ул. Белоконской, 16</w:t>
            </w:r>
          </w:p>
        </w:tc>
        <w:tc>
          <w:tcPr>
            <w:tcW w:w="1531" w:type="dxa"/>
          </w:tcPr>
          <w:p w:rsidR="003851B6" w:rsidRDefault="003851B6">
            <w:pPr>
              <w:pStyle w:val="ConsPlusNormal"/>
            </w:pPr>
            <w:r>
              <w:t>6507</w:t>
            </w:r>
          </w:p>
        </w:tc>
        <w:tc>
          <w:tcPr>
            <w:tcW w:w="1531" w:type="dxa"/>
          </w:tcPr>
          <w:p w:rsidR="003851B6" w:rsidRDefault="003851B6">
            <w:pPr>
              <w:pStyle w:val="ConsPlusNormal"/>
            </w:pPr>
            <w:r>
              <w:t>1989</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46.</w:t>
            </w:r>
          </w:p>
        </w:tc>
        <w:tc>
          <w:tcPr>
            <w:tcW w:w="3798" w:type="dxa"/>
          </w:tcPr>
          <w:p w:rsidR="003851B6" w:rsidRDefault="003851B6">
            <w:pPr>
              <w:pStyle w:val="ConsPlusNormal"/>
            </w:pPr>
            <w:r>
              <w:t>ул. Василисина, 2</w:t>
            </w:r>
          </w:p>
        </w:tc>
        <w:tc>
          <w:tcPr>
            <w:tcW w:w="1531" w:type="dxa"/>
          </w:tcPr>
          <w:p w:rsidR="003851B6" w:rsidRDefault="003851B6">
            <w:pPr>
              <w:pStyle w:val="ConsPlusNormal"/>
            </w:pPr>
            <w:r>
              <w:t>7250</w:t>
            </w:r>
          </w:p>
        </w:tc>
        <w:tc>
          <w:tcPr>
            <w:tcW w:w="1531" w:type="dxa"/>
          </w:tcPr>
          <w:p w:rsidR="003851B6" w:rsidRDefault="003851B6">
            <w:pPr>
              <w:pStyle w:val="ConsPlusNormal"/>
            </w:pPr>
            <w:r>
              <w:t>2007</w:t>
            </w:r>
          </w:p>
        </w:tc>
        <w:tc>
          <w:tcPr>
            <w:tcW w:w="1531" w:type="dxa"/>
          </w:tcPr>
          <w:p w:rsidR="003851B6" w:rsidRDefault="003851B6">
            <w:pPr>
              <w:pStyle w:val="ConsPlusNormal"/>
            </w:pPr>
            <w:r>
              <w:t>11</w:t>
            </w:r>
          </w:p>
        </w:tc>
      </w:tr>
      <w:tr w:rsidR="003851B6">
        <w:tc>
          <w:tcPr>
            <w:tcW w:w="680" w:type="dxa"/>
          </w:tcPr>
          <w:p w:rsidR="003851B6" w:rsidRDefault="003851B6">
            <w:pPr>
              <w:pStyle w:val="ConsPlusNormal"/>
              <w:jc w:val="center"/>
            </w:pPr>
            <w:r>
              <w:t>47.</w:t>
            </w:r>
          </w:p>
        </w:tc>
        <w:tc>
          <w:tcPr>
            <w:tcW w:w="3798" w:type="dxa"/>
          </w:tcPr>
          <w:p w:rsidR="003851B6" w:rsidRDefault="003851B6">
            <w:pPr>
              <w:pStyle w:val="ConsPlusNormal"/>
            </w:pPr>
            <w:r>
              <w:t>ул. Василисина, 2-а</w:t>
            </w:r>
          </w:p>
        </w:tc>
        <w:tc>
          <w:tcPr>
            <w:tcW w:w="1531" w:type="dxa"/>
          </w:tcPr>
          <w:p w:rsidR="003851B6" w:rsidRDefault="003851B6">
            <w:pPr>
              <w:pStyle w:val="ConsPlusNormal"/>
            </w:pPr>
            <w:r>
              <w:t>7520</w:t>
            </w:r>
          </w:p>
        </w:tc>
        <w:tc>
          <w:tcPr>
            <w:tcW w:w="1531" w:type="dxa"/>
          </w:tcPr>
          <w:p w:rsidR="003851B6" w:rsidRDefault="003851B6">
            <w:pPr>
              <w:pStyle w:val="ConsPlusNormal"/>
            </w:pPr>
            <w:r>
              <w:t>2009</w:t>
            </w:r>
          </w:p>
        </w:tc>
        <w:tc>
          <w:tcPr>
            <w:tcW w:w="1531" w:type="dxa"/>
          </w:tcPr>
          <w:p w:rsidR="003851B6" w:rsidRDefault="003851B6">
            <w:pPr>
              <w:pStyle w:val="ConsPlusNormal"/>
            </w:pPr>
            <w:r>
              <w:t>11</w:t>
            </w:r>
          </w:p>
        </w:tc>
      </w:tr>
      <w:tr w:rsidR="003851B6">
        <w:tc>
          <w:tcPr>
            <w:tcW w:w="680" w:type="dxa"/>
          </w:tcPr>
          <w:p w:rsidR="003851B6" w:rsidRDefault="003851B6">
            <w:pPr>
              <w:pStyle w:val="ConsPlusNormal"/>
              <w:jc w:val="center"/>
            </w:pPr>
            <w:r>
              <w:t>48.</w:t>
            </w:r>
          </w:p>
        </w:tc>
        <w:tc>
          <w:tcPr>
            <w:tcW w:w="3798" w:type="dxa"/>
          </w:tcPr>
          <w:p w:rsidR="003851B6" w:rsidRDefault="003851B6">
            <w:pPr>
              <w:pStyle w:val="ConsPlusNormal"/>
            </w:pPr>
            <w:r>
              <w:t>ул. Верхняя Дуброва, 2-б</w:t>
            </w:r>
          </w:p>
        </w:tc>
        <w:tc>
          <w:tcPr>
            <w:tcW w:w="1531" w:type="dxa"/>
          </w:tcPr>
          <w:p w:rsidR="003851B6" w:rsidRDefault="003851B6">
            <w:pPr>
              <w:pStyle w:val="ConsPlusNormal"/>
            </w:pPr>
            <w:r>
              <w:t>6886</w:t>
            </w:r>
          </w:p>
        </w:tc>
        <w:tc>
          <w:tcPr>
            <w:tcW w:w="1531" w:type="dxa"/>
          </w:tcPr>
          <w:p w:rsidR="003851B6" w:rsidRDefault="003851B6">
            <w:pPr>
              <w:pStyle w:val="ConsPlusNormal"/>
            </w:pPr>
            <w:r>
              <w:t>2017</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lastRenderedPageBreak/>
              <w:t>49.</w:t>
            </w:r>
          </w:p>
        </w:tc>
        <w:tc>
          <w:tcPr>
            <w:tcW w:w="3798" w:type="dxa"/>
          </w:tcPr>
          <w:p w:rsidR="003851B6" w:rsidRDefault="003851B6">
            <w:pPr>
              <w:pStyle w:val="ConsPlusNormal"/>
            </w:pPr>
            <w:r>
              <w:t>ул. Гастелло, 7-г</w:t>
            </w:r>
          </w:p>
        </w:tc>
        <w:tc>
          <w:tcPr>
            <w:tcW w:w="1531" w:type="dxa"/>
          </w:tcPr>
          <w:p w:rsidR="003851B6" w:rsidRDefault="003851B6">
            <w:pPr>
              <w:pStyle w:val="ConsPlusNormal"/>
            </w:pPr>
            <w:r>
              <w:t>4307</w:t>
            </w:r>
          </w:p>
        </w:tc>
        <w:tc>
          <w:tcPr>
            <w:tcW w:w="1531" w:type="dxa"/>
          </w:tcPr>
          <w:p w:rsidR="003851B6" w:rsidRDefault="003851B6">
            <w:pPr>
              <w:pStyle w:val="ConsPlusNormal"/>
            </w:pPr>
            <w:r>
              <w:t>2013</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50.</w:t>
            </w:r>
          </w:p>
        </w:tc>
        <w:tc>
          <w:tcPr>
            <w:tcW w:w="3798" w:type="dxa"/>
          </w:tcPr>
          <w:p w:rsidR="003851B6" w:rsidRDefault="003851B6">
            <w:pPr>
              <w:pStyle w:val="ConsPlusNormal"/>
            </w:pPr>
            <w:r>
              <w:t>ул. Горького, д. 133</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51.</w:t>
            </w:r>
          </w:p>
        </w:tc>
        <w:tc>
          <w:tcPr>
            <w:tcW w:w="3798" w:type="dxa"/>
          </w:tcPr>
          <w:p w:rsidR="003851B6" w:rsidRDefault="003851B6">
            <w:pPr>
              <w:pStyle w:val="ConsPlusNormal"/>
            </w:pPr>
            <w:r>
              <w:t>ул. Горького, 117</w:t>
            </w:r>
          </w:p>
        </w:tc>
        <w:tc>
          <w:tcPr>
            <w:tcW w:w="1531" w:type="dxa"/>
          </w:tcPr>
          <w:p w:rsidR="003851B6" w:rsidRDefault="003851B6">
            <w:pPr>
              <w:pStyle w:val="ConsPlusNormal"/>
            </w:pPr>
            <w:r>
              <w:t>18297</w:t>
            </w:r>
          </w:p>
        </w:tc>
        <w:tc>
          <w:tcPr>
            <w:tcW w:w="1531" w:type="dxa"/>
          </w:tcPr>
          <w:p w:rsidR="003851B6" w:rsidRDefault="003851B6">
            <w:pPr>
              <w:pStyle w:val="ConsPlusNormal"/>
            </w:pPr>
            <w:r>
              <w:t>2013</w:t>
            </w:r>
          </w:p>
        </w:tc>
        <w:tc>
          <w:tcPr>
            <w:tcW w:w="1531" w:type="dxa"/>
          </w:tcPr>
          <w:p w:rsidR="003851B6" w:rsidRDefault="003851B6">
            <w:pPr>
              <w:pStyle w:val="ConsPlusNormal"/>
            </w:pPr>
            <w:r>
              <w:t>14</w:t>
            </w:r>
          </w:p>
        </w:tc>
      </w:tr>
      <w:tr w:rsidR="003851B6">
        <w:tc>
          <w:tcPr>
            <w:tcW w:w="680" w:type="dxa"/>
          </w:tcPr>
          <w:p w:rsidR="003851B6" w:rsidRDefault="003851B6">
            <w:pPr>
              <w:pStyle w:val="ConsPlusNormal"/>
              <w:jc w:val="center"/>
            </w:pPr>
            <w:r>
              <w:t>52.</w:t>
            </w:r>
          </w:p>
        </w:tc>
        <w:tc>
          <w:tcPr>
            <w:tcW w:w="3798" w:type="dxa"/>
          </w:tcPr>
          <w:p w:rsidR="003851B6" w:rsidRDefault="003851B6">
            <w:pPr>
              <w:pStyle w:val="ConsPlusNormal"/>
            </w:pPr>
            <w:r>
              <w:t>ул. Диктора Левитана, 25</w:t>
            </w:r>
          </w:p>
        </w:tc>
        <w:tc>
          <w:tcPr>
            <w:tcW w:w="1531" w:type="dxa"/>
          </w:tcPr>
          <w:p w:rsidR="003851B6" w:rsidRDefault="003851B6">
            <w:pPr>
              <w:pStyle w:val="ConsPlusNormal"/>
            </w:pPr>
            <w:r>
              <w:t>9423</w:t>
            </w:r>
          </w:p>
        </w:tc>
        <w:tc>
          <w:tcPr>
            <w:tcW w:w="1531" w:type="dxa"/>
          </w:tcPr>
          <w:p w:rsidR="003851B6" w:rsidRDefault="003851B6">
            <w:pPr>
              <w:pStyle w:val="ConsPlusNormal"/>
            </w:pPr>
            <w:r>
              <w:t>2015</w:t>
            </w:r>
          </w:p>
        </w:tc>
        <w:tc>
          <w:tcPr>
            <w:tcW w:w="1531" w:type="dxa"/>
          </w:tcPr>
          <w:p w:rsidR="003851B6" w:rsidRDefault="003851B6">
            <w:pPr>
              <w:pStyle w:val="ConsPlusNormal"/>
            </w:pPr>
            <w:r>
              <w:t>13</w:t>
            </w:r>
          </w:p>
        </w:tc>
      </w:tr>
      <w:tr w:rsidR="003851B6">
        <w:tc>
          <w:tcPr>
            <w:tcW w:w="680" w:type="dxa"/>
          </w:tcPr>
          <w:p w:rsidR="003851B6" w:rsidRDefault="003851B6">
            <w:pPr>
              <w:pStyle w:val="ConsPlusNormal"/>
              <w:jc w:val="center"/>
            </w:pPr>
            <w:r>
              <w:t>53.</w:t>
            </w:r>
          </w:p>
        </w:tc>
        <w:tc>
          <w:tcPr>
            <w:tcW w:w="3798" w:type="dxa"/>
          </w:tcPr>
          <w:p w:rsidR="003851B6" w:rsidRDefault="003851B6">
            <w:pPr>
              <w:pStyle w:val="ConsPlusNormal"/>
            </w:pPr>
            <w:r>
              <w:t>ул. Западная, 57</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54.</w:t>
            </w:r>
          </w:p>
        </w:tc>
        <w:tc>
          <w:tcPr>
            <w:tcW w:w="3798" w:type="dxa"/>
          </w:tcPr>
          <w:p w:rsidR="003851B6" w:rsidRDefault="003851B6">
            <w:pPr>
              <w:pStyle w:val="ConsPlusNormal"/>
            </w:pPr>
            <w:r>
              <w:t>ул. 3-я Кольцевая, 10</w:t>
            </w:r>
          </w:p>
        </w:tc>
        <w:tc>
          <w:tcPr>
            <w:tcW w:w="1531" w:type="dxa"/>
          </w:tcPr>
          <w:p w:rsidR="003851B6" w:rsidRDefault="003851B6">
            <w:pPr>
              <w:pStyle w:val="ConsPlusNormal"/>
            </w:pPr>
            <w:r>
              <w:t>7328</w:t>
            </w:r>
          </w:p>
        </w:tc>
        <w:tc>
          <w:tcPr>
            <w:tcW w:w="1531" w:type="dxa"/>
          </w:tcPr>
          <w:p w:rsidR="003851B6" w:rsidRDefault="003851B6">
            <w:pPr>
              <w:pStyle w:val="ConsPlusNormal"/>
            </w:pPr>
            <w:r>
              <w:t>2009</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55.</w:t>
            </w:r>
          </w:p>
        </w:tc>
        <w:tc>
          <w:tcPr>
            <w:tcW w:w="3798" w:type="dxa"/>
          </w:tcPr>
          <w:p w:rsidR="003851B6" w:rsidRDefault="003851B6">
            <w:pPr>
              <w:pStyle w:val="ConsPlusNormal"/>
            </w:pPr>
            <w:r>
              <w:t>ул. 3-я Кольцевая, 12</w:t>
            </w:r>
          </w:p>
        </w:tc>
        <w:tc>
          <w:tcPr>
            <w:tcW w:w="1531" w:type="dxa"/>
          </w:tcPr>
          <w:p w:rsidR="003851B6" w:rsidRDefault="003851B6">
            <w:pPr>
              <w:pStyle w:val="ConsPlusNormal"/>
            </w:pPr>
            <w:r>
              <w:t>11035</w:t>
            </w:r>
          </w:p>
        </w:tc>
        <w:tc>
          <w:tcPr>
            <w:tcW w:w="1531" w:type="dxa"/>
          </w:tcPr>
          <w:p w:rsidR="003851B6" w:rsidRDefault="003851B6">
            <w:pPr>
              <w:pStyle w:val="ConsPlusNormal"/>
            </w:pPr>
            <w:r>
              <w:t>2014</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56.</w:t>
            </w:r>
          </w:p>
        </w:tc>
        <w:tc>
          <w:tcPr>
            <w:tcW w:w="3798" w:type="dxa"/>
          </w:tcPr>
          <w:p w:rsidR="003851B6" w:rsidRDefault="003851B6">
            <w:pPr>
              <w:pStyle w:val="ConsPlusNormal"/>
            </w:pPr>
            <w:r>
              <w:t>ул. 3-я Кольцевая, 14</w:t>
            </w:r>
          </w:p>
        </w:tc>
        <w:tc>
          <w:tcPr>
            <w:tcW w:w="1531" w:type="dxa"/>
          </w:tcPr>
          <w:p w:rsidR="003851B6" w:rsidRDefault="003851B6">
            <w:pPr>
              <w:pStyle w:val="ConsPlusNormal"/>
            </w:pPr>
            <w:r>
              <w:t>8517</w:t>
            </w:r>
          </w:p>
        </w:tc>
        <w:tc>
          <w:tcPr>
            <w:tcW w:w="1531" w:type="dxa"/>
          </w:tcPr>
          <w:p w:rsidR="003851B6" w:rsidRDefault="003851B6">
            <w:pPr>
              <w:pStyle w:val="ConsPlusNormal"/>
            </w:pPr>
            <w:r>
              <w:t>2015</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57.</w:t>
            </w:r>
          </w:p>
        </w:tc>
        <w:tc>
          <w:tcPr>
            <w:tcW w:w="3798" w:type="dxa"/>
          </w:tcPr>
          <w:p w:rsidR="003851B6" w:rsidRDefault="003851B6">
            <w:pPr>
              <w:pStyle w:val="ConsPlusNormal"/>
            </w:pPr>
            <w:r>
              <w:t>ул. 3-я Кольцевая, 16</w:t>
            </w:r>
          </w:p>
        </w:tc>
        <w:tc>
          <w:tcPr>
            <w:tcW w:w="1531" w:type="dxa"/>
          </w:tcPr>
          <w:p w:rsidR="003851B6" w:rsidRDefault="003851B6">
            <w:pPr>
              <w:pStyle w:val="ConsPlusNormal"/>
            </w:pPr>
            <w:r>
              <w:t>15649</w:t>
            </w:r>
          </w:p>
        </w:tc>
        <w:tc>
          <w:tcPr>
            <w:tcW w:w="1531" w:type="dxa"/>
          </w:tcPr>
          <w:p w:rsidR="003851B6" w:rsidRDefault="003851B6">
            <w:pPr>
              <w:pStyle w:val="ConsPlusNormal"/>
            </w:pPr>
            <w:r>
              <w:t>2015</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58.</w:t>
            </w:r>
          </w:p>
        </w:tc>
        <w:tc>
          <w:tcPr>
            <w:tcW w:w="3798" w:type="dxa"/>
          </w:tcPr>
          <w:p w:rsidR="003851B6" w:rsidRDefault="003851B6">
            <w:pPr>
              <w:pStyle w:val="ConsPlusNormal"/>
            </w:pPr>
            <w:r>
              <w:t>ул. 3-я Кольцевая, 25-а</w:t>
            </w:r>
          </w:p>
        </w:tc>
        <w:tc>
          <w:tcPr>
            <w:tcW w:w="1531" w:type="dxa"/>
          </w:tcPr>
          <w:p w:rsidR="003851B6" w:rsidRDefault="003851B6">
            <w:pPr>
              <w:pStyle w:val="ConsPlusNormal"/>
            </w:pPr>
            <w:r>
              <w:t>5798</w:t>
            </w:r>
          </w:p>
        </w:tc>
        <w:tc>
          <w:tcPr>
            <w:tcW w:w="1531" w:type="dxa"/>
          </w:tcPr>
          <w:p w:rsidR="003851B6" w:rsidRDefault="003851B6">
            <w:pPr>
              <w:pStyle w:val="ConsPlusNormal"/>
            </w:pPr>
            <w:r>
              <w:t>2006</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59.</w:t>
            </w:r>
          </w:p>
        </w:tc>
        <w:tc>
          <w:tcPr>
            <w:tcW w:w="3798" w:type="dxa"/>
          </w:tcPr>
          <w:p w:rsidR="003851B6" w:rsidRDefault="003851B6">
            <w:pPr>
              <w:pStyle w:val="ConsPlusNormal"/>
            </w:pPr>
            <w:r>
              <w:t>ул. Кирова, 3-а</w:t>
            </w:r>
          </w:p>
        </w:tc>
        <w:tc>
          <w:tcPr>
            <w:tcW w:w="1531" w:type="dxa"/>
          </w:tcPr>
          <w:p w:rsidR="003851B6" w:rsidRDefault="003851B6">
            <w:pPr>
              <w:pStyle w:val="ConsPlusNormal"/>
            </w:pPr>
            <w:r>
              <w:t>3500</w:t>
            </w:r>
          </w:p>
        </w:tc>
        <w:tc>
          <w:tcPr>
            <w:tcW w:w="1531" w:type="dxa"/>
          </w:tcPr>
          <w:p w:rsidR="003851B6" w:rsidRDefault="003851B6">
            <w:pPr>
              <w:pStyle w:val="ConsPlusNormal"/>
            </w:pPr>
            <w:r>
              <w:t>2000</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60.</w:t>
            </w:r>
          </w:p>
        </w:tc>
        <w:tc>
          <w:tcPr>
            <w:tcW w:w="3798" w:type="dxa"/>
          </w:tcPr>
          <w:p w:rsidR="003851B6" w:rsidRDefault="003851B6">
            <w:pPr>
              <w:pStyle w:val="ConsPlusNormal"/>
            </w:pPr>
            <w:r>
              <w:t>ул. Кирова, 6</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61.</w:t>
            </w:r>
          </w:p>
        </w:tc>
        <w:tc>
          <w:tcPr>
            <w:tcW w:w="3798" w:type="dxa"/>
          </w:tcPr>
          <w:p w:rsidR="003851B6" w:rsidRDefault="003851B6">
            <w:pPr>
              <w:pStyle w:val="ConsPlusNormal"/>
            </w:pPr>
            <w:r>
              <w:t>ул. Комиссарова, 22-а</w:t>
            </w:r>
          </w:p>
        </w:tc>
        <w:tc>
          <w:tcPr>
            <w:tcW w:w="1531" w:type="dxa"/>
          </w:tcPr>
          <w:p w:rsidR="003851B6" w:rsidRDefault="003851B6">
            <w:pPr>
              <w:pStyle w:val="ConsPlusNormal"/>
            </w:pPr>
            <w:r>
              <w:t>6007</w:t>
            </w:r>
          </w:p>
        </w:tc>
        <w:tc>
          <w:tcPr>
            <w:tcW w:w="1531" w:type="dxa"/>
          </w:tcPr>
          <w:p w:rsidR="003851B6" w:rsidRDefault="003851B6">
            <w:pPr>
              <w:pStyle w:val="ConsPlusNormal"/>
            </w:pPr>
            <w:r>
              <w:t>2014</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62.</w:t>
            </w:r>
          </w:p>
        </w:tc>
        <w:tc>
          <w:tcPr>
            <w:tcW w:w="3798" w:type="dxa"/>
          </w:tcPr>
          <w:p w:rsidR="003851B6" w:rsidRDefault="003851B6">
            <w:pPr>
              <w:pStyle w:val="ConsPlusNormal"/>
            </w:pPr>
            <w:r>
              <w:t>ул. Комиссарова, 4-а</w:t>
            </w:r>
          </w:p>
        </w:tc>
        <w:tc>
          <w:tcPr>
            <w:tcW w:w="1531" w:type="dxa"/>
          </w:tcPr>
          <w:p w:rsidR="003851B6" w:rsidRDefault="003851B6">
            <w:pPr>
              <w:pStyle w:val="ConsPlusNormal"/>
            </w:pPr>
            <w:r>
              <w:t>16923</w:t>
            </w:r>
          </w:p>
        </w:tc>
        <w:tc>
          <w:tcPr>
            <w:tcW w:w="1531" w:type="dxa"/>
          </w:tcPr>
          <w:p w:rsidR="003851B6" w:rsidRDefault="003851B6">
            <w:pPr>
              <w:pStyle w:val="ConsPlusNormal"/>
            </w:pPr>
            <w:r>
              <w:t>2008</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63.</w:t>
            </w:r>
          </w:p>
        </w:tc>
        <w:tc>
          <w:tcPr>
            <w:tcW w:w="3798" w:type="dxa"/>
          </w:tcPr>
          <w:p w:rsidR="003851B6" w:rsidRDefault="003851B6">
            <w:pPr>
              <w:pStyle w:val="ConsPlusNormal"/>
            </w:pPr>
            <w:r>
              <w:t>ул. Крайнова, 3-а</w:t>
            </w:r>
          </w:p>
        </w:tc>
        <w:tc>
          <w:tcPr>
            <w:tcW w:w="1531" w:type="dxa"/>
          </w:tcPr>
          <w:p w:rsidR="003851B6" w:rsidRDefault="003851B6">
            <w:pPr>
              <w:pStyle w:val="ConsPlusNormal"/>
            </w:pPr>
            <w:r>
              <w:t>19047</w:t>
            </w:r>
          </w:p>
        </w:tc>
        <w:tc>
          <w:tcPr>
            <w:tcW w:w="1531" w:type="dxa"/>
          </w:tcPr>
          <w:p w:rsidR="003851B6" w:rsidRDefault="003851B6">
            <w:pPr>
              <w:pStyle w:val="ConsPlusNormal"/>
            </w:pPr>
            <w:r>
              <w:t>2016</w:t>
            </w:r>
          </w:p>
        </w:tc>
        <w:tc>
          <w:tcPr>
            <w:tcW w:w="1531" w:type="dxa"/>
          </w:tcPr>
          <w:p w:rsidR="003851B6" w:rsidRDefault="003851B6">
            <w:pPr>
              <w:pStyle w:val="ConsPlusNormal"/>
            </w:pPr>
            <w:r>
              <w:t>16</w:t>
            </w:r>
          </w:p>
        </w:tc>
      </w:tr>
      <w:tr w:rsidR="003851B6">
        <w:tc>
          <w:tcPr>
            <w:tcW w:w="680" w:type="dxa"/>
          </w:tcPr>
          <w:p w:rsidR="003851B6" w:rsidRDefault="003851B6">
            <w:pPr>
              <w:pStyle w:val="ConsPlusNormal"/>
              <w:jc w:val="center"/>
            </w:pPr>
            <w:r>
              <w:t>64.</w:t>
            </w:r>
          </w:p>
        </w:tc>
        <w:tc>
          <w:tcPr>
            <w:tcW w:w="3798" w:type="dxa"/>
          </w:tcPr>
          <w:p w:rsidR="003851B6" w:rsidRDefault="003851B6">
            <w:pPr>
              <w:pStyle w:val="ConsPlusNormal"/>
            </w:pPr>
            <w:r>
              <w:t>ул. Красноармейская, 43-г</w:t>
            </w:r>
          </w:p>
        </w:tc>
        <w:tc>
          <w:tcPr>
            <w:tcW w:w="1531" w:type="dxa"/>
          </w:tcPr>
          <w:p w:rsidR="003851B6" w:rsidRDefault="003851B6">
            <w:pPr>
              <w:pStyle w:val="ConsPlusNormal"/>
            </w:pPr>
            <w:r>
              <w:t>8692</w:t>
            </w:r>
          </w:p>
        </w:tc>
        <w:tc>
          <w:tcPr>
            <w:tcW w:w="1531" w:type="dxa"/>
          </w:tcPr>
          <w:p w:rsidR="003851B6" w:rsidRDefault="003851B6">
            <w:pPr>
              <w:pStyle w:val="ConsPlusNormal"/>
            </w:pPr>
            <w:r>
              <w:t>2003</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65.</w:t>
            </w:r>
          </w:p>
        </w:tc>
        <w:tc>
          <w:tcPr>
            <w:tcW w:w="3798" w:type="dxa"/>
          </w:tcPr>
          <w:p w:rsidR="003851B6" w:rsidRDefault="003851B6">
            <w:pPr>
              <w:pStyle w:val="ConsPlusNormal"/>
            </w:pPr>
            <w:r>
              <w:t>ул. Красноармейская, 43-к</w:t>
            </w:r>
          </w:p>
        </w:tc>
        <w:tc>
          <w:tcPr>
            <w:tcW w:w="1531" w:type="dxa"/>
          </w:tcPr>
          <w:p w:rsidR="003851B6" w:rsidRDefault="003851B6">
            <w:pPr>
              <w:pStyle w:val="ConsPlusNormal"/>
            </w:pPr>
            <w:r>
              <w:t>5852</w:t>
            </w:r>
          </w:p>
        </w:tc>
        <w:tc>
          <w:tcPr>
            <w:tcW w:w="1531" w:type="dxa"/>
          </w:tcPr>
          <w:p w:rsidR="003851B6" w:rsidRDefault="003851B6">
            <w:pPr>
              <w:pStyle w:val="ConsPlusNormal"/>
            </w:pPr>
            <w:r>
              <w:t>2012</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66.</w:t>
            </w:r>
          </w:p>
        </w:tc>
        <w:tc>
          <w:tcPr>
            <w:tcW w:w="3798" w:type="dxa"/>
          </w:tcPr>
          <w:p w:rsidR="003851B6" w:rsidRDefault="003851B6">
            <w:pPr>
              <w:pStyle w:val="ConsPlusNormal"/>
            </w:pPr>
            <w:r>
              <w:t>ул. Куйбышева, 5-д</w:t>
            </w:r>
          </w:p>
        </w:tc>
        <w:tc>
          <w:tcPr>
            <w:tcW w:w="1531" w:type="dxa"/>
          </w:tcPr>
          <w:p w:rsidR="003851B6" w:rsidRDefault="003851B6">
            <w:pPr>
              <w:pStyle w:val="ConsPlusNormal"/>
            </w:pPr>
            <w:r>
              <w:t>6697</w:t>
            </w:r>
          </w:p>
        </w:tc>
        <w:tc>
          <w:tcPr>
            <w:tcW w:w="1531" w:type="dxa"/>
          </w:tcPr>
          <w:p w:rsidR="003851B6" w:rsidRDefault="003851B6">
            <w:pPr>
              <w:pStyle w:val="ConsPlusNormal"/>
            </w:pPr>
            <w:r>
              <w:t>2013</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67.</w:t>
            </w:r>
          </w:p>
        </w:tc>
        <w:tc>
          <w:tcPr>
            <w:tcW w:w="3798" w:type="dxa"/>
          </w:tcPr>
          <w:p w:rsidR="003851B6" w:rsidRDefault="003851B6">
            <w:pPr>
              <w:pStyle w:val="ConsPlusNormal"/>
            </w:pPr>
            <w:r>
              <w:t>ул. Куйбышева, 5</w:t>
            </w:r>
          </w:p>
        </w:tc>
        <w:tc>
          <w:tcPr>
            <w:tcW w:w="1531" w:type="dxa"/>
          </w:tcPr>
          <w:p w:rsidR="003851B6" w:rsidRDefault="003851B6">
            <w:pPr>
              <w:pStyle w:val="ConsPlusNormal"/>
            </w:pPr>
            <w:r>
              <w:t>7043</w:t>
            </w:r>
          </w:p>
        </w:tc>
        <w:tc>
          <w:tcPr>
            <w:tcW w:w="1531" w:type="dxa"/>
          </w:tcPr>
          <w:p w:rsidR="003851B6" w:rsidRDefault="003851B6">
            <w:pPr>
              <w:pStyle w:val="ConsPlusNormal"/>
            </w:pPr>
            <w:r>
              <w:t>2011</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68.</w:t>
            </w:r>
          </w:p>
        </w:tc>
        <w:tc>
          <w:tcPr>
            <w:tcW w:w="3798" w:type="dxa"/>
          </w:tcPr>
          <w:p w:rsidR="003851B6" w:rsidRDefault="003851B6">
            <w:pPr>
              <w:pStyle w:val="ConsPlusNormal"/>
            </w:pPr>
            <w:r>
              <w:t>ул. Куйбышева, 5-б</w:t>
            </w:r>
          </w:p>
        </w:tc>
        <w:tc>
          <w:tcPr>
            <w:tcW w:w="1531" w:type="dxa"/>
          </w:tcPr>
          <w:p w:rsidR="003851B6" w:rsidRDefault="003851B6">
            <w:pPr>
              <w:pStyle w:val="ConsPlusNormal"/>
            </w:pPr>
            <w:r>
              <w:t>12139</w:t>
            </w:r>
          </w:p>
        </w:tc>
        <w:tc>
          <w:tcPr>
            <w:tcW w:w="1531" w:type="dxa"/>
          </w:tcPr>
          <w:p w:rsidR="003851B6" w:rsidRDefault="003851B6">
            <w:pPr>
              <w:pStyle w:val="ConsPlusNormal"/>
            </w:pPr>
            <w:r>
              <w:t>2013</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69.</w:t>
            </w:r>
          </w:p>
        </w:tc>
        <w:tc>
          <w:tcPr>
            <w:tcW w:w="3798" w:type="dxa"/>
          </w:tcPr>
          <w:p w:rsidR="003851B6" w:rsidRDefault="003851B6">
            <w:pPr>
              <w:pStyle w:val="ConsPlusNormal"/>
            </w:pPr>
            <w:r>
              <w:t>ул. Куйбышева, 5-а</w:t>
            </w:r>
          </w:p>
        </w:tc>
        <w:tc>
          <w:tcPr>
            <w:tcW w:w="1531" w:type="dxa"/>
          </w:tcPr>
          <w:p w:rsidR="003851B6" w:rsidRDefault="003851B6">
            <w:pPr>
              <w:pStyle w:val="ConsPlusNormal"/>
            </w:pPr>
            <w:r>
              <w:t>5539</w:t>
            </w:r>
          </w:p>
        </w:tc>
        <w:tc>
          <w:tcPr>
            <w:tcW w:w="1531" w:type="dxa"/>
          </w:tcPr>
          <w:p w:rsidR="003851B6" w:rsidRDefault="003851B6">
            <w:pPr>
              <w:pStyle w:val="ConsPlusNormal"/>
            </w:pPr>
            <w:r>
              <w:t>2012</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70.</w:t>
            </w:r>
          </w:p>
        </w:tc>
        <w:tc>
          <w:tcPr>
            <w:tcW w:w="3798" w:type="dxa"/>
          </w:tcPr>
          <w:p w:rsidR="003851B6" w:rsidRDefault="003851B6">
            <w:pPr>
              <w:pStyle w:val="ConsPlusNormal"/>
            </w:pPr>
            <w:r>
              <w:t>ул. Куйбышева, 5-г</w:t>
            </w:r>
          </w:p>
        </w:tc>
        <w:tc>
          <w:tcPr>
            <w:tcW w:w="1531" w:type="dxa"/>
          </w:tcPr>
          <w:p w:rsidR="003851B6" w:rsidRDefault="003851B6">
            <w:pPr>
              <w:pStyle w:val="ConsPlusNormal"/>
            </w:pPr>
            <w:r>
              <w:t>6710</w:t>
            </w:r>
          </w:p>
        </w:tc>
        <w:tc>
          <w:tcPr>
            <w:tcW w:w="1531" w:type="dxa"/>
          </w:tcPr>
          <w:p w:rsidR="003851B6" w:rsidRDefault="003851B6">
            <w:pPr>
              <w:pStyle w:val="ConsPlusNormal"/>
            </w:pPr>
            <w:r>
              <w:t>2013</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71.</w:t>
            </w:r>
          </w:p>
        </w:tc>
        <w:tc>
          <w:tcPr>
            <w:tcW w:w="3798" w:type="dxa"/>
          </w:tcPr>
          <w:p w:rsidR="003851B6" w:rsidRDefault="003851B6">
            <w:pPr>
              <w:pStyle w:val="ConsPlusNormal"/>
            </w:pPr>
            <w:r>
              <w:t>ул. Куйбышева, 5-ж</w:t>
            </w:r>
          </w:p>
        </w:tc>
        <w:tc>
          <w:tcPr>
            <w:tcW w:w="1531" w:type="dxa"/>
          </w:tcPr>
          <w:p w:rsidR="003851B6" w:rsidRDefault="003851B6">
            <w:pPr>
              <w:pStyle w:val="ConsPlusNormal"/>
            </w:pPr>
            <w:r>
              <w:t>12045</w:t>
            </w:r>
          </w:p>
        </w:tc>
        <w:tc>
          <w:tcPr>
            <w:tcW w:w="1531" w:type="dxa"/>
          </w:tcPr>
          <w:p w:rsidR="003851B6" w:rsidRDefault="003851B6">
            <w:pPr>
              <w:pStyle w:val="ConsPlusNormal"/>
            </w:pPr>
            <w:r>
              <w:t>2014</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72.</w:t>
            </w:r>
          </w:p>
        </w:tc>
        <w:tc>
          <w:tcPr>
            <w:tcW w:w="3798" w:type="dxa"/>
          </w:tcPr>
          <w:p w:rsidR="003851B6" w:rsidRDefault="003851B6">
            <w:pPr>
              <w:pStyle w:val="ConsPlusNormal"/>
            </w:pPr>
            <w:r>
              <w:t>ул. Куйбышева, 5-и</w:t>
            </w:r>
          </w:p>
        </w:tc>
        <w:tc>
          <w:tcPr>
            <w:tcW w:w="1531" w:type="dxa"/>
          </w:tcPr>
          <w:p w:rsidR="003851B6" w:rsidRDefault="003851B6">
            <w:pPr>
              <w:pStyle w:val="ConsPlusNormal"/>
            </w:pPr>
            <w:r>
              <w:t>15396</w:t>
            </w:r>
          </w:p>
        </w:tc>
        <w:tc>
          <w:tcPr>
            <w:tcW w:w="1531" w:type="dxa"/>
          </w:tcPr>
          <w:p w:rsidR="003851B6" w:rsidRDefault="003851B6">
            <w:pPr>
              <w:pStyle w:val="ConsPlusNormal"/>
            </w:pPr>
            <w:r>
              <w:t>2014</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73.</w:t>
            </w:r>
          </w:p>
        </w:tc>
        <w:tc>
          <w:tcPr>
            <w:tcW w:w="3798" w:type="dxa"/>
          </w:tcPr>
          <w:p w:rsidR="003851B6" w:rsidRDefault="003851B6">
            <w:pPr>
              <w:pStyle w:val="ConsPlusNormal"/>
            </w:pPr>
            <w:r>
              <w:t>ул. Куйбышева, 66</w:t>
            </w:r>
          </w:p>
        </w:tc>
        <w:tc>
          <w:tcPr>
            <w:tcW w:w="1531" w:type="dxa"/>
          </w:tcPr>
          <w:p w:rsidR="003851B6" w:rsidRDefault="003851B6">
            <w:pPr>
              <w:pStyle w:val="ConsPlusNormal"/>
            </w:pPr>
            <w:r>
              <w:t>12800</w:t>
            </w:r>
          </w:p>
        </w:tc>
        <w:tc>
          <w:tcPr>
            <w:tcW w:w="1531" w:type="dxa"/>
          </w:tcPr>
          <w:p w:rsidR="003851B6" w:rsidRDefault="003851B6">
            <w:pPr>
              <w:pStyle w:val="ConsPlusNormal"/>
            </w:pPr>
            <w:r>
              <w:t>2007</w:t>
            </w:r>
          </w:p>
        </w:tc>
        <w:tc>
          <w:tcPr>
            <w:tcW w:w="1531" w:type="dxa"/>
          </w:tcPr>
          <w:p w:rsidR="003851B6" w:rsidRDefault="003851B6">
            <w:pPr>
              <w:pStyle w:val="ConsPlusNormal"/>
            </w:pPr>
            <w:r>
              <w:t>8</w:t>
            </w:r>
          </w:p>
        </w:tc>
      </w:tr>
      <w:tr w:rsidR="003851B6">
        <w:tc>
          <w:tcPr>
            <w:tcW w:w="680" w:type="dxa"/>
          </w:tcPr>
          <w:p w:rsidR="003851B6" w:rsidRDefault="003851B6">
            <w:pPr>
              <w:pStyle w:val="ConsPlusNormal"/>
              <w:jc w:val="center"/>
            </w:pPr>
            <w:r>
              <w:t>74.</w:t>
            </w:r>
          </w:p>
        </w:tc>
        <w:tc>
          <w:tcPr>
            <w:tcW w:w="3798" w:type="dxa"/>
          </w:tcPr>
          <w:p w:rsidR="003851B6" w:rsidRDefault="003851B6">
            <w:pPr>
              <w:pStyle w:val="ConsPlusNormal"/>
            </w:pPr>
            <w:r>
              <w:t>ул. Куйбышева, 66-а</w:t>
            </w:r>
          </w:p>
        </w:tc>
        <w:tc>
          <w:tcPr>
            <w:tcW w:w="1531" w:type="dxa"/>
          </w:tcPr>
          <w:p w:rsidR="003851B6" w:rsidRDefault="003851B6">
            <w:pPr>
              <w:pStyle w:val="ConsPlusNormal"/>
            </w:pPr>
            <w:r>
              <w:t>2765</w:t>
            </w:r>
          </w:p>
        </w:tc>
        <w:tc>
          <w:tcPr>
            <w:tcW w:w="1531" w:type="dxa"/>
          </w:tcPr>
          <w:p w:rsidR="003851B6" w:rsidRDefault="003851B6">
            <w:pPr>
              <w:pStyle w:val="ConsPlusNormal"/>
            </w:pPr>
            <w:r>
              <w:t>2009</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75.</w:t>
            </w:r>
          </w:p>
        </w:tc>
        <w:tc>
          <w:tcPr>
            <w:tcW w:w="3798" w:type="dxa"/>
          </w:tcPr>
          <w:p w:rsidR="003851B6" w:rsidRDefault="003851B6">
            <w:pPr>
              <w:pStyle w:val="ConsPlusNormal"/>
            </w:pPr>
            <w:r>
              <w:t>ул. Куйбышева, 9</w:t>
            </w:r>
          </w:p>
        </w:tc>
        <w:tc>
          <w:tcPr>
            <w:tcW w:w="1531" w:type="dxa"/>
          </w:tcPr>
          <w:p w:rsidR="003851B6" w:rsidRDefault="003851B6">
            <w:pPr>
              <w:pStyle w:val="ConsPlusNormal"/>
            </w:pPr>
            <w:r>
              <w:t>11287</w:t>
            </w:r>
          </w:p>
        </w:tc>
        <w:tc>
          <w:tcPr>
            <w:tcW w:w="1531" w:type="dxa"/>
          </w:tcPr>
          <w:p w:rsidR="003851B6" w:rsidRDefault="003851B6">
            <w:pPr>
              <w:pStyle w:val="ConsPlusNormal"/>
            </w:pPr>
            <w:r>
              <w:t>2017</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76.</w:t>
            </w:r>
          </w:p>
        </w:tc>
        <w:tc>
          <w:tcPr>
            <w:tcW w:w="3798" w:type="dxa"/>
          </w:tcPr>
          <w:p w:rsidR="003851B6" w:rsidRDefault="003851B6">
            <w:pPr>
              <w:pStyle w:val="ConsPlusNormal"/>
            </w:pPr>
            <w:r>
              <w:t>ул. Левино Поле, 46</w:t>
            </w:r>
          </w:p>
        </w:tc>
        <w:tc>
          <w:tcPr>
            <w:tcW w:w="1531" w:type="dxa"/>
          </w:tcPr>
          <w:p w:rsidR="003851B6" w:rsidRDefault="003851B6">
            <w:pPr>
              <w:pStyle w:val="ConsPlusNormal"/>
            </w:pPr>
            <w:r>
              <w:t>20929</w:t>
            </w:r>
          </w:p>
        </w:tc>
        <w:tc>
          <w:tcPr>
            <w:tcW w:w="1531" w:type="dxa"/>
          </w:tcPr>
          <w:p w:rsidR="003851B6" w:rsidRDefault="003851B6">
            <w:pPr>
              <w:pStyle w:val="ConsPlusNormal"/>
            </w:pPr>
            <w:r>
              <w:t>2016</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77.</w:t>
            </w:r>
          </w:p>
        </w:tc>
        <w:tc>
          <w:tcPr>
            <w:tcW w:w="3798" w:type="dxa"/>
          </w:tcPr>
          <w:p w:rsidR="003851B6" w:rsidRDefault="003851B6">
            <w:pPr>
              <w:pStyle w:val="ConsPlusNormal"/>
            </w:pPr>
            <w:r>
              <w:t>ул. Ломоносова, 10-а</w:t>
            </w:r>
          </w:p>
        </w:tc>
        <w:tc>
          <w:tcPr>
            <w:tcW w:w="1531" w:type="dxa"/>
          </w:tcPr>
          <w:p w:rsidR="003851B6" w:rsidRDefault="003851B6">
            <w:pPr>
              <w:pStyle w:val="ConsPlusNormal"/>
            </w:pPr>
            <w:r>
              <w:t>1225</w:t>
            </w:r>
          </w:p>
        </w:tc>
        <w:tc>
          <w:tcPr>
            <w:tcW w:w="1531" w:type="dxa"/>
          </w:tcPr>
          <w:p w:rsidR="003851B6" w:rsidRDefault="003851B6">
            <w:pPr>
              <w:pStyle w:val="ConsPlusNormal"/>
            </w:pPr>
            <w:r>
              <w:t>2017</w:t>
            </w:r>
          </w:p>
        </w:tc>
        <w:tc>
          <w:tcPr>
            <w:tcW w:w="1531" w:type="dxa"/>
          </w:tcPr>
          <w:p w:rsidR="003851B6" w:rsidRDefault="003851B6">
            <w:pPr>
              <w:pStyle w:val="ConsPlusNormal"/>
            </w:pPr>
            <w:r>
              <w:t>3</w:t>
            </w:r>
          </w:p>
        </w:tc>
      </w:tr>
      <w:tr w:rsidR="003851B6">
        <w:tc>
          <w:tcPr>
            <w:tcW w:w="680" w:type="dxa"/>
          </w:tcPr>
          <w:p w:rsidR="003851B6" w:rsidRDefault="003851B6">
            <w:pPr>
              <w:pStyle w:val="ConsPlusNormal"/>
              <w:jc w:val="center"/>
            </w:pPr>
            <w:r>
              <w:t>78.</w:t>
            </w:r>
          </w:p>
        </w:tc>
        <w:tc>
          <w:tcPr>
            <w:tcW w:w="3798" w:type="dxa"/>
          </w:tcPr>
          <w:p w:rsidR="003851B6" w:rsidRDefault="003851B6">
            <w:pPr>
              <w:pStyle w:val="ConsPlusNormal"/>
            </w:pPr>
            <w:r>
              <w:t>ул. Мира, 15-а</w:t>
            </w:r>
          </w:p>
        </w:tc>
        <w:tc>
          <w:tcPr>
            <w:tcW w:w="1531" w:type="dxa"/>
          </w:tcPr>
          <w:p w:rsidR="003851B6" w:rsidRDefault="003851B6">
            <w:pPr>
              <w:pStyle w:val="ConsPlusNormal"/>
            </w:pPr>
            <w:r>
              <w:t>6894</w:t>
            </w:r>
          </w:p>
        </w:tc>
        <w:tc>
          <w:tcPr>
            <w:tcW w:w="1531" w:type="dxa"/>
          </w:tcPr>
          <w:p w:rsidR="003851B6" w:rsidRDefault="003851B6">
            <w:pPr>
              <w:pStyle w:val="ConsPlusNormal"/>
            </w:pPr>
            <w:r>
              <w:t>2012</w:t>
            </w:r>
          </w:p>
        </w:tc>
        <w:tc>
          <w:tcPr>
            <w:tcW w:w="1531" w:type="dxa"/>
          </w:tcPr>
          <w:p w:rsidR="003851B6" w:rsidRDefault="003851B6">
            <w:pPr>
              <w:pStyle w:val="ConsPlusNormal"/>
            </w:pPr>
            <w:r>
              <w:t>14</w:t>
            </w:r>
          </w:p>
        </w:tc>
      </w:tr>
      <w:tr w:rsidR="003851B6">
        <w:tc>
          <w:tcPr>
            <w:tcW w:w="680" w:type="dxa"/>
          </w:tcPr>
          <w:p w:rsidR="003851B6" w:rsidRDefault="003851B6">
            <w:pPr>
              <w:pStyle w:val="ConsPlusNormal"/>
              <w:jc w:val="center"/>
            </w:pPr>
            <w:r>
              <w:lastRenderedPageBreak/>
              <w:t>79.</w:t>
            </w:r>
          </w:p>
        </w:tc>
        <w:tc>
          <w:tcPr>
            <w:tcW w:w="3798" w:type="dxa"/>
          </w:tcPr>
          <w:p w:rsidR="003851B6" w:rsidRDefault="003851B6">
            <w:pPr>
              <w:pStyle w:val="ConsPlusNormal"/>
            </w:pPr>
            <w:r>
              <w:t>ул. Мира, 15</w:t>
            </w:r>
          </w:p>
        </w:tc>
        <w:tc>
          <w:tcPr>
            <w:tcW w:w="1531" w:type="dxa"/>
          </w:tcPr>
          <w:p w:rsidR="003851B6" w:rsidRDefault="003851B6">
            <w:pPr>
              <w:pStyle w:val="ConsPlusNormal"/>
            </w:pPr>
            <w:r>
              <w:t>18156</w:t>
            </w:r>
          </w:p>
        </w:tc>
        <w:tc>
          <w:tcPr>
            <w:tcW w:w="1531" w:type="dxa"/>
          </w:tcPr>
          <w:p w:rsidR="003851B6" w:rsidRDefault="003851B6">
            <w:pPr>
              <w:pStyle w:val="ConsPlusNormal"/>
            </w:pPr>
            <w:r>
              <w:t>2010</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80.</w:t>
            </w:r>
          </w:p>
        </w:tc>
        <w:tc>
          <w:tcPr>
            <w:tcW w:w="3798" w:type="dxa"/>
          </w:tcPr>
          <w:p w:rsidR="003851B6" w:rsidRDefault="003851B6">
            <w:pPr>
              <w:pStyle w:val="ConsPlusNormal"/>
            </w:pPr>
            <w:r>
              <w:t>ул. Мира, 9</w:t>
            </w:r>
          </w:p>
        </w:tc>
        <w:tc>
          <w:tcPr>
            <w:tcW w:w="1531" w:type="dxa"/>
          </w:tcPr>
          <w:p w:rsidR="003851B6" w:rsidRDefault="003851B6">
            <w:pPr>
              <w:pStyle w:val="ConsPlusNormal"/>
            </w:pPr>
            <w:r>
              <w:t>10764</w:t>
            </w:r>
          </w:p>
        </w:tc>
        <w:tc>
          <w:tcPr>
            <w:tcW w:w="1531" w:type="dxa"/>
          </w:tcPr>
          <w:p w:rsidR="003851B6" w:rsidRDefault="003851B6">
            <w:pPr>
              <w:pStyle w:val="ConsPlusNormal"/>
            </w:pPr>
            <w:r>
              <w:t>2006</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81.</w:t>
            </w:r>
          </w:p>
        </w:tc>
        <w:tc>
          <w:tcPr>
            <w:tcW w:w="3798" w:type="dxa"/>
          </w:tcPr>
          <w:p w:rsidR="003851B6" w:rsidRDefault="003851B6">
            <w:pPr>
              <w:pStyle w:val="ConsPlusNormal"/>
            </w:pPr>
            <w:r>
              <w:t>ул. Нижняя Дуброва, 48</w:t>
            </w:r>
          </w:p>
        </w:tc>
        <w:tc>
          <w:tcPr>
            <w:tcW w:w="1531" w:type="dxa"/>
          </w:tcPr>
          <w:p w:rsidR="003851B6" w:rsidRDefault="003851B6">
            <w:pPr>
              <w:pStyle w:val="ConsPlusNormal"/>
            </w:pPr>
            <w:r>
              <w:t>16521</w:t>
            </w:r>
          </w:p>
        </w:tc>
        <w:tc>
          <w:tcPr>
            <w:tcW w:w="1531" w:type="dxa"/>
          </w:tcPr>
          <w:p w:rsidR="003851B6" w:rsidRDefault="003851B6">
            <w:pPr>
              <w:pStyle w:val="ConsPlusNormal"/>
            </w:pPr>
            <w:r>
              <w:t>2016</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82.</w:t>
            </w:r>
          </w:p>
        </w:tc>
        <w:tc>
          <w:tcPr>
            <w:tcW w:w="3798" w:type="dxa"/>
          </w:tcPr>
          <w:p w:rsidR="003851B6" w:rsidRDefault="003851B6">
            <w:pPr>
              <w:pStyle w:val="ConsPlusNormal"/>
            </w:pPr>
            <w:r>
              <w:t>ул. Нижняя Дуброва, 48-б</w:t>
            </w:r>
          </w:p>
        </w:tc>
        <w:tc>
          <w:tcPr>
            <w:tcW w:w="1531" w:type="dxa"/>
          </w:tcPr>
          <w:p w:rsidR="003851B6" w:rsidRDefault="003851B6">
            <w:pPr>
              <w:pStyle w:val="ConsPlusNormal"/>
            </w:pPr>
            <w:r>
              <w:t>7600</w:t>
            </w:r>
          </w:p>
        </w:tc>
        <w:tc>
          <w:tcPr>
            <w:tcW w:w="1531" w:type="dxa"/>
          </w:tcPr>
          <w:p w:rsidR="003851B6" w:rsidRDefault="003851B6">
            <w:pPr>
              <w:pStyle w:val="ConsPlusNormal"/>
            </w:pPr>
            <w:r>
              <w:t>2014</w:t>
            </w:r>
          </w:p>
        </w:tc>
        <w:tc>
          <w:tcPr>
            <w:tcW w:w="1531" w:type="dxa"/>
          </w:tcPr>
          <w:p w:rsidR="003851B6" w:rsidRDefault="003851B6">
            <w:pPr>
              <w:pStyle w:val="ConsPlusNormal"/>
            </w:pPr>
            <w:r>
              <w:t>16</w:t>
            </w:r>
          </w:p>
        </w:tc>
      </w:tr>
      <w:tr w:rsidR="003851B6">
        <w:tc>
          <w:tcPr>
            <w:tcW w:w="680" w:type="dxa"/>
          </w:tcPr>
          <w:p w:rsidR="003851B6" w:rsidRDefault="003851B6">
            <w:pPr>
              <w:pStyle w:val="ConsPlusNormal"/>
              <w:jc w:val="center"/>
            </w:pPr>
            <w:r>
              <w:t>83.</w:t>
            </w:r>
          </w:p>
        </w:tc>
        <w:tc>
          <w:tcPr>
            <w:tcW w:w="3798" w:type="dxa"/>
          </w:tcPr>
          <w:p w:rsidR="003851B6" w:rsidRDefault="003851B6">
            <w:pPr>
              <w:pStyle w:val="ConsPlusNormal"/>
            </w:pPr>
            <w:r>
              <w:t>ул. Нижняя Дуброва, 48-а</w:t>
            </w:r>
          </w:p>
        </w:tc>
        <w:tc>
          <w:tcPr>
            <w:tcW w:w="1531" w:type="dxa"/>
          </w:tcPr>
          <w:p w:rsidR="003851B6" w:rsidRDefault="003851B6">
            <w:pPr>
              <w:pStyle w:val="ConsPlusNormal"/>
            </w:pPr>
            <w:r>
              <w:t>9513</w:t>
            </w:r>
          </w:p>
        </w:tc>
        <w:tc>
          <w:tcPr>
            <w:tcW w:w="1531" w:type="dxa"/>
          </w:tcPr>
          <w:p w:rsidR="003851B6" w:rsidRDefault="003851B6">
            <w:pPr>
              <w:pStyle w:val="ConsPlusNormal"/>
            </w:pPr>
            <w:r>
              <w:t>2016</w:t>
            </w:r>
          </w:p>
        </w:tc>
        <w:tc>
          <w:tcPr>
            <w:tcW w:w="1531" w:type="dxa"/>
          </w:tcPr>
          <w:p w:rsidR="003851B6" w:rsidRDefault="003851B6">
            <w:pPr>
              <w:pStyle w:val="ConsPlusNormal"/>
            </w:pPr>
            <w:r>
              <w:t>16</w:t>
            </w:r>
          </w:p>
        </w:tc>
      </w:tr>
      <w:tr w:rsidR="003851B6">
        <w:tc>
          <w:tcPr>
            <w:tcW w:w="680" w:type="dxa"/>
          </w:tcPr>
          <w:p w:rsidR="003851B6" w:rsidRDefault="003851B6">
            <w:pPr>
              <w:pStyle w:val="ConsPlusNormal"/>
              <w:jc w:val="center"/>
            </w:pPr>
            <w:r>
              <w:t>84.</w:t>
            </w:r>
          </w:p>
        </w:tc>
        <w:tc>
          <w:tcPr>
            <w:tcW w:w="3798" w:type="dxa"/>
          </w:tcPr>
          <w:p w:rsidR="003851B6" w:rsidRDefault="003851B6">
            <w:pPr>
              <w:pStyle w:val="ConsPlusNormal"/>
            </w:pPr>
            <w:r>
              <w:t>ул. Нижняя Дуброва, 50 - 1</w:t>
            </w:r>
          </w:p>
        </w:tc>
        <w:tc>
          <w:tcPr>
            <w:tcW w:w="1531" w:type="dxa"/>
          </w:tcPr>
          <w:p w:rsidR="003851B6" w:rsidRDefault="003851B6">
            <w:pPr>
              <w:pStyle w:val="ConsPlusNormal"/>
            </w:pPr>
            <w:r>
              <w:t>9865</w:t>
            </w:r>
          </w:p>
        </w:tc>
        <w:tc>
          <w:tcPr>
            <w:tcW w:w="1531" w:type="dxa"/>
          </w:tcPr>
          <w:p w:rsidR="003851B6" w:rsidRDefault="003851B6">
            <w:pPr>
              <w:pStyle w:val="ConsPlusNormal"/>
            </w:pPr>
            <w:r>
              <w:t>2015</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85.</w:t>
            </w:r>
          </w:p>
        </w:tc>
        <w:tc>
          <w:tcPr>
            <w:tcW w:w="3798" w:type="dxa"/>
          </w:tcPr>
          <w:p w:rsidR="003851B6" w:rsidRDefault="003851B6">
            <w:pPr>
              <w:pStyle w:val="ConsPlusNormal"/>
            </w:pPr>
            <w:r>
              <w:t>ул. Нижняя Дуброва, 50 - 2</w:t>
            </w:r>
          </w:p>
        </w:tc>
        <w:tc>
          <w:tcPr>
            <w:tcW w:w="1531" w:type="dxa"/>
          </w:tcPr>
          <w:p w:rsidR="003851B6" w:rsidRDefault="003851B6">
            <w:pPr>
              <w:pStyle w:val="ConsPlusNormal"/>
            </w:pPr>
            <w:r>
              <w:t>9127</w:t>
            </w:r>
          </w:p>
        </w:tc>
        <w:tc>
          <w:tcPr>
            <w:tcW w:w="1531" w:type="dxa"/>
          </w:tcPr>
          <w:p w:rsidR="003851B6" w:rsidRDefault="003851B6">
            <w:pPr>
              <w:pStyle w:val="ConsPlusNormal"/>
            </w:pPr>
            <w:r>
              <w:t>2016</w:t>
            </w:r>
          </w:p>
        </w:tc>
        <w:tc>
          <w:tcPr>
            <w:tcW w:w="1531" w:type="dxa"/>
          </w:tcPr>
          <w:p w:rsidR="003851B6" w:rsidRDefault="003851B6">
            <w:pPr>
              <w:pStyle w:val="ConsPlusNormal"/>
            </w:pPr>
            <w:r>
              <w:t>18</w:t>
            </w:r>
          </w:p>
        </w:tc>
      </w:tr>
      <w:tr w:rsidR="003851B6">
        <w:tc>
          <w:tcPr>
            <w:tcW w:w="680" w:type="dxa"/>
          </w:tcPr>
          <w:p w:rsidR="003851B6" w:rsidRDefault="003851B6">
            <w:pPr>
              <w:pStyle w:val="ConsPlusNormal"/>
              <w:jc w:val="center"/>
            </w:pPr>
            <w:r>
              <w:t>86.</w:t>
            </w:r>
          </w:p>
        </w:tc>
        <w:tc>
          <w:tcPr>
            <w:tcW w:w="3798" w:type="dxa"/>
          </w:tcPr>
          <w:p w:rsidR="003851B6" w:rsidRDefault="003851B6">
            <w:pPr>
              <w:pStyle w:val="ConsPlusNormal"/>
            </w:pPr>
            <w:r>
              <w:t>ул. Нижняя Дуброва, 52 - 1</w:t>
            </w:r>
          </w:p>
        </w:tc>
        <w:tc>
          <w:tcPr>
            <w:tcW w:w="1531" w:type="dxa"/>
          </w:tcPr>
          <w:p w:rsidR="003851B6" w:rsidRDefault="003851B6">
            <w:pPr>
              <w:pStyle w:val="ConsPlusNormal"/>
            </w:pPr>
            <w:r>
              <w:t>нд</w:t>
            </w:r>
          </w:p>
        </w:tc>
        <w:tc>
          <w:tcPr>
            <w:tcW w:w="1531" w:type="dxa"/>
          </w:tcPr>
          <w:p w:rsidR="003851B6" w:rsidRDefault="003851B6">
            <w:pPr>
              <w:pStyle w:val="ConsPlusNormal"/>
            </w:pPr>
            <w:r>
              <w:t>2017</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87.</w:t>
            </w:r>
          </w:p>
        </w:tc>
        <w:tc>
          <w:tcPr>
            <w:tcW w:w="3798" w:type="dxa"/>
          </w:tcPr>
          <w:p w:rsidR="003851B6" w:rsidRDefault="003851B6">
            <w:pPr>
              <w:pStyle w:val="ConsPlusNormal"/>
            </w:pPr>
            <w:r>
              <w:t>ул. Нижняя Дуброва, 52 - 2</w:t>
            </w:r>
          </w:p>
        </w:tc>
        <w:tc>
          <w:tcPr>
            <w:tcW w:w="1531" w:type="dxa"/>
          </w:tcPr>
          <w:p w:rsidR="003851B6" w:rsidRDefault="003851B6">
            <w:pPr>
              <w:pStyle w:val="ConsPlusNormal"/>
            </w:pPr>
            <w:r>
              <w:t>нд</w:t>
            </w:r>
          </w:p>
        </w:tc>
        <w:tc>
          <w:tcPr>
            <w:tcW w:w="1531" w:type="dxa"/>
          </w:tcPr>
          <w:p w:rsidR="003851B6" w:rsidRDefault="003851B6">
            <w:pPr>
              <w:pStyle w:val="ConsPlusNormal"/>
            </w:pPr>
            <w:r>
              <w:t>2017</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88.</w:t>
            </w:r>
          </w:p>
        </w:tc>
        <w:tc>
          <w:tcPr>
            <w:tcW w:w="3798" w:type="dxa"/>
          </w:tcPr>
          <w:p w:rsidR="003851B6" w:rsidRDefault="003851B6">
            <w:pPr>
              <w:pStyle w:val="ConsPlusNormal"/>
            </w:pPr>
            <w:r>
              <w:t>ул. Никитина, 4-а</w:t>
            </w:r>
          </w:p>
        </w:tc>
        <w:tc>
          <w:tcPr>
            <w:tcW w:w="1531" w:type="dxa"/>
          </w:tcPr>
          <w:p w:rsidR="003851B6" w:rsidRDefault="003851B6">
            <w:pPr>
              <w:pStyle w:val="ConsPlusNormal"/>
            </w:pPr>
            <w:r>
              <w:t>6181</w:t>
            </w:r>
          </w:p>
        </w:tc>
        <w:tc>
          <w:tcPr>
            <w:tcW w:w="1531" w:type="dxa"/>
          </w:tcPr>
          <w:p w:rsidR="003851B6" w:rsidRDefault="003851B6">
            <w:pPr>
              <w:pStyle w:val="ConsPlusNormal"/>
            </w:pPr>
            <w:r>
              <w:t>2004</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89.</w:t>
            </w:r>
          </w:p>
        </w:tc>
        <w:tc>
          <w:tcPr>
            <w:tcW w:w="3798" w:type="dxa"/>
          </w:tcPr>
          <w:p w:rsidR="003851B6" w:rsidRDefault="003851B6">
            <w:pPr>
              <w:pStyle w:val="ConsPlusNormal"/>
            </w:pPr>
            <w:r>
              <w:t>ул. Никитина, 7</w:t>
            </w:r>
          </w:p>
        </w:tc>
        <w:tc>
          <w:tcPr>
            <w:tcW w:w="1531" w:type="dxa"/>
          </w:tcPr>
          <w:p w:rsidR="003851B6" w:rsidRDefault="003851B6">
            <w:pPr>
              <w:pStyle w:val="ConsPlusNormal"/>
            </w:pPr>
            <w:r>
              <w:t>7047</w:t>
            </w:r>
          </w:p>
        </w:tc>
        <w:tc>
          <w:tcPr>
            <w:tcW w:w="1531" w:type="dxa"/>
          </w:tcPr>
          <w:p w:rsidR="003851B6" w:rsidRDefault="003851B6">
            <w:pPr>
              <w:pStyle w:val="ConsPlusNormal"/>
            </w:pPr>
            <w:r>
              <w:t>2008</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90.</w:t>
            </w:r>
          </w:p>
        </w:tc>
        <w:tc>
          <w:tcPr>
            <w:tcW w:w="3798" w:type="dxa"/>
          </w:tcPr>
          <w:p w:rsidR="003851B6" w:rsidRDefault="003851B6">
            <w:pPr>
              <w:pStyle w:val="ConsPlusNormal"/>
            </w:pPr>
            <w:r>
              <w:t>ул. Новгородская, 19-а</w:t>
            </w:r>
          </w:p>
        </w:tc>
        <w:tc>
          <w:tcPr>
            <w:tcW w:w="1531" w:type="dxa"/>
          </w:tcPr>
          <w:p w:rsidR="003851B6" w:rsidRDefault="003851B6">
            <w:pPr>
              <w:pStyle w:val="ConsPlusNormal"/>
            </w:pPr>
            <w:r>
              <w:t>12019</w:t>
            </w:r>
          </w:p>
        </w:tc>
        <w:tc>
          <w:tcPr>
            <w:tcW w:w="1531" w:type="dxa"/>
          </w:tcPr>
          <w:p w:rsidR="003851B6" w:rsidRDefault="003851B6">
            <w:pPr>
              <w:pStyle w:val="ConsPlusNormal"/>
            </w:pPr>
            <w:r>
              <w:t>2017</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91.</w:t>
            </w:r>
          </w:p>
        </w:tc>
        <w:tc>
          <w:tcPr>
            <w:tcW w:w="3798" w:type="dxa"/>
          </w:tcPr>
          <w:p w:rsidR="003851B6" w:rsidRDefault="003851B6">
            <w:pPr>
              <w:pStyle w:val="ConsPlusNormal"/>
            </w:pPr>
            <w:r>
              <w:t>ул. Новгородская, д. 2</w:t>
            </w:r>
          </w:p>
        </w:tc>
        <w:tc>
          <w:tcPr>
            <w:tcW w:w="1531" w:type="dxa"/>
          </w:tcPr>
          <w:p w:rsidR="003851B6" w:rsidRDefault="003851B6">
            <w:pPr>
              <w:pStyle w:val="ConsPlusNormal"/>
            </w:pPr>
            <w:r>
              <w:t>10719</w:t>
            </w:r>
          </w:p>
        </w:tc>
        <w:tc>
          <w:tcPr>
            <w:tcW w:w="1531" w:type="dxa"/>
          </w:tcPr>
          <w:p w:rsidR="003851B6" w:rsidRDefault="003851B6">
            <w:pPr>
              <w:pStyle w:val="ConsPlusNormal"/>
            </w:pPr>
            <w:r>
              <w:t>2018</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92.</w:t>
            </w:r>
          </w:p>
        </w:tc>
        <w:tc>
          <w:tcPr>
            <w:tcW w:w="3798" w:type="dxa"/>
          </w:tcPr>
          <w:p w:rsidR="003851B6" w:rsidRDefault="003851B6">
            <w:pPr>
              <w:pStyle w:val="ConsPlusNormal"/>
            </w:pPr>
            <w:r>
              <w:t>ул. Новгородская, 36</w:t>
            </w:r>
          </w:p>
        </w:tc>
        <w:tc>
          <w:tcPr>
            <w:tcW w:w="1531" w:type="dxa"/>
          </w:tcPr>
          <w:p w:rsidR="003851B6" w:rsidRDefault="003851B6">
            <w:pPr>
              <w:pStyle w:val="ConsPlusNormal"/>
            </w:pPr>
            <w:r>
              <w:t>3031</w:t>
            </w:r>
          </w:p>
        </w:tc>
        <w:tc>
          <w:tcPr>
            <w:tcW w:w="1531" w:type="dxa"/>
          </w:tcPr>
          <w:p w:rsidR="003851B6" w:rsidRDefault="003851B6">
            <w:pPr>
              <w:pStyle w:val="ConsPlusNormal"/>
            </w:pPr>
            <w:r>
              <w:t>2016</w:t>
            </w:r>
          </w:p>
        </w:tc>
        <w:tc>
          <w:tcPr>
            <w:tcW w:w="1531" w:type="dxa"/>
          </w:tcPr>
          <w:p w:rsidR="003851B6" w:rsidRDefault="003851B6">
            <w:pPr>
              <w:pStyle w:val="ConsPlusNormal"/>
            </w:pPr>
            <w:r>
              <w:t>3</w:t>
            </w:r>
          </w:p>
        </w:tc>
      </w:tr>
      <w:tr w:rsidR="003851B6">
        <w:tc>
          <w:tcPr>
            <w:tcW w:w="680" w:type="dxa"/>
          </w:tcPr>
          <w:p w:rsidR="003851B6" w:rsidRDefault="003851B6">
            <w:pPr>
              <w:pStyle w:val="ConsPlusNormal"/>
              <w:jc w:val="center"/>
            </w:pPr>
            <w:r>
              <w:t>93.</w:t>
            </w:r>
          </w:p>
        </w:tc>
        <w:tc>
          <w:tcPr>
            <w:tcW w:w="3798" w:type="dxa"/>
          </w:tcPr>
          <w:p w:rsidR="003851B6" w:rsidRDefault="003851B6">
            <w:pPr>
              <w:pStyle w:val="ConsPlusNormal"/>
            </w:pPr>
            <w:r>
              <w:t>ул. Новгородская, 4</w:t>
            </w:r>
          </w:p>
        </w:tc>
        <w:tc>
          <w:tcPr>
            <w:tcW w:w="1531" w:type="dxa"/>
          </w:tcPr>
          <w:p w:rsidR="003851B6" w:rsidRDefault="003851B6">
            <w:pPr>
              <w:pStyle w:val="ConsPlusNormal"/>
            </w:pPr>
            <w:r>
              <w:t>3925</w:t>
            </w:r>
          </w:p>
        </w:tc>
        <w:tc>
          <w:tcPr>
            <w:tcW w:w="1531" w:type="dxa"/>
          </w:tcPr>
          <w:p w:rsidR="003851B6" w:rsidRDefault="003851B6">
            <w:pPr>
              <w:pStyle w:val="ConsPlusNormal"/>
            </w:pPr>
            <w:r>
              <w:t>2015</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94.</w:t>
            </w:r>
          </w:p>
        </w:tc>
        <w:tc>
          <w:tcPr>
            <w:tcW w:w="3798" w:type="dxa"/>
          </w:tcPr>
          <w:p w:rsidR="003851B6" w:rsidRDefault="003851B6">
            <w:pPr>
              <w:pStyle w:val="ConsPlusNormal"/>
            </w:pPr>
            <w:r>
              <w:t>ул. Новгородская, 6</w:t>
            </w:r>
          </w:p>
        </w:tc>
        <w:tc>
          <w:tcPr>
            <w:tcW w:w="1531" w:type="dxa"/>
          </w:tcPr>
          <w:p w:rsidR="003851B6" w:rsidRDefault="003851B6">
            <w:pPr>
              <w:pStyle w:val="ConsPlusNormal"/>
            </w:pPr>
            <w:r>
              <w:t>3930</w:t>
            </w:r>
          </w:p>
        </w:tc>
        <w:tc>
          <w:tcPr>
            <w:tcW w:w="1531" w:type="dxa"/>
          </w:tcPr>
          <w:p w:rsidR="003851B6" w:rsidRDefault="003851B6">
            <w:pPr>
              <w:pStyle w:val="ConsPlusNormal"/>
            </w:pPr>
            <w:r>
              <w:t>2015</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95.</w:t>
            </w:r>
          </w:p>
        </w:tc>
        <w:tc>
          <w:tcPr>
            <w:tcW w:w="3798" w:type="dxa"/>
          </w:tcPr>
          <w:p w:rsidR="003851B6" w:rsidRDefault="003851B6">
            <w:pPr>
              <w:pStyle w:val="ConsPlusNormal"/>
            </w:pPr>
            <w:r>
              <w:t>ул. Новгородская, 8</w:t>
            </w:r>
          </w:p>
        </w:tc>
        <w:tc>
          <w:tcPr>
            <w:tcW w:w="1531" w:type="dxa"/>
          </w:tcPr>
          <w:p w:rsidR="003851B6" w:rsidRDefault="003851B6">
            <w:pPr>
              <w:pStyle w:val="ConsPlusNormal"/>
            </w:pPr>
            <w:r>
              <w:t>7527</w:t>
            </w:r>
          </w:p>
        </w:tc>
        <w:tc>
          <w:tcPr>
            <w:tcW w:w="1531" w:type="dxa"/>
          </w:tcPr>
          <w:p w:rsidR="003851B6" w:rsidRDefault="003851B6">
            <w:pPr>
              <w:pStyle w:val="ConsPlusNormal"/>
            </w:pPr>
            <w:r>
              <w:t>2016</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96.</w:t>
            </w:r>
          </w:p>
        </w:tc>
        <w:tc>
          <w:tcPr>
            <w:tcW w:w="3798" w:type="dxa"/>
          </w:tcPr>
          <w:p w:rsidR="003851B6" w:rsidRDefault="003851B6">
            <w:pPr>
              <w:pStyle w:val="ConsPlusNormal"/>
            </w:pPr>
            <w:r>
              <w:t>ул. Ново-Ямская, 70</w:t>
            </w:r>
          </w:p>
        </w:tc>
        <w:tc>
          <w:tcPr>
            <w:tcW w:w="1531" w:type="dxa"/>
          </w:tcPr>
          <w:p w:rsidR="003851B6" w:rsidRDefault="003851B6">
            <w:pPr>
              <w:pStyle w:val="ConsPlusNormal"/>
            </w:pPr>
            <w:r>
              <w:t>1487</w:t>
            </w:r>
          </w:p>
        </w:tc>
        <w:tc>
          <w:tcPr>
            <w:tcW w:w="1531" w:type="dxa"/>
          </w:tcPr>
          <w:p w:rsidR="003851B6" w:rsidRDefault="003851B6">
            <w:pPr>
              <w:pStyle w:val="ConsPlusNormal"/>
            </w:pPr>
            <w:r>
              <w:t>1995</w:t>
            </w:r>
          </w:p>
        </w:tc>
        <w:tc>
          <w:tcPr>
            <w:tcW w:w="1531" w:type="dxa"/>
          </w:tcPr>
          <w:p w:rsidR="003851B6" w:rsidRDefault="003851B6">
            <w:pPr>
              <w:pStyle w:val="ConsPlusNormal"/>
            </w:pPr>
            <w:r>
              <w:t>3</w:t>
            </w:r>
          </w:p>
        </w:tc>
      </w:tr>
      <w:tr w:rsidR="003851B6">
        <w:tc>
          <w:tcPr>
            <w:tcW w:w="680" w:type="dxa"/>
          </w:tcPr>
          <w:p w:rsidR="003851B6" w:rsidRDefault="003851B6">
            <w:pPr>
              <w:pStyle w:val="ConsPlusNormal"/>
              <w:jc w:val="center"/>
            </w:pPr>
            <w:r>
              <w:t>97.</w:t>
            </w:r>
          </w:p>
        </w:tc>
        <w:tc>
          <w:tcPr>
            <w:tcW w:w="3798" w:type="dxa"/>
          </w:tcPr>
          <w:p w:rsidR="003851B6" w:rsidRDefault="003851B6">
            <w:pPr>
              <w:pStyle w:val="ConsPlusNormal"/>
            </w:pPr>
            <w:r>
              <w:t>ул. Офицерская, 11-а</w:t>
            </w:r>
          </w:p>
        </w:tc>
        <w:tc>
          <w:tcPr>
            <w:tcW w:w="1531" w:type="dxa"/>
          </w:tcPr>
          <w:p w:rsidR="003851B6" w:rsidRDefault="003851B6">
            <w:pPr>
              <w:pStyle w:val="ConsPlusNormal"/>
            </w:pPr>
            <w:r>
              <w:t>6895</w:t>
            </w:r>
          </w:p>
        </w:tc>
        <w:tc>
          <w:tcPr>
            <w:tcW w:w="1531" w:type="dxa"/>
          </w:tcPr>
          <w:p w:rsidR="003851B6" w:rsidRDefault="003851B6">
            <w:pPr>
              <w:pStyle w:val="ConsPlusNormal"/>
            </w:pPr>
            <w:r>
              <w:t>2003</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98.</w:t>
            </w:r>
          </w:p>
        </w:tc>
        <w:tc>
          <w:tcPr>
            <w:tcW w:w="3798" w:type="dxa"/>
          </w:tcPr>
          <w:p w:rsidR="003851B6" w:rsidRDefault="003851B6">
            <w:pPr>
              <w:pStyle w:val="ConsPlusNormal"/>
            </w:pPr>
            <w:r>
              <w:t>ул. Офицерская, 16</w:t>
            </w:r>
          </w:p>
        </w:tc>
        <w:tc>
          <w:tcPr>
            <w:tcW w:w="1531" w:type="dxa"/>
          </w:tcPr>
          <w:p w:rsidR="003851B6" w:rsidRDefault="003851B6">
            <w:pPr>
              <w:pStyle w:val="ConsPlusNormal"/>
            </w:pPr>
            <w:r>
              <w:t>4144</w:t>
            </w:r>
          </w:p>
        </w:tc>
        <w:tc>
          <w:tcPr>
            <w:tcW w:w="1531" w:type="dxa"/>
          </w:tcPr>
          <w:p w:rsidR="003851B6" w:rsidRDefault="003851B6">
            <w:pPr>
              <w:pStyle w:val="ConsPlusNormal"/>
            </w:pPr>
            <w:r>
              <w:t>2008</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99.</w:t>
            </w:r>
          </w:p>
        </w:tc>
        <w:tc>
          <w:tcPr>
            <w:tcW w:w="3798" w:type="dxa"/>
          </w:tcPr>
          <w:p w:rsidR="003851B6" w:rsidRDefault="003851B6">
            <w:pPr>
              <w:pStyle w:val="ConsPlusNormal"/>
            </w:pPr>
            <w:r>
              <w:t>ул. Офицерская, 9-а</w:t>
            </w:r>
          </w:p>
        </w:tc>
        <w:tc>
          <w:tcPr>
            <w:tcW w:w="1531" w:type="dxa"/>
          </w:tcPr>
          <w:p w:rsidR="003851B6" w:rsidRDefault="003851B6">
            <w:pPr>
              <w:pStyle w:val="ConsPlusNormal"/>
            </w:pPr>
            <w:r>
              <w:t>15273</w:t>
            </w:r>
          </w:p>
        </w:tc>
        <w:tc>
          <w:tcPr>
            <w:tcW w:w="1531" w:type="dxa"/>
          </w:tcPr>
          <w:p w:rsidR="003851B6" w:rsidRDefault="003851B6">
            <w:pPr>
              <w:pStyle w:val="ConsPlusNormal"/>
            </w:pPr>
            <w:r>
              <w:t>2004</w:t>
            </w:r>
          </w:p>
        </w:tc>
        <w:tc>
          <w:tcPr>
            <w:tcW w:w="1531" w:type="dxa"/>
          </w:tcPr>
          <w:p w:rsidR="003851B6" w:rsidRDefault="003851B6">
            <w:pPr>
              <w:pStyle w:val="ConsPlusNormal"/>
            </w:pPr>
            <w:r>
              <w:t>8</w:t>
            </w:r>
          </w:p>
        </w:tc>
      </w:tr>
      <w:tr w:rsidR="003851B6">
        <w:tc>
          <w:tcPr>
            <w:tcW w:w="680" w:type="dxa"/>
          </w:tcPr>
          <w:p w:rsidR="003851B6" w:rsidRDefault="003851B6">
            <w:pPr>
              <w:pStyle w:val="ConsPlusNormal"/>
              <w:jc w:val="center"/>
            </w:pPr>
            <w:r>
              <w:t>100.</w:t>
            </w:r>
          </w:p>
        </w:tc>
        <w:tc>
          <w:tcPr>
            <w:tcW w:w="3798" w:type="dxa"/>
          </w:tcPr>
          <w:p w:rsidR="003851B6" w:rsidRDefault="003851B6">
            <w:pPr>
              <w:pStyle w:val="ConsPlusNormal"/>
            </w:pPr>
            <w:r>
              <w:t>ул. Пичугина, 5</w:t>
            </w:r>
          </w:p>
        </w:tc>
        <w:tc>
          <w:tcPr>
            <w:tcW w:w="1531" w:type="dxa"/>
          </w:tcPr>
          <w:p w:rsidR="003851B6" w:rsidRDefault="003851B6">
            <w:pPr>
              <w:pStyle w:val="ConsPlusNormal"/>
            </w:pPr>
            <w:r>
              <w:t>6157</w:t>
            </w:r>
          </w:p>
        </w:tc>
        <w:tc>
          <w:tcPr>
            <w:tcW w:w="1531" w:type="dxa"/>
          </w:tcPr>
          <w:p w:rsidR="003851B6" w:rsidRDefault="003851B6">
            <w:pPr>
              <w:pStyle w:val="ConsPlusNormal"/>
            </w:pPr>
            <w:r>
              <w:t>2002</w:t>
            </w:r>
          </w:p>
        </w:tc>
        <w:tc>
          <w:tcPr>
            <w:tcW w:w="1531" w:type="dxa"/>
          </w:tcPr>
          <w:p w:rsidR="003851B6" w:rsidRDefault="003851B6">
            <w:pPr>
              <w:pStyle w:val="ConsPlusNormal"/>
            </w:pPr>
            <w:r>
              <w:t>6</w:t>
            </w:r>
          </w:p>
        </w:tc>
      </w:tr>
      <w:tr w:rsidR="003851B6">
        <w:tc>
          <w:tcPr>
            <w:tcW w:w="680" w:type="dxa"/>
          </w:tcPr>
          <w:p w:rsidR="003851B6" w:rsidRDefault="003851B6">
            <w:pPr>
              <w:pStyle w:val="ConsPlusNormal"/>
              <w:jc w:val="center"/>
            </w:pPr>
            <w:r>
              <w:t>101.</w:t>
            </w:r>
          </w:p>
        </w:tc>
        <w:tc>
          <w:tcPr>
            <w:tcW w:w="3798" w:type="dxa"/>
          </w:tcPr>
          <w:p w:rsidR="003851B6" w:rsidRDefault="003851B6">
            <w:pPr>
              <w:pStyle w:val="ConsPlusNormal"/>
            </w:pPr>
            <w:r>
              <w:t>ул. Погодина, 24</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102.</w:t>
            </w:r>
          </w:p>
        </w:tc>
        <w:tc>
          <w:tcPr>
            <w:tcW w:w="3798" w:type="dxa"/>
          </w:tcPr>
          <w:p w:rsidR="003851B6" w:rsidRDefault="003851B6">
            <w:pPr>
              <w:pStyle w:val="ConsPlusNormal"/>
            </w:pPr>
            <w:r>
              <w:t>ул. Пугачева, 62</w:t>
            </w:r>
          </w:p>
        </w:tc>
        <w:tc>
          <w:tcPr>
            <w:tcW w:w="1531" w:type="dxa"/>
          </w:tcPr>
          <w:p w:rsidR="003851B6" w:rsidRDefault="003851B6">
            <w:pPr>
              <w:pStyle w:val="ConsPlusNormal"/>
            </w:pPr>
            <w:r>
              <w:t>20511</w:t>
            </w:r>
          </w:p>
        </w:tc>
        <w:tc>
          <w:tcPr>
            <w:tcW w:w="1531" w:type="dxa"/>
          </w:tcPr>
          <w:p w:rsidR="003851B6" w:rsidRDefault="003851B6">
            <w:pPr>
              <w:pStyle w:val="ConsPlusNormal"/>
            </w:pPr>
            <w:r>
              <w:t>2008</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103.</w:t>
            </w:r>
          </w:p>
        </w:tc>
        <w:tc>
          <w:tcPr>
            <w:tcW w:w="3798" w:type="dxa"/>
          </w:tcPr>
          <w:p w:rsidR="003851B6" w:rsidRDefault="003851B6">
            <w:pPr>
              <w:pStyle w:val="ConsPlusNormal"/>
            </w:pPr>
            <w:r>
              <w:t>ул. Пугачева, 77</w:t>
            </w:r>
          </w:p>
        </w:tc>
        <w:tc>
          <w:tcPr>
            <w:tcW w:w="1531" w:type="dxa"/>
          </w:tcPr>
          <w:p w:rsidR="003851B6" w:rsidRDefault="003851B6">
            <w:pPr>
              <w:pStyle w:val="ConsPlusNormal"/>
            </w:pPr>
            <w:r>
              <w:t>8364</w:t>
            </w:r>
          </w:p>
        </w:tc>
        <w:tc>
          <w:tcPr>
            <w:tcW w:w="1531" w:type="dxa"/>
          </w:tcPr>
          <w:p w:rsidR="003851B6" w:rsidRDefault="003851B6">
            <w:pPr>
              <w:pStyle w:val="ConsPlusNormal"/>
            </w:pPr>
            <w:r>
              <w:t>2013</w:t>
            </w:r>
          </w:p>
        </w:tc>
        <w:tc>
          <w:tcPr>
            <w:tcW w:w="1531" w:type="dxa"/>
          </w:tcPr>
          <w:p w:rsidR="003851B6" w:rsidRDefault="003851B6">
            <w:pPr>
              <w:pStyle w:val="ConsPlusNormal"/>
            </w:pPr>
            <w:r>
              <w:t>13</w:t>
            </w:r>
          </w:p>
        </w:tc>
      </w:tr>
      <w:tr w:rsidR="003851B6">
        <w:tc>
          <w:tcPr>
            <w:tcW w:w="680" w:type="dxa"/>
          </w:tcPr>
          <w:p w:rsidR="003851B6" w:rsidRDefault="003851B6">
            <w:pPr>
              <w:pStyle w:val="ConsPlusNormal"/>
              <w:jc w:val="center"/>
            </w:pPr>
            <w:r>
              <w:t>104.</w:t>
            </w:r>
          </w:p>
        </w:tc>
        <w:tc>
          <w:tcPr>
            <w:tcW w:w="3798" w:type="dxa"/>
          </w:tcPr>
          <w:p w:rsidR="003851B6" w:rsidRDefault="003851B6">
            <w:pPr>
              <w:pStyle w:val="ConsPlusNormal"/>
            </w:pPr>
            <w:r>
              <w:t>ул. Пугачева. 75</w:t>
            </w:r>
          </w:p>
        </w:tc>
        <w:tc>
          <w:tcPr>
            <w:tcW w:w="1531" w:type="dxa"/>
          </w:tcPr>
          <w:p w:rsidR="003851B6" w:rsidRDefault="003851B6">
            <w:pPr>
              <w:pStyle w:val="ConsPlusNormal"/>
            </w:pPr>
            <w:r>
              <w:t>6529</w:t>
            </w:r>
          </w:p>
        </w:tc>
        <w:tc>
          <w:tcPr>
            <w:tcW w:w="1531" w:type="dxa"/>
          </w:tcPr>
          <w:p w:rsidR="003851B6" w:rsidRDefault="003851B6">
            <w:pPr>
              <w:pStyle w:val="ConsPlusNormal"/>
            </w:pPr>
            <w:r>
              <w:t>2012</w:t>
            </w:r>
          </w:p>
        </w:tc>
        <w:tc>
          <w:tcPr>
            <w:tcW w:w="1531" w:type="dxa"/>
          </w:tcPr>
          <w:p w:rsidR="003851B6" w:rsidRDefault="003851B6">
            <w:pPr>
              <w:pStyle w:val="ConsPlusNormal"/>
            </w:pPr>
            <w:r>
              <w:t>13</w:t>
            </w:r>
          </w:p>
        </w:tc>
      </w:tr>
      <w:tr w:rsidR="003851B6">
        <w:tc>
          <w:tcPr>
            <w:tcW w:w="680" w:type="dxa"/>
          </w:tcPr>
          <w:p w:rsidR="003851B6" w:rsidRDefault="003851B6">
            <w:pPr>
              <w:pStyle w:val="ConsPlusNormal"/>
              <w:jc w:val="center"/>
            </w:pPr>
            <w:r>
              <w:t>105.</w:t>
            </w:r>
          </w:p>
        </w:tc>
        <w:tc>
          <w:tcPr>
            <w:tcW w:w="3798" w:type="dxa"/>
          </w:tcPr>
          <w:p w:rsidR="003851B6" w:rsidRDefault="003851B6">
            <w:pPr>
              <w:pStyle w:val="ConsPlusNormal"/>
            </w:pPr>
            <w:r>
              <w:t>ул. Пугачева, 79</w:t>
            </w:r>
          </w:p>
        </w:tc>
        <w:tc>
          <w:tcPr>
            <w:tcW w:w="1531" w:type="dxa"/>
          </w:tcPr>
          <w:p w:rsidR="003851B6" w:rsidRDefault="003851B6">
            <w:pPr>
              <w:pStyle w:val="ConsPlusNormal"/>
            </w:pPr>
            <w:r>
              <w:t>4480</w:t>
            </w:r>
          </w:p>
        </w:tc>
        <w:tc>
          <w:tcPr>
            <w:tcW w:w="1531" w:type="dxa"/>
          </w:tcPr>
          <w:p w:rsidR="003851B6" w:rsidRDefault="003851B6">
            <w:pPr>
              <w:pStyle w:val="ConsPlusNormal"/>
            </w:pPr>
            <w:r>
              <w:t>2009</w:t>
            </w:r>
          </w:p>
        </w:tc>
        <w:tc>
          <w:tcPr>
            <w:tcW w:w="1531" w:type="dxa"/>
          </w:tcPr>
          <w:p w:rsidR="003851B6" w:rsidRDefault="003851B6">
            <w:pPr>
              <w:pStyle w:val="ConsPlusNormal"/>
            </w:pPr>
            <w:r>
              <w:t>9</w:t>
            </w:r>
          </w:p>
        </w:tc>
      </w:tr>
      <w:tr w:rsidR="003851B6">
        <w:tc>
          <w:tcPr>
            <w:tcW w:w="680" w:type="dxa"/>
          </w:tcPr>
          <w:p w:rsidR="003851B6" w:rsidRDefault="003851B6">
            <w:pPr>
              <w:pStyle w:val="ConsPlusNormal"/>
              <w:jc w:val="center"/>
            </w:pPr>
            <w:r>
              <w:t>106.</w:t>
            </w:r>
          </w:p>
        </w:tc>
        <w:tc>
          <w:tcPr>
            <w:tcW w:w="3798" w:type="dxa"/>
          </w:tcPr>
          <w:p w:rsidR="003851B6" w:rsidRDefault="003851B6">
            <w:pPr>
              <w:pStyle w:val="ConsPlusNormal"/>
            </w:pPr>
            <w:r>
              <w:t>ул. Пушкарская, 44</w:t>
            </w:r>
          </w:p>
        </w:tc>
        <w:tc>
          <w:tcPr>
            <w:tcW w:w="1531" w:type="dxa"/>
          </w:tcPr>
          <w:p w:rsidR="003851B6" w:rsidRDefault="003851B6">
            <w:pPr>
              <w:pStyle w:val="ConsPlusNormal"/>
            </w:pPr>
            <w:r>
              <w:t>6724</w:t>
            </w:r>
          </w:p>
        </w:tc>
        <w:tc>
          <w:tcPr>
            <w:tcW w:w="1531" w:type="dxa"/>
          </w:tcPr>
          <w:p w:rsidR="003851B6" w:rsidRDefault="003851B6">
            <w:pPr>
              <w:pStyle w:val="ConsPlusNormal"/>
            </w:pPr>
            <w:r>
              <w:t>2013</w:t>
            </w:r>
          </w:p>
        </w:tc>
        <w:tc>
          <w:tcPr>
            <w:tcW w:w="1531" w:type="dxa"/>
          </w:tcPr>
          <w:p w:rsidR="003851B6" w:rsidRDefault="003851B6">
            <w:pPr>
              <w:pStyle w:val="ConsPlusNormal"/>
            </w:pPr>
            <w:r>
              <w:t>14</w:t>
            </w:r>
          </w:p>
        </w:tc>
      </w:tr>
      <w:tr w:rsidR="003851B6">
        <w:tc>
          <w:tcPr>
            <w:tcW w:w="680" w:type="dxa"/>
          </w:tcPr>
          <w:p w:rsidR="003851B6" w:rsidRDefault="003851B6">
            <w:pPr>
              <w:pStyle w:val="ConsPlusNormal"/>
              <w:jc w:val="center"/>
            </w:pPr>
            <w:r>
              <w:t>107.</w:t>
            </w:r>
          </w:p>
        </w:tc>
        <w:tc>
          <w:tcPr>
            <w:tcW w:w="3798" w:type="dxa"/>
          </w:tcPr>
          <w:p w:rsidR="003851B6" w:rsidRDefault="003851B6">
            <w:pPr>
              <w:pStyle w:val="ConsPlusNormal"/>
            </w:pPr>
            <w:r>
              <w:t>ул. Пушкарская, 46</w:t>
            </w:r>
          </w:p>
        </w:tc>
        <w:tc>
          <w:tcPr>
            <w:tcW w:w="1531" w:type="dxa"/>
          </w:tcPr>
          <w:p w:rsidR="003851B6" w:rsidRDefault="003851B6">
            <w:pPr>
              <w:pStyle w:val="ConsPlusNormal"/>
            </w:pPr>
            <w:r>
              <w:t>9981</w:t>
            </w:r>
          </w:p>
        </w:tc>
        <w:tc>
          <w:tcPr>
            <w:tcW w:w="1531" w:type="dxa"/>
          </w:tcPr>
          <w:p w:rsidR="003851B6" w:rsidRDefault="003851B6">
            <w:pPr>
              <w:pStyle w:val="ConsPlusNormal"/>
            </w:pPr>
            <w:r>
              <w:t>2013</w:t>
            </w:r>
          </w:p>
        </w:tc>
        <w:tc>
          <w:tcPr>
            <w:tcW w:w="1531" w:type="dxa"/>
          </w:tcPr>
          <w:p w:rsidR="003851B6" w:rsidRDefault="003851B6">
            <w:pPr>
              <w:pStyle w:val="ConsPlusNormal"/>
            </w:pPr>
            <w:r>
              <w:t>16</w:t>
            </w:r>
          </w:p>
        </w:tc>
      </w:tr>
      <w:tr w:rsidR="003851B6">
        <w:tc>
          <w:tcPr>
            <w:tcW w:w="680" w:type="dxa"/>
          </w:tcPr>
          <w:p w:rsidR="003851B6" w:rsidRDefault="003851B6">
            <w:pPr>
              <w:pStyle w:val="ConsPlusNormal"/>
              <w:jc w:val="center"/>
            </w:pPr>
            <w:r>
              <w:t>108.</w:t>
            </w:r>
          </w:p>
        </w:tc>
        <w:tc>
          <w:tcPr>
            <w:tcW w:w="3798" w:type="dxa"/>
          </w:tcPr>
          <w:p w:rsidR="003851B6" w:rsidRDefault="003851B6">
            <w:pPr>
              <w:pStyle w:val="ConsPlusNormal"/>
            </w:pPr>
            <w:r>
              <w:t>ул. Разина, 6</w:t>
            </w:r>
          </w:p>
        </w:tc>
        <w:tc>
          <w:tcPr>
            <w:tcW w:w="1531" w:type="dxa"/>
          </w:tcPr>
          <w:p w:rsidR="003851B6" w:rsidRDefault="003851B6">
            <w:pPr>
              <w:pStyle w:val="ConsPlusNormal"/>
            </w:pPr>
            <w:r>
              <w:t>2092</w:t>
            </w:r>
          </w:p>
        </w:tc>
        <w:tc>
          <w:tcPr>
            <w:tcW w:w="1531" w:type="dxa"/>
          </w:tcPr>
          <w:p w:rsidR="003851B6" w:rsidRDefault="003851B6">
            <w:pPr>
              <w:pStyle w:val="ConsPlusNormal"/>
            </w:pPr>
            <w:r>
              <w:t>2002</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lastRenderedPageBreak/>
              <w:t>109.</w:t>
            </w:r>
          </w:p>
        </w:tc>
        <w:tc>
          <w:tcPr>
            <w:tcW w:w="3798" w:type="dxa"/>
          </w:tcPr>
          <w:p w:rsidR="003851B6" w:rsidRDefault="003851B6">
            <w:pPr>
              <w:pStyle w:val="ConsPlusNormal"/>
            </w:pPr>
            <w:r>
              <w:t>ул. Разина, 4-а</w:t>
            </w:r>
          </w:p>
        </w:tc>
        <w:tc>
          <w:tcPr>
            <w:tcW w:w="1531" w:type="dxa"/>
          </w:tcPr>
          <w:p w:rsidR="003851B6" w:rsidRDefault="003851B6">
            <w:pPr>
              <w:pStyle w:val="ConsPlusNormal"/>
            </w:pPr>
            <w:r>
              <w:t>2980</w:t>
            </w:r>
          </w:p>
        </w:tc>
        <w:tc>
          <w:tcPr>
            <w:tcW w:w="1531" w:type="dxa"/>
          </w:tcPr>
          <w:p w:rsidR="003851B6" w:rsidRDefault="003851B6">
            <w:pPr>
              <w:pStyle w:val="ConsPlusNormal"/>
            </w:pPr>
            <w:r>
              <w:t>1998</w:t>
            </w:r>
          </w:p>
        </w:tc>
        <w:tc>
          <w:tcPr>
            <w:tcW w:w="1531" w:type="dxa"/>
          </w:tcPr>
          <w:p w:rsidR="003851B6" w:rsidRDefault="003851B6">
            <w:pPr>
              <w:pStyle w:val="ConsPlusNormal"/>
            </w:pPr>
            <w:r>
              <w:t>6</w:t>
            </w:r>
          </w:p>
        </w:tc>
      </w:tr>
      <w:tr w:rsidR="003851B6">
        <w:tc>
          <w:tcPr>
            <w:tcW w:w="680" w:type="dxa"/>
          </w:tcPr>
          <w:p w:rsidR="003851B6" w:rsidRDefault="003851B6">
            <w:pPr>
              <w:pStyle w:val="ConsPlusNormal"/>
              <w:jc w:val="center"/>
            </w:pPr>
            <w:r>
              <w:t>110.</w:t>
            </w:r>
          </w:p>
        </w:tc>
        <w:tc>
          <w:tcPr>
            <w:tcW w:w="3798" w:type="dxa"/>
          </w:tcPr>
          <w:p w:rsidR="003851B6" w:rsidRDefault="003851B6">
            <w:pPr>
              <w:pStyle w:val="ConsPlusNormal"/>
            </w:pPr>
            <w:r>
              <w:t>ул. Разина, 8</w:t>
            </w:r>
          </w:p>
        </w:tc>
        <w:tc>
          <w:tcPr>
            <w:tcW w:w="1531" w:type="dxa"/>
          </w:tcPr>
          <w:p w:rsidR="003851B6" w:rsidRDefault="003851B6">
            <w:pPr>
              <w:pStyle w:val="ConsPlusNormal"/>
            </w:pPr>
            <w:r>
              <w:t>2316</w:t>
            </w:r>
          </w:p>
        </w:tc>
        <w:tc>
          <w:tcPr>
            <w:tcW w:w="1531" w:type="dxa"/>
          </w:tcPr>
          <w:p w:rsidR="003851B6" w:rsidRDefault="003851B6">
            <w:pPr>
              <w:pStyle w:val="ConsPlusNormal"/>
            </w:pPr>
            <w:r>
              <w:t>2002</w:t>
            </w:r>
          </w:p>
        </w:tc>
        <w:tc>
          <w:tcPr>
            <w:tcW w:w="1531" w:type="dxa"/>
          </w:tcPr>
          <w:p w:rsidR="003851B6" w:rsidRDefault="003851B6">
            <w:pPr>
              <w:pStyle w:val="ConsPlusNormal"/>
            </w:pPr>
            <w:r>
              <w:t>4</w:t>
            </w:r>
          </w:p>
        </w:tc>
      </w:tr>
      <w:tr w:rsidR="003851B6">
        <w:tc>
          <w:tcPr>
            <w:tcW w:w="680" w:type="dxa"/>
          </w:tcPr>
          <w:p w:rsidR="003851B6" w:rsidRDefault="003851B6">
            <w:pPr>
              <w:pStyle w:val="ConsPlusNormal"/>
              <w:jc w:val="center"/>
            </w:pPr>
            <w:r>
              <w:t>111.</w:t>
            </w:r>
          </w:p>
        </w:tc>
        <w:tc>
          <w:tcPr>
            <w:tcW w:w="3798" w:type="dxa"/>
          </w:tcPr>
          <w:p w:rsidR="003851B6" w:rsidRDefault="003851B6">
            <w:pPr>
              <w:pStyle w:val="ConsPlusNormal"/>
            </w:pPr>
            <w:r>
              <w:t>ул. Садовая, 12</w:t>
            </w:r>
          </w:p>
        </w:tc>
        <w:tc>
          <w:tcPr>
            <w:tcW w:w="1531" w:type="dxa"/>
          </w:tcPr>
          <w:p w:rsidR="003851B6" w:rsidRDefault="003851B6">
            <w:pPr>
              <w:pStyle w:val="ConsPlusNormal"/>
            </w:pPr>
            <w:r>
              <w:t>4245</w:t>
            </w:r>
          </w:p>
        </w:tc>
        <w:tc>
          <w:tcPr>
            <w:tcW w:w="1531" w:type="dxa"/>
          </w:tcPr>
          <w:p w:rsidR="003851B6" w:rsidRDefault="003851B6">
            <w:pPr>
              <w:pStyle w:val="ConsPlusNormal"/>
            </w:pPr>
            <w:r>
              <w:t>2013</w:t>
            </w:r>
          </w:p>
        </w:tc>
        <w:tc>
          <w:tcPr>
            <w:tcW w:w="1531" w:type="dxa"/>
          </w:tcPr>
          <w:p w:rsidR="003851B6" w:rsidRDefault="003851B6">
            <w:pPr>
              <w:pStyle w:val="ConsPlusNormal"/>
            </w:pPr>
            <w:r>
              <w:t>14</w:t>
            </w:r>
          </w:p>
        </w:tc>
      </w:tr>
      <w:tr w:rsidR="003851B6">
        <w:tc>
          <w:tcPr>
            <w:tcW w:w="680" w:type="dxa"/>
          </w:tcPr>
          <w:p w:rsidR="003851B6" w:rsidRDefault="003851B6">
            <w:pPr>
              <w:pStyle w:val="ConsPlusNormal"/>
              <w:jc w:val="center"/>
            </w:pPr>
            <w:r>
              <w:t>112.</w:t>
            </w:r>
          </w:p>
        </w:tc>
        <w:tc>
          <w:tcPr>
            <w:tcW w:w="3798" w:type="dxa"/>
          </w:tcPr>
          <w:p w:rsidR="003851B6" w:rsidRDefault="003851B6">
            <w:pPr>
              <w:pStyle w:val="ConsPlusNormal"/>
            </w:pPr>
            <w:r>
              <w:t>ул. Северная, 108</w:t>
            </w:r>
          </w:p>
        </w:tc>
        <w:tc>
          <w:tcPr>
            <w:tcW w:w="1531" w:type="dxa"/>
          </w:tcPr>
          <w:p w:rsidR="003851B6" w:rsidRDefault="003851B6">
            <w:pPr>
              <w:pStyle w:val="ConsPlusNormal"/>
            </w:pPr>
            <w:r>
              <w:t>13949</w:t>
            </w:r>
          </w:p>
        </w:tc>
        <w:tc>
          <w:tcPr>
            <w:tcW w:w="1531" w:type="dxa"/>
          </w:tcPr>
          <w:p w:rsidR="003851B6" w:rsidRDefault="003851B6">
            <w:pPr>
              <w:pStyle w:val="ConsPlusNormal"/>
            </w:pPr>
            <w:r>
              <w:t>2010</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113.</w:t>
            </w:r>
          </w:p>
        </w:tc>
        <w:tc>
          <w:tcPr>
            <w:tcW w:w="3798" w:type="dxa"/>
          </w:tcPr>
          <w:p w:rsidR="003851B6" w:rsidRDefault="003851B6">
            <w:pPr>
              <w:pStyle w:val="ConsPlusNormal"/>
            </w:pPr>
            <w:r>
              <w:t>ул. Северная, 110</w:t>
            </w:r>
          </w:p>
        </w:tc>
        <w:tc>
          <w:tcPr>
            <w:tcW w:w="1531" w:type="dxa"/>
          </w:tcPr>
          <w:p w:rsidR="003851B6" w:rsidRDefault="003851B6">
            <w:pPr>
              <w:pStyle w:val="ConsPlusNormal"/>
            </w:pPr>
            <w:r>
              <w:t>10303</w:t>
            </w:r>
          </w:p>
        </w:tc>
        <w:tc>
          <w:tcPr>
            <w:tcW w:w="1531" w:type="dxa"/>
          </w:tcPr>
          <w:p w:rsidR="003851B6" w:rsidRDefault="003851B6">
            <w:pPr>
              <w:pStyle w:val="ConsPlusNormal"/>
            </w:pPr>
            <w:r>
              <w:t>2009</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114.</w:t>
            </w:r>
          </w:p>
        </w:tc>
        <w:tc>
          <w:tcPr>
            <w:tcW w:w="3798" w:type="dxa"/>
          </w:tcPr>
          <w:p w:rsidR="003851B6" w:rsidRDefault="003851B6">
            <w:pPr>
              <w:pStyle w:val="ConsPlusNormal"/>
            </w:pPr>
            <w:r>
              <w:t>ул. Северная, 110-а</w:t>
            </w:r>
          </w:p>
        </w:tc>
        <w:tc>
          <w:tcPr>
            <w:tcW w:w="1531" w:type="dxa"/>
          </w:tcPr>
          <w:p w:rsidR="003851B6" w:rsidRDefault="003851B6">
            <w:pPr>
              <w:pStyle w:val="ConsPlusNormal"/>
            </w:pPr>
            <w:r>
              <w:t>10303</w:t>
            </w:r>
          </w:p>
        </w:tc>
        <w:tc>
          <w:tcPr>
            <w:tcW w:w="1531" w:type="dxa"/>
          </w:tcPr>
          <w:p w:rsidR="003851B6" w:rsidRDefault="003851B6">
            <w:pPr>
              <w:pStyle w:val="ConsPlusNormal"/>
            </w:pPr>
            <w:r>
              <w:t>2009</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115.</w:t>
            </w:r>
          </w:p>
        </w:tc>
        <w:tc>
          <w:tcPr>
            <w:tcW w:w="3798" w:type="dxa"/>
          </w:tcPr>
          <w:p w:rsidR="003851B6" w:rsidRDefault="003851B6">
            <w:pPr>
              <w:pStyle w:val="ConsPlusNormal"/>
            </w:pPr>
            <w:r>
              <w:t>ул. Семашко, 8</w:t>
            </w:r>
          </w:p>
        </w:tc>
        <w:tc>
          <w:tcPr>
            <w:tcW w:w="1531" w:type="dxa"/>
          </w:tcPr>
          <w:p w:rsidR="003851B6" w:rsidRDefault="003851B6">
            <w:pPr>
              <w:pStyle w:val="ConsPlusNormal"/>
            </w:pPr>
            <w:r>
              <w:t>11948</w:t>
            </w:r>
          </w:p>
        </w:tc>
        <w:tc>
          <w:tcPr>
            <w:tcW w:w="1531" w:type="dxa"/>
          </w:tcPr>
          <w:p w:rsidR="003851B6" w:rsidRDefault="003851B6">
            <w:pPr>
              <w:pStyle w:val="ConsPlusNormal"/>
            </w:pPr>
            <w:r>
              <w:t>2012</w:t>
            </w:r>
          </w:p>
        </w:tc>
        <w:tc>
          <w:tcPr>
            <w:tcW w:w="1531" w:type="dxa"/>
          </w:tcPr>
          <w:p w:rsidR="003851B6" w:rsidRDefault="003851B6">
            <w:pPr>
              <w:pStyle w:val="ConsPlusNormal"/>
            </w:pPr>
            <w:r>
              <w:t>16</w:t>
            </w:r>
          </w:p>
        </w:tc>
      </w:tr>
      <w:tr w:rsidR="003851B6">
        <w:tc>
          <w:tcPr>
            <w:tcW w:w="680" w:type="dxa"/>
          </w:tcPr>
          <w:p w:rsidR="003851B6" w:rsidRDefault="003851B6">
            <w:pPr>
              <w:pStyle w:val="ConsPlusNormal"/>
              <w:jc w:val="center"/>
            </w:pPr>
            <w:r>
              <w:t>116.</w:t>
            </w:r>
          </w:p>
        </w:tc>
        <w:tc>
          <w:tcPr>
            <w:tcW w:w="3798" w:type="dxa"/>
          </w:tcPr>
          <w:p w:rsidR="003851B6" w:rsidRDefault="003851B6">
            <w:pPr>
              <w:pStyle w:val="ConsPlusNormal"/>
            </w:pPr>
            <w:r>
              <w:t>ул. Славная, 4</w:t>
            </w:r>
          </w:p>
        </w:tc>
        <w:tc>
          <w:tcPr>
            <w:tcW w:w="1531" w:type="dxa"/>
          </w:tcPr>
          <w:p w:rsidR="003851B6" w:rsidRDefault="003851B6">
            <w:pPr>
              <w:pStyle w:val="ConsPlusNormal"/>
            </w:pPr>
            <w:r>
              <w:t>35424</w:t>
            </w:r>
          </w:p>
        </w:tc>
        <w:tc>
          <w:tcPr>
            <w:tcW w:w="1531" w:type="dxa"/>
          </w:tcPr>
          <w:p w:rsidR="003851B6" w:rsidRDefault="003851B6">
            <w:pPr>
              <w:pStyle w:val="ConsPlusNormal"/>
            </w:pPr>
            <w:r>
              <w:t>2017</w:t>
            </w:r>
          </w:p>
        </w:tc>
        <w:tc>
          <w:tcPr>
            <w:tcW w:w="1531" w:type="dxa"/>
          </w:tcPr>
          <w:p w:rsidR="003851B6" w:rsidRDefault="003851B6">
            <w:pPr>
              <w:pStyle w:val="ConsPlusNormal"/>
            </w:pPr>
            <w:r>
              <w:t>16</w:t>
            </w:r>
          </w:p>
        </w:tc>
      </w:tr>
      <w:tr w:rsidR="003851B6">
        <w:tc>
          <w:tcPr>
            <w:tcW w:w="680" w:type="dxa"/>
          </w:tcPr>
          <w:p w:rsidR="003851B6" w:rsidRDefault="003851B6">
            <w:pPr>
              <w:pStyle w:val="ConsPlusNormal"/>
              <w:jc w:val="center"/>
            </w:pPr>
            <w:r>
              <w:t>117.</w:t>
            </w:r>
          </w:p>
        </w:tc>
        <w:tc>
          <w:tcPr>
            <w:tcW w:w="3798" w:type="dxa"/>
          </w:tcPr>
          <w:p w:rsidR="003851B6" w:rsidRDefault="003851B6">
            <w:pPr>
              <w:pStyle w:val="ConsPlusNormal"/>
            </w:pPr>
            <w:r>
              <w:t>ул. Солнечная, 41-а</w:t>
            </w:r>
          </w:p>
        </w:tc>
        <w:tc>
          <w:tcPr>
            <w:tcW w:w="1531" w:type="dxa"/>
          </w:tcPr>
          <w:p w:rsidR="003851B6" w:rsidRDefault="003851B6">
            <w:pPr>
              <w:pStyle w:val="ConsPlusNormal"/>
            </w:pPr>
            <w:r>
              <w:t>4830</w:t>
            </w:r>
          </w:p>
        </w:tc>
        <w:tc>
          <w:tcPr>
            <w:tcW w:w="1531" w:type="dxa"/>
          </w:tcPr>
          <w:p w:rsidR="003851B6" w:rsidRDefault="003851B6">
            <w:pPr>
              <w:pStyle w:val="ConsPlusNormal"/>
            </w:pPr>
            <w:r>
              <w:t>2011</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118.</w:t>
            </w:r>
          </w:p>
        </w:tc>
        <w:tc>
          <w:tcPr>
            <w:tcW w:w="3798" w:type="dxa"/>
          </w:tcPr>
          <w:p w:rsidR="003851B6" w:rsidRDefault="003851B6">
            <w:pPr>
              <w:pStyle w:val="ConsPlusNormal"/>
            </w:pPr>
            <w:r>
              <w:t>ул. Сперанского, 17</w:t>
            </w:r>
          </w:p>
        </w:tc>
        <w:tc>
          <w:tcPr>
            <w:tcW w:w="1531" w:type="dxa"/>
          </w:tcPr>
          <w:p w:rsidR="003851B6" w:rsidRDefault="003851B6">
            <w:pPr>
              <w:pStyle w:val="ConsPlusNormal"/>
            </w:pPr>
            <w:r>
              <w:t>8056</w:t>
            </w:r>
          </w:p>
        </w:tc>
        <w:tc>
          <w:tcPr>
            <w:tcW w:w="1531" w:type="dxa"/>
          </w:tcPr>
          <w:p w:rsidR="003851B6" w:rsidRDefault="003851B6">
            <w:pPr>
              <w:pStyle w:val="ConsPlusNormal"/>
            </w:pPr>
            <w:r>
              <w:t>2017</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119.</w:t>
            </w:r>
          </w:p>
        </w:tc>
        <w:tc>
          <w:tcPr>
            <w:tcW w:w="3798" w:type="dxa"/>
          </w:tcPr>
          <w:p w:rsidR="003851B6" w:rsidRDefault="003851B6">
            <w:pPr>
              <w:pStyle w:val="ConsPlusNormal"/>
            </w:pPr>
            <w:r>
              <w:t>ул. Ставровская, 1</w:t>
            </w:r>
          </w:p>
        </w:tc>
        <w:tc>
          <w:tcPr>
            <w:tcW w:w="1531" w:type="dxa"/>
          </w:tcPr>
          <w:p w:rsidR="003851B6" w:rsidRDefault="003851B6">
            <w:pPr>
              <w:pStyle w:val="ConsPlusNormal"/>
            </w:pPr>
            <w:r>
              <w:t>31748</w:t>
            </w:r>
          </w:p>
        </w:tc>
        <w:tc>
          <w:tcPr>
            <w:tcW w:w="1531" w:type="dxa"/>
          </w:tcPr>
          <w:p w:rsidR="003851B6" w:rsidRDefault="003851B6">
            <w:pPr>
              <w:pStyle w:val="ConsPlusNormal"/>
            </w:pPr>
            <w:r>
              <w:t>2016</w:t>
            </w:r>
          </w:p>
        </w:tc>
        <w:tc>
          <w:tcPr>
            <w:tcW w:w="1531" w:type="dxa"/>
          </w:tcPr>
          <w:p w:rsidR="003851B6" w:rsidRDefault="003851B6">
            <w:pPr>
              <w:pStyle w:val="ConsPlusNormal"/>
            </w:pPr>
            <w:r>
              <w:t>18</w:t>
            </w:r>
          </w:p>
        </w:tc>
      </w:tr>
      <w:tr w:rsidR="003851B6">
        <w:tc>
          <w:tcPr>
            <w:tcW w:w="680" w:type="dxa"/>
          </w:tcPr>
          <w:p w:rsidR="003851B6" w:rsidRDefault="003851B6">
            <w:pPr>
              <w:pStyle w:val="ConsPlusNormal"/>
              <w:jc w:val="center"/>
            </w:pPr>
            <w:r>
              <w:t>120.</w:t>
            </w:r>
          </w:p>
        </w:tc>
        <w:tc>
          <w:tcPr>
            <w:tcW w:w="3798" w:type="dxa"/>
          </w:tcPr>
          <w:p w:rsidR="003851B6" w:rsidRDefault="003851B6">
            <w:pPr>
              <w:pStyle w:val="ConsPlusNormal"/>
            </w:pPr>
            <w:r>
              <w:t>ул. Ставровская, 4</w:t>
            </w:r>
          </w:p>
        </w:tc>
        <w:tc>
          <w:tcPr>
            <w:tcW w:w="1531" w:type="dxa"/>
          </w:tcPr>
          <w:p w:rsidR="003851B6" w:rsidRDefault="003851B6">
            <w:pPr>
              <w:pStyle w:val="ConsPlusNormal"/>
            </w:pPr>
            <w:r>
              <w:t>26859</w:t>
            </w:r>
          </w:p>
        </w:tc>
        <w:tc>
          <w:tcPr>
            <w:tcW w:w="1531" w:type="dxa"/>
          </w:tcPr>
          <w:p w:rsidR="003851B6" w:rsidRDefault="003851B6">
            <w:pPr>
              <w:pStyle w:val="ConsPlusNormal"/>
            </w:pPr>
            <w:r>
              <w:t>2014</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121.</w:t>
            </w:r>
          </w:p>
        </w:tc>
        <w:tc>
          <w:tcPr>
            <w:tcW w:w="3798" w:type="dxa"/>
          </w:tcPr>
          <w:p w:rsidR="003851B6" w:rsidRDefault="003851B6">
            <w:pPr>
              <w:pStyle w:val="ConsPlusNormal"/>
            </w:pPr>
            <w:r>
              <w:t>ул. Стрелецкая, 2</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122.</w:t>
            </w:r>
          </w:p>
        </w:tc>
        <w:tc>
          <w:tcPr>
            <w:tcW w:w="3798" w:type="dxa"/>
          </w:tcPr>
          <w:p w:rsidR="003851B6" w:rsidRDefault="003851B6">
            <w:pPr>
              <w:pStyle w:val="ConsPlusNormal"/>
            </w:pPr>
            <w:r>
              <w:t>ул. Стрелецкая, 4</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123.</w:t>
            </w:r>
          </w:p>
        </w:tc>
        <w:tc>
          <w:tcPr>
            <w:tcW w:w="3798" w:type="dxa"/>
          </w:tcPr>
          <w:p w:rsidR="003851B6" w:rsidRDefault="003851B6">
            <w:pPr>
              <w:pStyle w:val="ConsPlusNormal"/>
            </w:pPr>
            <w:r>
              <w:t>ул. Стрелецкая, 4-а</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c>
          <w:tcPr>
            <w:tcW w:w="1531" w:type="dxa"/>
          </w:tcPr>
          <w:p w:rsidR="003851B6" w:rsidRDefault="003851B6">
            <w:pPr>
              <w:pStyle w:val="ConsPlusNormal"/>
            </w:pPr>
            <w:r>
              <w:t>нд</w:t>
            </w:r>
          </w:p>
        </w:tc>
      </w:tr>
      <w:tr w:rsidR="003851B6">
        <w:tc>
          <w:tcPr>
            <w:tcW w:w="680" w:type="dxa"/>
          </w:tcPr>
          <w:p w:rsidR="003851B6" w:rsidRDefault="003851B6">
            <w:pPr>
              <w:pStyle w:val="ConsPlusNormal"/>
              <w:jc w:val="center"/>
            </w:pPr>
            <w:r>
              <w:t>124.</w:t>
            </w:r>
          </w:p>
        </w:tc>
        <w:tc>
          <w:tcPr>
            <w:tcW w:w="3798" w:type="dxa"/>
          </w:tcPr>
          <w:p w:rsidR="003851B6" w:rsidRDefault="003851B6">
            <w:pPr>
              <w:pStyle w:val="ConsPlusNormal"/>
            </w:pPr>
            <w:r>
              <w:t>ул. Студеная Гора, 14</w:t>
            </w:r>
          </w:p>
        </w:tc>
        <w:tc>
          <w:tcPr>
            <w:tcW w:w="1531" w:type="dxa"/>
          </w:tcPr>
          <w:p w:rsidR="003851B6" w:rsidRDefault="003851B6">
            <w:pPr>
              <w:pStyle w:val="ConsPlusNormal"/>
            </w:pPr>
            <w:r>
              <w:t>7503</w:t>
            </w:r>
          </w:p>
        </w:tc>
        <w:tc>
          <w:tcPr>
            <w:tcW w:w="1531" w:type="dxa"/>
          </w:tcPr>
          <w:p w:rsidR="003851B6" w:rsidRDefault="003851B6">
            <w:pPr>
              <w:pStyle w:val="ConsPlusNormal"/>
            </w:pPr>
            <w:r>
              <w:t>2010</w:t>
            </w:r>
          </w:p>
        </w:tc>
        <w:tc>
          <w:tcPr>
            <w:tcW w:w="1531" w:type="dxa"/>
          </w:tcPr>
          <w:p w:rsidR="003851B6" w:rsidRDefault="003851B6">
            <w:pPr>
              <w:pStyle w:val="ConsPlusNormal"/>
            </w:pPr>
            <w:r>
              <w:t>8</w:t>
            </w:r>
          </w:p>
        </w:tc>
      </w:tr>
      <w:tr w:rsidR="003851B6">
        <w:tc>
          <w:tcPr>
            <w:tcW w:w="680" w:type="dxa"/>
          </w:tcPr>
          <w:p w:rsidR="003851B6" w:rsidRDefault="003851B6">
            <w:pPr>
              <w:pStyle w:val="ConsPlusNormal"/>
              <w:jc w:val="center"/>
            </w:pPr>
            <w:r>
              <w:t>125.</w:t>
            </w:r>
          </w:p>
        </w:tc>
        <w:tc>
          <w:tcPr>
            <w:tcW w:w="3798" w:type="dxa"/>
          </w:tcPr>
          <w:p w:rsidR="003851B6" w:rsidRDefault="003851B6">
            <w:pPr>
              <w:pStyle w:val="ConsPlusNormal"/>
            </w:pPr>
            <w:r>
              <w:t>ул. Студенческая, 16-г</w:t>
            </w:r>
          </w:p>
        </w:tc>
        <w:tc>
          <w:tcPr>
            <w:tcW w:w="1531" w:type="dxa"/>
          </w:tcPr>
          <w:p w:rsidR="003851B6" w:rsidRDefault="003851B6">
            <w:pPr>
              <w:pStyle w:val="ConsPlusNormal"/>
            </w:pPr>
            <w:r>
              <w:t>9550</w:t>
            </w:r>
          </w:p>
        </w:tc>
        <w:tc>
          <w:tcPr>
            <w:tcW w:w="1531" w:type="dxa"/>
          </w:tcPr>
          <w:p w:rsidR="003851B6" w:rsidRDefault="003851B6">
            <w:pPr>
              <w:pStyle w:val="ConsPlusNormal"/>
            </w:pPr>
            <w:r>
              <w:t>2014</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126.</w:t>
            </w:r>
          </w:p>
        </w:tc>
        <w:tc>
          <w:tcPr>
            <w:tcW w:w="3798" w:type="dxa"/>
          </w:tcPr>
          <w:p w:rsidR="003851B6" w:rsidRDefault="003851B6">
            <w:pPr>
              <w:pStyle w:val="ConsPlusNormal"/>
            </w:pPr>
            <w:r>
              <w:t>ул. Студенческая, 16-б</w:t>
            </w:r>
          </w:p>
        </w:tc>
        <w:tc>
          <w:tcPr>
            <w:tcW w:w="1531" w:type="dxa"/>
          </w:tcPr>
          <w:p w:rsidR="003851B6" w:rsidRDefault="003851B6">
            <w:pPr>
              <w:pStyle w:val="ConsPlusNormal"/>
            </w:pPr>
            <w:r>
              <w:t>9174</w:t>
            </w:r>
          </w:p>
        </w:tc>
        <w:tc>
          <w:tcPr>
            <w:tcW w:w="1531" w:type="dxa"/>
          </w:tcPr>
          <w:p w:rsidR="003851B6" w:rsidRDefault="003851B6">
            <w:pPr>
              <w:pStyle w:val="ConsPlusNormal"/>
            </w:pPr>
            <w:r>
              <w:t>2015</w:t>
            </w:r>
          </w:p>
        </w:tc>
        <w:tc>
          <w:tcPr>
            <w:tcW w:w="1531" w:type="dxa"/>
          </w:tcPr>
          <w:p w:rsidR="003851B6" w:rsidRDefault="003851B6">
            <w:pPr>
              <w:pStyle w:val="ConsPlusNormal"/>
            </w:pPr>
            <w:r>
              <w:t>17</w:t>
            </w:r>
          </w:p>
        </w:tc>
      </w:tr>
      <w:tr w:rsidR="003851B6">
        <w:tc>
          <w:tcPr>
            <w:tcW w:w="680" w:type="dxa"/>
          </w:tcPr>
          <w:p w:rsidR="003851B6" w:rsidRDefault="003851B6">
            <w:pPr>
              <w:pStyle w:val="ConsPlusNormal"/>
              <w:jc w:val="center"/>
            </w:pPr>
            <w:r>
              <w:t>127.</w:t>
            </w:r>
          </w:p>
        </w:tc>
        <w:tc>
          <w:tcPr>
            <w:tcW w:w="3798" w:type="dxa"/>
          </w:tcPr>
          <w:p w:rsidR="003851B6" w:rsidRDefault="003851B6">
            <w:pPr>
              <w:pStyle w:val="ConsPlusNormal"/>
            </w:pPr>
            <w:r>
              <w:t>ул. Студенческая, 16-д</w:t>
            </w:r>
          </w:p>
        </w:tc>
        <w:tc>
          <w:tcPr>
            <w:tcW w:w="1531" w:type="dxa"/>
          </w:tcPr>
          <w:p w:rsidR="003851B6" w:rsidRDefault="003851B6">
            <w:pPr>
              <w:pStyle w:val="ConsPlusNormal"/>
            </w:pPr>
            <w:r>
              <w:t>5285</w:t>
            </w:r>
          </w:p>
        </w:tc>
        <w:tc>
          <w:tcPr>
            <w:tcW w:w="1531" w:type="dxa"/>
          </w:tcPr>
          <w:p w:rsidR="003851B6" w:rsidRDefault="003851B6">
            <w:pPr>
              <w:pStyle w:val="ConsPlusNormal"/>
            </w:pPr>
            <w:r>
              <w:t>2015</w:t>
            </w:r>
          </w:p>
        </w:tc>
        <w:tc>
          <w:tcPr>
            <w:tcW w:w="1531" w:type="dxa"/>
          </w:tcPr>
          <w:p w:rsidR="003851B6" w:rsidRDefault="003851B6">
            <w:pPr>
              <w:pStyle w:val="ConsPlusNormal"/>
            </w:pPr>
            <w:r>
              <w:t>12</w:t>
            </w:r>
          </w:p>
        </w:tc>
      </w:tr>
      <w:tr w:rsidR="003851B6">
        <w:tc>
          <w:tcPr>
            <w:tcW w:w="680" w:type="dxa"/>
          </w:tcPr>
          <w:p w:rsidR="003851B6" w:rsidRDefault="003851B6">
            <w:pPr>
              <w:pStyle w:val="ConsPlusNormal"/>
              <w:jc w:val="center"/>
            </w:pPr>
            <w:r>
              <w:t>128.</w:t>
            </w:r>
          </w:p>
        </w:tc>
        <w:tc>
          <w:tcPr>
            <w:tcW w:w="3798" w:type="dxa"/>
          </w:tcPr>
          <w:p w:rsidR="003851B6" w:rsidRDefault="003851B6">
            <w:pPr>
              <w:pStyle w:val="ConsPlusNormal"/>
            </w:pPr>
            <w:r>
              <w:t>ул. Студенческая, 18-д</w:t>
            </w:r>
          </w:p>
        </w:tc>
        <w:tc>
          <w:tcPr>
            <w:tcW w:w="1531" w:type="dxa"/>
          </w:tcPr>
          <w:p w:rsidR="003851B6" w:rsidRDefault="003851B6">
            <w:pPr>
              <w:pStyle w:val="ConsPlusNormal"/>
            </w:pPr>
            <w:r>
              <w:t>5472</w:t>
            </w:r>
          </w:p>
        </w:tc>
        <w:tc>
          <w:tcPr>
            <w:tcW w:w="1531" w:type="dxa"/>
          </w:tcPr>
          <w:p w:rsidR="003851B6" w:rsidRDefault="003851B6">
            <w:pPr>
              <w:pStyle w:val="ConsPlusNormal"/>
            </w:pPr>
            <w:r>
              <w:t>2016</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129.</w:t>
            </w:r>
          </w:p>
        </w:tc>
        <w:tc>
          <w:tcPr>
            <w:tcW w:w="3798" w:type="dxa"/>
          </w:tcPr>
          <w:p w:rsidR="003851B6" w:rsidRDefault="003851B6">
            <w:pPr>
              <w:pStyle w:val="ConsPlusNormal"/>
            </w:pPr>
            <w:r>
              <w:t>ул. Студенческая, 6-б</w:t>
            </w:r>
          </w:p>
        </w:tc>
        <w:tc>
          <w:tcPr>
            <w:tcW w:w="1531" w:type="dxa"/>
          </w:tcPr>
          <w:p w:rsidR="003851B6" w:rsidRDefault="003851B6">
            <w:pPr>
              <w:pStyle w:val="ConsPlusNormal"/>
            </w:pPr>
            <w:r>
              <w:t>5657</w:t>
            </w:r>
          </w:p>
        </w:tc>
        <w:tc>
          <w:tcPr>
            <w:tcW w:w="1531" w:type="dxa"/>
          </w:tcPr>
          <w:p w:rsidR="003851B6" w:rsidRDefault="003851B6">
            <w:pPr>
              <w:pStyle w:val="ConsPlusNormal"/>
            </w:pPr>
            <w:r>
              <w:t>2013</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130.</w:t>
            </w:r>
          </w:p>
        </w:tc>
        <w:tc>
          <w:tcPr>
            <w:tcW w:w="3798" w:type="dxa"/>
          </w:tcPr>
          <w:p w:rsidR="003851B6" w:rsidRDefault="003851B6">
            <w:pPr>
              <w:pStyle w:val="ConsPlusNormal"/>
            </w:pPr>
            <w:r>
              <w:t>ул. Суздальская, 5</w:t>
            </w:r>
          </w:p>
        </w:tc>
        <w:tc>
          <w:tcPr>
            <w:tcW w:w="1531" w:type="dxa"/>
          </w:tcPr>
          <w:p w:rsidR="003851B6" w:rsidRDefault="003851B6">
            <w:pPr>
              <w:pStyle w:val="ConsPlusNormal"/>
            </w:pPr>
            <w:r>
              <w:t>8633</w:t>
            </w:r>
          </w:p>
        </w:tc>
        <w:tc>
          <w:tcPr>
            <w:tcW w:w="1531" w:type="dxa"/>
          </w:tcPr>
          <w:p w:rsidR="003851B6" w:rsidRDefault="003851B6">
            <w:pPr>
              <w:pStyle w:val="ConsPlusNormal"/>
            </w:pPr>
            <w:r>
              <w:t>2015</w:t>
            </w:r>
          </w:p>
        </w:tc>
        <w:tc>
          <w:tcPr>
            <w:tcW w:w="1531" w:type="dxa"/>
          </w:tcPr>
          <w:p w:rsidR="003851B6" w:rsidRDefault="003851B6">
            <w:pPr>
              <w:pStyle w:val="ConsPlusNormal"/>
            </w:pPr>
            <w:r>
              <w:t>7</w:t>
            </w:r>
          </w:p>
        </w:tc>
      </w:tr>
      <w:tr w:rsidR="003851B6">
        <w:tc>
          <w:tcPr>
            <w:tcW w:w="680" w:type="dxa"/>
          </w:tcPr>
          <w:p w:rsidR="003851B6" w:rsidRDefault="003851B6">
            <w:pPr>
              <w:pStyle w:val="ConsPlusNormal"/>
              <w:jc w:val="center"/>
            </w:pPr>
            <w:r>
              <w:t>131.</w:t>
            </w:r>
          </w:p>
        </w:tc>
        <w:tc>
          <w:tcPr>
            <w:tcW w:w="3798" w:type="dxa"/>
          </w:tcPr>
          <w:p w:rsidR="003851B6" w:rsidRDefault="003851B6">
            <w:pPr>
              <w:pStyle w:val="ConsPlusNormal"/>
            </w:pPr>
            <w:r>
              <w:t>ул. Суздальская, 5-б</w:t>
            </w:r>
          </w:p>
        </w:tc>
        <w:tc>
          <w:tcPr>
            <w:tcW w:w="1531" w:type="dxa"/>
          </w:tcPr>
          <w:p w:rsidR="003851B6" w:rsidRDefault="003851B6">
            <w:pPr>
              <w:pStyle w:val="ConsPlusNormal"/>
            </w:pPr>
            <w:r>
              <w:t>6707</w:t>
            </w:r>
          </w:p>
        </w:tc>
        <w:tc>
          <w:tcPr>
            <w:tcW w:w="1531" w:type="dxa"/>
          </w:tcPr>
          <w:p w:rsidR="003851B6" w:rsidRDefault="003851B6">
            <w:pPr>
              <w:pStyle w:val="ConsPlusNormal"/>
            </w:pPr>
            <w:r>
              <w:t>2014</w:t>
            </w:r>
          </w:p>
        </w:tc>
        <w:tc>
          <w:tcPr>
            <w:tcW w:w="1531" w:type="dxa"/>
          </w:tcPr>
          <w:p w:rsidR="003851B6" w:rsidRDefault="003851B6">
            <w:pPr>
              <w:pStyle w:val="ConsPlusNormal"/>
            </w:pPr>
            <w:r>
              <w:t>7</w:t>
            </w:r>
          </w:p>
        </w:tc>
      </w:tr>
      <w:tr w:rsidR="003851B6">
        <w:tc>
          <w:tcPr>
            <w:tcW w:w="680" w:type="dxa"/>
          </w:tcPr>
          <w:p w:rsidR="003851B6" w:rsidRDefault="003851B6">
            <w:pPr>
              <w:pStyle w:val="ConsPlusNormal"/>
              <w:jc w:val="center"/>
            </w:pPr>
            <w:r>
              <w:t>132.</w:t>
            </w:r>
          </w:p>
        </w:tc>
        <w:tc>
          <w:tcPr>
            <w:tcW w:w="3798" w:type="dxa"/>
          </w:tcPr>
          <w:p w:rsidR="003851B6" w:rsidRDefault="003851B6">
            <w:pPr>
              <w:pStyle w:val="ConsPlusNormal"/>
            </w:pPr>
            <w:r>
              <w:t>ул. Сурикова, 10-а</w:t>
            </w:r>
          </w:p>
        </w:tc>
        <w:tc>
          <w:tcPr>
            <w:tcW w:w="1531" w:type="dxa"/>
          </w:tcPr>
          <w:p w:rsidR="003851B6" w:rsidRDefault="003851B6">
            <w:pPr>
              <w:pStyle w:val="ConsPlusNormal"/>
            </w:pPr>
            <w:r>
              <w:t>15980</w:t>
            </w:r>
          </w:p>
        </w:tc>
        <w:tc>
          <w:tcPr>
            <w:tcW w:w="1531" w:type="dxa"/>
          </w:tcPr>
          <w:p w:rsidR="003851B6" w:rsidRDefault="003851B6">
            <w:pPr>
              <w:pStyle w:val="ConsPlusNormal"/>
            </w:pPr>
            <w:r>
              <w:t>2012</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133.</w:t>
            </w:r>
          </w:p>
        </w:tc>
        <w:tc>
          <w:tcPr>
            <w:tcW w:w="3798" w:type="dxa"/>
          </w:tcPr>
          <w:p w:rsidR="003851B6" w:rsidRDefault="003851B6">
            <w:pPr>
              <w:pStyle w:val="ConsPlusNormal"/>
            </w:pPr>
            <w:r>
              <w:t>ул. Сурикова, 10-б</w:t>
            </w:r>
          </w:p>
        </w:tc>
        <w:tc>
          <w:tcPr>
            <w:tcW w:w="1531" w:type="dxa"/>
          </w:tcPr>
          <w:p w:rsidR="003851B6" w:rsidRDefault="003851B6">
            <w:pPr>
              <w:pStyle w:val="ConsPlusNormal"/>
            </w:pPr>
            <w:r>
              <w:t>5486</w:t>
            </w:r>
          </w:p>
        </w:tc>
        <w:tc>
          <w:tcPr>
            <w:tcW w:w="1531" w:type="dxa"/>
          </w:tcPr>
          <w:p w:rsidR="003851B6" w:rsidRDefault="003851B6">
            <w:pPr>
              <w:pStyle w:val="ConsPlusNormal"/>
            </w:pPr>
            <w:r>
              <w:t>2011</w:t>
            </w:r>
          </w:p>
        </w:tc>
        <w:tc>
          <w:tcPr>
            <w:tcW w:w="1531" w:type="dxa"/>
          </w:tcPr>
          <w:p w:rsidR="003851B6" w:rsidRDefault="003851B6">
            <w:pPr>
              <w:pStyle w:val="ConsPlusNormal"/>
            </w:pPr>
            <w:r>
              <w:t>10</w:t>
            </w:r>
          </w:p>
        </w:tc>
      </w:tr>
      <w:tr w:rsidR="003851B6">
        <w:tc>
          <w:tcPr>
            <w:tcW w:w="680" w:type="dxa"/>
          </w:tcPr>
          <w:p w:rsidR="003851B6" w:rsidRDefault="003851B6">
            <w:pPr>
              <w:pStyle w:val="ConsPlusNormal"/>
              <w:jc w:val="center"/>
            </w:pPr>
            <w:r>
              <w:t>134.</w:t>
            </w:r>
          </w:p>
        </w:tc>
        <w:tc>
          <w:tcPr>
            <w:tcW w:w="3798" w:type="dxa"/>
          </w:tcPr>
          <w:p w:rsidR="003851B6" w:rsidRDefault="003851B6">
            <w:pPr>
              <w:pStyle w:val="ConsPlusNormal"/>
            </w:pPr>
            <w:r>
              <w:t>ул. Хирурга Орлова, 2-б</w:t>
            </w:r>
          </w:p>
        </w:tc>
        <w:tc>
          <w:tcPr>
            <w:tcW w:w="1531" w:type="dxa"/>
          </w:tcPr>
          <w:p w:rsidR="003851B6" w:rsidRDefault="003851B6">
            <w:pPr>
              <w:pStyle w:val="ConsPlusNormal"/>
            </w:pPr>
            <w:r>
              <w:t>1303</w:t>
            </w:r>
          </w:p>
        </w:tc>
        <w:tc>
          <w:tcPr>
            <w:tcW w:w="1531" w:type="dxa"/>
          </w:tcPr>
          <w:p w:rsidR="003851B6" w:rsidRDefault="003851B6">
            <w:pPr>
              <w:pStyle w:val="ConsPlusNormal"/>
            </w:pPr>
            <w:r>
              <w:t>1999</w:t>
            </w:r>
          </w:p>
        </w:tc>
        <w:tc>
          <w:tcPr>
            <w:tcW w:w="1531" w:type="dxa"/>
          </w:tcPr>
          <w:p w:rsidR="003851B6" w:rsidRDefault="003851B6">
            <w:pPr>
              <w:pStyle w:val="ConsPlusNormal"/>
            </w:pPr>
            <w:r>
              <w:t>5</w:t>
            </w:r>
          </w:p>
        </w:tc>
      </w:tr>
    </w:tbl>
    <w:p w:rsidR="003851B6" w:rsidRDefault="003851B6">
      <w:pPr>
        <w:pStyle w:val="ConsPlusNormal"/>
        <w:jc w:val="both"/>
      </w:pPr>
    </w:p>
    <w:p w:rsidR="003851B6" w:rsidRDefault="003851B6">
      <w:pPr>
        <w:pStyle w:val="ConsPlusTitle"/>
        <w:jc w:val="center"/>
        <w:outlineLvl w:val="2"/>
      </w:pPr>
      <w:r>
        <w:t>2.3. Существующие и перспективные балансы тепловой мощности</w:t>
      </w:r>
    </w:p>
    <w:p w:rsidR="003851B6" w:rsidRDefault="003851B6">
      <w:pPr>
        <w:pStyle w:val="ConsPlusTitle"/>
        <w:jc w:val="center"/>
      </w:pPr>
      <w:r>
        <w:t>и тепловой нагрузки потребителей в зонах действия источников</w:t>
      </w:r>
    </w:p>
    <w:p w:rsidR="003851B6" w:rsidRDefault="003851B6">
      <w:pPr>
        <w:pStyle w:val="ConsPlusTitle"/>
        <w:jc w:val="center"/>
      </w:pPr>
      <w:r>
        <w:t>тепловой энергии, в том числе работающих на единую</w:t>
      </w:r>
    </w:p>
    <w:p w:rsidR="003851B6" w:rsidRDefault="003851B6">
      <w:pPr>
        <w:pStyle w:val="ConsPlusTitle"/>
        <w:jc w:val="center"/>
      </w:pPr>
      <w:r>
        <w:t>тепловую сеть, на каждом этапе</w:t>
      </w:r>
    </w:p>
    <w:p w:rsidR="003851B6" w:rsidRDefault="003851B6">
      <w:pPr>
        <w:pStyle w:val="ConsPlusNormal"/>
        <w:jc w:val="both"/>
      </w:pPr>
    </w:p>
    <w:p w:rsidR="003851B6" w:rsidRDefault="003851B6">
      <w:pPr>
        <w:pStyle w:val="ConsPlusNormal"/>
        <w:ind w:firstLine="540"/>
        <w:jc w:val="both"/>
      </w:pPr>
      <w:r>
        <w:t xml:space="preserve">Существующие и перспективные балансы тепловой мощности и тепловой нагрузки </w:t>
      </w:r>
      <w:r>
        <w:lastRenderedPageBreak/>
        <w:t>потребителей по каждой системе теплоснабжения представлены в приложении 2.</w:t>
      </w:r>
    </w:p>
    <w:p w:rsidR="003851B6" w:rsidRDefault="003851B6">
      <w:pPr>
        <w:pStyle w:val="ConsPlusNormal"/>
        <w:spacing w:before="220"/>
        <w:ind w:firstLine="540"/>
        <w:jc w:val="both"/>
      </w:pPr>
      <w:r>
        <w:t>В балансах тепловой мощности и перспективной тепловой нагрузки также учтено:</w:t>
      </w:r>
    </w:p>
    <w:p w:rsidR="003851B6" w:rsidRDefault="003851B6">
      <w:pPr>
        <w:pStyle w:val="ConsPlusNormal"/>
        <w:spacing w:before="220"/>
        <w:ind w:firstLine="540"/>
        <w:jc w:val="both"/>
      </w:pPr>
      <w:r>
        <w:t>- котельная 722 квартала. В 2021 г. установка котла Термотехник ТТ 110;</w:t>
      </w:r>
    </w:p>
    <w:p w:rsidR="003851B6" w:rsidRDefault="003851B6">
      <w:pPr>
        <w:pStyle w:val="ConsPlusNormal"/>
        <w:spacing w:before="220"/>
        <w:ind w:firstLine="540"/>
        <w:jc w:val="both"/>
      </w:pPr>
      <w:r>
        <w:t>- котельная п. Пиганово. В 2020 г. вывод из эксплуатации котла Универсал-6 ст. N 4;</w:t>
      </w:r>
    </w:p>
    <w:p w:rsidR="003851B6" w:rsidRDefault="003851B6">
      <w:pPr>
        <w:pStyle w:val="ConsPlusNormal"/>
        <w:spacing w:before="220"/>
        <w:ind w:firstLine="540"/>
        <w:jc w:val="both"/>
      </w:pPr>
      <w:r>
        <w:t>- котельная Загородной зоны. Установка котла на летний режим работы тепловой мощностью 3,44 Гкал/ч в 2021 г.;</w:t>
      </w:r>
    </w:p>
    <w:p w:rsidR="003851B6" w:rsidRDefault="003851B6">
      <w:pPr>
        <w:pStyle w:val="ConsPlusNormal"/>
        <w:spacing w:before="220"/>
        <w:ind w:firstLine="540"/>
        <w:jc w:val="both"/>
      </w:pPr>
      <w:r>
        <w:t>- котельная Оргтруд-1. Реконструкция котельной к 2025 г.;</w:t>
      </w:r>
    </w:p>
    <w:p w:rsidR="003851B6" w:rsidRDefault="003851B6">
      <w:pPr>
        <w:pStyle w:val="ConsPlusNormal"/>
        <w:spacing w:before="220"/>
        <w:ind w:firstLine="540"/>
        <w:jc w:val="both"/>
      </w:pPr>
      <w:r>
        <w:t>- котельная Оргтруд-2. Реконструкция котельной к 2027 г.;</w:t>
      </w:r>
    </w:p>
    <w:p w:rsidR="003851B6" w:rsidRDefault="003851B6">
      <w:pPr>
        <w:pStyle w:val="ConsPlusNormal"/>
        <w:spacing w:before="220"/>
        <w:ind w:firstLine="540"/>
        <w:jc w:val="both"/>
      </w:pPr>
      <w:r>
        <w:t>- котельная мкр. Юрьевец, АО "ВКС". Реконструкция котельной к 2026 г.</w:t>
      </w:r>
    </w:p>
    <w:p w:rsidR="003851B6" w:rsidRDefault="003851B6">
      <w:pPr>
        <w:pStyle w:val="ConsPlusNormal"/>
        <w:spacing w:before="220"/>
        <w:ind w:firstLine="540"/>
        <w:jc w:val="both"/>
      </w:pPr>
      <w:r>
        <w:t>В системе теплоснабжения с источником комбинированной выработки к 2037 г.:</w:t>
      </w:r>
    </w:p>
    <w:p w:rsidR="003851B6" w:rsidRDefault="003851B6">
      <w:pPr>
        <w:pStyle w:val="ConsPlusNormal"/>
        <w:spacing w:before="220"/>
        <w:ind w:firstLine="540"/>
        <w:jc w:val="both"/>
      </w:pPr>
      <w:r>
        <w:t>- установленная тепловая мощность источников тепловой энергии составит 1266,4 Гкал/ч;</w:t>
      </w:r>
    </w:p>
    <w:p w:rsidR="003851B6" w:rsidRDefault="003851B6">
      <w:pPr>
        <w:pStyle w:val="ConsPlusNormal"/>
        <w:spacing w:before="220"/>
        <w:ind w:firstLine="540"/>
        <w:jc w:val="both"/>
      </w:pPr>
      <w:r>
        <w:t>- располагаемая тепловая мощность источников тепловой энергии составит 1085,1 Гкал/ч;</w:t>
      </w:r>
    </w:p>
    <w:p w:rsidR="003851B6" w:rsidRDefault="003851B6">
      <w:pPr>
        <w:pStyle w:val="ConsPlusNormal"/>
        <w:spacing w:before="220"/>
        <w:ind w:firstLine="540"/>
        <w:jc w:val="both"/>
      </w:pPr>
      <w:r>
        <w:t>- резерв тепловой мощности (по фактической нагрузке) составит 252,6 Гкал/ч.</w:t>
      </w:r>
    </w:p>
    <w:p w:rsidR="003851B6" w:rsidRDefault="003851B6">
      <w:pPr>
        <w:pStyle w:val="ConsPlusNormal"/>
        <w:spacing w:before="220"/>
        <w:ind w:firstLine="540"/>
        <w:jc w:val="both"/>
      </w:pPr>
      <w:r>
        <w:t>В системах теплоснабжения с котельными к 2037 г.:</w:t>
      </w:r>
    </w:p>
    <w:p w:rsidR="003851B6" w:rsidRDefault="003851B6">
      <w:pPr>
        <w:pStyle w:val="ConsPlusNormal"/>
        <w:spacing w:before="220"/>
        <w:ind w:firstLine="540"/>
        <w:jc w:val="both"/>
      </w:pPr>
      <w:r>
        <w:t>- установленная тепловая мощность источников тепловой энергии составит 248,2 Гкал/ч;</w:t>
      </w:r>
    </w:p>
    <w:p w:rsidR="003851B6" w:rsidRDefault="003851B6">
      <w:pPr>
        <w:pStyle w:val="ConsPlusNormal"/>
        <w:spacing w:before="220"/>
        <w:ind w:firstLine="540"/>
        <w:jc w:val="both"/>
      </w:pPr>
      <w:r>
        <w:t>- располагаемая тепловая мощность источников тепловой энергии составит 242,3 Гкал/ч;</w:t>
      </w:r>
    </w:p>
    <w:p w:rsidR="003851B6" w:rsidRDefault="003851B6">
      <w:pPr>
        <w:pStyle w:val="ConsPlusNormal"/>
        <w:spacing w:before="220"/>
        <w:ind w:firstLine="540"/>
        <w:jc w:val="both"/>
      </w:pPr>
      <w:r>
        <w:t>- резерв тепловой мощности (по фактической нагрузке) составит 113,2 Гкал/ч.</w:t>
      </w:r>
    </w:p>
    <w:p w:rsidR="003851B6" w:rsidRDefault="003851B6">
      <w:pPr>
        <w:pStyle w:val="ConsPlusNormal"/>
        <w:jc w:val="both"/>
      </w:pPr>
    </w:p>
    <w:p w:rsidR="003851B6" w:rsidRDefault="003851B6">
      <w:pPr>
        <w:pStyle w:val="ConsPlusTitle"/>
        <w:jc w:val="center"/>
        <w:outlineLvl w:val="2"/>
      </w:pPr>
      <w:r>
        <w:t>2.4. Перспективные балансы тепловой мощности источников</w:t>
      </w:r>
    </w:p>
    <w:p w:rsidR="003851B6" w:rsidRDefault="003851B6">
      <w:pPr>
        <w:pStyle w:val="ConsPlusTitle"/>
        <w:jc w:val="center"/>
      </w:pPr>
      <w:r>
        <w:t>тепловой энергии и тепловой нагрузки потребителей в случае,</w:t>
      </w:r>
    </w:p>
    <w:p w:rsidR="003851B6" w:rsidRDefault="003851B6">
      <w:pPr>
        <w:pStyle w:val="ConsPlusTitle"/>
        <w:jc w:val="center"/>
      </w:pPr>
      <w:r>
        <w:t>если зона действия источника тепловой энергии расположена</w:t>
      </w:r>
    </w:p>
    <w:p w:rsidR="003851B6" w:rsidRDefault="003851B6">
      <w:pPr>
        <w:pStyle w:val="ConsPlusTitle"/>
        <w:jc w:val="center"/>
      </w:pPr>
      <w:r>
        <w:t>в границах двух или более поселений, городских округов либо</w:t>
      </w:r>
    </w:p>
    <w:p w:rsidR="003851B6" w:rsidRDefault="003851B6">
      <w:pPr>
        <w:pStyle w:val="ConsPlusTitle"/>
        <w:jc w:val="center"/>
      </w:pPr>
      <w:r>
        <w:t>в границах городского округа (поселения) и города</w:t>
      </w:r>
    </w:p>
    <w:p w:rsidR="003851B6" w:rsidRDefault="003851B6">
      <w:pPr>
        <w:pStyle w:val="ConsPlusTitle"/>
        <w:jc w:val="center"/>
      </w:pPr>
      <w:r>
        <w:t>федерального значения или городских округов (поселений)</w:t>
      </w:r>
    </w:p>
    <w:p w:rsidR="003851B6" w:rsidRDefault="003851B6">
      <w:pPr>
        <w:pStyle w:val="ConsPlusTitle"/>
        <w:jc w:val="center"/>
      </w:pPr>
      <w:r>
        <w:t>и города федерального значения, с указанием величины</w:t>
      </w:r>
    </w:p>
    <w:p w:rsidR="003851B6" w:rsidRDefault="003851B6">
      <w:pPr>
        <w:pStyle w:val="ConsPlusTitle"/>
        <w:jc w:val="center"/>
      </w:pPr>
      <w:r>
        <w:t>тепловой нагрузки для потребителей каждого поселения,</w:t>
      </w:r>
    </w:p>
    <w:p w:rsidR="003851B6" w:rsidRDefault="003851B6">
      <w:pPr>
        <w:pStyle w:val="ConsPlusTitle"/>
        <w:jc w:val="center"/>
      </w:pPr>
      <w:r>
        <w:t>городского округа, города федерального значения</w:t>
      </w:r>
    </w:p>
    <w:p w:rsidR="003851B6" w:rsidRDefault="003851B6">
      <w:pPr>
        <w:pStyle w:val="ConsPlusNormal"/>
        <w:jc w:val="both"/>
      </w:pPr>
    </w:p>
    <w:p w:rsidR="003851B6" w:rsidRDefault="003851B6">
      <w:pPr>
        <w:pStyle w:val="ConsPlusNormal"/>
        <w:ind w:firstLine="540"/>
        <w:jc w:val="both"/>
      </w:pPr>
      <w:r>
        <w:t>В МО г. Владимир отсутствуют источники тепловой энергии, которые попадают под следующее описание: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w:t>
      </w:r>
    </w:p>
    <w:p w:rsidR="003851B6" w:rsidRDefault="003851B6">
      <w:pPr>
        <w:pStyle w:val="ConsPlusNormal"/>
        <w:jc w:val="both"/>
      </w:pPr>
    </w:p>
    <w:p w:rsidR="003851B6" w:rsidRDefault="003851B6">
      <w:pPr>
        <w:pStyle w:val="ConsPlusTitle"/>
        <w:jc w:val="center"/>
        <w:outlineLvl w:val="2"/>
      </w:pPr>
      <w:r>
        <w:t>2.5. Радиус эффективного теплоснабжения, позволяющий</w:t>
      </w:r>
    </w:p>
    <w:p w:rsidR="003851B6" w:rsidRDefault="003851B6">
      <w:pPr>
        <w:pStyle w:val="ConsPlusTitle"/>
        <w:jc w:val="center"/>
      </w:pPr>
      <w:r>
        <w:t>определить условия, при которых подключение (технологическое</w:t>
      </w:r>
    </w:p>
    <w:p w:rsidR="003851B6" w:rsidRDefault="003851B6">
      <w:pPr>
        <w:pStyle w:val="ConsPlusTitle"/>
        <w:jc w:val="center"/>
      </w:pPr>
      <w:r>
        <w:t>присоединение) теплопотребляющих установок к системе</w:t>
      </w:r>
    </w:p>
    <w:p w:rsidR="003851B6" w:rsidRDefault="003851B6">
      <w:pPr>
        <w:pStyle w:val="ConsPlusTitle"/>
        <w:jc w:val="center"/>
      </w:pPr>
      <w:r>
        <w:t>теплоснабжения нецелесообразно</w:t>
      </w:r>
    </w:p>
    <w:p w:rsidR="003851B6" w:rsidRDefault="003851B6">
      <w:pPr>
        <w:pStyle w:val="ConsPlusNormal"/>
        <w:jc w:val="both"/>
      </w:pPr>
    </w:p>
    <w:p w:rsidR="003851B6" w:rsidRDefault="003851B6">
      <w:pPr>
        <w:pStyle w:val="ConsPlusNormal"/>
        <w:ind w:firstLine="540"/>
        <w:jc w:val="both"/>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w:t>
      </w:r>
      <w:r>
        <w:lastRenderedPageBreak/>
        <w:t>теплоснабжения нецелесообразно по причине увеличения совокупных расходов в системе теплоснабжения.</w:t>
      </w:r>
    </w:p>
    <w:p w:rsidR="003851B6" w:rsidRDefault="003851B6">
      <w:pPr>
        <w:pStyle w:val="ConsPlusNormal"/>
        <w:spacing w:before="220"/>
        <w:ind w:firstLine="540"/>
        <w:jc w:val="both"/>
      </w:pPr>
      <w:r>
        <w:t>Для перспективных потребителей согласно Генеральному плану и перспективной точечной застройки, площадки которых расположены вне зон действия источников теплоснабжения, проведен расчет целесообразности подключения.</w:t>
      </w:r>
    </w:p>
    <w:p w:rsidR="003851B6" w:rsidRDefault="003851B6">
      <w:pPr>
        <w:pStyle w:val="ConsPlusNormal"/>
        <w:spacing w:before="220"/>
        <w:ind w:firstLine="540"/>
        <w:jc w:val="both"/>
      </w:pPr>
      <w:r>
        <w:t>Расчет проведен согласно методике, из Методических рекомендаций [4]. Результаты представлены в таблице 21.</w:t>
      </w:r>
    </w:p>
    <w:p w:rsidR="003851B6" w:rsidRDefault="003851B6">
      <w:pPr>
        <w:pStyle w:val="ConsPlusNormal"/>
        <w:spacing w:before="220"/>
        <w:ind w:firstLine="540"/>
        <w:jc w:val="both"/>
      </w:pPr>
      <w:r>
        <w:t>В результате определено, что все перспективные потребители площадок Генерального плана и перспективной точечной застройки находятся в пределах радиуса эффективного теплоснабжения.</w:t>
      </w:r>
    </w:p>
    <w:p w:rsidR="003851B6" w:rsidRDefault="003851B6">
      <w:pPr>
        <w:pStyle w:val="ConsPlusNormal"/>
        <w:jc w:val="both"/>
      </w:pPr>
    </w:p>
    <w:p w:rsidR="003851B6" w:rsidRDefault="003851B6">
      <w:pPr>
        <w:pStyle w:val="ConsPlusTitle"/>
        <w:jc w:val="center"/>
        <w:outlineLvl w:val="3"/>
      </w:pPr>
      <w:r>
        <w:t>Таблица 21. Результаты расчета эффективного радиуса</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24"/>
        <w:gridCol w:w="850"/>
        <w:gridCol w:w="850"/>
        <w:gridCol w:w="850"/>
        <w:gridCol w:w="1077"/>
        <w:gridCol w:w="794"/>
        <w:gridCol w:w="1191"/>
        <w:gridCol w:w="1304"/>
        <w:gridCol w:w="1134"/>
        <w:gridCol w:w="1304"/>
        <w:gridCol w:w="794"/>
        <w:gridCol w:w="907"/>
        <w:gridCol w:w="737"/>
        <w:gridCol w:w="1020"/>
        <w:gridCol w:w="1247"/>
        <w:gridCol w:w="1247"/>
        <w:gridCol w:w="1361"/>
      </w:tblGrid>
      <w:tr w:rsidR="003851B6">
        <w:tc>
          <w:tcPr>
            <w:tcW w:w="567" w:type="dxa"/>
            <w:vMerge w:val="restart"/>
          </w:tcPr>
          <w:p w:rsidR="003851B6" w:rsidRDefault="003851B6">
            <w:pPr>
              <w:pStyle w:val="ConsPlusNormal"/>
              <w:jc w:val="center"/>
            </w:pPr>
            <w:r>
              <w:lastRenderedPageBreak/>
              <w:t>N п/п</w:t>
            </w:r>
          </w:p>
        </w:tc>
        <w:tc>
          <w:tcPr>
            <w:tcW w:w="2424" w:type="dxa"/>
            <w:vMerge w:val="restart"/>
          </w:tcPr>
          <w:p w:rsidR="003851B6" w:rsidRDefault="003851B6">
            <w:pPr>
              <w:pStyle w:val="ConsPlusNormal"/>
              <w:jc w:val="center"/>
            </w:pPr>
            <w:r>
              <w:t>Наименование</w:t>
            </w:r>
          </w:p>
        </w:tc>
        <w:tc>
          <w:tcPr>
            <w:tcW w:w="2550" w:type="dxa"/>
            <w:gridSpan w:val="3"/>
          </w:tcPr>
          <w:p w:rsidR="003851B6" w:rsidRDefault="003851B6">
            <w:pPr>
              <w:pStyle w:val="ConsPlusNormal"/>
              <w:jc w:val="center"/>
            </w:pPr>
            <w:r>
              <w:t>Нагрузка, Гкал/ч</w:t>
            </w:r>
          </w:p>
        </w:tc>
        <w:tc>
          <w:tcPr>
            <w:tcW w:w="1077" w:type="dxa"/>
            <w:vMerge w:val="restart"/>
          </w:tcPr>
          <w:p w:rsidR="003851B6" w:rsidRDefault="003851B6">
            <w:pPr>
              <w:pStyle w:val="ConsPlusNormal"/>
              <w:jc w:val="center"/>
            </w:pPr>
            <w:r>
              <w:t>Источник</w:t>
            </w:r>
          </w:p>
        </w:tc>
        <w:tc>
          <w:tcPr>
            <w:tcW w:w="794" w:type="dxa"/>
            <w:vMerge w:val="restart"/>
          </w:tcPr>
          <w:p w:rsidR="003851B6" w:rsidRDefault="003851B6">
            <w:pPr>
              <w:pStyle w:val="ConsPlusNormal"/>
              <w:jc w:val="center"/>
            </w:pPr>
            <w:r>
              <w:t>Год подключения</w:t>
            </w:r>
          </w:p>
        </w:tc>
        <w:tc>
          <w:tcPr>
            <w:tcW w:w="1191" w:type="dxa"/>
            <w:vMerge w:val="restart"/>
          </w:tcPr>
          <w:p w:rsidR="003851B6" w:rsidRDefault="003851B6">
            <w:pPr>
              <w:pStyle w:val="ConsPlusNormal"/>
              <w:jc w:val="center"/>
            </w:pPr>
            <w:r>
              <w:t>НВВотэ, тыс. руб.</w:t>
            </w:r>
          </w:p>
        </w:tc>
        <w:tc>
          <w:tcPr>
            <w:tcW w:w="1304" w:type="dxa"/>
            <w:vMerge w:val="restart"/>
          </w:tcPr>
          <w:p w:rsidR="003851B6" w:rsidRDefault="003851B6">
            <w:pPr>
              <w:pStyle w:val="ConsPlusNormal"/>
              <w:jc w:val="center"/>
            </w:pPr>
            <w:r w:rsidRPr="00C0459B">
              <w:rPr>
                <w:position w:val="-4"/>
              </w:rPr>
              <w:pict>
                <v:shape id="_x0000_i1043" style="width:59.25pt;height:15pt" coordsize="" o:spt="100" adj="0,,0" path="" filled="f" stroked="f">
                  <v:stroke joinstyle="miter"/>
                  <v:imagedata r:id="rId45" o:title="base_23624_152057_32786"/>
                  <v:formulas/>
                  <v:path o:connecttype="segments"/>
                </v:shape>
              </w:pict>
            </w:r>
            <w:r>
              <w:t xml:space="preserve"> тыс. руб.</w:t>
            </w:r>
          </w:p>
        </w:tc>
        <w:tc>
          <w:tcPr>
            <w:tcW w:w="1134" w:type="dxa"/>
            <w:vMerge w:val="restart"/>
          </w:tcPr>
          <w:p w:rsidR="003851B6" w:rsidRDefault="003851B6">
            <w:pPr>
              <w:pStyle w:val="ConsPlusNormal"/>
              <w:jc w:val="center"/>
            </w:pPr>
            <w:r>
              <w:t>НВВпер, тыс. руб.</w:t>
            </w:r>
          </w:p>
        </w:tc>
        <w:tc>
          <w:tcPr>
            <w:tcW w:w="1304" w:type="dxa"/>
            <w:vMerge w:val="restart"/>
          </w:tcPr>
          <w:p w:rsidR="003851B6" w:rsidRDefault="003851B6">
            <w:pPr>
              <w:pStyle w:val="ConsPlusNormal"/>
              <w:jc w:val="center"/>
            </w:pPr>
            <w:r w:rsidRPr="00C0459B">
              <w:rPr>
                <w:position w:val="-4"/>
              </w:rPr>
              <w:pict>
                <v:shape id="_x0000_i1044" style="width:59.25pt;height:15.75pt" coordsize="" o:spt="100" adj="0,,0" path="" filled="f" stroked="f">
                  <v:stroke joinstyle="miter"/>
                  <v:imagedata r:id="rId46" o:title="base_23624_152057_32787"/>
                  <v:formulas/>
                  <v:path o:connecttype="segments"/>
                </v:shape>
              </w:pict>
            </w:r>
            <w:r>
              <w:t xml:space="preserve"> тыс. руб.</w:t>
            </w:r>
          </w:p>
        </w:tc>
        <w:tc>
          <w:tcPr>
            <w:tcW w:w="794" w:type="dxa"/>
            <w:vMerge w:val="restart"/>
          </w:tcPr>
          <w:p w:rsidR="003851B6" w:rsidRDefault="003851B6">
            <w:pPr>
              <w:pStyle w:val="ConsPlusNormal"/>
              <w:jc w:val="center"/>
            </w:pPr>
            <w:r>
              <w:t>Q, тыс. Гкал</w:t>
            </w:r>
          </w:p>
        </w:tc>
        <w:tc>
          <w:tcPr>
            <w:tcW w:w="907" w:type="dxa"/>
            <w:vMerge w:val="restart"/>
          </w:tcPr>
          <w:p w:rsidR="003851B6" w:rsidRDefault="003851B6">
            <w:pPr>
              <w:pStyle w:val="ConsPlusNormal"/>
              <w:jc w:val="center"/>
            </w:pPr>
            <w:r w:rsidRPr="00C0459B">
              <w:rPr>
                <w:position w:val="-6"/>
              </w:rPr>
              <w:pict>
                <v:shape id="_x0000_i1045" style="width:37.5pt;height:18pt" coordsize="" o:spt="100" adj="0,,0" path="" filled="f" stroked="f">
                  <v:stroke joinstyle="miter"/>
                  <v:imagedata r:id="rId47" o:title="base_23624_152057_32788"/>
                  <v:formulas/>
                  <v:path o:connecttype="segments"/>
                </v:shape>
              </w:pict>
            </w:r>
            <w:r>
              <w:t xml:space="preserve"> тыс. Гкал</w:t>
            </w:r>
          </w:p>
        </w:tc>
        <w:tc>
          <w:tcPr>
            <w:tcW w:w="737" w:type="dxa"/>
            <w:vMerge w:val="restart"/>
          </w:tcPr>
          <w:p w:rsidR="003851B6" w:rsidRDefault="003851B6">
            <w:pPr>
              <w:pStyle w:val="ConsPlusNormal"/>
              <w:jc w:val="center"/>
            </w:pPr>
            <w:r>
              <w:t>Qс, тыс. Гкал</w:t>
            </w:r>
          </w:p>
        </w:tc>
        <w:tc>
          <w:tcPr>
            <w:tcW w:w="1020" w:type="dxa"/>
            <w:vMerge w:val="restart"/>
          </w:tcPr>
          <w:p w:rsidR="003851B6" w:rsidRDefault="003851B6">
            <w:pPr>
              <w:pStyle w:val="ConsPlusNormal"/>
              <w:jc w:val="center"/>
            </w:pPr>
            <w:r w:rsidRPr="00C0459B">
              <w:rPr>
                <w:position w:val="-6"/>
              </w:rPr>
              <w:pict>
                <v:shape id="_x0000_i1046" style="width:44.25pt;height:18pt" coordsize="" o:spt="100" adj="0,,0" path="" filled="f" stroked="f">
                  <v:stroke joinstyle="miter"/>
                  <v:imagedata r:id="rId48" o:title="base_23624_152057_32789"/>
                  <v:formulas/>
                  <v:path o:connecttype="segments"/>
                </v:shape>
              </w:pict>
            </w:r>
            <w:r>
              <w:t xml:space="preserve"> тыс. Гкал</w:t>
            </w:r>
          </w:p>
        </w:tc>
        <w:tc>
          <w:tcPr>
            <w:tcW w:w="1247" w:type="dxa"/>
            <w:vMerge w:val="restart"/>
          </w:tcPr>
          <w:p w:rsidR="003851B6" w:rsidRDefault="003851B6">
            <w:pPr>
              <w:pStyle w:val="ConsPlusNormal"/>
              <w:jc w:val="center"/>
            </w:pPr>
            <w:r>
              <w:t>Ткп, нп, руб./Гкал</w:t>
            </w:r>
          </w:p>
        </w:tc>
        <w:tc>
          <w:tcPr>
            <w:tcW w:w="1247" w:type="dxa"/>
            <w:vMerge w:val="restart"/>
          </w:tcPr>
          <w:p w:rsidR="003851B6" w:rsidRDefault="003851B6">
            <w:pPr>
              <w:pStyle w:val="ConsPlusNormal"/>
              <w:jc w:val="center"/>
            </w:pPr>
            <w:r>
              <w:t>Прогнозная цена для потребителей, руб./Гкал</w:t>
            </w:r>
          </w:p>
        </w:tc>
        <w:tc>
          <w:tcPr>
            <w:tcW w:w="1361" w:type="dxa"/>
            <w:vMerge w:val="restart"/>
          </w:tcPr>
          <w:p w:rsidR="003851B6" w:rsidRDefault="003851B6">
            <w:pPr>
              <w:pStyle w:val="ConsPlusNormal"/>
              <w:jc w:val="center"/>
            </w:pPr>
            <w:r>
              <w:t>Заключение о целесообразности подключения потребителя</w:t>
            </w:r>
          </w:p>
        </w:tc>
      </w:tr>
      <w:tr w:rsidR="003851B6">
        <w:tc>
          <w:tcPr>
            <w:tcW w:w="567" w:type="dxa"/>
            <w:vMerge/>
          </w:tcPr>
          <w:p w:rsidR="003851B6" w:rsidRDefault="003851B6"/>
        </w:tc>
        <w:tc>
          <w:tcPr>
            <w:tcW w:w="2424" w:type="dxa"/>
            <w:vMerge/>
          </w:tcPr>
          <w:p w:rsidR="003851B6" w:rsidRDefault="003851B6"/>
        </w:tc>
        <w:tc>
          <w:tcPr>
            <w:tcW w:w="850" w:type="dxa"/>
          </w:tcPr>
          <w:p w:rsidR="003851B6" w:rsidRDefault="003851B6">
            <w:pPr>
              <w:pStyle w:val="ConsPlusNormal"/>
              <w:jc w:val="center"/>
            </w:pPr>
            <w:r>
              <w:t>ОВ</w:t>
            </w:r>
          </w:p>
        </w:tc>
        <w:tc>
          <w:tcPr>
            <w:tcW w:w="850" w:type="dxa"/>
          </w:tcPr>
          <w:p w:rsidR="003851B6" w:rsidRDefault="003851B6">
            <w:pPr>
              <w:pStyle w:val="ConsPlusNormal"/>
              <w:jc w:val="center"/>
            </w:pPr>
            <w:r>
              <w:t>ГВС ср.</w:t>
            </w:r>
          </w:p>
        </w:tc>
        <w:tc>
          <w:tcPr>
            <w:tcW w:w="850" w:type="dxa"/>
          </w:tcPr>
          <w:p w:rsidR="003851B6" w:rsidRDefault="003851B6">
            <w:pPr>
              <w:pStyle w:val="ConsPlusNormal"/>
              <w:jc w:val="center"/>
            </w:pPr>
            <w:r>
              <w:t>Итого с ГВС ср.</w:t>
            </w:r>
          </w:p>
        </w:tc>
        <w:tc>
          <w:tcPr>
            <w:tcW w:w="1077" w:type="dxa"/>
            <w:vMerge/>
          </w:tcPr>
          <w:p w:rsidR="003851B6" w:rsidRDefault="003851B6"/>
        </w:tc>
        <w:tc>
          <w:tcPr>
            <w:tcW w:w="794" w:type="dxa"/>
            <w:vMerge/>
          </w:tcPr>
          <w:p w:rsidR="003851B6" w:rsidRDefault="003851B6"/>
        </w:tc>
        <w:tc>
          <w:tcPr>
            <w:tcW w:w="1191" w:type="dxa"/>
            <w:vMerge/>
          </w:tcPr>
          <w:p w:rsidR="003851B6" w:rsidRDefault="003851B6"/>
        </w:tc>
        <w:tc>
          <w:tcPr>
            <w:tcW w:w="1304" w:type="dxa"/>
            <w:vMerge/>
          </w:tcPr>
          <w:p w:rsidR="003851B6" w:rsidRDefault="003851B6"/>
        </w:tc>
        <w:tc>
          <w:tcPr>
            <w:tcW w:w="1134" w:type="dxa"/>
            <w:vMerge/>
          </w:tcPr>
          <w:p w:rsidR="003851B6" w:rsidRDefault="003851B6"/>
        </w:tc>
        <w:tc>
          <w:tcPr>
            <w:tcW w:w="1304" w:type="dxa"/>
            <w:vMerge/>
          </w:tcPr>
          <w:p w:rsidR="003851B6" w:rsidRDefault="003851B6"/>
        </w:tc>
        <w:tc>
          <w:tcPr>
            <w:tcW w:w="794" w:type="dxa"/>
            <w:vMerge/>
          </w:tcPr>
          <w:p w:rsidR="003851B6" w:rsidRDefault="003851B6"/>
        </w:tc>
        <w:tc>
          <w:tcPr>
            <w:tcW w:w="907" w:type="dxa"/>
            <w:vMerge/>
          </w:tcPr>
          <w:p w:rsidR="003851B6" w:rsidRDefault="003851B6"/>
        </w:tc>
        <w:tc>
          <w:tcPr>
            <w:tcW w:w="737" w:type="dxa"/>
            <w:vMerge/>
          </w:tcPr>
          <w:p w:rsidR="003851B6" w:rsidRDefault="003851B6"/>
        </w:tc>
        <w:tc>
          <w:tcPr>
            <w:tcW w:w="1020" w:type="dxa"/>
            <w:vMerge/>
          </w:tcPr>
          <w:p w:rsidR="003851B6" w:rsidRDefault="003851B6"/>
        </w:tc>
        <w:tc>
          <w:tcPr>
            <w:tcW w:w="1247" w:type="dxa"/>
            <w:vMerge/>
          </w:tcPr>
          <w:p w:rsidR="003851B6" w:rsidRDefault="003851B6"/>
        </w:tc>
        <w:tc>
          <w:tcPr>
            <w:tcW w:w="1247" w:type="dxa"/>
            <w:vMerge/>
          </w:tcPr>
          <w:p w:rsidR="003851B6" w:rsidRDefault="003851B6"/>
        </w:tc>
        <w:tc>
          <w:tcPr>
            <w:tcW w:w="1361" w:type="dxa"/>
            <w:vMerge/>
          </w:tcPr>
          <w:p w:rsidR="003851B6" w:rsidRDefault="003851B6"/>
        </w:tc>
      </w:tr>
      <w:tr w:rsidR="003851B6">
        <w:tc>
          <w:tcPr>
            <w:tcW w:w="567" w:type="dxa"/>
          </w:tcPr>
          <w:p w:rsidR="003851B6" w:rsidRDefault="003851B6">
            <w:pPr>
              <w:pStyle w:val="ConsPlusNormal"/>
              <w:jc w:val="center"/>
            </w:pPr>
            <w:r>
              <w:t>1.</w:t>
            </w:r>
          </w:p>
        </w:tc>
        <w:tc>
          <w:tcPr>
            <w:tcW w:w="2424" w:type="dxa"/>
          </w:tcPr>
          <w:p w:rsidR="003851B6" w:rsidRDefault="003851B6">
            <w:pPr>
              <w:pStyle w:val="ConsPlusNormal"/>
            </w:pPr>
            <w:r>
              <w:t>Строительство участка 2Dу = 100 мм для присоединения перспективной точечной застройки, расположенной по адресу: ул. Северная, д. 47, к Владимирской ТЭЦ-2</w:t>
            </w:r>
          </w:p>
        </w:tc>
        <w:tc>
          <w:tcPr>
            <w:tcW w:w="850" w:type="dxa"/>
          </w:tcPr>
          <w:p w:rsidR="003851B6" w:rsidRDefault="003851B6">
            <w:pPr>
              <w:pStyle w:val="ConsPlusNormal"/>
              <w:jc w:val="center"/>
            </w:pPr>
            <w:r>
              <w:t>0,277</w:t>
            </w:r>
          </w:p>
        </w:tc>
        <w:tc>
          <w:tcPr>
            <w:tcW w:w="850" w:type="dxa"/>
          </w:tcPr>
          <w:p w:rsidR="003851B6" w:rsidRDefault="003851B6">
            <w:pPr>
              <w:pStyle w:val="ConsPlusNormal"/>
              <w:jc w:val="center"/>
            </w:pPr>
            <w:r>
              <w:t>0,164</w:t>
            </w:r>
          </w:p>
        </w:tc>
        <w:tc>
          <w:tcPr>
            <w:tcW w:w="850" w:type="dxa"/>
          </w:tcPr>
          <w:p w:rsidR="003851B6" w:rsidRDefault="003851B6">
            <w:pPr>
              <w:pStyle w:val="ConsPlusNormal"/>
              <w:jc w:val="center"/>
            </w:pPr>
            <w:r>
              <w:t>0,441</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2022</w:t>
            </w:r>
          </w:p>
        </w:tc>
        <w:tc>
          <w:tcPr>
            <w:tcW w:w="1191" w:type="dxa"/>
          </w:tcPr>
          <w:p w:rsidR="003851B6" w:rsidRDefault="003851B6">
            <w:pPr>
              <w:pStyle w:val="ConsPlusNormal"/>
              <w:jc w:val="center"/>
            </w:pPr>
            <w:r>
              <w:t>1778883</w:t>
            </w:r>
          </w:p>
        </w:tc>
        <w:tc>
          <w:tcPr>
            <w:tcW w:w="1304" w:type="dxa"/>
          </w:tcPr>
          <w:p w:rsidR="003851B6" w:rsidRDefault="003851B6">
            <w:pPr>
              <w:pStyle w:val="ConsPlusNormal"/>
              <w:jc w:val="center"/>
            </w:pPr>
            <w:r>
              <w:t>783</w:t>
            </w:r>
          </w:p>
        </w:tc>
        <w:tc>
          <w:tcPr>
            <w:tcW w:w="1134" w:type="dxa"/>
          </w:tcPr>
          <w:p w:rsidR="003851B6" w:rsidRDefault="003851B6">
            <w:pPr>
              <w:pStyle w:val="ConsPlusNormal"/>
              <w:jc w:val="center"/>
            </w:pPr>
            <w:r>
              <w:t>3269</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2,6</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2,2</w:t>
            </w:r>
          </w:p>
        </w:tc>
        <w:tc>
          <w:tcPr>
            <w:tcW w:w="1247" w:type="dxa"/>
          </w:tcPr>
          <w:p w:rsidR="003851B6" w:rsidRDefault="003851B6">
            <w:pPr>
              <w:pStyle w:val="ConsPlusNormal"/>
              <w:jc w:val="center"/>
            </w:pPr>
            <w:r>
              <w:t>1095,31</w:t>
            </w:r>
          </w:p>
        </w:tc>
        <w:tc>
          <w:tcPr>
            <w:tcW w:w="1247" w:type="dxa"/>
          </w:tcPr>
          <w:p w:rsidR="003851B6" w:rsidRDefault="003851B6">
            <w:pPr>
              <w:pStyle w:val="ConsPlusNormal"/>
              <w:jc w:val="center"/>
            </w:pPr>
            <w:r>
              <w:t>1260,51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w:t>
            </w:r>
          </w:p>
        </w:tc>
        <w:tc>
          <w:tcPr>
            <w:tcW w:w="2424" w:type="dxa"/>
          </w:tcPr>
          <w:p w:rsidR="003851B6" w:rsidRDefault="003851B6">
            <w:pPr>
              <w:pStyle w:val="ConsPlusNormal"/>
            </w:pPr>
            <w:r>
              <w:t>Строительство участка 2Dу = 50 мм для присоединения перспективной точечной застройки, расположенной по адресу: ул. Токарева, 3, морг, к Владимирской ТЭЦ-2</w:t>
            </w:r>
          </w:p>
        </w:tc>
        <w:tc>
          <w:tcPr>
            <w:tcW w:w="850" w:type="dxa"/>
          </w:tcPr>
          <w:p w:rsidR="003851B6" w:rsidRDefault="003851B6">
            <w:pPr>
              <w:pStyle w:val="ConsPlusNormal"/>
              <w:jc w:val="center"/>
            </w:pPr>
            <w:r>
              <w:t>0,042</w:t>
            </w:r>
          </w:p>
        </w:tc>
        <w:tc>
          <w:tcPr>
            <w:tcW w:w="850" w:type="dxa"/>
          </w:tcPr>
          <w:p w:rsidR="003851B6" w:rsidRDefault="003851B6">
            <w:pPr>
              <w:pStyle w:val="ConsPlusNormal"/>
              <w:jc w:val="center"/>
            </w:pPr>
            <w:r>
              <w:t>0,011</w:t>
            </w:r>
          </w:p>
        </w:tc>
        <w:tc>
          <w:tcPr>
            <w:tcW w:w="850" w:type="dxa"/>
          </w:tcPr>
          <w:p w:rsidR="003851B6" w:rsidRDefault="003851B6">
            <w:pPr>
              <w:pStyle w:val="ConsPlusNormal"/>
              <w:jc w:val="center"/>
            </w:pPr>
            <w:r>
              <w:t>0,053</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2022</w:t>
            </w:r>
          </w:p>
        </w:tc>
        <w:tc>
          <w:tcPr>
            <w:tcW w:w="1191" w:type="dxa"/>
          </w:tcPr>
          <w:p w:rsidR="003851B6" w:rsidRDefault="003851B6">
            <w:pPr>
              <w:pStyle w:val="ConsPlusNormal"/>
              <w:jc w:val="center"/>
            </w:pPr>
            <w:r>
              <w:t>1778883</w:t>
            </w:r>
          </w:p>
        </w:tc>
        <w:tc>
          <w:tcPr>
            <w:tcW w:w="1304" w:type="dxa"/>
          </w:tcPr>
          <w:p w:rsidR="003851B6" w:rsidRDefault="003851B6">
            <w:pPr>
              <w:pStyle w:val="ConsPlusNormal"/>
              <w:jc w:val="center"/>
            </w:pPr>
            <w:r>
              <w:t>690</w:t>
            </w:r>
          </w:p>
        </w:tc>
        <w:tc>
          <w:tcPr>
            <w:tcW w:w="1134" w:type="dxa"/>
          </w:tcPr>
          <w:p w:rsidR="003851B6" w:rsidRDefault="003851B6">
            <w:pPr>
              <w:pStyle w:val="ConsPlusNormal"/>
              <w:jc w:val="center"/>
            </w:pPr>
            <w:r>
              <w:t>3269</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0,2</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0,2</w:t>
            </w:r>
          </w:p>
        </w:tc>
        <w:tc>
          <w:tcPr>
            <w:tcW w:w="1247" w:type="dxa"/>
          </w:tcPr>
          <w:p w:rsidR="003851B6" w:rsidRDefault="003851B6">
            <w:pPr>
              <w:pStyle w:val="ConsPlusNormal"/>
              <w:jc w:val="center"/>
            </w:pPr>
            <w:r>
              <w:t>1135,63</w:t>
            </w:r>
          </w:p>
        </w:tc>
        <w:tc>
          <w:tcPr>
            <w:tcW w:w="1247" w:type="dxa"/>
          </w:tcPr>
          <w:p w:rsidR="003851B6" w:rsidRDefault="003851B6">
            <w:pPr>
              <w:pStyle w:val="ConsPlusNormal"/>
              <w:jc w:val="center"/>
            </w:pPr>
            <w:r>
              <w:t>1260,51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w:t>
            </w:r>
          </w:p>
        </w:tc>
        <w:tc>
          <w:tcPr>
            <w:tcW w:w="2424" w:type="dxa"/>
          </w:tcPr>
          <w:p w:rsidR="003851B6" w:rsidRDefault="003851B6">
            <w:pPr>
              <w:pStyle w:val="ConsPlusNormal"/>
            </w:pPr>
            <w:r>
              <w:t xml:space="preserve">Строительство участка 2Dу = 50 мм для присоединения перспективной точечной застройки, расположенной по </w:t>
            </w:r>
            <w:r>
              <w:lastRenderedPageBreak/>
              <w:t>адресу: ул. Лакина, д. 161, к Владимирской ТЭЦ-2</w:t>
            </w:r>
          </w:p>
        </w:tc>
        <w:tc>
          <w:tcPr>
            <w:tcW w:w="850" w:type="dxa"/>
          </w:tcPr>
          <w:p w:rsidR="003851B6" w:rsidRDefault="003851B6">
            <w:pPr>
              <w:pStyle w:val="ConsPlusNormal"/>
              <w:jc w:val="center"/>
            </w:pPr>
            <w:r>
              <w:lastRenderedPageBreak/>
              <w:t>0,048</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0,048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2020</w:t>
            </w:r>
          </w:p>
        </w:tc>
        <w:tc>
          <w:tcPr>
            <w:tcW w:w="1191" w:type="dxa"/>
          </w:tcPr>
          <w:p w:rsidR="003851B6" w:rsidRDefault="003851B6">
            <w:pPr>
              <w:pStyle w:val="ConsPlusNormal"/>
              <w:jc w:val="center"/>
            </w:pPr>
            <w:r>
              <w:t>1667102</w:t>
            </w:r>
          </w:p>
        </w:tc>
        <w:tc>
          <w:tcPr>
            <w:tcW w:w="1304" w:type="dxa"/>
          </w:tcPr>
          <w:p w:rsidR="003851B6" w:rsidRDefault="003851B6">
            <w:pPr>
              <w:pStyle w:val="ConsPlusNormal"/>
              <w:jc w:val="center"/>
            </w:pPr>
            <w:r>
              <w:t>947</w:t>
            </w:r>
          </w:p>
        </w:tc>
        <w:tc>
          <w:tcPr>
            <w:tcW w:w="1134" w:type="dxa"/>
          </w:tcPr>
          <w:p w:rsidR="003851B6" w:rsidRDefault="003851B6">
            <w:pPr>
              <w:pStyle w:val="ConsPlusNormal"/>
              <w:jc w:val="center"/>
            </w:pPr>
            <w:r>
              <w:t>3061</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0,1</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0,1</w:t>
            </w:r>
          </w:p>
        </w:tc>
        <w:tc>
          <w:tcPr>
            <w:tcW w:w="1247" w:type="dxa"/>
          </w:tcPr>
          <w:p w:rsidR="003851B6" w:rsidRDefault="003851B6">
            <w:pPr>
              <w:pStyle w:val="ConsPlusNormal"/>
              <w:jc w:val="center"/>
            </w:pPr>
            <w:r>
              <w:t>1066,05</w:t>
            </w:r>
          </w:p>
        </w:tc>
        <w:tc>
          <w:tcPr>
            <w:tcW w:w="1247" w:type="dxa"/>
          </w:tcPr>
          <w:p w:rsidR="003851B6" w:rsidRDefault="003851B6">
            <w:pPr>
              <w:pStyle w:val="ConsPlusNormal"/>
              <w:jc w:val="center"/>
            </w:pPr>
            <w:r>
              <w:t>1121,85</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w:t>
            </w:r>
          </w:p>
        </w:tc>
        <w:tc>
          <w:tcPr>
            <w:tcW w:w="2424" w:type="dxa"/>
          </w:tcPr>
          <w:p w:rsidR="003851B6" w:rsidRDefault="003851B6">
            <w:pPr>
              <w:pStyle w:val="ConsPlusNormal"/>
            </w:pPr>
            <w:r>
              <w:t>Строительство участка 2Dу = 50 мм для присоединения перспективной точечной застройки, расположенной по адресу: ул. Горького, д. 107-а, к Владимирской ТЭЦ-2</w:t>
            </w:r>
          </w:p>
        </w:tc>
        <w:tc>
          <w:tcPr>
            <w:tcW w:w="850" w:type="dxa"/>
          </w:tcPr>
          <w:p w:rsidR="003851B6" w:rsidRDefault="003851B6">
            <w:pPr>
              <w:pStyle w:val="ConsPlusNormal"/>
              <w:jc w:val="center"/>
            </w:pPr>
            <w:r>
              <w:t>0,099</w:t>
            </w:r>
          </w:p>
        </w:tc>
        <w:tc>
          <w:tcPr>
            <w:tcW w:w="850" w:type="dxa"/>
          </w:tcPr>
          <w:p w:rsidR="003851B6" w:rsidRDefault="003851B6">
            <w:pPr>
              <w:pStyle w:val="ConsPlusNormal"/>
              <w:jc w:val="center"/>
            </w:pPr>
            <w:r>
              <w:t>0,106</w:t>
            </w:r>
          </w:p>
        </w:tc>
        <w:tc>
          <w:tcPr>
            <w:tcW w:w="850" w:type="dxa"/>
          </w:tcPr>
          <w:p w:rsidR="003851B6" w:rsidRDefault="003851B6">
            <w:pPr>
              <w:pStyle w:val="ConsPlusNormal"/>
              <w:jc w:val="center"/>
            </w:pPr>
            <w:r>
              <w:t>0,205</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2021</w:t>
            </w:r>
          </w:p>
        </w:tc>
        <w:tc>
          <w:tcPr>
            <w:tcW w:w="1191" w:type="dxa"/>
          </w:tcPr>
          <w:p w:rsidR="003851B6" w:rsidRDefault="003851B6">
            <w:pPr>
              <w:pStyle w:val="ConsPlusNormal"/>
              <w:jc w:val="center"/>
            </w:pPr>
            <w:r>
              <w:t>1768231</w:t>
            </w:r>
          </w:p>
        </w:tc>
        <w:tc>
          <w:tcPr>
            <w:tcW w:w="1304" w:type="dxa"/>
          </w:tcPr>
          <w:p w:rsidR="003851B6" w:rsidRDefault="003851B6">
            <w:pPr>
              <w:pStyle w:val="ConsPlusNormal"/>
              <w:jc w:val="center"/>
            </w:pPr>
            <w:r>
              <w:t>1082</w:t>
            </w:r>
          </w:p>
        </w:tc>
        <w:tc>
          <w:tcPr>
            <w:tcW w:w="1134" w:type="dxa"/>
          </w:tcPr>
          <w:p w:rsidR="003851B6" w:rsidRDefault="003851B6">
            <w:pPr>
              <w:pStyle w:val="ConsPlusNormal"/>
              <w:jc w:val="center"/>
            </w:pPr>
            <w:r>
              <w:t>3241</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1,4</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1,2</w:t>
            </w:r>
          </w:p>
        </w:tc>
        <w:tc>
          <w:tcPr>
            <w:tcW w:w="1247" w:type="dxa"/>
          </w:tcPr>
          <w:p w:rsidR="003851B6" w:rsidRDefault="003851B6">
            <w:pPr>
              <w:pStyle w:val="ConsPlusNormal"/>
              <w:jc w:val="center"/>
            </w:pPr>
            <w:r>
              <w:t>1106,32</w:t>
            </w:r>
          </w:p>
        </w:tc>
        <w:tc>
          <w:tcPr>
            <w:tcW w:w="1247" w:type="dxa"/>
          </w:tcPr>
          <w:p w:rsidR="003851B6" w:rsidRDefault="003851B6">
            <w:pPr>
              <w:pStyle w:val="ConsPlusNormal"/>
              <w:jc w:val="center"/>
            </w:pPr>
            <w:r>
              <w:t>1189,16</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w:t>
            </w:r>
          </w:p>
        </w:tc>
        <w:tc>
          <w:tcPr>
            <w:tcW w:w="2424" w:type="dxa"/>
          </w:tcPr>
          <w:p w:rsidR="003851B6" w:rsidRDefault="003851B6">
            <w:pPr>
              <w:pStyle w:val="ConsPlusNormal"/>
            </w:pPr>
            <w:r>
              <w:t>Строительство участка 2Dу = 50 мм для присоединения перспективной точечной застройки, расположенной по адресу: ул. Девическая, д. 11, к Владимирской ТЭЦ-2</w:t>
            </w:r>
          </w:p>
        </w:tc>
        <w:tc>
          <w:tcPr>
            <w:tcW w:w="850" w:type="dxa"/>
          </w:tcPr>
          <w:p w:rsidR="003851B6" w:rsidRDefault="003851B6">
            <w:pPr>
              <w:pStyle w:val="ConsPlusNormal"/>
              <w:jc w:val="center"/>
            </w:pPr>
            <w:r>
              <w:t>0,048</w:t>
            </w:r>
          </w:p>
        </w:tc>
        <w:tc>
          <w:tcPr>
            <w:tcW w:w="850" w:type="dxa"/>
          </w:tcPr>
          <w:p w:rsidR="003851B6" w:rsidRDefault="003851B6">
            <w:pPr>
              <w:pStyle w:val="ConsPlusNormal"/>
              <w:jc w:val="center"/>
            </w:pPr>
            <w:r>
              <w:t>0,011</w:t>
            </w:r>
          </w:p>
        </w:tc>
        <w:tc>
          <w:tcPr>
            <w:tcW w:w="850" w:type="dxa"/>
          </w:tcPr>
          <w:p w:rsidR="003851B6" w:rsidRDefault="003851B6">
            <w:pPr>
              <w:pStyle w:val="ConsPlusNormal"/>
              <w:jc w:val="center"/>
            </w:pPr>
            <w:r>
              <w:t>0,059</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3653</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0,2</w:t>
            </w:r>
          </w:p>
        </w:tc>
        <w:tc>
          <w:tcPr>
            <w:tcW w:w="1247" w:type="dxa"/>
          </w:tcPr>
          <w:p w:rsidR="003851B6" w:rsidRDefault="003851B6">
            <w:pPr>
              <w:pStyle w:val="ConsPlusNormal"/>
              <w:jc w:val="center"/>
            </w:pPr>
            <w:r>
              <w:t>1174,56</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6.</w:t>
            </w:r>
          </w:p>
        </w:tc>
        <w:tc>
          <w:tcPr>
            <w:tcW w:w="2424" w:type="dxa"/>
          </w:tcPr>
          <w:p w:rsidR="003851B6" w:rsidRDefault="003851B6">
            <w:pPr>
              <w:pStyle w:val="ConsPlusNormal"/>
            </w:pPr>
            <w:r>
              <w:t>Строительство участка 2Dу = 50 мм для присоединения перспективной точечной застройки, расположенной по адресу: ул. Чернышевского, д. 76, к Владимирской ТЭЦ-2</w:t>
            </w:r>
          </w:p>
        </w:tc>
        <w:tc>
          <w:tcPr>
            <w:tcW w:w="850" w:type="dxa"/>
          </w:tcPr>
          <w:p w:rsidR="003851B6" w:rsidRDefault="003851B6">
            <w:pPr>
              <w:pStyle w:val="ConsPlusNormal"/>
              <w:jc w:val="center"/>
            </w:pPr>
            <w:r>
              <w:t>0,099</w:t>
            </w:r>
          </w:p>
        </w:tc>
        <w:tc>
          <w:tcPr>
            <w:tcW w:w="850" w:type="dxa"/>
          </w:tcPr>
          <w:p w:rsidR="003851B6" w:rsidRDefault="003851B6">
            <w:pPr>
              <w:pStyle w:val="ConsPlusNormal"/>
              <w:jc w:val="center"/>
            </w:pPr>
            <w:r>
              <w:t>0,106</w:t>
            </w:r>
          </w:p>
        </w:tc>
        <w:tc>
          <w:tcPr>
            <w:tcW w:w="850" w:type="dxa"/>
          </w:tcPr>
          <w:p w:rsidR="003851B6" w:rsidRDefault="003851B6">
            <w:pPr>
              <w:pStyle w:val="ConsPlusNormal"/>
              <w:jc w:val="center"/>
            </w:pPr>
            <w:r>
              <w:t>0,205</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2021</w:t>
            </w:r>
          </w:p>
        </w:tc>
        <w:tc>
          <w:tcPr>
            <w:tcW w:w="1191" w:type="dxa"/>
          </w:tcPr>
          <w:p w:rsidR="003851B6" w:rsidRDefault="003851B6">
            <w:pPr>
              <w:pStyle w:val="ConsPlusNormal"/>
              <w:jc w:val="center"/>
            </w:pPr>
            <w:r>
              <w:t>1768231</w:t>
            </w:r>
          </w:p>
        </w:tc>
        <w:tc>
          <w:tcPr>
            <w:tcW w:w="1304" w:type="dxa"/>
          </w:tcPr>
          <w:p w:rsidR="003851B6" w:rsidRDefault="003851B6">
            <w:pPr>
              <w:pStyle w:val="ConsPlusNormal"/>
              <w:jc w:val="center"/>
            </w:pPr>
            <w:r>
              <w:t>1353</w:t>
            </w:r>
          </w:p>
        </w:tc>
        <w:tc>
          <w:tcPr>
            <w:tcW w:w="1134" w:type="dxa"/>
          </w:tcPr>
          <w:p w:rsidR="003851B6" w:rsidRDefault="003851B6">
            <w:pPr>
              <w:pStyle w:val="ConsPlusNormal"/>
              <w:jc w:val="center"/>
            </w:pPr>
            <w:r>
              <w:t>3241</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1,4</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1,2</w:t>
            </w:r>
          </w:p>
        </w:tc>
        <w:tc>
          <w:tcPr>
            <w:tcW w:w="1247" w:type="dxa"/>
          </w:tcPr>
          <w:p w:rsidR="003851B6" w:rsidRDefault="003851B6">
            <w:pPr>
              <w:pStyle w:val="ConsPlusNormal"/>
              <w:jc w:val="center"/>
            </w:pPr>
            <w:r>
              <w:t>1106,45</w:t>
            </w:r>
          </w:p>
        </w:tc>
        <w:tc>
          <w:tcPr>
            <w:tcW w:w="1247" w:type="dxa"/>
          </w:tcPr>
          <w:p w:rsidR="003851B6" w:rsidRDefault="003851B6">
            <w:pPr>
              <w:pStyle w:val="ConsPlusNormal"/>
              <w:jc w:val="center"/>
            </w:pPr>
            <w:r>
              <w:t>1189,16</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lastRenderedPageBreak/>
              <w:t>7.</w:t>
            </w:r>
          </w:p>
        </w:tc>
        <w:tc>
          <w:tcPr>
            <w:tcW w:w="2424" w:type="dxa"/>
          </w:tcPr>
          <w:p w:rsidR="003851B6" w:rsidRDefault="003851B6">
            <w:pPr>
              <w:pStyle w:val="ConsPlusNormal"/>
            </w:pPr>
            <w:r>
              <w:t>Строительство участка 2Dу = 80 мм для присоединения перспективной точечной застройки, расположенной по адресу: П. Осипенко, 58, к Владимирской ТЭЦ-2</w:t>
            </w:r>
          </w:p>
        </w:tc>
        <w:tc>
          <w:tcPr>
            <w:tcW w:w="850" w:type="dxa"/>
          </w:tcPr>
          <w:p w:rsidR="003851B6" w:rsidRDefault="003851B6">
            <w:pPr>
              <w:pStyle w:val="ConsPlusNormal"/>
              <w:jc w:val="center"/>
            </w:pPr>
            <w:r>
              <w:t>0,256</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0,256</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2022</w:t>
            </w:r>
          </w:p>
        </w:tc>
        <w:tc>
          <w:tcPr>
            <w:tcW w:w="1191" w:type="dxa"/>
          </w:tcPr>
          <w:p w:rsidR="003851B6" w:rsidRDefault="003851B6">
            <w:pPr>
              <w:pStyle w:val="ConsPlusNormal"/>
              <w:jc w:val="center"/>
            </w:pPr>
            <w:r>
              <w:t>1667102</w:t>
            </w:r>
          </w:p>
        </w:tc>
        <w:tc>
          <w:tcPr>
            <w:tcW w:w="1304" w:type="dxa"/>
          </w:tcPr>
          <w:p w:rsidR="003851B6" w:rsidRDefault="003851B6">
            <w:pPr>
              <w:pStyle w:val="ConsPlusNormal"/>
              <w:jc w:val="center"/>
            </w:pPr>
            <w:r>
              <w:t>595</w:t>
            </w:r>
          </w:p>
        </w:tc>
        <w:tc>
          <w:tcPr>
            <w:tcW w:w="1134" w:type="dxa"/>
          </w:tcPr>
          <w:p w:rsidR="003851B6" w:rsidRDefault="003851B6">
            <w:pPr>
              <w:pStyle w:val="ConsPlusNormal"/>
              <w:jc w:val="center"/>
            </w:pPr>
            <w:r>
              <w:t>3061</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0,8</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0,7</w:t>
            </w:r>
          </w:p>
        </w:tc>
        <w:tc>
          <w:tcPr>
            <w:tcW w:w="1247" w:type="dxa"/>
          </w:tcPr>
          <w:p w:rsidR="003851B6" w:rsidRDefault="003851B6">
            <w:pPr>
              <w:pStyle w:val="ConsPlusNormal"/>
              <w:jc w:val="center"/>
            </w:pPr>
            <w:r>
              <w:t>1054,74</w:t>
            </w:r>
          </w:p>
        </w:tc>
        <w:tc>
          <w:tcPr>
            <w:tcW w:w="1247" w:type="dxa"/>
          </w:tcPr>
          <w:p w:rsidR="003851B6" w:rsidRDefault="003851B6">
            <w:pPr>
              <w:pStyle w:val="ConsPlusNormal"/>
              <w:jc w:val="center"/>
            </w:pPr>
            <w:r>
              <w:t>1260,51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8.</w:t>
            </w:r>
          </w:p>
        </w:tc>
        <w:tc>
          <w:tcPr>
            <w:tcW w:w="2424" w:type="dxa"/>
          </w:tcPr>
          <w:p w:rsidR="003851B6" w:rsidRDefault="003851B6">
            <w:pPr>
              <w:pStyle w:val="ConsPlusNormal"/>
            </w:pPr>
            <w:r>
              <w:t>Строительство участка 2Dу = 125 мм для присоединения перспективной точечной застройки, расположенной по адресу: ул. Мира, д. 61-а, к Владимирской ТЭЦ-2</w:t>
            </w:r>
          </w:p>
        </w:tc>
        <w:tc>
          <w:tcPr>
            <w:tcW w:w="850" w:type="dxa"/>
          </w:tcPr>
          <w:p w:rsidR="003851B6" w:rsidRDefault="003851B6">
            <w:pPr>
              <w:pStyle w:val="ConsPlusNormal"/>
              <w:jc w:val="center"/>
            </w:pPr>
            <w:r>
              <w:t>0,931</w:t>
            </w:r>
          </w:p>
        </w:tc>
        <w:tc>
          <w:tcPr>
            <w:tcW w:w="850" w:type="dxa"/>
          </w:tcPr>
          <w:p w:rsidR="003851B6" w:rsidRDefault="003851B6">
            <w:pPr>
              <w:pStyle w:val="ConsPlusNormal"/>
              <w:jc w:val="center"/>
            </w:pPr>
            <w:r>
              <w:t>0,015</w:t>
            </w:r>
          </w:p>
        </w:tc>
        <w:tc>
          <w:tcPr>
            <w:tcW w:w="850" w:type="dxa"/>
          </w:tcPr>
          <w:p w:rsidR="003851B6" w:rsidRDefault="003851B6">
            <w:pPr>
              <w:pStyle w:val="ConsPlusNormal"/>
              <w:jc w:val="center"/>
            </w:pPr>
            <w:r>
              <w:t>0,946</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891</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2,9</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2,5</w:t>
            </w:r>
          </w:p>
        </w:tc>
        <w:tc>
          <w:tcPr>
            <w:tcW w:w="1247" w:type="dxa"/>
          </w:tcPr>
          <w:p w:rsidR="003851B6" w:rsidRDefault="003851B6">
            <w:pPr>
              <w:pStyle w:val="ConsPlusNormal"/>
              <w:jc w:val="center"/>
            </w:pPr>
            <w:r>
              <w:t>1127,26</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9.</w:t>
            </w:r>
          </w:p>
        </w:tc>
        <w:tc>
          <w:tcPr>
            <w:tcW w:w="2424" w:type="dxa"/>
          </w:tcPr>
          <w:p w:rsidR="003851B6" w:rsidRDefault="003851B6">
            <w:pPr>
              <w:pStyle w:val="ConsPlusNormal"/>
            </w:pPr>
            <w:r>
              <w:t>Строительство участка 2Dу = 150 мм для присоединения перспективной точечной застройки, расположенной по адресу: ул. П. Осипенко, д. 65, к Владимирской ТЭЦ-2</w:t>
            </w:r>
          </w:p>
        </w:tc>
        <w:tc>
          <w:tcPr>
            <w:tcW w:w="850" w:type="dxa"/>
          </w:tcPr>
          <w:p w:rsidR="003851B6" w:rsidRDefault="003851B6">
            <w:pPr>
              <w:pStyle w:val="ConsPlusNormal"/>
              <w:jc w:val="center"/>
            </w:pPr>
            <w:r>
              <w:t>2,697</w:t>
            </w:r>
          </w:p>
        </w:tc>
        <w:tc>
          <w:tcPr>
            <w:tcW w:w="850" w:type="dxa"/>
          </w:tcPr>
          <w:p w:rsidR="003851B6" w:rsidRDefault="003851B6">
            <w:pPr>
              <w:pStyle w:val="ConsPlusNormal"/>
              <w:jc w:val="center"/>
            </w:pPr>
            <w:r>
              <w:t>2,146</w:t>
            </w:r>
          </w:p>
        </w:tc>
        <w:tc>
          <w:tcPr>
            <w:tcW w:w="850" w:type="dxa"/>
          </w:tcPr>
          <w:p w:rsidR="003851B6" w:rsidRDefault="003851B6">
            <w:pPr>
              <w:pStyle w:val="ConsPlusNormal"/>
              <w:jc w:val="center"/>
            </w:pPr>
            <w:r>
              <w:t>4,843</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2021</w:t>
            </w:r>
          </w:p>
        </w:tc>
        <w:tc>
          <w:tcPr>
            <w:tcW w:w="1191" w:type="dxa"/>
          </w:tcPr>
          <w:p w:rsidR="003851B6" w:rsidRDefault="003851B6">
            <w:pPr>
              <w:pStyle w:val="ConsPlusNormal"/>
              <w:jc w:val="center"/>
            </w:pPr>
            <w:r>
              <w:t>1768231</w:t>
            </w:r>
          </w:p>
        </w:tc>
        <w:tc>
          <w:tcPr>
            <w:tcW w:w="1304" w:type="dxa"/>
          </w:tcPr>
          <w:p w:rsidR="003851B6" w:rsidRDefault="003851B6">
            <w:pPr>
              <w:pStyle w:val="ConsPlusNormal"/>
              <w:jc w:val="center"/>
            </w:pPr>
            <w:r>
              <w:t>2725</w:t>
            </w:r>
          </w:p>
        </w:tc>
        <w:tc>
          <w:tcPr>
            <w:tcW w:w="1134" w:type="dxa"/>
          </w:tcPr>
          <w:p w:rsidR="003851B6" w:rsidRDefault="003851B6">
            <w:pPr>
              <w:pStyle w:val="ConsPlusNormal"/>
              <w:jc w:val="center"/>
            </w:pPr>
            <w:r>
              <w:t>3241</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31,1</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26,9</w:t>
            </w:r>
          </w:p>
        </w:tc>
        <w:tc>
          <w:tcPr>
            <w:tcW w:w="1247" w:type="dxa"/>
          </w:tcPr>
          <w:p w:rsidR="003851B6" w:rsidRDefault="003851B6">
            <w:pPr>
              <w:pStyle w:val="ConsPlusNormal"/>
              <w:jc w:val="center"/>
            </w:pPr>
            <w:r>
              <w:t>929,94</w:t>
            </w:r>
          </w:p>
        </w:tc>
        <w:tc>
          <w:tcPr>
            <w:tcW w:w="1247" w:type="dxa"/>
          </w:tcPr>
          <w:p w:rsidR="003851B6" w:rsidRDefault="003851B6">
            <w:pPr>
              <w:pStyle w:val="ConsPlusNormal"/>
              <w:jc w:val="center"/>
            </w:pPr>
            <w:r>
              <w:t>1189,16</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10.</w:t>
            </w:r>
          </w:p>
        </w:tc>
        <w:tc>
          <w:tcPr>
            <w:tcW w:w="2424" w:type="dxa"/>
          </w:tcPr>
          <w:p w:rsidR="003851B6" w:rsidRDefault="003851B6">
            <w:pPr>
              <w:pStyle w:val="ConsPlusNormal"/>
            </w:pPr>
            <w:r>
              <w:t xml:space="preserve">Строительство участка 2Dу = 150 мм для присоединения площадки застройки ОЗ-14 к Владимирской </w:t>
            </w:r>
            <w:r>
              <w:lastRenderedPageBreak/>
              <w:t>ТЭЦ-2</w:t>
            </w:r>
          </w:p>
        </w:tc>
        <w:tc>
          <w:tcPr>
            <w:tcW w:w="850" w:type="dxa"/>
          </w:tcPr>
          <w:p w:rsidR="003851B6" w:rsidRDefault="003851B6">
            <w:pPr>
              <w:pStyle w:val="ConsPlusNormal"/>
              <w:jc w:val="center"/>
            </w:pPr>
            <w:r>
              <w:lastRenderedPageBreak/>
              <w:t>3,151</w:t>
            </w:r>
          </w:p>
        </w:tc>
        <w:tc>
          <w:tcPr>
            <w:tcW w:w="850" w:type="dxa"/>
          </w:tcPr>
          <w:p w:rsidR="003851B6" w:rsidRDefault="003851B6">
            <w:pPr>
              <w:pStyle w:val="ConsPlusNormal"/>
              <w:jc w:val="center"/>
            </w:pPr>
            <w:r>
              <w:t>0,56</w:t>
            </w:r>
          </w:p>
        </w:tc>
        <w:tc>
          <w:tcPr>
            <w:tcW w:w="850" w:type="dxa"/>
          </w:tcPr>
          <w:p w:rsidR="003851B6" w:rsidRDefault="003851B6">
            <w:pPr>
              <w:pStyle w:val="ConsPlusNormal"/>
              <w:jc w:val="center"/>
            </w:pPr>
            <w:r>
              <w:t>3,711</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4621</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15,3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13,2</w:t>
            </w:r>
          </w:p>
        </w:tc>
        <w:tc>
          <w:tcPr>
            <w:tcW w:w="1247" w:type="dxa"/>
          </w:tcPr>
          <w:p w:rsidR="003851B6" w:rsidRDefault="003851B6">
            <w:pPr>
              <w:pStyle w:val="ConsPlusNormal"/>
              <w:jc w:val="center"/>
            </w:pPr>
            <w:r>
              <w:t>1022,38</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11.</w:t>
            </w:r>
          </w:p>
        </w:tc>
        <w:tc>
          <w:tcPr>
            <w:tcW w:w="2424" w:type="dxa"/>
          </w:tcPr>
          <w:p w:rsidR="003851B6" w:rsidRDefault="003851B6">
            <w:pPr>
              <w:pStyle w:val="ConsPlusNormal"/>
            </w:pPr>
            <w:r>
              <w:t>Строительство участка 2Dу = 100 мм для присоединения площадки застройки ОЗ-25 к Владимирской ТЭЦ-2</w:t>
            </w:r>
          </w:p>
        </w:tc>
        <w:tc>
          <w:tcPr>
            <w:tcW w:w="850" w:type="dxa"/>
          </w:tcPr>
          <w:p w:rsidR="003851B6" w:rsidRDefault="003851B6">
            <w:pPr>
              <w:pStyle w:val="ConsPlusNormal"/>
              <w:jc w:val="center"/>
            </w:pPr>
            <w:r>
              <w:t>0,432</w:t>
            </w:r>
          </w:p>
        </w:tc>
        <w:tc>
          <w:tcPr>
            <w:tcW w:w="850" w:type="dxa"/>
          </w:tcPr>
          <w:p w:rsidR="003851B6" w:rsidRDefault="003851B6">
            <w:pPr>
              <w:pStyle w:val="ConsPlusNormal"/>
              <w:jc w:val="center"/>
            </w:pPr>
            <w:r>
              <w:t>0,076</w:t>
            </w:r>
          </w:p>
        </w:tc>
        <w:tc>
          <w:tcPr>
            <w:tcW w:w="850" w:type="dxa"/>
          </w:tcPr>
          <w:p w:rsidR="003851B6" w:rsidRDefault="003851B6">
            <w:pPr>
              <w:pStyle w:val="ConsPlusNormal"/>
              <w:jc w:val="center"/>
            </w:pPr>
            <w:r>
              <w:t>0,508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3916</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2,1</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1,8</w:t>
            </w:r>
          </w:p>
        </w:tc>
        <w:tc>
          <w:tcPr>
            <w:tcW w:w="1247" w:type="dxa"/>
          </w:tcPr>
          <w:p w:rsidR="003851B6" w:rsidRDefault="003851B6">
            <w:pPr>
              <w:pStyle w:val="ConsPlusNormal"/>
              <w:jc w:val="center"/>
            </w:pPr>
            <w:r>
              <w:t>1141,18</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12.</w:t>
            </w:r>
          </w:p>
        </w:tc>
        <w:tc>
          <w:tcPr>
            <w:tcW w:w="2424" w:type="dxa"/>
          </w:tcPr>
          <w:p w:rsidR="003851B6" w:rsidRDefault="003851B6">
            <w:pPr>
              <w:pStyle w:val="ConsPlusNormal"/>
            </w:pPr>
            <w:r>
              <w:t>Строительство участка 2Dу = 125 мм для присоединения площадки застройки ОЗ-24 к Владимирской ТЭЦ-2</w:t>
            </w:r>
          </w:p>
        </w:tc>
        <w:tc>
          <w:tcPr>
            <w:tcW w:w="850" w:type="dxa"/>
          </w:tcPr>
          <w:p w:rsidR="003851B6" w:rsidRDefault="003851B6">
            <w:pPr>
              <w:pStyle w:val="ConsPlusNormal"/>
              <w:jc w:val="center"/>
            </w:pPr>
            <w:r>
              <w:t>2,152</w:t>
            </w:r>
          </w:p>
        </w:tc>
        <w:tc>
          <w:tcPr>
            <w:tcW w:w="850" w:type="dxa"/>
          </w:tcPr>
          <w:p w:rsidR="003851B6" w:rsidRDefault="003851B6">
            <w:pPr>
              <w:pStyle w:val="ConsPlusNormal"/>
              <w:jc w:val="center"/>
            </w:pPr>
            <w:r>
              <w:t>0,384</w:t>
            </w:r>
          </w:p>
        </w:tc>
        <w:tc>
          <w:tcPr>
            <w:tcW w:w="850" w:type="dxa"/>
          </w:tcPr>
          <w:p w:rsidR="003851B6" w:rsidRDefault="003851B6">
            <w:pPr>
              <w:pStyle w:val="ConsPlusNormal"/>
              <w:jc w:val="center"/>
            </w:pPr>
            <w:r>
              <w:t>2,536</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2676</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10,4</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9,0</w:t>
            </w:r>
          </w:p>
        </w:tc>
        <w:tc>
          <w:tcPr>
            <w:tcW w:w="1247" w:type="dxa"/>
          </w:tcPr>
          <w:p w:rsidR="003851B6" w:rsidRDefault="003851B6">
            <w:pPr>
              <w:pStyle w:val="ConsPlusNormal"/>
              <w:jc w:val="center"/>
            </w:pPr>
            <w:r>
              <w:t>1050,60</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13.</w:t>
            </w:r>
          </w:p>
        </w:tc>
        <w:tc>
          <w:tcPr>
            <w:tcW w:w="2424" w:type="dxa"/>
          </w:tcPr>
          <w:p w:rsidR="003851B6" w:rsidRDefault="003851B6">
            <w:pPr>
              <w:pStyle w:val="ConsPlusNormal"/>
            </w:pPr>
            <w:r>
              <w:t>Строительство участка 2Dу = 100 мм для присоединения площадки застройки ОЗ-23 к Владимирской ТЭЦ-2</w:t>
            </w:r>
          </w:p>
        </w:tc>
        <w:tc>
          <w:tcPr>
            <w:tcW w:w="850" w:type="dxa"/>
          </w:tcPr>
          <w:p w:rsidR="003851B6" w:rsidRDefault="003851B6">
            <w:pPr>
              <w:pStyle w:val="ConsPlusNormal"/>
              <w:jc w:val="center"/>
            </w:pPr>
            <w:r>
              <w:t>0,405</w:t>
            </w:r>
          </w:p>
        </w:tc>
        <w:tc>
          <w:tcPr>
            <w:tcW w:w="850" w:type="dxa"/>
          </w:tcPr>
          <w:p w:rsidR="003851B6" w:rsidRDefault="003851B6">
            <w:pPr>
              <w:pStyle w:val="ConsPlusNormal"/>
              <w:jc w:val="center"/>
            </w:pPr>
            <w:r>
              <w:t>0,072</w:t>
            </w:r>
          </w:p>
        </w:tc>
        <w:tc>
          <w:tcPr>
            <w:tcW w:w="850" w:type="dxa"/>
          </w:tcPr>
          <w:p w:rsidR="003851B6" w:rsidRDefault="003851B6">
            <w:pPr>
              <w:pStyle w:val="ConsPlusNormal"/>
              <w:jc w:val="center"/>
            </w:pPr>
            <w:r>
              <w:t>0,477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1566</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1,7</w:t>
            </w:r>
          </w:p>
        </w:tc>
        <w:tc>
          <w:tcPr>
            <w:tcW w:w="1247" w:type="dxa"/>
          </w:tcPr>
          <w:p w:rsidR="003851B6" w:rsidRDefault="003851B6">
            <w:pPr>
              <w:pStyle w:val="ConsPlusNormal"/>
              <w:jc w:val="center"/>
            </w:pPr>
            <w:r>
              <w:t>1142,05</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14.</w:t>
            </w:r>
          </w:p>
        </w:tc>
        <w:tc>
          <w:tcPr>
            <w:tcW w:w="2424" w:type="dxa"/>
          </w:tcPr>
          <w:p w:rsidR="003851B6" w:rsidRDefault="003851B6">
            <w:pPr>
              <w:pStyle w:val="ConsPlusNormal"/>
            </w:pPr>
            <w:r>
              <w:t>Строительство участка 2Dу = 100 мм для присоединения площадки застройки МКД-3 к Владимирской ТЭЦ-2</w:t>
            </w:r>
          </w:p>
        </w:tc>
        <w:tc>
          <w:tcPr>
            <w:tcW w:w="850" w:type="dxa"/>
          </w:tcPr>
          <w:p w:rsidR="003851B6" w:rsidRDefault="003851B6">
            <w:pPr>
              <w:pStyle w:val="ConsPlusNormal"/>
              <w:jc w:val="center"/>
            </w:pPr>
            <w:r>
              <w:t>0,145</w:t>
            </w:r>
          </w:p>
        </w:tc>
        <w:tc>
          <w:tcPr>
            <w:tcW w:w="850" w:type="dxa"/>
          </w:tcPr>
          <w:p w:rsidR="003851B6" w:rsidRDefault="003851B6">
            <w:pPr>
              <w:pStyle w:val="ConsPlusNormal"/>
              <w:jc w:val="center"/>
            </w:pPr>
            <w:r>
              <w:t>0,016</w:t>
            </w:r>
          </w:p>
        </w:tc>
        <w:tc>
          <w:tcPr>
            <w:tcW w:w="850" w:type="dxa"/>
          </w:tcPr>
          <w:p w:rsidR="003851B6" w:rsidRDefault="003851B6">
            <w:pPr>
              <w:pStyle w:val="ConsPlusNormal"/>
              <w:jc w:val="center"/>
            </w:pPr>
            <w:r>
              <w:t>0,161</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1880</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0,6</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0,5</w:t>
            </w:r>
          </w:p>
        </w:tc>
        <w:tc>
          <w:tcPr>
            <w:tcW w:w="1247" w:type="dxa"/>
          </w:tcPr>
          <w:p w:rsidR="003851B6" w:rsidRDefault="003851B6">
            <w:pPr>
              <w:pStyle w:val="ConsPlusNormal"/>
              <w:jc w:val="center"/>
            </w:pPr>
            <w:r>
              <w:t>1166,86</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15.</w:t>
            </w:r>
          </w:p>
        </w:tc>
        <w:tc>
          <w:tcPr>
            <w:tcW w:w="2424" w:type="dxa"/>
          </w:tcPr>
          <w:p w:rsidR="003851B6" w:rsidRDefault="003851B6">
            <w:pPr>
              <w:pStyle w:val="ConsPlusNormal"/>
            </w:pPr>
            <w:r>
              <w:t xml:space="preserve">Строительство участка 2Dу=100 мм для присоединения площадки застройки МКД-4 к Владимирской </w:t>
            </w:r>
            <w:r>
              <w:lastRenderedPageBreak/>
              <w:t>ТЭЦ-2</w:t>
            </w:r>
          </w:p>
        </w:tc>
        <w:tc>
          <w:tcPr>
            <w:tcW w:w="850" w:type="dxa"/>
          </w:tcPr>
          <w:p w:rsidR="003851B6" w:rsidRDefault="003851B6">
            <w:pPr>
              <w:pStyle w:val="ConsPlusNormal"/>
              <w:jc w:val="center"/>
            </w:pPr>
            <w:r>
              <w:lastRenderedPageBreak/>
              <w:t>0,115</w:t>
            </w:r>
          </w:p>
        </w:tc>
        <w:tc>
          <w:tcPr>
            <w:tcW w:w="850" w:type="dxa"/>
          </w:tcPr>
          <w:p w:rsidR="003851B6" w:rsidRDefault="003851B6">
            <w:pPr>
              <w:pStyle w:val="ConsPlusNormal"/>
              <w:jc w:val="center"/>
            </w:pPr>
            <w:r>
              <w:t>0,012</w:t>
            </w:r>
          </w:p>
        </w:tc>
        <w:tc>
          <w:tcPr>
            <w:tcW w:w="850" w:type="dxa"/>
          </w:tcPr>
          <w:p w:rsidR="003851B6" w:rsidRDefault="003851B6">
            <w:pPr>
              <w:pStyle w:val="ConsPlusNormal"/>
              <w:jc w:val="center"/>
            </w:pPr>
            <w:r>
              <w:t>0,127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3916</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0,5</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0,4</w:t>
            </w:r>
          </w:p>
        </w:tc>
        <w:tc>
          <w:tcPr>
            <w:tcW w:w="1247" w:type="dxa"/>
          </w:tcPr>
          <w:p w:rsidR="003851B6" w:rsidRDefault="003851B6">
            <w:pPr>
              <w:pStyle w:val="ConsPlusNormal"/>
              <w:jc w:val="center"/>
            </w:pPr>
            <w:r>
              <w:t>1170,46</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16.</w:t>
            </w:r>
          </w:p>
        </w:tc>
        <w:tc>
          <w:tcPr>
            <w:tcW w:w="2424" w:type="dxa"/>
          </w:tcPr>
          <w:p w:rsidR="003851B6" w:rsidRDefault="003851B6">
            <w:pPr>
              <w:pStyle w:val="ConsPlusNormal"/>
            </w:pPr>
            <w:r>
              <w:t>Строительство участка 2Dу = 50 мм для присоединения площадки застройки МКД-5 к Владимирской ТЭЦ-2</w:t>
            </w:r>
          </w:p>
        </w:tc>
        <w:tc>
          <w:tcPr>
            <w:tcW w:w="850" w:type="dxa"/>
          </w:tcPr>
          <w:p w:rsidR="003851B6" w:rsidRDefault="003851B6">
            <w:pPr>
              <w:pStyle w:val="ConsPlusNormal"/>
              <w:jc w:val="center"/>
            </w:pPr>
            <w:r>
              <w:t>0,043</w:t>
            </w:r>
          </w:p>
        </w:tc>
        <w:tc>
          <w:tcPr>
            <w:tcW w:w="850" w:type="dxa"/>
          </w:tcPr>
          <w:p w:rsidR="003851B6" w:rsidRDefault="003851B6">
            <w:pPr>
              <w:pStyle w:val="ConsPlusNormal"/>
              <w:jc w:val="center"/>
            </w:pPr>
            <w:r>
              <w:t>0,004</w:t>
            </w:r>
          </w:p>
        </w:tc>
        <w:tc>
          <w:tcPr>
            <w:tcW w:w="850" w:type="dxa"/>
          </w:tcPr>
          <w:p w:rsidR="003851B6" w:rsidRDefault="003851B6">
            <w:pPr>
              <w:pStyle w:val="ConsPlusNormal"/>
              <w:jc w:val="center"/>
            </w:pPr>
            <w:r>
              <w:t>0,047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2023</w:t>
            </w:r>
          </w:p>
        </w:tc>
        <w:tc>
          <w:tcPr>
            <w:tcW w:w="1191" w:type="dxa"/>
          </w:tcPr>
          <w:p w:rsidR="003851B6" w:rsidRDefault="003851B6">
            <w:pPr>
              <w:pStyle w:val="ConsPlusNormal"/>
              <w:jc w:val="center"/>
            </w:pPr>
            <w:r>
              <w:t>1837951</w:t>
            </w:r>
          </w:p>
        </w:tc>
        <w:tc>
          <w:tcPr>
            <w:tcW w:w="1304" w:type="dxa"/>
          </w:tcPr>
          <w:p w:rsidR="003851B6" w:rsidRDefault="003851B6">
            <w:pPr>
              <w:pStyle w:val="ConsPlusNormal"/>
              <w:jc w:val="center"/>
            </w:pPr>
            <w:r>
              <w:t>1353</w:t>
            </w:r>
          </w:p>
        </w:tc>
        <w:tc>
          <w:tcPr>
            <w:tcW w:w="1134" w:type="dxa"/>
          </w:tcPr>
          <w:p w:rsidR="003851B6" w:rsidRDefault="003851B6">
            <w:pPr>
              <w:pStyle w:val="ConsPlusNormal"/>
              <w:jc w:val="center"/>
            </w:pPr>
            <w:r>
              <w:t>3380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0,2</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0,1</w:t>
            </w:r>
          </w:p>
        </w:tc>
        <w:tc>
          <w:tcPr>
            <w:tcW w:w="1247" w:type="dxa"/>
          </w:tcPr>
          <w:p w:rsidR="003851B6" w:rsidRDefault="003851B6">
            <w:pPr>
              <w:pStyle w:val="ConsPlusNormal"/>
              <w:jc w:val="center"/>
            </w:pPr>
            <w:r>
              <w:t>1175,33</w:t>
            </w:r>
          </w:p>
        </w:tc>
        <w:tc>
          <w:tcPr>
            <w:tcW w:w="1247" w:type="dxa"/>
          </w:tcPr>
          <w:p w:rsidR="003851B6" w:rsidRDefault="003851B6">
            <w:pPr>
              <w:pStyle w:val="ConsPlusNormal"/>
              <w:jc w:val="center"/>
            </w:pPr>
            <w:r>
              <w:t>1336,14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17.</w:t>
            </w:r>
          </w:p>
        </w:tc>
        <w:tc>
          <w:tcPr>
            <w:tcW w:w="2424" w:type="dxa"/>
          </w:tcPr>
          <w:p w:rsidR="003851B6" w:rsidRDefault="003851B6">
            <w:pPr>
              <w:pStyle w:val="ConsPlusNormal"/>
            </w:pPr>
            <w:r>
              <w:t>Строительство участка 2Dу = 100 мм для присоединения площадки застройки МКД-6 к Владимирской ТЭЦ-2</w:t>
            </w:r>
          </w:p>
        </w:tc>
        <w:tc>
          <w:tcPr>
            <w:tcW w:w="850" w:type="dxa"/>
          </w:tcPr>
          <w:p w:rsidR="003851B6" w:rsidRDefault="003851B6">
            <w:pPr>
              <w:pStyle w:val="ConsPlusNormal"/>
              <w:jc w:val="center"/>
            </w:pPr>
            <w:r>
              <w:t>0,43</w:t>
            </w:r>
          </w:p>
        </w:tc>
        <w:tc>
          <w:tcPr>
            <w:tcW w:w="850" w:type="dxa"/>
          </w:tcPr>
          <w:p w:rsidR="003851B6" w:rsidRDefault="003851B6">
            <w:pPr>
              <w:pStyle w:val="ConsPlusNormal"/>
              <w:jc w:val="center"/>
            </w:pPr>
            <w:r>
              <w:t>0,046</w:t>
            </w:r>
          </w:p>
        </w:tc>
        <w:tc>
          <w:tcPr>
            <w:tcW w:w="850" w:type="dxa"/>
          </w:tcPr>
          <w:p w:rsidR="003851B6" w:rsidRDefault="003851B6">
            <w:pPr>
              <w:pStyle w:val="ConsPlusNormal"/>
              <w:jc w:val="center"/>
            </w:pPr>
            <w:r>
              <w:t>0,476</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1566</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1,7</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1,5</w:t>
            </w:r>
          </w:p>
        </w:tc>
        <w:tc>
          <w:tcPr>
            <w:tcW w:w="1247" w:type="dxa"/>
          </w:tcPr>
          <w:p w:rsidR="003851B6" w:rsidRDefault="003851B6">
            <w:pPr>
              <w:pStyle w:val="ConsPlusNormal"/>
              <w:jc w:val="center"/>
            </w:pPr>
            <w:r>
              <w:t>1183,77</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18.</w:t>
            </w:r>
          </w:p>
        </w:tc>
        <w:tc>
          <w:tcPr>
            <w:tcW w:w="2424" w:type="dxa"/>
          </w:tcPr>
          <w:p w:rsidR="003851B6" w:rsidRDefault="003851B6">
            <w:pPr>
              <w:pStyle w:val="ConsPlusNormal"/>
            </w:pPr>
            <w:r>
              <w:t>Строительство участка 2Dу = 50 мм для присоединения площадки застройки МКД-7 к Владимирской ТЭЦ-2</w:t>
            </w:r>
          </w:p>
        </w:tc>
        <w:tc>
          <w:tcPr>
            <w:tcW w:w="850" w:type="dxa"/>
          </w:tcPr>
          <w:p w:rsidR="003851B6" w:rsidRDefault="003851B6">
            <w:pPr>
              <w:pStyle w:val="ConsPlusNormal"/>
              <w:jc w:val="center"/>
            </w:pPr>
            <w:r>
              <w:t>0,035</w:t>
            </w:r>
          </w:p>
        </w:tc>
        <w:tc>
          <w:tcPr>
            <w:tcW w:w="850" w:type="dxa"/>
          </w:tcPr>
          <w:p w:rsidR="003851B6" w:rsidRDefault="003851B6">
            <w:pPr>
              <w:pStyle w:val="ConsPlusNormal"/>
              <w:jc w:val="center"/>
            </w:pPr>
            <w:r>
              <w:t>0,004</w:t>
            </w:r>
          </w:p>
        </w:tc>
        <w:tc>
          <w:tcPr>
            <w:tcW w:w="850" w:type="dxa"/>
          </w:tcPr>
          <w:p w:rsidR="003851B6" w:rsidRDefault="003851B6">
            <w:pPr>
              <w:pStyle w:val="ConsPlusNormal"/>
              <w:jc w:val="center"/>
            </w:pPr>
            <w:r>
              <w:t>0,039</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541</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0,1</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0,1</w:t>
            </w:r>
          </w:p>
        </w:tc>
        <w:tc>
          <w:tcPr>
            <w:tcW w:w="1247" w:type="dxa"/>
          </w:tcPr>
          <w:p w:rsidR="003851B6" w:rsidRDefault="003851B6">
            <w:pPr>
              <w:pStyle w:val="ConsPlusNormal"/>
              <w:jc w:val="center"/>
            </w:pPr>
            <w:r>
              <w:t>1214,68</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19.</w:t>
            </w:r>
          </w:p>
        </w:tc>
        <w:tc>
          <w:tcPr>
            <w:tcW w:w="2424" w:type="dxa"/>
          </w:tcPr>
          <w:p w:rsidR="003851B6" w:rsidRDefault="003851B6">
            <w:pPr>
              <w:pStyle w:val="ConsPlusNormal"/>
            </w:pPr>
            <w:r>
              <w:t>Строительство участка 2Dу = 80 мм для присоединения площадки застройки МКД-8 к Владимирской ТЭЦ-2</w:t>
            </w:r>
          </w:p>
        </w:tc>
        <w:tc>
          <w:tcPr>
            <w:tcW w:w="850" w:type="dxa"/>
          </w:tcPr>
          <w:p w:rsidR="003851B6" w:rsidRDefault="003851B6">
            <w:pPr>
              <w:pStyle w:val="ConsPlusNormal"/>
              <w:jc w:val="center"/>
            </w:pPr>
            <w:r>
              <w:t>0,25</w:t>
            </w:r>
          </w:p>
        </w:tc>
        <w:tc>
          <w:tcPr>
            <w:tcW w:w="850" w:type="dxa"/>
          </w:tcPr>
          <w:p w:rsidR="003851B6" w:rsidRDefault="003851B6">
            <w:pPr>
              <w:pStyle w:val="ConsPlusNormal"/>
              <w:jc w:val="center"/>
            </w:pPr>
            <w:r>
              <w:t>0,028</w:t>
            </w:r>
          </w:p>
        </w:tc>
        <w:tc>
          <w:tcPr>
            <w:tcW w:w="850" w:type="dxa"/>
          </w:tcPr>
          <w:p w:rsidR="003851B6" w:rsidRDefault="003851B6">
            <w:pPr>
              <w:pStyle w:val="ConsPlusNormal"/>
              <w:jc w:val="center"/>
            </w:pPr>
            <w:r>
              <w:t>0,278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1784</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0,9</w:t>
            </w:r>
          </w:p>
        </w:tc>
        <w:tc>
          <w:tcPr>
            <w:tcW w:w="1247" w:type="dxa"/>
          </w:tcPr>
          <w:p w:rsidR="003851B6" w:rsidRDefault="003851B6">
            <w:pPr>
              <w:pStyle w:val="ConsPlusNormal"/>
              <w:jc w:val="center"/>
            </w:pPr>
            <w:r>
              <w:t>1197,12</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20.</w:t>
            </w:r>
          </w:p>
        </w:tc>
        <w:tc>
          <w:tcPr>
            <w:tcW w:w="2424" w:type="dxa"/>
          </w:tcPr>
          <w:p w:rsidR="003851B6" w:rsidRDefault="003851B6">
            <w:pPr>
              <w:pStyle w:val="ConsPlusNormal"/>
            </w:pPr>
            <w:r>
              <w:t xml:space="preserve">Строительство участка 2Dу = 80 мм для присоединения площадки застройки МКД-9 к Владимирской </w:t>
            </w:r>
            <w:r>
              <w:lastRenderedPageBreak/>
              <w:t>ТЭЦ-2</w:t>
            </w:r>
          </w:p>
        </w:tc>
        <w:tc>
          <w:tcPr>
            <w:tcW w:w="850" w:type="dxa"/>
          </w:tcPr>
          <w:p w:rsidR="003851B6" w:rsidRDefault="003851B6">
            <w:pPr>
              <w:pStyle w:val="ConsPlusNormal"/>
              <w:jc w:val="center"/>
            </w:pPr>
            <w:r>
              <w:lastRenderedPageBreak/>
              <w:t>0,321</w:t>
            </w:r>
          </w:p>
        </w:tc>
        <w:tc>
          <w:tcPr>
            <w:tcW w:w="850" w:type="dxa"/>
          </w:tcPr>
          <w:p w:rsidR="003851B6" w:rsidRDefault="003851B6">
            <w:pPr>
              <w:pStyle w:val="ConsPlusNormal"/>
              <w:jc w:val="center"/>
            </w:pPr>
            <w:r>
              <w:t>0,036</w:t>
            </w:r>
          </w:p>
        </w:tc>
        <w:tc>
          <w:tcPr>
            <w:tcW w:w="850" w:type="dxa"/>
          </w:tcPr>
          <w:p w:rsidR="003851B6" w:rsidRDefault="003851B6">
            <w:pPr>
              <w:pStyle w:val="ConsPlusNormal"/>
              <w:jc w:val="center"/>
            </w:pPr>
            <w:r>
              <w:t>0,357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1784</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1,1</w:t>
            </w:r>
          </w:p>
        </w:tc>
        <w:tc>
          <w:tcPr>
            <w:tcW w:w="1247" w:type="dxa"/>
          </w:tcPr>
          <w:p w:rsidR="003851B6" w:rsidRDefault="003851B6">
            <w:pPr>
              <w:pStyle w:val="ConsPlusNormal"/>
              <w:jc w:val="center"/>
            </w:pPr>
            <w:r>
              <w:t>1191,57</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21.</w:t>
            </w:r>
          </w:p>
        </w:tc>
        <w:tc>
          <w:tcPr>
            <w:tcW w:w="2424" w:type="dxa"/>
          </w:tcPr>
          <w:p w:rsidR="003851B6" w:rsidRDefault="003851B6">
            <w:pPr>
              <w:pStyle w:val="ConsPlusNormal"/>
            </w:pPr>
            <w:r>
              <w:t>Строительство участка 2Dу = 50 мм для присоединения площадки застройки МКД-10 к Владимирской ТЭЦ-2</w:t>
            </w:r>
          </w:p>
        </w:tc>
        <w:tc>
          <w:tcPr>
            <w:tcW w:w="850" w:type="dxa"/>
          </w:tcPr>
          <w:p w:rsidR="003851B6" w:rsidRDefault="003851B6">
            <w:pPr>
              <w:pStyle w:val="ConsPlusNormal"/>
              <w:jc w:val="center"/>
            </w:pPr>
            <w:r>
              <w:t>0,089</w:t>
            </w:r>
          </w:p>
        </w:tc>
        <w:tc>
          <w:tcPr>
            <w:tcW w:w="850" w:type="dxa"/>
          </w:tcPr>
          <w:p w:rsidR="003851B6" w:rsidRDefault="003851B6">
            <w:pPr>
              <w:pStyle w:val="ConsPlusNormal"/>
              <w:jc w:val="center"/>
            </w:pPr>
            <w:r>
              <w:t>0,008</w:t>
            </w:r>
          </w:p>
        </w:tc>
        <w:tc>
          <w:tcPr>
            <w:tcW w:w="850" w:type="dxa"/>
          </w:tcPr>
          <w:p w:rsidR="003851B6" w:rsidRDefault="003851B6">
            <w:pPr>
              <w:pStyle w:val="ConsPlusNormal"/>
              <w:jc w:val="center"/>
            </w:pPr>
            <w:r>
              <w:t>0,097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541</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0,3</w:t>
            </w:r>
          </w:p>
        </w:tc>
        <w:tc>
          <w:tcPr>
            <w:tcW w:w="1247" w:type="dxa"/>
          </w:tcPr>
          <w:p w:rsidR="003851B6" w:rsidRDefault="003851B6">
            <w:pPr>
              <w:pStyle w:val="ConsPlusNormal"/>
              <w:jc w:val="center"/>
            </w:pPr>
            <w:r>
              <w:t>1210,37</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22.</w:t>
            </w:r>
          </w:p>
        </w:tc>
        <w:tc>
          <w:tcPr>
            <w:tcW w:w="2424" w:type="dxa"/>
          </w:tcPr>
          <w:p w:rsidR="003851B6" w:rsidRDefault="003851B6">
            <w:pPr>
              <w:pStyle w:val="ConsPlusNormal"/>
            </w:pPr>
            <w:r>
              <w:t>Строительство участка 2Dу=50 мм для присоединения площадки застройки МКД-11 к Владимирской ТЭЦ-2</w:t>
            </w:r>
          </w:p>
        </w:tc>
        <w:tc>
          <w:tcPr>
            <w:tcW w:w="850" w:type="dxa"/>
          </w:tcPr>
          <w:p w:rsidR="003851B6" w:rsidRDefault="003851B6">
            <w:pPr>
              <w:pStyle w:val="ConsPlusNormal"/>
              <w:jc w:val="center"/>
            </w:pPr>
            <w:r>
              <w:t>0,035</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0,035</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541</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0,1</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0,1</w:t>
            </w:r>
          </w:p>
        </w:tc>
        <w:tc>
          <w:tcPr>
            <w:tcW w:w="1247" w:type="dxa"/>
          </w:tcPr>
          <w:p w:rsidR="003851B6" w:rsidRDefault="003851B6">
            <w:pPr>
              <w:pStyle w:val="ConsPlusNormal"/>
              <w:jc w:val="center"/>
            </w:pPr>
            <w:r>
              <w:t>1215,62</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23.</w:t>
            </w:r>
          </w:p>
        </w:tc>
        <w:tc>
          <w:tcPr>
            <w:tcW w:w="2424" w:type="dxa"/>
          </w:tcPr>
          <w:p w:rsidR="003851B6" w:rsidRDefault="003851B6">
            <w:pPr>
              <w:pStyle w:val="ConsPlusNormal"/>
            </w:pPr>
            <w:r>
              <w:t>Строительство участка 2Dу = 100 мм для присоединения площадки застройки МКД-12 к Владимирской ТЭЦ-2</w:t>
            </w:r>
          </w:p>
        </w:tc>
        <w:tc>
          <w:tcPr>
            <w:tcW w:w="850" w:type="dxa"/>
          </w:tcPr>
          <w:p w:rsidR="003851B6" w:rsidRDefault="003851B6">
            <w:pPr>
              <w:pStyle w:val="ConsPlusNormal"/>
              <w:jc w:val="center"/>
            </w:pPr>
            <w:r>
              <w:t>0,599</w:t>
            </w:r>
          </w:p>
        </w:tc>
        <w:tc>
          <w:tcPr>
            <w:tcW w:w="850" w:type="dxa"/>
          </w:tcPr>
          <w:p w:rsidR="003851B6" w:rsidRDefault="003851B6">
            <w:pPr>
              <w:pStyle w:val="ConsPlusNormal"/>
              <w:jc w:val="center"/>
            </w:pPr>
            <w:r>
              <w:t>0,064</w:t>
            </w:r>
          </w:p>
        </w:tc>
        <w:tc>
          <w:tcPr>
            <w:tcW w:w="850" w:type="dxa"/>
          </w:tcPr>
          <w:p w:rsidR="003851B6" w:rsidRDefault="003851B6">
            <w:pPr>
              <w:pStyle w:val="ConsPlusNormal"/>
              <w:jc w:val="center"/>
            </w:pPr>
            <w:r>
              <w:t>0,663</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3133</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2,4</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2,1</w:t>
            </w:r>
          </w:p>
        </w:tc>
        <w:tc>
          <w:tcPr>
            <w:tcW w:w="1247" w:type="dxa"/>
          </w:tcPr>
          <w:p w:rsidR="003851B6" w:rsidRDefault="003851B6">
            <w:pPr>
              <w:pStyle w:val="ConsPlusNormal"/>
              <w:jc w:val="center"/>
            </w:pPr>
            <w:r>
              <w:t>1172,97</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24.</w:t>
            </w:r>
          </w:p>
        </w:tc>
        <w:tc>
          <w:tcPr>
            <w:tcW w:w="2424" w:type="dxa"/>
          </w:tcPr>
          <w:p w:rsidR="003851B6" w:rsidRDefault="003851B6">
            <w:pPr>
              <w:pStyle w:val="ConsPlusNormal"/>
            </w:pPr>
            <w:r>
              <w:t>Строительство участка 2Dу = 125 мм для присоединения площадки застройки МКД-13 к Владимирской ТЭЦ-2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0,12</w:t>
            </w:r>
          </w:p>
        </w:tc>
        <w:tc>
          <w:tcPr>
            <w:tcW w:w="850" w:type="dxa"/>
          </w:tcPr>
          <w:p w:rsidR="003851B6" w:rsidRDefault="003851B6">
            <w:pPr>
              <w:pStyle w:val="ConsPlusNormal"/>
              <w:jc w:val="center"/>
            </w:pPr>
            <w:r>
              <w:t>1,34</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2036</w:t>
            </w:r>
          </w:p>
        </w:tc>
        <w:tc>
          <w:tcPr>
            <w:tcW w:w="1191" w:type="dxa"/>
          </w:tcPr>
          <w:p w:rsidR="003851B6" w:rsidRDefault="003851B6">
            <w:pPr>
              <w:pStyle w:val="ConsPlusNormal"/>
              <w:jc w:val="center"/>
            </w:pPr>
            <w:r>
              <w:t>2807405</w:t>
            </w:r>
          </w:p>
        </w:tc>
        <w:tc>
          <w:tcPr>
            <w:tcW w:w="1304" w:type="dxa"/>
          </w:tcPr>
          <w:p w:rsidR="003851B6" w:rsidRDefault="003851B6">
            <w:pPr>
              <w:pStyle w:val="ConsPlusNormal"/>
              <w:jc w:val="center"/>
            </w:pPr>
            <w:r>
              <w:t>2230</w:t>
            </w:r>
          </w:p>
        </w:tc>
        <w:tc>
          <w:tcPr>
            <w:tcW w:w="1134" w:type="dxa"/>
          </w:tcPr>
          <w:p w:rsidR="003851B6" w:rsidRDefault="003851B6">
            <w:pPr>
              <w:pStyle w:val="ConsPlusNormal"/>
              <w:jc w:val="center"/>
            </w:pPr>
            <w:r>
              <w:t>5200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4,7</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4,2</w:t>
            </w:r>
          </w:p>
        </w:tc>
        <w:tc>
          <w:tcPr>
            <w:tcW w:w="1247" w:type="dxa"/>
          </w:tcPr>
          <w:p w:rsidR="003851B6" w:rsidRDefault="003851B6">
            <w:pPr>
              <w:pStyle w:val="ConsPlusNormal"/>
              <w:jc w:val="center"/>
            </w:pPr>
            <w:r>
              <w:t>1685,96</w:t>
            </w:r>
          </w:p>
        </w:tc>
        <w:tc>
          <w:tcPr>
            <w:tcW w:w="1247" w:type="dxa"/>
          </w:tcPr>
          <w:p w:rsidR="003851B6" w:rsidRDefault="003851B6">
            <w:pPr>
              <w:pStyle w:val="ConsPlusNormal"/>
              <w:jc w:val="center"/>
            </w:pPr>
            <w:r>
              <w:t>2612,14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25.</w:t>
            </w:r>
          </w:p>
        </w:tc>
        <w:tc>
          <w:tcPr>
            <w:tcW w:w="2424" w:type="dxa"/>
          </w:tcPr>
          <w:p w:rsidR="003851B6" w:rsidRDefault="003851B6">
            <w:pPr>
              <w:pStyle w:val="ConsPlusNormal"/>
            </w:pPr>
            <w:r>
              <w:t xml:space="preserve">Строительство участка 2Dу = 100 мм для присоединения площадки застройки МКД-14 к </w:t>
            </w:r>
            <w:r>
              <w:lastRenderedPageBreak/>
              <w:t>Владимирской ТЭЦ-2</w:t>
            </w:r>
          </w:p>
        </w:tc>
        <w:tc>
          <w:tcPr>
            <w:tcW w:w="850" w:type="dxa"/>
          </w:tcPr>
          <w:p w:rsidR="003851B6" w:rsidRDefault="003851B6">
            <w:pPr>
              <w:pStyle w:val="ConsPlusNormal"/>
              <w:jc w:val="center"/>
            </w:pPr>
            <w:r>
              <w:lastRenderedPageBreak/>
              <w:t>0,322</w:t>
            </w:r>
          </w:p>
        </w:tc>
        <w:tc>
          <w:tcPr>
            <w:tcW w:w="850" w:type="dxa"/>
          </w:tcPr>
          <w:p w:rsidR="003851B6" w:rsidRDefault="003851B6">
            <w:pPr>
              <w:pStyle w:val="ConsPlusNormal"/>
              <w:jc w:val="center"/>
            </w:pPr>
            <w:r>
              <w:t>0,036</w:t>
            </w:r>
          </w:p>
        </w:tc>
        <w:tc>
          <w:tcPr>
            <w:tcW w:w="850" w:type="dxa"/>
          </w:tcPr>
          <w:p w:rsidR="003851B6" w:rsidRDefault="003851B6">
            <w:pPr>
              <w:pStyle w:val="ConsPlusNormal"/>
              <w:jc w:val="center"/>
            </w:pPr>
            <w:r>
              <w:t>0,358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1566</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1,2</w:t>
            </w:r>
          </w:p>
        </w:tc>
        <w:tc>
          <w:tcPr>
            <w:tcW w:w="1247" w:type="dxa"/>
          </w:tcPr>
          <w:p w:rsidR="003851B6" w:rsidRDefault="003851B6">
            <w:pPr>
              <w:pStyle w:val="ConsPlusNormal"/>
              <w:jc w:val="center"/>
            </w:pPr>
            <w:r>
              <w:t>1191,41</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26.</w:t>
            </w:r>
          </w:p>
        </w:tc>
        <w:tc>
          <w:tcPr>
            <w:tcW w:w="2424" w:type="dxa"/>
          </w:tcPr>
          <w:p w:rsidR="003851B6" w:rsidRDefault="003851B6">
            <w:pPr>
              <w:pStyle w:val="ConsPlusNormal"/>
            </w:pPr>
            <w:r>
              <w:t>Строительство участка 2Dу = 100 мм для присоединения площадки застройки МКД-15 к Владимирской ТЭЦ-2</w:t>
            </w:r>
          </w:p>
        </w:tc>
        <w:tc>
          <w:tcPr>
            <w:tcW w:w="850" w:type="dxa"/>
          </w:tcPr>
          <w:p w:rsidR="003851B6" w:rsidRDefault="003851B6">
            <w:pPr>
              <w:pStyle w:val="ConsPlusNormal"/>
              <w:jc w:val="center"/>
            </w:pPr>
            <w:r>
              <w:t>0,365</w:t>
            </w:r>
          </w:p>
        </w:tc>
        <w:tc>
          <w:tcPr>
            <w:tcW w:w="850" w:type="dxa"/>
          </w:tcPr>
          <w:p w:rsidR="003851B6" w:rsidRDefault="003851B6">
            <w:pPr>
              <w:pStyle w:val="ConsPlusNormal"/>
              <w:jc w:val="center"/>
            </w:pPr>
            <w:r>
              <w:t>0,038</w:t>
            </w:r>
          </w:p>
        </w:tc>
        <w:tc>
          <w:tcPr>
            <w:tcW w:w="850" w:type="dxa"/>
          </w:tcPr>
          <w:p w:rsidR="003851B6" w:rsidRDefault="003851B6">
            <w:pPr>
              <w:pStyle w:val="ConsPlusNormal"/>
              <w:jc w:val="center"/>
            </w:pPr>
            <w:r>
              <w:t>0,403</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627</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1,5</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1,3</w:t>
            </w:r>
          </w:p>
        </w:tc>
        <w:tc>
          <w:tcPr>
            <w:tcW w:w="1247" w:type="dxa"/>
          </w:tcPr>
          <w:p w:rsidR="003851B6" w:rsidRDefault="003851B6">
            <w:pPr>
              <w:pStyle w:val="ConsPlusNormal"/>
              <w:jc w:val="center"/>
            </w:pPr>
            <w:r>
              <w:t>1188,25</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27.</w:t>
            </w:r>
          </w:p>
        </w:tc>
        <w:tc>
          <w:tcPr>
            <w:tcW w:w="2424" w:type="dxa"/>
          </w:tcPr>
          <w:p w:rsidR="003851B6" w:rsidRDefault="003851B6">
            <w:pPr>
              <w:pStyle w:val="ConsPlusNormal"/>
            </w:pPr>
            <w:r>
              <w:t>Строительство участка 2Dу = 100 мм для присоединения площадки застройки МКД-18 к Владимирской ТЭЦ-2</w:t>
            </w:r>
          </w:p>
        </w:tc>
        <w:tc>
          <w:tcPr>
            <w:tcW w:w="850" w:type="dxa"/>
          </w:tcPr>
          <w:p w:rsidR="003851B6" w:rsidRDefault="003851B6">
            <w:pPr>
              <w:pStyle w:val="ConsPlusNormal"/>
              <w:jc w:val="center"/>
            </w:pPr>
            <w:r>
              <w:t>0,24</w:t>
            </w:r>
          </w:p>
        </w:tc>
        <w:tc>
          <w:tcPr>
            <w:tcW w:w="850" w:type="dxa"/>
          </w:tcPr>
          <w:p w:rsidR="003851B6" w:rsidRDefault="003851B6">
            <w:pPr>
              <w:pStyle w:val="ConsPlusNormal"/>
              <w:jc w:val="center"/>
            </w:pPr>
            <w:r>
              <w:t>0,02</w:t>
            </w:r>
          </w:p>
        </w:tc>
        <w:tc>
          <w:tcPr>
            <w:tcW w:w="850" w:type="dxa"/>
          </w:tcPr>
          <w:p w:rsidR="003851B6" w:rsidRDefault="003851B6">
            <w:pPr>
              <w:pStyle w:val="ConsPlusNormal"/>
              <w:jc w:val="center"/>
            </w:pPr>
            <w:r>
              <w:t>0,26</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2036</w:t>
            </w:r>
          </w:p>
        </w:tc>
        <w:tc>
          <w:tcPr>
            <w:tcW w:w="1191" w:type="dxa"/>
          </w:tcPr>
          <w:p w:rsidR="003851B6" w:rsidRDefault="003851B6">
            <w:pPr>
              <w:pStyle w:val="ConsPlusNormal"/>
              <w:jc w:val="center"/>
            </w:pPr>
            <w:r>
              <w:t>2807405</w:t>
            </w:r>
          </w:p>
        </w:tc>
        <w:tc>
          <w:tcPr>
            <w:tcW w:w="1304" w:type="dxa"/>
          </w:tcPr>
          <w:p w:rsidR="003851B6" w:rsidRDefault="003851B6">
            <w:pPr>
              <w:pStyle w:val="ConsPlusNormal"/>
              <w:jc w:val="center"/>
            </w:pPr>
            <w:r>
              <w:t>4699</w:t>
            </w:r>
          </w:p>
        </w:tc>
        <w:tc>
          <w:tcPr>
            <w:tcW w:w="1134" w:type="dxa"/>
          </w:tcPr>
          <w:p w:rsidR="003851B6" w:rsidRDefault="003851B6">
            <w:pPr>
              <w:pStyle w:val="ConsPlusNormal"/>
              <w:jc w:val="center"/>
            </w:pPr>
            <w:r>
              <w:t>5200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0,9</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0,8</w:t>
            </w:r>
          </w:p>
        </w:tc>
        <w:tc>
          <w:tcPr>
            <w:tcW w:w="1247" w:type="dxa"/>
          </w:tcPr>
          <w:p w:rsidR="003851B6" w:rsidRDefault="003851B6">
            <w:pPr>
              <w:pStyle w:val="ConsPlusNormal"/>
              <w:jc w:val="center"/>
            </w:pPr>
            <w:r>
              <w:t>1777,08</w:t>
            </w:r>
          </w:p>
        </w:tc>
        <w:tc>
          <w:tcPr>
            <w:tcW w:w="1247" w:type="dxa"/>
          </w:tcPr>
          <w:p w:rsidR="003851B6" w:rsidRDefault="003851B6">
            <w:pPr>
              <w:pStyle w:val="ConsPlusNormal"/>
              <w:jc w:val="center"/>
            </w:pPr>
            <w:r>
              <w:t>2612,14</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28.</w:t>
            </w:r>
          </w:p>
        </w:tc>
        <w:tc>
          <w:tcPr>
            <w:tcW w:w="2424" w:type="dxa"/>
          </w:tcPr>
          <w:p w:rsidR="003851B6" w:rsidRDefault="003851B6">
            <w:pPr>
              <w:pStyle w:val="ConsPlusNormal"/>
            </w:pPr>
            <w:r>
              <w:t>Строительство участка 2Dу = 50 мм для присоединения площадки застройки МКД-19 к Владимирской ТЭЦ-2</w:t>
            </w:r>
          </w:p>
        </w:tc>
        <w:tc>
          <w:tcPr>
            <w:tcW w:w="850" w:type="dxa"/>
          </w:tcPr>
          <w:p w:rsidR="003851B6" w:rsidRDefault="003851B6">
            <w:pPr>
              <w:pStyle w:val="ConsPlusNormal"/>
              <w:jc w:val="center"/>
            </w:pPr>
            <w:r>
              <w:t>0,089</w:t>
            </w:r>
          </w:p>
        </w:tc>
        <w:tc>
          <w:tcPr>
            <w:tcW w:w="850" w:type="dxa"/>
          </w:tcPr>
          <w:p w:rsidR="003851B6" w:rsidRDefault="003851B6">
            <w:pPr>
              <w:pStyle w:val="ConsPlusNormal"/>
              <w:jc w:val="center"/>
            </w:pPr>
            <w:r>
              <w:t>0,008</w:t>
            </w:r>
          </w:p>
        </w:tc>
        <w:tc>
          <w:tcPr>
            <w:tcW w:w="850" w:type="dxa"/>
          </w:tcPr>
          <w:p w:rsidR="003851B6" w:rsidRDefault="003851B6">
            <w:pPr>
              <w:pStyle w:val="ConsPlusNormal"/>
              <w:jc w:val="center"/>
            </w:pPr>
            <w:r>
              <w:t>0,097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1353</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0,3</w:t>
            </w:r>
          </w:p>
        </w:tc>
        <w:tc>
          <w:tcPr>
            <w:tcW w:w="1247" w:type="dxa"/>
          </w:tcPr>
          <w:p w:rsidR="003851B6" w:rsidRDefault="003851B6">
            <w:pPr>
              <w:pStyle w:val="ConsPlusNormal"/>
              <w:jc w:val="center"/>
            </w:pPr>
            <w:r>
              <w:t>1210,76</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29.</w:t>
            </w:r>
          </w:p>
        </w:tc>
        <w:tc>
          <w:tcPr>
            <w:tcW w:w="2424" w:type="dxa"/>
          </w:tcPr>
          <w:p w:rsidR="003851B6" w:rsidRDefault="003851B6">
            <w:pPr>
              <w:pStyle w:val="ConsPlusNormal"/>
            </w:pPr>
            <w:r>
              <w:t>Строительство участка 2Dу = 100 мм для присоединения площадки застройки МКД-20 к Владимирской ТЭЦ-2</w:t>
            </w:r>
          </w:p>
        </w:tc>
        <w:tc>
          <w:tcPr>
            <w:tcW w:w="850" w:type="dxa"/>
          </w:tcPr>
          <w:p w:rsidR="003851B6" w:rsidRDefault="003851B6">
            <w:pPr>
              <w:pStyle w:val="ConsPlusNormal"/>
              <w:jc w:val="center"/>
            </w:pPr>
            <w:r>
              <w:t>0,473</w:t>
            </w:r>
          </w:p>
        </w:tc>
        <w:tc>
          <w:tcPr>
            <w:tcW w:w="850" w:type="dxa"/>
          </w:tcPr>
          <w:p w:rsidR="003851B6" w:rsidRDefault="003851B6">
            <w:pPr>
              <w:pStyle w:val="ConsPlusNormal"/>
              <w:jc w:val="center"/>
            </w:pPr>
            <w:r>
              <w:t>0,048</w:t>
            </w:r>
          </w:p>
        </w:tc>
        <w:tc>
          <w:tcPr>
            <w:tcW w:w="850" w:type="dxa"/>
          </w:tcPr>
          <w:p w:rsidR="003851B6" w:rsidRDefault="003851B6">
            <w:pPr>
              <w:pStyle w:val="ConsPlusNormal"/>
              <w:jc w:val="center"/>
            </w:pPr>
            <w:r>
              <w:t>0,521</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2024</w:t>
            </w:r>
          </w:p>
        </w:tc>
        <w:tc>
          <w:tcPr>
            <w:tcW w:w="1191" w:type="dxa"/>
          </w:tcPr>
          <w:p w:rsidR="003851B6" w:rsidRDefault="003851B6">
            <w:pPr>
              <w:pStyle w:val="ConsPlusNormal"/>
              <w:jc w:val="center"/>
            </w:pPr>
            <w:r>
              <w:t>1899085</w:t>
            </w:r>
          </w:p>
        </w:tc>
        <w:tc>
          <w:tcPr>
            <w:tcW w:w="1304" w:type="dxa"/>
          </w:tcPr>
          <w:p w:rsidR="003851B6" w:rsidRDefault="003851B6">
            <w:pPr>
              <w:pStyle w:val="ConsPlusNormal"/>
              <w:jc w:val="center"/>
            </w:pPr>
            <w:r>
              <w:t>1880</w:t>
            </w:r>
          </w:p>
        </w:tc>
        <w:tc>
          <w:tcPr>
            <w:tcW w:w="1134" w:type="dxa"/>
          </w:tcPr>
          <w:p w:rsidR="003851B6" w:rsidRDefault="003851B6">
            <w:pPr>
              <w:pStyle w:val="ConsPlusNormal"/>
              <w:jc w:val="center"/>
            </w:pPr>
            <w:r>
              <w:t>3494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1,9</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1,6</w:t>
            </w:r>
          </w:p>
        </w:tc>
        <w:tc>
          <w:tcPr>
            <w:tcW w:w="1247" w:type="dxa"/>
          </w:tcPr>
          <w:p w:rsidR="003851B6" w:rsidRDefault="003851B6">
            <w:pPr>
              <w:pStyle w:val="ConsPlusNormal"/>
              <w:jc w:val="center"/>
            </w:pPr>
            <w:r>
              <w:t>1181,37</w:t>
            </w:r>
          </w:p>
        </w:tc>
        <w:tc>
          <w:tcPr>
            <w:tcW w:w="1247" w:type="dxa"/>
          </w:tcPr>
          <w:p w:rsidR="003851B6" w:rsidRDefault="003851B6">
            <w:pPr>
              <w:pStyle w:val="ConsPlusNormal"/>
              <w:jc w:val="center"/>
            </w:pPr>
            <w:r>
              <w:t>1416,31</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30.</w:t>
            </w:r>
          </w:p>
        </w:tc>
        <w:tc>
          <w:tcPr>
            <w:tcW w:w="2424" w:type="dxa"/>
          </w:tcPr>
          <w:p w:rsidR="003851B6" w:rsidRDefault="003851B6">
            <w:pPr>
              <w:pStyle w:val="ConsPlusNormal"/>
            </w:pPr>
            <w:r>
              <w:t xml:space="preserve">Строительство участка 2Dу = 125 мм для присоединения площадки застройки МКД-21 к </w:t>
            </w:r>
            <w:r>
              <w:lastRenderedPageBreak/>
              <w:t>Владимирской ТЭЦ-2</w:t>
            </w:r>
          </w:p>
        </w:tc>
        <w:tc>
          <w:tcPr>
            <w:tcW w:w="850" w:type="dxa"/>
          </w:tcPr>
          <w:p w:rsidR="003851B6" w:rsidRDefault="003851B6">
            <w:pPr>
              <w:pStyle w:val="ConsPlusNormal"/>
              <w:jc w:val="center"/>
            </w:pPr>
            <w:r>
              <w:lastRenderedPageBreak/>
              <w:t>1,576</w:t>
            </w:r>
          </w:p>
        </w:tc>
        <w:tc>
          <w:tcPr>
            <w:tcW w:w="850" w:type="dxa"/>
          </w:tcPr>
          <w:p w:rsidR="003851B6" w:rsidRDefault="003851B6">
            <w:pPr>
              <w:pStyle w:val="ConsPlusNormal"/>
              <w:jc w:val="center"/>
            </w:pPr>
            <w:r>
              <w:t>0,167</w:t>
            </w:r>
          </w:p>
        </w:tc>
        <w:tc>
          <w:tcPr>
            <w:tcW w:w="850" w:type="dxa"/>
          </w:tcPr>
          <w:p w:rsidR="003851B6" w:rsidRDefault="003851B6">
            <w:pPr>
              <w:pStyle w:val="ConsPlusNormal"/>
              <w:jc w:val="center"/>
            </w:pPr>
            <w:r>
              <w:t>1,743</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892</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6,4</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5,5</w:t>
            </w:r>
          </w:p>
        </w:tc>
        <w:tc>
          <w:tcPr>
            <w:tcW w:w="1247" w:type="dxa"/>
          </w:tcPr>
          <w:p w:rsidR="003851B6" w:rsidRDefault="003851B6">
            <w:pPr>
              <w:pStyle w:val="ConsPlusNormal"/>
              <w:jc w:val="center"/>
            </w:pPr>
            <w:r>
              <w:t>1157,75</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31.</w:t>
            </w:r>
          </w:p>
        </w:tc>
        <w:tc>
          <w:tcPr>
            <w:tcW w:w="2424" w:type="dxa"/>
          </w:tcPr>
          <w:p w:rsidR="003851B6" w:rsidRDefault="003851B6">
            <w:pPr>
              <w:pStyle w:val="ConsPlusNormal"/>
            </w:pPr>
            <w:r>
              <w:t>Строительство участка 2Dу = 50 мм для присоединения площадки застройки МКД-22 к Владимирской ТЭЦ-2</w:t>
            </w:r>
          </w:p>
        </w:tc>
        <w:tc>
          <w:tcPr>
            <w:tcW w:w="850" w:type="dxa"/>
          </w:tcPr>
          <w:p w:rsidR="003851B6" w:rsidRDefault="003851B6">
            <w:pPr>
              <w:pStyle w:val="ConsPlusNormal"/>
              <w:jc w:val="center"/>
            </w:pPr>
            <w:r>
              <w:t>0,062</w:t>
            </w:r>
          </w:p>
        </w:tc>
        <w:tc>
          <w:tcPr>
            <w:tcW w:w="850" w:type="dxa"/>
          </w:tcPr>
          <w:p w:rsidR="003851B6" w:rsidRDefault="003851B6">
            <w:pPr>
              <w:pStyle w:val="ConsPlusNormal"/>
              <w:jc w:val="center"/>
            </w:pPr>
            <w:r>
              <w:t>0,008</w:t>
            </w:r>
          </w:p>
        </w:tc>
        <w:tc>
          <w:tcPr>
            <w:tcW w:w="850" w:type="dxa"/>
          </w:tcPr>
          <w:p w:rsidR="003851B6" w:rsidRDefault="003851B6">
            <w:pPr>
              <w:pStyle w:val="ConsPlusNormal"/>
              <w:jc w:val="center"/>
            </w:pPr>
            <w:r>
              <w:t>0,07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1623</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0,2</w:t>
            </w:r>
          </w:p>
        </w:tc>
        <w:tc>
          <w:tcPr>
            <w:tcW w:w="1247" w:type="dxa"/>
          </w:tcPr>
          <w:p w:rsidR="003851B6" w:rsidRDefault="003851B6">
            <w:pPr>
              <w:pStyle w:val="ConsPlusNormal"/>
              <w:jc w:val="center"/>
            </w:pPr>
            <w:r>
              <w:t>1253,03</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32.</w:t>
            </w:r>
          </w:p>
        </w:tc>
        <w:tc>
          <w:tcPr>
            <w:tcW w:w="2424" w:type="dxa"/>
          </w:tcPr>
          <w:p w:rsidR="003851B6" w:rsidRDefault="003851B6">
            <w:pPr>
              <w:pStyle w:val="ConsPlusNormal"/>
            </w:pPr>
            <w:r>
              <w:t>Строительство участка 2Dу = 100 мм для присоединения площадки застройки МКД-23 к Владимирской ТЭЦ-2</w:t>
            </w:r>
          </w:p>
        </w:tc>
        <w:tc>
          <w:tcPr>
            <w:tcW w:w="850" w:type="dxa"/>
          </w:tcPr>
          <w:p w:rsidR="003851B6" w:rsidRDefault="003851B6">
            <w:pPr>
              <w:pStyle w:val="ConsPlusNormal"/>
              <w:jc w:val="center"/>
            </w:pPr>
            <w:r>
              <w:t>0,062</w:t>
            </w:r>
          </w:p>
        </w:tc>
        <w:tc>
          <w:tcPr>
            <w:tcW w:w="850" w:type="dxa"/>
          </w:tcPr>
          <w:p w:rsidR="003851B6" w:rsidRDefault="003851B6">
            <w:pPr>
              <w:pStyle w:val="ConsPlusNormal"/>
              <w:jc w:val="center"/>
            </w:pPr>
            <w:r>
              <w:t>0,008</w:t>
            </w:r>
          </w:p>
        </w:tc>
        <w:tc>
          <w:tcPr>
            <w:tcW w:w="850" w:type="dxa"/>
          </w:tcPr>
          <w:p w:rsidR="003851B6" w:rsidRDefault="003851B6">
            <w:pPr>
              <w:pStyle w:val="ConsPlusNormal"/>
              <w:jc w:val="center"/>
            </w:pPr>
            <w:r>
              <w:t>0,07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2349</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0,2</w:t>
            </w:r>
          </w:p>
        </w:tc>
        <w:tc>
          <w:tcPr>
            <w:tcW w:w="1247" w:type="dxa"/>
          </w:tcPr>
          <w:p w:rsidR="003851B6" w:rsidRDefault="003851B6">
            <w:pPr>
              <w:pStyle w:val="ConsPlusNormal"/>
              <w:jc w:val="center"/>
            </w:pPr>
            <w:r>
              <w:t>1253,38</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33.</w:t>
            </w:r>
          </w:p>
        </w:tc>
        <w:tc>
          <w:tcPr>
            <w:tcW w:w="2424" w:type="dxa"/>
          </w:tcPr>
          <w:p w:rsidR="003851B6" w:rsidRDefault="003851B6">
            <w:pPr>
              <w:pStyle w:val="ConsPlusNormal"/>
            </w:pPr>
            <w:r>
              <w:t>Строительство участка 2Dу = 125 мм для присоединения площадки застройки МКД-27 к Владимирской ТЭЦ-2</w:t>
            </w:r>
          </w:p>
        </w:tc>
        <w:tc>
          <w:tcPr>
            <w:tcW w:w="850" w:type="dxa"/>
          </w:tcPr>
          <w:p w:rsidR="003851B6" w:rsidRDefault="003851B6">
            <w:pPr>
              <w:pStyle w:val="ConsPlusNormal"/>
              <w:jc w:val="center"/>
            </w:pPr>
            <w:r>
              <w:t>1,63</w:t>
            </w:r>
          </w:p>
        </w:tc>
        <w:tc>
          <w:tcPr>
            <w:tcW w:w="850" w:type="dxa"/>
          </w:tcPr>
          <w:p w:rsidR="003851B6" w:rsidRDefault="003851B6">
            <w:pPr>
              <w:pStyle w:val="ConsPlusNormal"/>
              <w:jc w:val="center"/>
            </w:pPr>
            <w:r>
              <w:t>0,174</w:t>
            </w:r>
          </w:p>
        </w:tc>
        <w:tc>
          <w:tcPr>
            <w:tcW w:w="850" w:type="dxa"/>
          </w:tcPr>
          <w:p w:rsidR="003851B6" w:rsidRDefault="003851B6">
            <w:pPr>
              <w:pStyle w:val="ConsPlusNormal"/>
              <w:jc w:val="center"/>
            </w:pPr>
            <w:r>
              <w:t>1,804</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3568</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6,6</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5,7</w:t>
            </w:r>
          </w:p>
        </w:tc>
        <w:tc>
          <w:tcPr>
            <w:tcW w:w="1247" w:type="dxa"/>
          </w:tcPr>
          <w:p w:rsidR="003851B6" w:rsidRDefault="003851B6">
            <w:pPr>
              <w:pStyle w:val="ConsPlusNormal"/>
              <w:jc w:val="center"/>
            </w:pPr>
            <w:r>
              <w:t>1156,53</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34.</w:t>
            </w:r>
          </w:p>
        </w:tc>
        <w:tc>
          <w:tcPr>
            <w:tcW w:w="2424" w:type="dxa"/>
          </w:tcPr>
          <w:p w:rsidR="003851B6" w:rsidRDefault="003851B6">
            <w:pPr>
              <w:pStyle w:val="ConsPlusNormal"/>
            </w:pPr>
            <w:r>
              <w:t>Строительство участка 2Dу = 100 мм для присоединения площадки застройки МКД-29 к Владимирской ТЭЦ-2</w:t>
            </w:r>
          </w:p>
        </w:tc>
        <w:tc>
          <w:tcPr>
            <w:tcW w:w="850" w:type="dxa"/>
          </w:tcPr>
          <w:p w:rsidR="003851B6" w:rsidRDefault="003851B6">
            <w:pPr>
              <w:pStyle w:val="ConsPlusNormal"/>
              <w:jc w:val="center"/>
            </w:pPr>
            <w:r>
              <w:t>0,252</w:t>
            </w:r>
          </w:p>
        </w:tc>
        <w:tc>
          <w:tcPr>
            <w:tcW w:w="850" w:type="dxa"/>
          </w:tcPr>
          <w:p w:rsidR="003851B6" w:rsidRDefault="003851B6">
            <w:pPr>
              <w:pStyle w:val="ConsPlusNormal"/>
              <w:jc w:val="center"/>
            </w:pPr>
            <w:r>
              <w:t>0,028</w:t>
            </w:r>
          </w:p>
        </w:tc>
        <w:tc>
          <w:tcPr>
            <w:tcW w:w="850" w:type="dxa"/>
          </w:tcPr>
          <w:p w:rsidR="003851B6" w:rsidRDefault="003851B6">
            <w:pPr>
              <w:pStyle w:val="ConsPlusNormal"/>
              <w:jc w:val="center"/>
            </w:pPr>
            <w:r>
              <w:t>0,28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2349</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0,9</w:t>
            </w:r>
          </w:p>
        </w:tc>
        <w:tc>
          <w:tcPr>
            <w:tcW w:w="1247" w:type="dxa"/>
          </w:tcPr>
          <w:p w:rsidR="003851B6" w:rsidRDefault="003851B6">
            <w:pPr>
              <w:pStyle w:val="ConsPlusNormal"/>
              <w:jc w:val="center"/>
            </w:pPr>
            <w:r>
              <w:t>1237,22</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35.</w:t>
            </w:r>
          </w:p>
        </w:tc>
        <w:tc>
          <w:tcPr>
            <w:tcW w:w="2424" w:type="dxa"/>
          </w:tcPr>
          <w:p w:rsidR="003851B6" w:rsidRDefault="003851B6">
            <w:pPr>
              <w:pStyle w:val="ConsPlusNormal"/>
            </w:pPr>
            <w:r>
              <w:t xml:space="preserve">Строительство участка 2Dу = 100 мм для присоединения площадки застройки МКД-30 к </w:t>
            </w:r>
            <w:r>
              <w:lastRenderedPageBreak/>
              <w:t>Владимирской ТЭЦ-2</w:t>
            </w:r>
          </w:p>
        </w:tc>
        <w:tc>
          <w:tcPr>
            <w:tcW w:w="850" w:type="dxa"/>
          </w:tcPr>
          <w:p w:rsidR="003851B6" w:rsidRDefault="003851B6">
            <w:pPr>
              <w:pStyle w:val="ConsPlusNormal"/>
              <w:jc w:val="center"/>
            </w:pPr>
            <w:r>
              <w:lastRenderedPageBreak/>
              <w:t>0,716</w:t>
            </w:r>
          </w:p>
        </w:tc>
        <w:tc>
          <w:tcPr>
            <w:tcW w:w="850" w:type="dxa"/>
          </w:tcPr>
          <w:p w:rsidR="003851B6" w:rsidRDefault="003851B6">
            <w:pPr>
              <w:pStyle w:val="ConsPlusNormal"/>
              <w:jc w:val="center"/>
            </w:pPr>
            <w:r>
              <w:t>0,076</w:t>
            </w:r>
          </w:p>
        </w:tc>
        <w:tc>
          <w:tcPr>
            <w:tcW w:w="850" w:type="dxa"/>
          </w:tcPr>
          <w:p w:rsidR="003851B6" w:rsidRDefault="003851B6">
            <w:pPr>
              <w:pStyle w:val="ConsPlusNormal"/>
              <w:jc w:val="center"/>
            </w:pPr>
            <w:r>
              <w:t>0,792</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1566</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2,9</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2,5</w:t>
            </w:r>
          </w:p>
        </w:tc>
        <w:tc>
          <w:tcPr>
            <w:tcW w:w="1247" w:type="dxa"/>
          </w:tcPr>
          <w:p w:rsidR="003851B6" w:rsidRDefault="003851B6">
            <w:pPr>
              <w:pStyle w:val="ConsPlusNormal"/>
              <w:jc w:val="center"/>
            </w:pPr>
            <w:r>
              <w:t>1203,72</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36.</w:t>
            </w:r>
          </w:p>
        </w:tc>
        <w:tc>
          <w:tcPr>
            <w:tcW w:w="2424" w:type="dxa"/>
          </w:tcPr>
          <w:p w:rsidR="003851B6" w:rsidRDefault="003851B6">
            <w:pPr>
              <w:pStyle w:val="ConsPlusNormal"/>
            </w:pPr>
            <w:r>
              <w:t>Строительство участка 2Dу = 100 мм для присоединения площадки застройки ОЗ-1 к Владимирской ТЭЦ-2</w:t>
            </w:r>
          </w:p>
        </w:tc>
        <w:tc>
          <w:tcPr>
            <w:tcW w:w="850" w:type="dxa"/>
          </w:tcPr>
          <w:p w:rsidR="003851B6" w:rsidRDefault="003851B6">
            <w:pPr>
              <w:pStyle w:val="ConsPlusNormal"/>
              <w:jc w:val="center"/>
            </w:pPr>
            <w:r>
              <w:t>0,205</w:t>
            </w:r>
          </w:p>
        </w:tc>
        <w:tc>
          <w:tcPr>
            <w:tcW w:w="850" w:type="dxa"/>
          </w:tcPr>
          <w:p w:rsidR="003851B6" w:rsidRDefault="003851B6">
            <w:pPr>
              <w:pStyle w:val="ConsPlusNormal"/>
              <w:jc w:val="center"/>
            </w:pPr>
            <w:r>
              <w:t>0,036</w:t>
            </w:r>
          </w:p>
        </w:tc>
        <w:tc>
          <w:tcPr>
            <w:tcW w:w="850" w:type="dxa"/>
          </w:tcPr>
          <w:p w:rsidR="003851B6" w:rsidRDefault="003851B6">
            <w:pPr>
              <w:pStyle w:val="ConsPlusNormal"/>
              <w:jc w:val="center"/>
            </w:pPr>
            <w:r>
              <w:t>0,241</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1880</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0,9</w:t>
            </w:r>
          </w:p>
        </w:tc>
        <w:tc>
          <w:tcPr>
            <w:tcW w:w="1247" w:type="dxa"/>
          </w:tcPr>
          <w:p w:rsidR="003851B6" w:rsidRDefault="003851B6">
            <w:pPr>
              <w:pStyle w:val="ConsPlusNormal"/>
              <w:jc w:val="center"/>
            </w:pPr>
            <w:r>
              <w:t>1238,02</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37.</w:t>
            </w:r>
          </w:p>
        </w:tc>
        <w:tc>
          <w:tcPr>
            <w:tcW w:w="2424" w:type="dxa"/>
          </w:tcPr>
          <w:p w:rsidR="003851B6" w:rsidRDefault="003851B6">
            <w:pPr>
              <w:pStyle w:val="ConsPlusNormal"/>
            </w:pPr>
            <w:r>
              <w:t>Строительство участка 2Dу = 80 мм для присоединения площадки застройки ОЗ-2 к Владимирской ТЭЦ-2</w:t>
            </w:r>
          </w:p>
        </w:tc>
        <w:tc>
          <w:tcPr>
            <w:tcW w:w="850" w:type="dxa"/>
          </w:tcPr>
          <w:p w:rsidR="003851B6" w:rsidRDefault="003851B6">
            <w:pPr>
              <w:pStyle w:val="ConsPlusNormal"/>
              <w:jc w:val="center"/>
            </w:pPr>
            <w:r>
              <w:t>0,224</w:t>
            </w:r>
          </w:p>
        </w:tc>
        <w:tc>
          <w:tcPr>
            <w:tcW w:w="850" w:type="dxa"/>
          </w:tcPr>
          <w:p w:rsidR="003851B6" w:rsidRDefault="003851B6">
            <w:pPr>
              <w:pStyle w:val="ConsPlusNormal"/>
              <w:jc w:val="center"/>
            </w:pPr>
            <w:r>
              <w:t>0,04</w:t>
            </w:r>
          </w:p>
        </w:tc>
        <w:tc>
          <w:tcPr>
            <w:tcW w:w="850" w:type="dxa"/>
          </w:tcPr>
          <w:p w:rsidR="003851B6" w:rsidRDefault="003851B6">
            <w:pPr>
              <w:pStyle w:val="ConsPlusNormal"/>
              <w:jc w:val="center"/>
            </w:pPr>
            <w:r>
              <w:t>0,264</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595</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1,1</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0,9</w:t>
            </w:r>
          </w:p>
        </w:tc>
        <w:tc>
          <w:tcPr>
            <w:tcW w:w="1247" w:type="dxa"/>
          </w:tcPr>
          <w:p w:rsidR="003851B6" w:rsidRDefault="003851B6">
            <w:pPr>
              <w:pStyle w:val="ConsPlusNormal"/>
              <w:jc w:val="center"/>
            </w:pPr>
            <w:r>
              <w:t>1235,43</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38.</w:t>
            </w:r>
          </w:p>
        </w:tc>
        <w:tc>
          <w:tcPr>
            <w:tcW w:w="2424" w:type="dxa"/>
          </w:tcPr>
          <w:p w:rsidR="003851B6" w:rsidRDefault="003851B6">
            <w:pPr>
              <w:pStyle w:val="ConsPlusNormal"/>
            </w:pPr>
            <w:r>
              <w:t>Строительство участка 2Dу = 80 мм для присоединения площадки застройки ОЗ-3 к Владимирской ТЭЦ-2</w:t>
            </w:r>
          </w:p>
        </w:tc>
        <w:tc>
          <w:tcPr>
            <w:tcW w:w="850" w:type="dxa"/>
          </w:tcPr>
          <w:p w:rsidR="003851B6" w:rsidRDefault="003851B6">
            <w:pPr>
              <w:pStyle w:val="ConsPlusNormal"/>
              <w:jc w:val="center"/>
            </w:pPr>
            <w:r>
              <w:t>0,178</w:t>
            </w:r>
          </w:p>
        </w:tc>
        <w:tc>
          <w:tcPr>
            <w:tcW w:w="850" w:type="dxa"/>
          </w:tcPr>
          <w:p w:rsidR="003851B6" w:rsidRDefault="003851B6">
            <w:pPr>
              <w:pStyle w:val="ConsPlusNormal"/>
              <w:jc w:val="center"/>
            </w:pPr>
            <w:r>
              <w:t>0,028</w:t>
            </w:r>
          </w:p>
        </w:tc>
        <w:tc>
          <w:tcPr>
            <w:tcW w:w="850" w:type="dxa"/>
          </w:tcPr>
          <w:p w:rsidR="003851B6" w:rsidRDefault="003851B6">
            <w:pPr>
              <w:pStyle w:val="ConsPlusNormal"/>
              <w:jc w:val="center"/>
            </w:pPr>
            <w:r>
              <w:t>0,206</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1784</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0,8</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0,7</w:t>
            </w:r>
          </w:p>
        </w:tc>
        <w:tc>
          <w:tcPr>
            <w:tcW w:w="1247" w:type="dxa"/>
          </w:tcPr>
          <w:p w:rsidR="003851B6" w:rsidRDefault="003851B6">
            <w:pPr>
              <w:pStyle w:val="ConsPlusNormal"/>
              <w:jc w:val="center"/>
            </w:pPr>
            <w:r>
              <w:t>1241,31</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39.</w:t>
            </w:r>
          </w:p>
        </w:tc>
        <w:tc>
          <w:tcPr>
            <w:tcW w:w="2424" w:type="dxa"/>
          </w:tcPr>
          <w:p w:rsidR="003851B6" w:rsidRDefault="003851B6">
            <w:pPr>
              <w:pStyle w:val="ConsPlusNormal"/>
            </w:pPr>
            <w:r>
              <w:t>Строительство участка 2Dу = 125 мм для присоединения площадки застройки ОЗ-4 к Владимирской ТЭЦ-2</w:t>
            </w:r>
          </w:p>
        </w:tc>
        <w:tc>
          <w:tcPr>
            <w:tcW w:w="850" w:type="dxa"/>
          </w:tcPr>
          <w:p w:rsidR="003851B6" w:rsidRDefault="003851B6">
            <w:pPr>
              <w:pStyle w:val="ConsPlusNormal"/>
              <w:jc w:val="center"/>
            </w:pPr>
            <w:r>
              <w:t>1,25</w:t>
            </w:r>
          </w:p>
        </w:tc>
        <w:tc>
          <w:tcPr>
            <w:tcW w:w="850" w:type="dxa"/>
          </w:tcPr>
          <w:p w:rsidR="003851B6" w:rsidRDefault="003851B6">
            <w:pPr>
              <w:pStyle w:val="ConsPlusNormal"/>
              <w:jc w:val="center"/>
            </w:pPr>
            <w:r>
              <w:t>0,224</w:t>
            </w:r>
          </w:p>
        </w:tc>
        <w:tc>
          <w:tcPr>
            <w:tcW w:w="850" w:type="dxa"/>
          </w:tcPr>
          <w:p w:rsidR="003851B6" w:rsidRDefault="003851B6">
            <w:pPr>
              <w:pStyle w:val="ConsPlusNormal"/>
              <w:jc w:val="center"/>
            </w:pPr>
            <w:r>
              <w:t>1,474</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2676</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6,0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5,3</w:t>
            </w:r>
          </w:p>
        </w:tc>
        <w:tc>
          <w:tcPr>
            <w:tcW w:w="1247" w:type="dxa"/>
          </w:tcPr>
          <w:p w:rsidR="003851B6" w:rsidRDefault="003851B6">
            <w:pPr>
              <w:pStyle w:val="ConsPlusNormal"/>
              <w:jc w:val="center"/>
            </w:pPr>
            <w:r>
              <w:t>1162,36</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40.</w:t>
            </w:r>
          </w:p>
        </w:tc>
        <w:tc>
          <w:tcPr>
            <w:tcW w:w="2424" w:type="dxa"/>
          </w:tcPr>
          <w:p w:rsidR="003851B6" w:rsidRDefault="003851B6">
            <w:pPr>
              <w:pStyle w:val="ConsPlusNormal"/>
            </w:pPr>
            <w:r>
              <w:t xml:space="preserve">Строительство участка 2Dу = 100 мм для присоединения площадки застройки ОЗ-6 к Владимирской </w:t>
            </w:r>
            <w:r>
              <w:lastRenderedPageBreak/>
              <w:t>ТЭЦ-2</w:t>
            </w:r>
          </w:p>
        </w:tc>
        <w:tc>
          <w:tcPr>
            <w:tcW w:w="850" w:type="dxa"/>
          </w:tcPr>
          <w:p w:rsidR="003851B6" w:rsidRDefault="003851B6">
            <w:pPr>
              <w:pStyle w:val="ConsPlusNormal"/>
              <w:jc w:val="center"/>
            </w:pPr>
            <w:r>
              <w:lastRenderedPageBreak/>
              <w:t>1,061</w:t>
            </w:r>
          </w:p>
        </w:tc>
        <w:tc>
          <w:tcPr>
            <w:tcW w:w="850" w:type="dxa"/>
          </w:tcPr>
          <w:p w:rsidR="003851B6" w:rsidRDefault="003851B6">
            <w:pPr>
              <w:pStyle w:val="ConsPlusNormal"/>
              <w:jc w:val="center"/>
            </w:pPr>
            <w:r>
              <w:t>0,188</w:t>
            </w:r>
          </w:p>
        </w:tc>
        <w:tc>
          <w:tcPr>
            <w:tcW w:w="850" w:type="dxa"/>
          </w:tcPr>
          <w:p w:rsidR="003851B6" w:rsidRDefault="003851B6">
            <w:pPr>
              <w:pStyle w:val="ConsPlusNormal"/>
              <w:jc w:val="center"/>
            </w:pPr>
            <w:r>
              <w:t>1,249</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1566</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5,1</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4,4</w:t>
            </w:r>
          </w:p>
        </w:tc>
        <w:tc>
          <w:tcPr>
            <w:tcW w:w="1247" w:type="dxa"/>
          </w:tcPr>
          <w:p w:rsidR="003851B6" w:rsidRDefault="003851B6">
            <w:pPr>
              <w:pStyle w:val="ConsPlusNormal"/>
              <w:jc w:val="center"/>
            </w:pPr>
            <w:r>
              <w:t>1172,88</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41.</w:t>
            </w:r>
          </w:p>
        </w:tc>
        <w:tc>
          <w:tcPr>
            <w:tcW w:w="2424" w:type="dxa"/>
          </w:tcPr>
          <w:p w:rsidR="003851B6" w:rsidRDefault="003851B6">
            <w:pPr>
              <w:pStyle w:val="ConsPlusNormal"/>
            </w:pPr>
            <w:r>
              <w:t>Строительство участка 2Dу = 100 мм для присоединения площадки застройки ОЗ-9 к Владимирской ТЭЦ-2</w:t>
            </w:r>
          </w:p>
        </w:tc>
        <w:tc>
          <w:tcPr>
            <w:tcW w:w="850" w:type="dxa"/>
          </w:tcPr>
          <w:p w:rsidR="003851B6" w:rsidRDefault="003851B6">
            <w:pPr>
              <w:pStyle w:val="ConsPlusNormal"/>
              <w:jc w:val="center"/>
            </w:pPr>
            <w:r>
              <w:t>0,505</w:t>
            </w:r>
          </w:p>
        </w:tc>
        <w:tc>
          <w:tcPr>
            <w:tcW w:w="850" w:type="dxa"/>
          </w:tcPr>
          <w:p w:rsidR="003851B6" w:rsidRDefault="003851B6">
            <w:pPr>
              <w:pStyle w:val="ConsPlusNormal"/>
              <w:jc w:val="center"/>
            </w:pPr>
            <w:r>
              <w:t>0,092</w:t>
            </w:r>
          </w:p>
        </w:tc>
        <w:tc>
          <w:tcPr>
            <w:tcW w:w="850" w:type="dxa"/>
          </w:tcPr>
          <w:p w:rsidR="003851B6" w:rsidRDefault="003851B6">
            <w:pPr>
              <w:pStyle w:val="ConsPlusNormal"/>
              <w:jc w:val="center"/>
            </w:pPr>
            <w:r>
              <w:t>0,597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2025</w:t>
            </w:r>
          </w:p>
        </w:tc>
        <w:tc>
          <w:tcPr>
            <w:tcW w:w="1191" w:type="dxa"/>
          </w:tcPr>
          <w:p w:rsidR="003851B6" w:rsidRDefault="003851B6">
            <w:pPr>
              <w:pStyle w:val="ConsPlusNormal"/>
              <w:jc w:val="center"/>
            </w:pPr>
            <w:r>
              <w:t>1962222</w:t>
            </w:r>
          </w:p>
        </w:tc>
        <w:tc>
          <w:tcPr>
            <w:tcW w:w="1304" w:type="dxa"/>
          </w:tcPr>
          <w:p w:rsidR="003851B6" w:rsidRDefault="003851B6">
            <w:pPr>
              <w:pStyle w:val="ConsPlusNormal"/>
              <w:jc w:val="center"/>
            </w:pPr>
            <w:r>
              <w:t>1566</w:t>
            </w:r>
          </w:p>
        </w:tc>
        <w:tc>
          <w:tcPr>
            <w:tcW w:w="1134" w:type="dxa"/>
          </w:tcPr>
          <w:p w:rsidR="003851B6" w:rsidRDefault="003851B6">
            <w:pPr>
              <w:pStyle w:val="ConsPlusNormal"/>
              <w:jc w:val="center"/>
            </w:pPr>
            <w:r>
              <w:t>3612</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2,5</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2,1</w:t>
            </w:r>
          </w:p>
        </w:tc>
        <w:tc>
          <w:tcPr>
            <w:tcW w:w="1247" w:type="dxa"/>
          </w:tcPr>
          <w:p w:rsidR="003851B6" w:rsidRDefault="003851B6">
            <w:pPr>
              <w:pStyle w:val="ConsPlusNormal"/>
              <w:jc w:val="center"/>
            </w:pPr>
            <w:r>
              <w:t>1210,90</w:t>
            </w:r>
          </w:p>
        </w:tc>
        <w:tc>
          <w:tcPr>
            <w:tcW w:w="1247" w:type="dxa"/>
          </w:tcPr>
          <w:p w:rsidR="003851B6" w:rsidRDefault="003851B6">
            <w:pPr>
              <w:pStyle w:val="ConsPlusNormal"/>
              <w:jc w:val="center"/>
            </w:pPr>
            <w:r>
              <w:t>1501,29</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42.</w:t>
            </w:r>
          </w:p>
        </w:tc>
        <w:tc>
          <w:tcPr>
            <w:tcW w:w="2424" w:type="dxa"/>
          </w:tcPr>
          <w:p w:rsidR="003851B6" w:rsidRDefault="003851B6">
            <w:pPr>
              <w:pStyle w:val="ConsPlusNormal"/>
            </w:pPr>
            <w:r>
              <w:t>Строительство участка 2Dу = 200 мм для присоединения площадки застройки ОЗ-11 к Владимирской ТЭЦ-2</w:t>
            </w:r>
          </w:p>
        </w:tc>
        <w:tc>
          <w:tcPr>
            <w:tcW w:w="850" w:type="dxa"/>
          </w:tcPr>
          <w:p w:rsidR="003851B6" w:rsidRDefault="003851B6">
            <w:pPr>
              <w:pStyle w:val="ConsPlusNormal"/>
              <w:jc w:val="center"/>
            </w:pPr>
            <w:r>
              <w:t>8,864</w:t>
            </w:r>
          </w:p>
        </w:tc>
        <w:tc>
          <w:tcPr>
            <w:tcW w:w="850" w:type="dxa"/>
          </w:tcPr>
          <w:p w:rsidR="003851B6" w:rsidRDefault="003851B6">
            <w:pPr>
              <w:pStyle w:val="ConsPlusNormal"/>
              <w:jc w:val="center"/>
            </w:pPr>
            <w:r>
              <w:t>1,568</w:t>
            </w:r>
          </w:p>
        </w:tc>
        <w:tc>
          <w:tcPr>
            <w:tcW w:w="850" w:type="dxa"/>
          </w:tcPr>
          <w:p w:rsidR="003851B6" w:rsidRDefault="003851B6">
            <w:pPr>
              <w:pStyle w:val="ConsPlusNormal"/>
              <w:jc w:val="center"/>
            </w:pPr>
            <w:r>
              <w:t>10,432</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5033</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42,5</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37,0</w:t>
            </w:r>
          </w:p>
        </w:tc>
        <w:tc>
          <w:tcPr>
            <w:tcW w:w="1247" w:type="dxa"/>
          </w:tcPr>
          <w:p w:rsidR="003851B6" w:rsidRDefault="003851B6">
            <w:pPr>
              <w:pStyle w:val="ConsPlusNormal"/>
              <w:jc w:val="center"/>
            </w:pPr>
            <w:r>
              <w:t>1042,52</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43.</w:t>
            </w:r>
          </w:p>
        </w:tc>
        <w:tc>
          <w:tcPr>
            <w:tcW w:w="2424" w:type="dxa"/>
          </w:tcPr>
          <w:p w:rsidR="003851B6" w:rsidRDefault="003851B6">
            <w:pPr>
              <w:pStyle w:val="ConsPlusNormal"/>
            </w:pPr>
            <w:r>
              <w:t>Строительство участка 2Dу = 100 мм для присоединения площадки застройки ОЗ-12 к Владимирской ТЭЦ-2</w:t>
            </w:r>
          </w:p>
        </w:tc>
        <w:tc>
          <w:tcPr>
            <w:tcW w:w="850" w:type="dxa"/>
          </w:tcPr>
          <w:p w:rsidR="003851B6" w:rsidRDefault="003851B6">
            <w:pPr>
              <w:pStyle w:val="ConsPlusNormal"/>
              <w:jc w:val="center"/>
            </w:pPr>
            <w:r>
              <w:t>0,575</w:t>
            </w:r>
          </w:p>
        </w:tc>
        <w:tc>
          <w:tcPr>
            <w:tcW w:w="850" w:type="dxa"/>
          </w:tcPr>
          <w:p w:rsidR="003851B6" w:rsidRDefault="003851B6">
            <w:pPr>
              <w:pStyle w:val="ConsPlusNormal"/>
              <w:jc w:val="center"/>
            </w:pPr>
            <w:r>
              <w:t>0,104</w:t>
            </w:r>
          </w:p>
        </w:tc>
        <w:tc>
          <w:tcPr>
            <w:tcW w:w="850" w:type="dxa"/>
          </w:tcPr>
          <w:p w:rsidR="003851B6" w:rsidRDefault="003851B6">
            <w:pPr>
              <w:pStyle w:val="ConsPlusNormal"/>
              <w:jc w:val="center"/>
            </w:pPr>
            <w:r>
              <w:t>0,679</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783</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2,8</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2,4</w:t>
            </w:r>
          </w:p>
        </w:tc>
        <w:tc>
          <w:tcPr>
            <w:tcW w:w="1247" w:type="dxa"/>
          </w:tcPr>
          <w:p w:rsidR="003851B6" w:rsidRDefault="003851B6">
            <w:pPr>
              <w:pStyle w:val="ConsPlusNormal"/>
              <w:jc w:val="center"/>
            </w:pPr>
            <w:r>
              <w:t>1245,30</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44.</w:t>
            </w:r>
          </w:p>
        </w:tc>
        <w:tc>
          <w:tcPr>
            <w:tcW w:w="2424" w:type="dxa"/>
          </w:tcPr>
          <w:p w:rsidR="003851B6" w:rsidRDefault="003851B6">
            <w:pPr>
              <w:pStyle w:val="ConsPlusNormal"/>
            </w:pPr>
            <w:r>
              <w:t>Строительство участка 2Dу = 125 мм для присоединения площадки застройки ОЗ-13 к Владимирской ТЭЦ-2</w:t>
            </w:r>
          </w:p>
        </w:tc>
        <w:tc>
          <w:tcPr>
            <w:tcW w:w="850" w:type="dxa"/>
          </w:tcPr>
          <w:p w:rsidR="003851B6" w:rsidRDefault="003851B6">
            <w:pPr>
              <w:pStyle w:val="ConsPlusNormal"/>
              <w:jc w:val="center"/>
            </w:pPr>
            <w:r>
              <w:t>0,818</w:t>
            </w:r>
          </w:p>
        </w:tc>
        <w:tc>
          <w:tcPr>
            <w:tcW w:w="850" w:type="dxa"/>
          </w:tcPr>
          <w:p w:rsidR="003851B6" w:rsidRDefault="003851B6">
            <w:pPr>
              <w:pStyle w:val="ConsPlusNormal"/>
              <w:jc w:val="center"/>
            </w:pPr>
            <w:r>
              <w:t>0,148</w:t>
            </w:r>
          </w:p>
        </w:tc>
        <w:tc>
          <w:tcPr>
            <w:tcW w:w="850" w:type="dxa"/>
          </w:tcPr>
          <w:p w:rsidR="003851B6" w:rsidRDefault="003851B6">
            <w:pPr>
              <w:pStyle w:val="ConsPlusNormal"/>
              <w:jc w:val="center"/>
            </w:pPr>
            <w:r>
              <w:t>0,966</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3568</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4,0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3,4</w:t>
            </w:r>
          </w:p>
        </w:tc>
        <w:tc>
          <w:tcPr>
            <w:tcW w:w="1247" w:type="dxa"/>
          </w:tcPr>
          <w:p w:rsidR="003851B6" w:rsidRDefault="003851B6">
            <w:pPr>
              <w:pStyle w:val="ConsPlusNormal"/>
              <w:jc w:val="center"/>
            </w:pPr>
            <w:r>
              <w:t>1228,43</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45.</w:t>
            </w:r>
          </w:p>
        </w:tc>
        <w:tc>
          <w:tcPr>
            <w:tcW w:w="2424" w:type="dxa"/>
          </w:tcPr>
          <w:p w:rsidR="003851B6" w:rsidRDefault="003851B6">
            <w:pPr>
              <w:pStyle w:val="ConsPlusNormal"/>
            </w:pPr>
            <w:r>
              <w:t xml:space="preserve">Строительство участка 2Dу = 100 мм для присоединения площадки застройки ОЗ-17 к Владимирской </w:t>
            </w:r>
            <w:r>
              <w:lastRenderedPageBreak/>
              <w:t>ТЭЦ-2</w:t>
            </w:r>
          </w:p>
        </w:tc>
        <w:tc>
          <w:tcPr>
            <w:tcW w:w="850" w:type="dxa"/>
          </w:tcPr>
          <w:p w:rsidR="003851B6" w:rsidRDefault="003851B6">
            <w:pPr>
              <w:pStyle w:val="ConsPlusNormal"/>
              <w:jc w:val="center"/>
            </w:pPr>
            <w:r>
              <w:lastRenderedPageBreak/>
              <w:t>0,243</w:t>
            </w:r>
          </w:p>
        </w:tc>
        <w:tc>
          <w:tcPr>
            <w:tcW w:w="850" w:type="dxa"/>
          </w:tcPr>
          <w:p w:rsidR="003851B6" w:rsidRDefault="003851B6">
            <w:pPr>
              <w:pStyle w:val="ConsPlusNormal"/>
              <w:jc w:val="center"/>
            </w:pPr>
            <w:r>
              <w:t>0,044</w:t>
            </w:r>
          </w:p>
        </w:tc>
        <w:tc>
          <w:tcPr>
            <w:tcW w:w="850" w:type="dxa"/>
          </w:tcPr>
          <w:p w:rsidR="003851B6" w:rsidRDefault="003851B6">
            <w:pPr>
              <w:pStyle w:val="ConsPlusNormal"/>
              <w:jc w:val="center"/>
            </w:pPr>
            <w:r>
              <w:t>0,287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1880</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1,2</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1,0</w:t>
            </w:r>
          </w:p>
        </w:tc>
        <w:tc>
          <w:tcPr>
            <w:tcW w:w="1247" w:type="dxa"/>
          </w:tcPr>
          <w:p w:rsidR="003851B6" w:rsidRDefault="003851B6">
            <w:pPr>
              <w:pStyle w:val="ConsPlusNormal"/>
              <w:jc w:val="center"/>
            </w:pPr>
            <w:r>
              <w:t>1275,27</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46.</w:t>
            </w:r>
          </w:p>
        </w:tc>
        <w:tc>
          <w:tcPr>
            <w:tcW w:w="2424" w:type="dxa"/>
          </w:tcPr>
          <w:p w:rsidR="003851B6" w:rsidRDefault="003851B6">
            <w:pPr>
              <w:pStyle w:val="ConsPlusNormal"/>
            </w:pPr>
            <w:r>
              <w:t>Строительство участка 2Dу = 100 мм для присоединения площадки застройки ОЗ-18 к Владимирской ТЭЦ-2</w:t>
            </w:r>
          </w:p>
        </w:tc>
        <w:tc>
          <w:tcPr>
            <w:tcW w:w="850" w:type="dxa"/>
          </w:tcPr>
          <w:p w:rsidR="003851B6" w:rsidRDefault="003851B6">
            <w:pPr>
              <w:pStyle w:val="ConsPlusNormal"/>
              <w:jc w:val="center"/>
            </w:pPr>
            <w:r>
              <w:t>0,497</w:t>
            </w:r>
          </w:p>
        </w:tc>
        <w:tc>
          <w:tcPr>
            <w:tcW w:w="850" w:type="dxa"/>
          </w:tcPr>
          <w:p w:rsidR="003851B6" w:rsidRDefault="003851B6">
            <w:pPr>
              <w:pStyle w:val="ConsPlusNormal"/>
              <w:jc w:val="center"/>
            </w:pPr>
            <w:r>
              <w:t>0,088</w:t>
            </w:r>
          </w:p>
        </w:tc>
        <w:tc>
          <w:tcPr>
            <w:tcW w:w="850" w:type="dxa"/>
          </w:tcPr>
          <w:p w:rsidR="003851B6" w:rsidRDefault="003851B6">
            <w:pPr>
              <w:pStyle w:val="ConsPlusNormal"/>
              <w:jc w:val="center"/>
            </w:pPr>
            <w:r>
              <w:t>0,585</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1253</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2,4</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2,1</w:t>
            </w:r>
          </w:p>
        </w:tc>
        <w:tc>
          <w:tcPr>
            <w:tcW w:w="1247" w:type="dxa"/>
          </w:tcPr>
          <w:p w:rsidR="003851B6" w:rsidRDefault="003851B6">
            <w:pPr>
              <w:pStyle w:val="ConsPlusNormal"/>
              <w:jc w:val="center"/>
            </w:pPr>
            <w:r>
              <w:t>1252,28</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47.</w:t>
            </w:r>
          </w:p>
        </w:tc>
        <w:tc>
          <w:tcPr>
            <w:tcW w:w="2424" w:type="dxa"/>
          </w:tcPr>
          <w:p w:rsidR="003851B6" w:rsidRDefault="003851B6">
            <w:pPr>
              <w:pStyle w:val="ConsPlusNormal"/>
            </w:pPr>
            <w:r>
              <w:t>Строительство участка 2Dу = 80 мм для присоединения площадки застройки ОЗ-19 к Владимирской ТЭЦ-2</w:t>
            </w:r>
          </w:p>
        </w:tc>
        <w:tc>
          <w:tcPr>
            <w:tcW w:w="850" w:type="dxa"/>
          </w:tcPr>
          <w:p w:rsidR="003851B6" w:rsidRDefault="003851B6">
            <w:pPr>
              <w:pStyle w:val="ConsPlusNormal"/>
              <w:jc w:val="center"/>
            </w:pPr>
            <w:r>
              <w:t>0,127</w:t>
            </w:r>
          </w:p>
        </w:tc>
        <w:tc>
          <w:tcPr>
            <w:tcW w:w="850" w:type="dxa"/>
          </w:tcPr>
          <w:p w:rsidR="003851B6" w:rsidRDefault="003851B6">
            <w:pPr>
              <w:pStyle w:val="ConsPlusNormal"/>
              <w:jc w:val="center"/>
            </w:pPr>
            <w:r>
              <w:t>0,02</w:t>
            </w:r>
          </w:p>
        </w:tc>
        <w:tc>
          <w:tcPr>
            <w:tcW w:w="850" w:type="dxa"/>
          </w:tcPr>
          <w:p w:rsidR="003851B6" w:rsidRDefault="003851B6">
            <w:pPr>
              <w:pStyle w:val="ConsPlusNormal"/>
              <w:jc w:val="center"/>
            </w:pPr>
            <w:r>
              <w:t>0,147</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1486</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0,6</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0,5</w:t>
            </w:r>
          </w:p>
        </w:tc>
        <w:tc>
          <w:tcPr>
            <w:tcW w:w="1247" w:type="dxa"/>
          </w:tcPr>
          <w:p w:rsidR="003851B6" w:rsidRDefault="003851B6">
            <w:pPr>
              <w:pStyle w:val="ConsPlusNormal"/>
              <w:jc w:val="center"/>
            </w:pPr>
            <w:r>
              <w:t>1287,60</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48.</w:t>
            </w:r>
          </w:p>
        </w:tc>
        <w:tc>
          <w:tcPr>
            <w:tcW w:w="2424" w:type="dxa"/>
          </w:tcPr>
          <w:p w:rsidR="003851B6" w:rsidRDefault="003851B6">
            <w:pPr>
              <w:pStyle w:val="ConsPlusNormal"/>
            </w:pPr>
            <w:r>
              <w:t>Строительство участка 2Dу = 100 мм для присоединения площадки застройки ОЗ-20 к Владимирской ТЭЦ-2</w:t>
            </w:r>
          </w:p>
        </w:tc>
        <w:tc>
          <w:tcPr>
            <w:tcW w:w="850" w:type="dxa"/>
          </w:tcPr>
          <w:p w:rsidR="003851B6" w:rsidRDefault="003851B6">
            <w:pPr>
              <w:pStyle w:val="ConsPlusNormal"/>
              <w:jc w:val="center"/>
            </w:pPr>
            <w:r>
              <w:t>0,494</w:t>
            </w:r>
          </w:p>
        </w:tc>
        <w:tc>
          <w:tcPr>
            <w:tcW w:w="850" w:type="dxa"/>
          </w:tcPr>
          <w:p w:rsidR="003851B6" w:rsidRDefault="003851B6">
            <w:pPr>
              <w:pStyle w:val="ConsPlusNormal"/>
              <w:jc w:val="center"/>
            </w:pPr>
            <w:r>
              <w:t>0,084</w:t>
            </w:r>
          </w:p>
        </w:tc>
        <w:tc>
          <w:tcPr>
            <w:tcW w:w="850" w:type="dxa"/>
          </w:tcPr>
          <w:p w:rsidR="003851B6" w:rsidRDefault="003851B6">
            <w:pPr>
              <w:pStyle w:val="ConsPlusNormal"/>
              <w:jc w:val="center"/>
            </w:pPr>
            <w:r>
              <w:t>0,578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2349</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2,0</w:t>
            </w:r>
          </w:p>
        </w:tc>
        <w:tc>
          <w:tcPr>
            <w:tcW w:w="1247" w:type="dxa"/>
          </w:tcPr>
          <w:p w:rsidR="003851B6" w:rsidRDefault="003851B6">
            <w:pPr>
              <w:pStyle w:val="ConsPlusNormal"/>
              <w:jc w:val="center"/>
            </w:pPr>
            <w:r>
              <w:t>1253,71</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49.</w:t>
            </w:r>
          </w:p>
        </w:tc>
        <w:tc>
          <w:tcPr>
            <w:tcW w:w="2424" w:type="dxa"/>
          </w:tcPr>
          <w:p w:rsidR="003851B6" w:rsidRDefault="003851B6">
            <w:pPr>
              <w:pStyle w:val="ConsPlusNormal"/>
            </w:pPr>
            <w:r>
              <w:t>Строительство участка 2Dу = 100 мм для присоединения площадки застройки ОЗ-22 к Владимирской ТЭЦ-2</w:t>
            </w:r>
          </w:p>
        </w:tc>
        <w:tc>
          <w:tcPr>
            <w:tcW w:w="850" w:type="dxa"/>
          </w:tcPr>
          <w:p w:rsidR="003851B6" w:rsidRDefault="003851B6">
            <w:pPr>
              <w:pStyle w:val="ConsPlusNormal"/>
              <w:jc w:val="center"/>
            </w:pPr>
            <w:r>
              <w:t>0,802</w:t>
            </w:r>
          </w:p>
        </w:tc>
        <w:tc>
          <w:tcPr>
            <w:tcW w:w="850" w:type="dxa"/>
          </w:tcPr>
          <w:p w:rsidR="003851B6" w:rsidRDefault="003851B6">
            <w:pPr>
              <w:pStyle w:val="ConsPlusNormal"/>
              <w:jc w:val="center"/>
            </w:pPr>
            <w:r>
              <w:t>0,14</w:t>
            </w:r>
          </w:p>
        </w:tc>
        <w:tc>
          <w:tcPr>
            <w:tcW w:w="850" w:type="dxa"/>
          </w:tcPr>
          <w:p w:rsidR="003851B6" w:rsidRDefault="003851B6">
            <w:pPr>
              <w:pStyle w:val="ConsPlusNormal"/>
              <w:jc w:val="center"/>
            </w:pPr>
            <w:r>
              <w:t>0,942</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783</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3,8</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3,3</w:t>
            </w:r>
          </w:p>
        </w:tc>
        <w:tc>
          <w:tcPr>
            <w:tcW w:w="1247" w:type="dxa"/>
          </w:tcPr>
          <w:p w:rsidR="003851B6" w:rsidRDefault="003851B6">
            <w:pPr>
              <w:pStyle w:val="ConsPlusNormal"/>
              <w:jc w:val="center"/>
            </w:pPr>
            <w:r>
              <w:t>1229,01</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50.</w:t>
            </w:r>
          </w:p>
        </w:tc>
        <w:tc>
          <w:tcPr>
            <w:tcW w:w="2424" w:type="dxa"/>
          </w:tcPr>
          <w:p w:rsidR="003851B6" w:rsidRDefault="003851B6">
            <w:pPr>
              <w:pStyle w:val="ConsPlusNormal"/>
            </w:pPr>
            <w:r>
              <w:t xml:space="preserve">Строительство участка 2Dу = 100 мм для присоединения площадки застройки ОЗ-26 к Владимирской </w:t>
            </w:r>
            <w:r>
              <w:lastRenderedPageBreak/>
              <w:t>ТЭЦ-2</w:t>
            </w:r>
          </w:p>
        </w:tc>
        <w:tc>
          <w:tcPr>
            <w:tcW w:w="850" w:type="dxa"/>
          </w:tcPr>
          <w:p w:rsidR="003851B6" w:rsidRDefault="003851B6">
            <w:pPr>
              <w:pStyle w:val="ConsPlusNormal"/>
              <w:jc w:val="center"/>
            </w:pPr>
            <w:r>
              <w:lastRenderedPageBreak/>
              <w:t>0,424</w:t>
            </w:r>
          </w:p>
        </w:tc>
        <w:tc>
          <w:tcPr>
            <w:tcW w:w="850" w:type="dxa"/>
          </w:tcPr>
          <w:p w:rsidR="003851B6" w:rsidRDefault="003851B6">
            <w:pPr>
              <w:pStyle w:val="ConsPlusNormal"/>
              <w:jc w:val="center"/>
            </w:pPr>
            <w:r>
              <w:t>0,076</w:t>
            </w:r>
          </w:p>
        </w:tc>
        <w:tc>
          <w:tcPr>
            <w:tcW w:w="850" w:type="dxa"/>
          </w:tcPr>
          <w:p w:rsidR="003851B6" w:rsidRDefault="003851B6">
            <w:pPr>
              <w:pStyle w:val="ConsPlusNormal"/>
              <w:jc w:val="center"/>
            </w:pPr>
            <w:r>
              <w:t>0,5</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2026</w:t>
            </w:r>
          </w:p>
        </w:tc>
        <w:tc>
          <w:tcPr>
            <w:tcW w:w="1191" w:type="dxa"/>
          </w:tcPr>
          <w:p w:rsidR="003851B6" w:rsidRDefault="003851B6">
            <w:pPr>
              <w:pStyle w:val="ConsPlusNormal"/>
              <w:jc w:val="center"/>
            </w:pPr>
            <w:r>
              <w:t>2027396</w:t>
            </w:r>
          </w:p>
        </w:tc>
        <w:tc>
          <w:tcPr>
            <w:tcW w:w="1304" w:type="dxa"/>
          </w:tcPr>
          <w:p w:rsidR="003851B6" w:rsidRDefault="003851B6">
            <w:pPr>
              <w:pStyle w:val="ConsPlusNormal"/>
              <w:jc w:val="center"/>
            </w:pPr>
            <w:r>
              <w:t>2349</w:t>
            </w:r>
          </w:p>
        </w:tc>
        <w:tc>
          <w:tcPr>
            <w:tcW w:w="1134" w:type="dxa"/>
          </w:tcPr>
          <w:p w:rsidR="003851B6" w:rsidRDefault="003851B6">
            <w:pPr>
              <w:pStyle w:val="ConsPlusNormal"/>
              <w:jc w:val="center"/>
            </w:pPr>
            <w:r>
              <w:t>3734</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1,8</w:t>
            </w:r>
          </w:p>
        </w:tc>
        <w:tc>
          <w:tcPr>
            <w:tcW w:w="1247" w:type="dxa"/>
          </w:tcPr>
          <w:p w:rsidR="003851B6" w:rsidRDefault="003851B6">
            <w:pPr>
              <w:pStyle w:val="ConsPlusNormal"/>
              <w:jc w:val="center"/>
            </w:pPr>
            <w:r>
              <w:t>1258,85</w:t>
            </w:r>
          </w:p>
        </w:tc>
        <w:tc>
          <w:tcPr>
            <w:tcW w:w="1247" w:type="dxa"/>
          </w:tcPr>
          <w:p w:rsidR="003851B6" w:rsidRDefault="003851B6">
            <w:pPr>
              <w:pStyle w:val="ConsPlusNormal"/>
              <w:jc w:val="center"/>
            </w:pPr>
            <w:r>
              <w:t>1591,37</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51.</w:t>
            </w:r>
          </w:p>
        </w:tc>
        <w:tc>
          <w:tcPr>
            <w:tcW w:w="2424" w:type="dxa"/>
          </w:tcPr>
          <w:p w:rsidR="003851B6" w:rsidRDefault="003851B6">
            <w:pPr>
              <w:pStyle w:val="ConsPlusNormal"/>
            </w:pPr>
            <w:r>
              <w:t>Строительство участка 2Dу = 125 мм для присоединения площадки застройки Семязино МКД-3 к Владимирской ТЭЦ-2</w:t>
            </w:r>
          </w:p>
        </w:tc>
        <w:tc>
          <w:tcPr>
            <w:tcW w:w="850" w:type="dxa"/>
          </w:tcPr>
          <w:p w:rsidR="003851B6" w:rsidRDefault="003851B6">
            <w:pPr>
              <w:pStyle w:val="ConsPlusNormal"/>
              <w:jc w:val="center"/>
            </w:pPr>
            <w:r>
              <w:t>0,5</w:t>
            </w:r>
          </w:p>
        </w:tc>
        <w:tc>
          <w:tcPr>
            <w:tcW w:w="850" w:type="dxa"/>
          </w:tcPr>
          <w:p w:rsidR="003851B6" w:rsidRDefault="003851B6">
            <w:pPr>
              <w:pStyle w:val="ConsPlusNormal"/>
              <w:jc w:val="center"/>
            </w:pPr>
            <w:r>
              <w:t>0,054</w:t>
            </w:r>
          </w:p>
        </w:tc>
        <w:tc>
          <w:tcPr>
            <w:tcW w:w="850" w:type="dxa"/>
          </w:tcPr>
          <w:p w:rsidR="003851B6" w:rsidRDefault="003851B6">
            <w:pPr>
              <w:pStyle w:val="ConsPlusNormal"/>
              <w:jc w:val="center"/>
            </w:pPr>
            <w:r>
              <w:t>0,554</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2027</w:t>
            </w:r>
          </w:p>
        </w:tc>
        <w:tc>
          <w:tcPr>
            <w:tcW w:w="1191" w:type="dxa"/>
          </w:tcPr>
          <w:p w:rsidR="003851B6" w:rsidRDefault="003851B6">
            <w:pPr>
              <w:pStyle w:val="ConsPlusNormal"/>
              <w:jc w:val="center"/>
            </w:pPr>
            <w:r>
              <w:t>2094640</w:t>
            </w:r>
          </w:p>
        </w:tc>
        <w:tc>
          <w:tcPr>
            <w:tcW w:w="1304" w:type="dxa"/>
          </w:tcPr>
          <w:p w:rsidR="003851B6" w:rsidRDefault="003851B6">
            <w:pPr>
              <w:pStyle w:val="ConsPlusNormal"/>
              <w:jc w:val="center"/>
            </w:pPr>
            <w:r>
              <w:t>2141</w:t>
            </w:r>
          </w:p>
        </w:tc>
        <w:tc>
          <w:tcPr>
            <w:tcW w:w="1134" w:type="dxa"/>
          </w:tcPr>
          <w:p w:rsidR="003851B6" w:rsidRDefault="003851B6">
            <w:pPr>
              <w:pStyle w:val="ConsPlusNormal"/>
              <w:jc w:val="center"/>
            </w:pPr>
            <w:r>
              <w:t>3860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2,0</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1,8</w:t>
            </w:r>
          </w:p>
        </w:tc>
        <w:tc>
          <w:tcPr>
            <w:tcW w:w="1247" w:type="dxa"/>
          </w:tcPr>
          <w:p w:rsidR="003851B6" w:rsidRDefault="003851B6">
            <w:pPr>
              <w:pStyle w:val="ConsPlusNormal"/>
              <w:jc w:val="center"/>
            </w:pPr>
            <w:r>
              <w:t>1300,94</w:t>
            </w:r>
          </w:p>
        </w:tc>
        <w:tc>
          <w:tcPr>
            <w:tcW w:w="1247" w:type="dxa"/>
          </w:tcPr>
          <w:p w:rsidR="003851B6" w:rsidRDefault="003851B6">
            <w:pPr>
              <w:pStyle w:val="ConsPlusNormal"/>
              <w:jc w:val="center"/>
            </w:pPr>
            <w:r>
              <w:t>1686,85</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52.</w:t>
            </w:r>
          </w:p>
        </w:tc>
        <w:tc>
          <w:tcPr>
            <w:tcW w:w="2424" w:type="dxa"/>
          </w:tcPr>
          <w:p w:rsidR="003851B6" w:rsidRDefault="003851B6">
            <w:pPr>
              <w:pStyle w:val="ConsPlusNormal"/>
            </w:pPr>
            <w:r>
              <w:t>Строительство участка 2Dу = 100 мм для присоединения площадки застройки Семязино ОЗ-5 к Владимирской ТЭЦ-2</w:t>
            </w:r>
          </w:p>
        </w:tc>
        <w:tc>
          <w:tcPr>
            <w:tcW w:w="850" w:type="dxa"/>
          </w:tcPr>
          <w:p w:rsidR="003851B6" w:rsidRDefault="003851B6">
            <w:pPr>
              <w:pStyle w:val="ConsPlusNormal"/>
              <w:jc w:val="center"/>
            </w:pPr>
            <w:r>
              <w:t>0,459</w:t>
            </w:r>
          </w:p>
        </w:tc>
        <w:tc>
          <w:tcPr>
            <w:tcW w:w="850" w:type="dxa"/>
          </w:tcPr>
          <w:p w:rsidR="003851B6" w:rsidRDefault="003851B6">
            <w:pPr>
              <w:pStyle w:val="ConsPlusNormal"/>
              <w:jc w:val="center"/>
            </w:pPr>
            <w:r>
              <w:t>0,084</w:t>
            </w:r>
          </w:p>
        </w:tc>
        <w:tc>
          <w:tcPr>
            <w:tcW w:w="850" w:type="dxa"/>
          </w:tcPr>
          <w:p w:rsidR="003851B6" w:rsidRDefault="003851B6">
            <w:pPr>
              <w:pStyle w:val="ConsPlusNormal"/>
              <w:jc w:val="center"/>
            </w:pPr>
            <w:r>
              <w:t>0,543</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2027</w:t>
            </w:r>
          </w:p>
        </w:tc>
        <w:tc>
          <w:tcPr>
            <w:tcW w:w="1191" w:type="dxa"/>
          </w:tcPr>
          <w:p w:rsidR="003851B6" w:rsidRDefault="003851B6">
            <w:pPr>
              <w:pStyle w:val="ConsPlusNormal"/>
              <w:jc w:val="center"/>
            </w:pPr>
            <w:r>
              <w:t>2094640</w:t>
            </w:r>
          </w:p>
        </w:tc>
        <w:tc>
          <w:tcPr>
            <w:tcW w:w="1304" w:type="dxa"/>
          </w:tcPr>
          <w:p w:rsidR="003851B6" w:rsidRDefault="003851B6">
            <w:pPr>
              <w:pStyle w:val="ConsPlusNormal"/>
              <w:jc w:val="center"/>
            </w:pPr>
            <w:r>
              <w:t>3133</w:t>
            </w:r>
          </w:p>
        </w:tc>
        <w:tc>
          <w:tcPr>
            <w:tcW w:w="1134" w:type="dxa"/>
          </w:tcPr>
          <w:p w:rsidR="003851B6" w:rsidRDefault="003851B6">
            <w:pPr>
              <w:pStyle w:val="ConsPlusNormal"/>
              <w:jc w:val="center"/>
            </w:pPr>
            <w:r>
              <w:t>3860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2,2</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1,9</w:t>
            </w:r>
          </w:p>
        </w:tc>
        <w:tc>
          <w:tcPr>
            <w:tcW w:w="1247" w:type="dxa"/>
          </w:tcPr>
          <w:p w:rsidR="003851B6" w:rsidRDefault="003851B6">
            <w:pPr>
              <w:pStyle w:val="ConsPlusNormal"/>
              <w:jc w:val="center"/>
            </w:pPr>
            <w:r>
              <w:t>1297,68</w:t>
            </w:r>
          </w:p>
        </w:tc>
        <w:tc>
          <w:tcPr>
            <w:tcW w:w="1247" w:type="dxa"/>
          </w:tcPr>
          <w:p w:rsidR="003851B6" w:rsidRDefault="003851B6">
            <w:pPr>
              <w:pStyle w:val="ConsPlusNormal"/>
              <w:jc w:val="center"/>
            </w:pPr>
            <w:r>
              <w:t>1686,85</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53.</w:t>
            </w:r>
          </w:p>
        </w:tc>
        <w:tc>
          <w:tcPr>
            <w:tcW w:w="2424" w:type="dxa"/>
          </w:tcPr>
          <w:p w:rsidR="003851B6" w:rsidRDefault="003851B6">
            <w:pPr>
              <w:pStyle w:val="ConsPlusNormal"/>
            </w:pPr>
            <w:r>
              <w:t>Строительство участка 2Dу = 50 мм для присоединения площадки застройки МКД-28 к Владимирской ТЭЦ-2</w:t>
            </w:r>
          </w:p>
        </w:tc>
        <w:tc>
          <w:tcPr>
            <w:tcW w:w="850" w:type="dxa"/>
          </w:tcPr>
          <w:p w:rsidR="003851B6" w:rsidRDefault="003851B6">
            <w:pPr>
              <w:pStyle w:val="ConsPlusNormal"/>
              <w:jc w:val="center"/>
            </w:pPr>
            <w:r>
              <w:t>0,09</w:t>
            </w:r>
          </w:p>
        </w:tc>
        <w:tc>
          <w:tcPr>
            <w:tcW w:w="850" w:type="dxa"/>
          </w:tcPr>
          <w:p w:rsidR="003851B6" w:rsidRDefault="003851B6">
            <w:pPr>
              <w:pStyle w:val="ConsPlusNormal"/>
              <w:jc w:val="center"/>
            </w:pPr>
            <w:r>
              <w:t>0,008</w:t>
            </w:r>
          </w:p>
        </w:tc>
        <w:tc>
          <w:tcPr>
            <w:tcW w:w="850" w:type="dxa"/>
          </w:tcPr>
          <w:p w:rsidR="003851B6" w:rsidRDefault="003851B6">
            <w:pPr>
              <w:pStyle w:val="ConsPlusNormal"/>
              <w:jc w:val="center"/>
            </w:pPr>
            <w:r>
              <w:t>0,098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2027</w:t>
            </w:r>
          </w:p>
        </w:tc>
        <w:tc>
          <w:tcPr>
            <w:tcW w:w="1191" w:type="dxa"/>
          </w:tcPr>
          <w:p w:rsidR="003851B6" w:rsidRDefault="003851B6">
            <w:pPr>
              <w:pStyle w:val="ConsPlusNormal"/>
              <w:jc w:val="center"/>
            </w:pPr>
            <w:r>
              <w:t>2094640</w:t>
            </w:r>
          </w:p>
        </w:tc>
        <w:tc>
          <w:tcPr>
            <w:tcW w:w="1304" w:type="dxa"/>
          </w:tcPr>
          <w:p w:rsidR="003851B6" w:rsidRDefault="003851B6">
            <w:pPr>
              <w:pStyle w:val="ConsPlusNormal"/>
              <w:jc w:val="center"/>
            </w:pPr>
            <w:r>
              <w:t>1353</w:t>
            </w:r>
          </w:p>
        </w:tc>
        <w:tc>
          <w:tcPr>
            <w:tcW w:w="1134" w:type="dxa"/>
          </w:tcPr>
          <w:p w:rsidR="003851B6" w:rsidRDefault="003851B6">
            <w:pPr>
              <w:pStyle w:val="ConsPlusNormal"/>
              <w:jc w:val="center"/>
            </w:pPr>
            <w:r>
              <w:t>3860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0,3</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0,3</w:t>
            </w:r>
          </w:p>
        </w:tc>
        <w:tc>
          <w:tcPr>
            <w:tcW w:w="1247" w:type="dxa"/>
          </w:tcPr>
          <w:p w:rsidR="003851B6" w:rsidRDefault="003851B6">
            <w:pPr>
              <w:pStyle w:val="ConsPlusNormal"/>
              <w:jc w:val="center"/>
            </w:pPr>
            <w:r>
              <w:t>1335,84</w:t>
            </w:r>
          </w:p>
        </w:tc>
        <w:tc>
          <w:tcPr>
            <w:tcW w:w="1247" w:type="dxa"/>
          </w:tcPr>
          <w:p w:rsidR="003851B6" w:rsidRDefault="003851B6">
            <w:pPr>
              <w:pStyle w:val="ConsPlusNormal"/>
              <w:jc w:val="center"/>
            </w:pPr>
            <w:r>
              <w:t>1686,85</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54.</w:t>
            </w:r>
          </w:p>
        </w:tc>
        <w:tc>
          <w:tcPr>
            <w:tcW w:w="2424" w:type="dxa"/>
          </w:tcPr>
          <w:p w:rsidR="003851B6" w:rsidRDefault="003851B6">
            <w:pPr>
              <w:pStyle w:val="ConsPlusNormal"/>
            </w:pPr>
            <w:r>
              <w:t>Строительство участка 2Dу = 50 мм для присоединения площадки застройки Коммунар ОЗ-3 к котельной Загородной зоны</w:t>
            </w:r>
          </w:p>
        </w:tc>
        <w:tc>
          <w:tcPr>
            <w:tcW w:w="850" w:type="dxa"/>
          </w:tcPr>
          <w:p w:rsidR="003851B6" w:rsidRDefault="003851B6">
            <w:pPr>
              <w:pStyle w:val="ConsPlusNormal"/>
              <w:jc w:val="center"/>
            </w:pPr>
            <w:r>
              <w:t>0,181</w:t>
            </w:r>
          </w:p>
        </w:tc>
        <w:tc>
          <w:tcPr>
            <w:tcW w:w="850" w:type="dxa"/>
          </w:tcPr>
          <w:p w:rsidR="003851B6" w:rsidRDefault="003851B6">
            <w:pPr>
              <w:pStyle w:val="ConsPlusNormal"/>
              <w:jc w:val="center"/>
            </w:pPr>
            <w:r>
              <w:t>0,032</w:t>
            </w:r>
          </w:p>
        </w:tc>
        <w:tc>
          <w:tcPr>
            <w:tcW w:w="850" w:type="dxa"/>
          </w:tcPr>
          <w:p w:rsidR="003851B6" w:rsidRDefault="003851B6">
            <w:pPr>
              <w:pStyle w:val="ConsPlusNormal"/>
              <w:jc w:val="center"/>
            </w:pPr>
            <w:r>
              <w:t>0,213</w:t>
            </w:r>
          </w:p>
        </w:tc>
        <w:tc>
          <w:tcPr>
            <w:tcW w:w="1077" w:type="dxa"/>
          </w:tcPr>
          <w:p w:rsidR="003851B6" w:rsidRDefault="003851B6">
            <w:pPr>
              <w:pStyle w:val="ConsPlusNormal"/>
            </w:pPr>
            <w:r>
              <w:t>Загородная зона, ООО "ТеплогазВладимир"</w:t>
            </w:r>
          </w:p>
        </w:tc>
        <w:tc>
          <w:tcPr>
            <w:tcW w:w="794" w:type="dxa"/>
          </w:tcPr>
          <w:p w:rsidR="003851B6" w:rsidRDefault="003851B6">
            <w:pPr>
              <w:pStyle w:val="ConsPlusNormal"/>
              <w:jc w:val="center"/>
            </w:pPr>
            <w:r>
              <w:t>2027</w:t>
            </w:r>
          </w:p>
        </w:tc>
        <w:tc>
          <w:tcPr>
            <w:tcW w:w="1191" w:type="dxa"/>
          </w:tcPr>
          <w:p w:rsidR="003851B6" w:rsidRDefault="003851B6">
            <w:pPr>
              <w:pStyle w:val="ConsPlusNormal"/>
              <w:jc w:val="center"/>
            </w:pPr>
            <w:r>
              <w:t>220183</w:t>
            </w:r>
          </w:p>
        </w:tc>
        <w:tc>
          <w:tcPr>
            <w:tcW w:w="1304" w:type="dxa"/>
          </w:tcPr>
          <w:p w:rsidR="003851B6" w:rsidRDefault="003851B6">
            <w:pPr>
              <w:pStyle w:val="ConsPlusNormal"/>
              <w:jc w:val="center"/>
            </w:pPr>
            <w:r>
              <w:t>1353</w:t>
            </w:r>
          </w:p>
        </w:tc>
        <w:tc>
          <w:tcPr>
            <w:tcW w:w="1134" w:type="dxa"/>
          </w:tcPr>
          <w:p w:rsidR="003851B6" w:rsidRDefault="003851B6">
            <w:pPr>
              <w:pStyle w:val="ConsPlusNormal"/>
              <w:jc w:val="center"/>
            </w:pPr>
            <w:r>
              <w:t>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124</w:t>
            </w:r>
          </w:p>
        </w:tc>
        <w:tc>
          <w:tcPr>
            <w:tcW w:w="907" w:type="dxa"/>
          </w:tcPr>
          <w:p w:rsidR="003851B6" w:rsidRDefault="003851B6">
            <w:pPr>
              <w:pStyle w:val="ConsPlusNormal"/>
              <w:jc w:val="center"/>
            </w:pPr>
            <w:r>
              <w:t>0,9</w:t>
            </w:r>
          </w:p>
        </w:tc>
        <w:tc>
          <w:tcPr>
            <w:tcW w:w="737" w:type="dxa"/>
          </w:tcPr>
          <w:p w:rsidR="003851B6" w:rsidRDefault="003851B6">
            <w:pPr>
              <w:pStyle w:val="ConsPlusNormal"/>
              <w:jc w:val="center"/>
            </w:pPr>
            <w:r>
              <w:t>0,0</w:t>
            </w:r>
          </w:p>
        </w:tc>
        <w:tc>
          <w:tcPr>
            <w:tcW w:w="1020" w:type="dxa"/>
          </w:tcPr>
          <w:p w:rsidR="003851B6" w:rsidRDefault="003851B6">
            <w:pPr>
              <w:pStyle w:val="ConsPlusNormal"/>
              <w:jc w:val="center"/>
            </w:pPr>
            <w:r>
              <w:t>0,8</w:t>
            </w:r>
          </w:p>
        </w:tc>
        <w:tc>
          <w:tcPr>
            <w:tcW w:w="1247" w:type="dxa"/>
          </w:tcPr>
          <w:p w:rsidR="003851B6" w:rsidRDefault="003851B6">
            <w:pPr>
              <w:pStyle w:val="ConsPlusNormal"/>
              <w:jc w:val="center"/>
            </w:pPr>
            <w:r>
              <w:t>1775,58</w:t>
            </w:r>
          </w:p>
        </w:tc>
        <w:tc>
          <w:tcPr>
            <w:tcW w:w="1247" w:type="dxa"/>
          </w:tcPr>
          <w:p w:rsidR="003851B6" w:rsidRDefault="003851B6">
            <w:pPr>
              <w:pStyle w:val="ConsPlusNormal"/>
              <w:jc w:val="center"/>
            </w:pPr>
            <w:r>
              <w:t>1974,70</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55.</w:t>
            </w:r>
          </w:p>
        </w:tc>
        <w:tc>
          <w:tcPr>
            <w:tcW w:w="2424" w:type="dxa"/>
          </w:tcPr>
          <w:p w:rsidR="003851B6" w:rsidRDefault="003851B6">
            <w:pPr>
              <w:pStyle w:val="ConsPlusNormal"/>
            </w:pPr>
            <w:r>
              <w:t xml:space="preserve">Строительство участка 2Dу = 50 мм для присоединения площадки застройки </w:t>
            </w:r>
            <w:r>
              <w:lastRenderedPageBreak/>
              <w:t>Коммунар МКД-2 к котельной Загородной зоны</w:t>
            </w:r>
          </w:p>
        </w:tc>
        <w:tc>
          <w:tcPr>
            <w:tcW w:w="850" w:type="dxa"/>
          </w:tcPr>
          <w:p w:rsidR="003851B6" w:rsidRDefault="003851B6">
            <w:pPr>
              <w:pStyle w:val="ConsPlusNormal"/>
              <w:jc w:val="center"/>
            </w:pPr>
            <w:r>
              <w:lastRenderedPageBreak/>
              <w:t>0,17</w:t>
            </w:r>
          </w:p>
        </w:tc>
        <w:tc>
          <w:tcPr>
            <w:tcW w:w="850" w:type="dxa"/>
          </w:tcPr>
          <w:p w:rsidR="003851B6" w:rsidRDefault="003851B6">
            <w:pPr>
              <w:pStyle w:val="ConsPlusNormal"/>
              <w:jc w:val="center"/>
            </w:pPr>
            <w:r>
              <w:t>0,02</w:t>
            </w:r>
          </w:p>
        </w:tc>
        <w:tc>
          <w:tcPr>
            <w:tcW w:w="850" w:type="dxa"/>
          </w:tcPr>
          <w:p w:rsidR="003851B6" w:rsidRDefault="003851B6">
            <w:pPr>
              <w:pStyle w:val="ConsPlusNormal"/>
              <w:jc w:val="center"/>
            </w:pPr>
            <w:r>
              <w:t>0,19</w:t>
            </w:r>
          </w:p>
        </w:tc>
        <w:tc>
          <w:tcPr>
            <w:tcW w:w="1077" w:type="dxa"/>
          </w:tcPr>
          <w:p w:rsidR="003851B6" w:rsidRDefault="003851B6">
            <w:pPr>
              <w:pStyle w:val="ConsPlusNormal"/>
            </w:pPr>
            <w:r>
              <w:t>Загородная зона, ООО "Теплогаз</w:t>
            </w:r>
            <w:r>
              <w:lastRenderedPageBreak/>
              <w:t>Владимир"</w:t>
            </w:r>
          </w:p>
        </w:tc>
        <w:tc>
          <w:tcPr>
            <w:tcW w:w="794" w:type="dxa"/>
          </w:tcPr>
          <w:p w:rsidR="003851B6" w:rsidRDefault="003851B6">
            <w:pPr>
              <w:pStyle w:val="ConsPlusNormal"/>
              <w:jc w:val="center"/>
            </w:pPr>
            <w:r>
              <w:lastRenderedPageBreak/>
              <w:t>2027</w:t>
            </w:r>
          </w:p>
        </w:tc>
        <w:tc>
          <w:tcPr>
            <w:tcW w:w="1191" w:type="dxa"/>
          </w:tcPr>
          <w:p w:rsidR="003851B6" w:rsidRDefault="003851B6">
            <w:pPr>
              <w:pStyle w:val="ConsPlusNormal"/>
              <w:jc w:val="center"/>
            </w:pPr>
            <w:r>
              <w:t>220183</w:t>
            </w:r>
          </w:p>
        </w:tc>
        <w:tc>
          <w:tcPr>
            <w:tcW w:w="1304" w:type="dxa"/>
          </w:tcPr>
          <w:p w:rsidR="003851B6" w:rsidRDefault="003851B6">
            <w:pPr>
              <w:pStyle w:val="ConsPlusNormal"/>
              <w:jc w:val="center"/>
            </w:pPr>
            <w:r>
              <w:t>1353</w:t>
            </w:r>
          </w:p>
        </w:tc>
        <w:tc>
          <w:tcPr>
            <w:tcW w:w="1134" w:type="dxa"/>
          </w:tcPr>
          <w:p w:rsidR="003851B6" w:rsidRDefault="003851B6">
            <w:pPr>
              <w:pStyle w:val="ConsPlusNormal"/>
              <w:jc w:val="center"/>
            </w:pPr>
            <w:r>
              <w:t>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124</w:t>
            </w:r>
          </w:p>
        </w:tc>
        <w:tc>
          <w:tcPr>
            <w:tcW w:w="907" w:type="dxa"/>
          </w:tcPr>
          <w:p w:rsidR="003851B6" w:rsidRDefault="003851B6">
            <w:pPr>
              <w:pStyle w:val="ConsPlusNormal"/>
              <w:jc w:val="center"/>
            </w:pPr>
            <w:r>
              <w:t>0,7</w:t>
            </w:r>
          </w:p>
        </w:tc>
        <w:tc>
          <w:tcPr>
            <w:tcW w:w="737" w:type="dxa"/>
          </w:tcPr>
          <w:p w:rsidR="003851B6" w:rsidRDefault="003851B6">
            <w:pPr>
              <w:pStyle w:val="ConsPlusNormal"/>
              <w:jc w:val="center"/>
            </w:pPr>
            <w:r>
              <w:t>0,0</w:t>
            </w:r>
          </w:p>
        </w:tc>
        <w:tc>
          <w:tcPr>
            <w:tcW w:w="1020" w:type="dxa"/>
          </w:tcPr>
          <w:p w:rsidR="003851B6" w:rsidRDefault="003851B6">
            <w:pPr>
              <w:pStyle w:val="ConsPlusNormal"/>
              <w:jc w:val="center"/>
            </w:pPr>
            <w:r>
              <w:t>0,6</w:t>
            </w:r>
          </w:p>
        </w:tc>
        <w:tc>
          <w:tcPr>
            <w:tcW w:w="1247" w:type="dxa"/>
          </w:tcPr>
          <w:p w:rsidR="003851B6" w:rsidRDefault="003851B6">
            <w:pPr>
              <w:pStyle w:val="ConsPlusNormal"/>
              <w:jc w:val="center"/>
            </w:pPr>
            <w:r>
              <w:t>1777,89</w:t>
            </w:r>
          </w:p>
        </w:tc>
        <w:tc>
          <w:tcPr>
            <w:tcW w:w="1247" w:type="dxa"/>
          </w:tcPr>
          <w:p w:rsidR="003851B6" w:rsidRDefault="003851B6">
            <w:pPr>
              <w:pStyle w:val="ConsPlusNormal"/>
              <w:jc w:val="center"/>
            </w:pPr>
            <w:r>
              <w:t>1974,70</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56.</w:t>
            </w:r>
          </w:p>
        </w:tc>
        <w:tc>
          <w:tcPr>
            <w:tcW w:w="2424" w:type="dxa"/>
          </w:tcPr>
          <w:p w:rsidR="003851B6" w:rsidRDefault="003851B6">
            <w:pPr>
              <w:pStyle w:val="ConsPlusNormal"/>
            </w:pPr>
            <w:r>
              <w:t>Строительство участка 2Dу = 125 мм для присоединения площадки застройки Юрьевец МКД-3 к котельной Юрьевец, ООО "ТеплогазВладимир"</w:t>
            </w:r>
          </w:p>
        </w:tc>
        <w:tc>
          <w:tcPr>
            <w:tcW w:w="850" w:type="dxa"/>
          </w:tcPr>
          <w:p w:rsidR="003851B6" w:rsidRDefault="003851B6">
            <w:pPr>
              <w:pStyle w:val="ConsPlusNormal"/>
              <w:jc w:val="center"/>
            </w:pPr>
            <w:r>
              <w:t>1,219</w:t>
            </w:r>
          </w:p>
        </w:tc>
        <w:tc>
          <w:tcPr>
            <w:tcW w:w="850" w:type="dxa"/>
          </w:tcPr>
          <w:p w:rsidR="003851B6" w:rsidRDefault="003851B6">
            <w:pPr>
              <w:pStyle w:val="ConsPlusNormal"/>
              <w:jc w:val="center"/>
            </w:pPr>
            <w:r>
              <w:t>0,13</w:t>
            </w:r>
          </w:p>
        </w:tc>
        <w:tc>
          <w:tcPr>
            <w:tcW w:w="850" w:type="dxa"/>
          </w:tcPr>
          <w:p w:rsidR="003851B6" w:rsidRDefault="003851B6">
            <w:pPr>
              <w:pStyle w:val="ConsPlusNormal"/>
              <w:jc w:val="center"/>
            </w:pPr>
            <w:r>
              <w:t>1,349</w:t>
            </w:r>
          </w:p>
        </w:tc>
        <w:tc>
          <w:tcPr>
            <w:tcW w:w="1077" w:type="dxa"/>
          </w:tcPr>
          <w:p w:rsidR="003851B6" w:rsidRDefault="003851B6">
            <w:pPr>
              <w:pStyle w:val="ConsPlusNormal"/>
            </w:pPr>
            <w:r>
              <w:t>Юрьевец, ООО "ТеплогазВладимир"</w:t>
            </w:r>
          </w:p>
        </w:tc>
        <w:tc>
          <w:tcPr>
            <w:tcW w:w="794" w:type="dxa"/>
          </w:tcPr>
          <w:p w:rsidR="003851B6" w:rsidRDefault="003851B6">
            <w:pPr>
              <w:pStyle w:val="ConsPlusNormal"/>
              <w:jc w:val="center"/>
            </w:pPr>
            <w:r>
              <w:t>2027</w:t>
            </w:r>
          </w:p>
        </w:tc>
        <w:tc>
          <w:tcPr>
            <w:tcW w:w="1191" w:type="dxa"/>
          </w:tcPr>
          <w:p w:rsidR="003851B6" w:rsidRDefault="003851B6">
            <w:pPr>
              <w:pStyle w:val="ConsPlusNormal"/>
              <w:jc w:val="center"/>
            </w:pPr>
            <w:r>
              <w:t>220183</w:t>
            </w:r>
          </w:p>
        </w:tc>
        <w:tc>
          <w:tcPr>
            <w:tcW w:w="1304" w:type="dxa"/>
          </w:tcPr>
          <w:p w:rsidR="003851B6" w:rsidRDefault="003851B6">
            <w:pPr>
              <w:pStyle w:val="ConsPlusNormal"/>
              <w:jc w:val="center"/>
            </w:pPr>
            <w:r>
              <w:t>1784</w:t>
            </w:r>
          </w:p>
        </w:tc>
        <w:tc>
          <w:tcPr>
            <w:tcW w:w="1134" w:type="dxa"/>
          </w:tcPr>
          <w:p w:rsidR="003851B6" w:rsidRDefault="003851B6">
            <w:pPr>
              <w:pStyle w:val="ConsPlusNormal"/>
              <w:jc w:val="center"/>
            </w:pPr>
            <w:r>
              <w:t>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124</w:t>
            </w:r>
          </w:p>
        </w:tc>
        <w:tc>
          <w:tcPr>
            <w:tcW w:w="907" w:type="dxa"/>
          </w:tcPr>
          <w:p w:rsidR="003851B6" w:rsidRDefault="003851B6">
            <w:pPr>
              <w:pStyle w:val="ConsPlusNormal"/>
              <w:jc w:val="center"/>
            </w:pPr>
            <w:r>
              <w:t>4,8</w:t>
            </w:r>
          </w:p>
        </w:tc>
        <w:tc>
          <w:tcPr>
            <w:tcW w:w="737" w:type="dxa"/>
          </w:tcPr>
          <w:p w:rsidR="003851B6" w:rsidRDefault="003851B6">
            <w:pPr>
              <w:pStyle w:val="ConsPlusNormal"/>
              <w:jc w:val="center"/>
            </w:pPr>
            <w:r>
              <w:t>0,0</w:t>
            </w:r>
          </w:p>
        </w:tc>
        <w:tc>
          <w:tcPr>
            <w:tcW w:w="1020" w:type="dxa"/>
          </w:tcPr>
          <w:p w:rsidR="003851B6" w:rsidRDefault="003851B6">
            <w:pPr>
              <w:pStyle w:val="ConsPlusNormal"/>
              <w:jc w:val="center"/>
            </w:pPr>
            <w:r>
              <w:t>4,2</w:t>
            </w:r>
          </w:p>
        </w:tc>
        <w:tc>
          <w:tcPr>
            <w:tcW w:w="1247" w:type="dxa"/>
          </w:tcPr>
          <w:p w:rsidR="003851B6" w:rsidRDefault="003851B6">
            <w:pPr>
              <w:pStyle w:val="ConsPlusNormal"/>
              <w:jc w:val="center"/>
            </w:pPr>
            <w:r>
              <w:t>1725,15</w:t>
            </w:r>
          </w:p>
        </w:tc>
        <w:tc>
          <w:tcPr>
            <w:tcW w:w="1247" w:type="dxa"/>
          </w:tcPr>
          <w:p w:rsidR="003851B6" w:rsidRDefault="003851B6">
            <w:pPr>
              <w:pStyle w:val="ConsPlusNormal"/>
              <w:jc w:val="center"/>
            </w:pPr>
            <w:r>
              <w:t>1974,70</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57.</w:t>
            </w:r>
          </w:p>
        </w:tc>
        <w:tc>
          <w:tcPr>
            <w:tcW w:w="2424" w:type="dxa"/>
          </w:tcPr>
          <w:p w:rsidR="003851B6" w:rsidRDefault="003851B6">
            <w:pPr>
              <w:pStyle w:val="ConsPlusNormal"/>
            </w:pPr>
            <w:r>
              <w:t>Строительство участка 2Dу = 100 мм для присоединения площадки застройки Юрьевец ОЗ-3 к котельной Юрьевец, ООО "ТеплогазВладимир"</w:t>
            </w:r>
          </w:p>
        </w:tc>
        <w:tc>
          <w:tcPr>
            <w:tcW w:w="850" w:type="dxa"/>
          </w:tcPr>
          <w:p w:rsidR="003851B6" w:rsidRDefault="003851B6">
            <w:pPr>
              <w:pStyle w:val="ConsPlusNormal"/>
              <w:jc w:val="center"/>
            </w:pPr>
            <w:r>
              <w:t>0,359</w:t>
            </w:r>
          </w:p>
        </w:tc>
        <w:tc>
          <w:tcPr>
            <w:tcW w:w="850" w:type="dxa"/>
          </w:tcPr>
          <w:p w:rsidR="003851B6" w:rsidRDefault="003851B6">
            <w:pPr>
              <w:pStyle w:val="ConsPlusNormal"/>
              <w:jc w:val="center"/>
            </w:pPr>
            <w:r>
              <w:t>0,064</w:t>
            </w:r>
          </w:p>
        </w:tc>
        <w:tc>
          <w:tcPr>
            <w:tcW w:w="850" w:type="dxa"/>
          </w:tcPr>
          <w:p w:rsidR="003851B6" w:rsidRDefault="003851B6">
            <w:pPr>
              <w:pStyle w:val="ConsPlusNormal"/>
              <w:jc w:val="center"/>
            </w:pPr>
            <w:r>
              <w:t>0,423</w:t>
            </w:r>
          </w:p>
        </w:tc>
        <w:tc>
          <w:tcPr>
            <w:tcW w:w="1077" w:type="dxa"/>
          </w:tcPr>
          <w:p w:rsidR="003851B6" w:rsidRDefault="003851B6">
            <w:pPr>
              <w:pStyle w:val="ConsPlusNormal"/>
            </w:pPr>
            <w:r>
              <w:t>Юрьевец, ООО "ТеплогазВладимир"</w:t>
            </w:r>
          </w:p>
        </w:tc>
        <w:tc>
          <w:tcPr>
            <w:tcW w:w="794" w:type="dxa"/>
          </w:tcPr>
          <w:p w:rsidR="003851B6" w:rsidRDefault="003851B6">
            <w:pPr>
              <w:pStyle w:val="ConsPlusNormal"/>
              <w:jc w:val="center"/>
            </w:pPr>
            <w:r>
              <w:t>2027</w:t>
            </w:r>
          </w:p>
        </w:tc>
        <w:tc>
          <w:tcPr>
            <w:tcW w:w="1191" w:type="dxa"/>
          </w:tcPr>
          <w:p w:rsidR="003851B6" w:rsidRDefault="003851B6">
            <w:pPr>
              <w:pStyle w:val="ConsPlusNormal"/>
              <w:jc w:val="center"/>
            </w:pPr>
            <w:r>
              <w:t>220183</w:t>
            </w:r>
          </w:p>
        </w:tc>
        <w:tc>
          <w:tcPr>
            <w:tcW w:w="1304" w:type="dxa"/>
          </w:tcPr>
          <w:p w:rsidR="003851B6" w:rsidRDefault="003851B6">
            <w:pPr>
              <w:pStyle w:val="ConsPlusNormal"/>
              <w:jc w:val="center"/>
            </w:pPr>
            <w:r>
              <w:t>783</w:t>
            </w:r>
          </w:p>
        </w:tc>
        <w:tc>
          <w:tcPr>
            <w:tcW w:w="1134" w:type="dxa"/>
          </w:tcPr>
          <w:p w:rsidR="003851B6" w:rsidRDefault="003851B6">
            <w:pPr>
              <w:pStyle w:val="ConsPlusNormal"/>
              <w:jc w:val="center"/>
            </w:pPr>
            <w:r>
              <w:t>0</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124</w:t>
            </w:r>
          </w:p>
        </w:tc>
        <w:tc>
          <w:tcPr>
            <w:tcW w:w="907" w:type="dxa"/>
          </w:tcPr>
          <w:p w:rsidR="003851B6" w:rsidRDefault="003851B6">
            <w:pPr>
              <w:pStyle w:val="ConsPlusNormal"/>
              <w:jc w:val="center"/>
            </w:pPr>
            <w:r>
              <w:t>1,7</w:t>
            </w:r>
          </w:p>
        </w:tc>
        <w:tc>
          <w:tcPr>
            <w:tcW w:w="737" w:type="dxa"/>
          </w:tcPr>
          <w:p w:rsidR="003851B6" w:rsidRDefault="003851B6">
            <w:pPr>
              <w:pStyle w:val="ConsPlusNormal"/>
              <w:jc w:val="center"/>
            </w:pPr>
            <w:r>
              <w:t>0,0</w:t>
            </w:r>
          </w:p>
        </w:tc>
        <w:tc>
          <w:tcPr>
            <w:tcW w:w="1020" w:type="dxa"/>
          </w:tcPr>
          <w:p w:rsidR="003851B6" w:rsidRDefault="003851B6">
            <w:pPr>
              <w:pStyle w:val="ConsPlusNormal"/>
              <w:jc w:val="center"/>
            </w:pPr>
            <w:r>
              <w:t>1,5</w:t>
            </w:r>
          </w:p>
        </w:tc>
        <w:tc>
          <w:tcPr>
            <w:tcW w:w="1247" w:type="dxa"/>
          </w:tcPr>
          <w:p w:rsidR="003851B6" w:rsidRDefault="003851B6">
            <w:pPr>
              <w:pStyle w:val="ConsPlusNormal"/>
              <w:jc w:val="center"/>
            </w:pPr>
            <w:r>
              <w:t>1759,82</w:t>
            </w:r>
          </w:p>
        </w:tc>
        <w:tc>
          <w:tcPr>
            <w:tcW w:w="1247" w:type="dxa"/>
          </w:tcPr>
          <w:p w:rsidR="003851B6" w:rsidRDefault="003851B6">
            <w:pPr>
              <w:pStyle w:val="ConsPlusNormal"/>
              <w:jc w:val="center"/>
            </w:pPr>
            <w:r>
              <w:t>1974,70</w:t>
            </w:r>
          </w:p>
        </w:tc>
        <w:tc>
          <w:tcPr>
            <w:tcW w:w="1361" w:type="dxa"/>
          </w:tcPr>
          <w:p w:rsidR="003851B6" w:rsidRDefault="003851B6">
            <w:pPr>
              <w:pStyle w:val="ConsPlusNormal"/>
            </w:pPr>
            <w:r>
              <w:t>в пределах эф. радиуса</w:t>
            </w:r>
          </w:p>
        </w:tc>
      </w:tr>
      <w:tr w:rsidR="003851B6">
        <w:tc>
          <w:tcPr>
            <w:tcW w:w="567" w:type="dxa"/>
          </w:tcPr>
          <w:p w:rsidR="003851B6" w:rsidRDefault="003851B6">
            <w:pPr>
              <w:pStyle w:val="ConsPlusNormal"/>
              <w:jc w:val="center"/>
            </w:pPr>
            <w:r>
              <w:t>58.</w:t>
            </w:r>
          </w:p>
        </w:tc>
        <w:tc>
          <w:tcPr>
            <w:tcW w:w="2424" w:type="dxa"/>
          </w:tcPr>
          <w:p w:rsidR="003851B6" w:rsidRDefault="003851B6">
            <w:pPr>
              <w:pStyle w:val="ConsPlusNormal"/>
            </w:pPr>
            <w:r>
              <w:t>Строительство т/с для переключения потребителей котельной микрорайона 9-В на Владимирскую ТЭЦ-2</w:t>
            </w:r>
          </w:p>
        </w:tc>
        <w:tc>
          <w:tcPr>
            <w:tcW w:w="850" w:type="dxa"/>
          </w:tcPr>
          <w:p w:rsidR="003851B6" w:rsidRDefault="003851B6">
            <w:pPr>
              <w:pStyle w:val="ConsPlusNormal"/>
              <w:jc w:val="center"/>
            </w:pPr>
            <w:r>
              <w:t>12,8</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12,8</w:t>
            </w:r>
          </w:p>
        </w:tc>
        <w:tc>
          <w:tcPr>
            <w:tcW w:w="1077" w:type="dxa"/>
          </w:tcPr>
          <w:p w:rsidR="003851B6" w:rsidRDefault="003851B6">
            <w:pPr>
              <w:pStyle w:val="ConsPlusNormal"/>
            </w:pPr>
            <w:r>
              <w:t>Владимирская ТЭЦ-2</w:t>
            </w:r>
          </w:p>
        </w:tc>
        <w:tc>
          <w:tcPr>
            <w:tcW w:w="794" w:type="dxa"/>
          </w:tcPr>
          <w:p w:rsidR="003851B6" w:rsidRDefault="003851B6">
            <w:pPr>
              <w:pStyle w:val="ConsPlusNormal"/>
              <w:jc w:val="center"/>
            </w:pPr>
            <w:r>
              <w:t>2022</w:t>
            </w:r>
          </w:p>
        </w:tc>
        <w:tc>
          <w:tcPr>
            <w:tcW w:w="1191" w:type="dxa"/>
          </w:tcPr>
          <w:p w:rsidR="003851B6" w:rsidRDefault="003851B6">
            <w:pPr>
              <w:pStyle w:val="ConsPlusNormal"/>
              <w:jc w:val="center"/>
            </w:pPr>
            <w:r>
              <w:t>1778883</w:t>
            </w:r>
          </w:p>
        </w:tc>
        <w:tc>
          <w:tcPr>
            <w:tcW w:w="1304" w:type="dxa"/>
          </w:tcPr>
          <w:p w:rsidR="003851B6" w:rsidRDefault="003851B6">
            <w:pPr>
              <w:pStyle w:val="ConsPlusNormal"/>
              <w:jc w:val="center"/>
            </w:pPr>
            <w:r>
              <w:t>27069</w:t>
            </w:r>
          </w:p>
        </w:tc>
        <w:tc>
          <w:tcPr>
            <w:tcW w:w="1134" w:type="dxa"/>
          </w:tcPr>
          <w:p w:rsidR="003851B6" w:rsidRDefault="003851B6">
            <w:pPr>
              <w:pStyle w:val="ConsPlusNormal"/>
              <w:jc w:val="center"/>
            </w:pPr>
            <w:r>
              <w:t>3269</w:t>
            </w:r>
          </w:p>
        </w:tc>
        <w:tc>
          <w:tcPr>
            <w:tcW w:w="1304" w:type="dxa"/>
          </w:tcPr>
          <w:p w:rsidR="003851B6" w:rsidRDefault="003851B6">
            <w:pPr>
              <w:pStyle w:val="ConsPlusNormal"/>
              <w:jc w:val="center"/>
            </w:pPr>
            <w:r>
              <w:t>0</w:t>
            </w:r>
          </w:p>
        </w:tc>
        <w:tc>
          <w:tcPr>
            <w:tcW w:w="794" w:type="dxa"/>
          </w:tcPr>
          <w:p w:rsidR="003851B6" w:rsidRDefault="003851B6">
            <w:pPr>
              <w:pStyle w:val="ConsPlusNormal"/>
              <w:jc w:val="center"/>
            </w:pPr>
            <w:r>
              <w:t>2061</w:t>
            </w:r>
          </w:p>
        </w:tc>
        <w:tc>
          <w:tcPr>
            <w:tcW w:w="907" w:type="dxa"/>
          </w:tcPr>
          <w:p w:rsidR="003851B6" w:rsidRDefault="003851B6">
            <w:pPr>
              <w:pStyle w:val="ConsPlusNormal"/>
              <w:jc w:val="center"/>
            </w:pPr>
            <w:r>
              <w:t>37,5</w:t>
            </w:r>
          </w:p>
        </w:tc>
        <w:tc>
          <w:tcPr>
            <w:tcW w:w="737" w:type="dxa"/>
          </w:tcPr>
          <w:p w:rsidR="003851B6" w:rsidRDefault="003851B6">
            <w:pPr>
              <w:pStyle w:val="ConsPlusNormal"/>
              <w:jc w:val="center"/>
            </w:pPr>
            <w:r>
              <w:t>11,8</w:t>
            </w:r>
          </w:p>
        </w:tc>
        <w:tc>
          <w:tcPr>
            <w:tcW w:w="1020" w:type="dxa"/>
          </w:tcPr>
          <w:p w:rsidR="003851B6" w:rsidRDefault="003851B6">
            <w:pPr>
              <w:pStyle w:val="ConsPlusNormal"/>
              <w:jc w:val="center"/>
            </w:pPr>
            <w:r>
              <w:t>32,5</w:t>
            </w:r>
          </w:p>
        </w:tc>
        <w:tc>
          <w:tcPr>
            <w:tcW w:w="1247" w:type="dxa"/>
          </w:tcPr>
          <w:p w:rsidR="003851B6" w:rsidRDefault="003851B6">
            <w:pPr>
              <w:pStyle w:val="ConsPlusNormal"/>
              <w:jc w:val="center"/>
            </w:pPr>
            <w:r>
              <w:t>934,19</w:t>
            </w:r>
          </w:p>
        </w:tc>
        <w:tc>
          <w:tcPr>
            <w:tcW w:w="1247" w:type="dxa"/>
          </w:tcPr>
          <w:p w:rsidR="003851B6" w:rsidRDefault="003851B6">
            <w:pPr>
              <w:pStyle w:val="ConsPlusNormal"/>
              <w:jc w:val="center"/>
            </w:pPr>
            <w:r>
              <w:t>1260,51</w:t>
            </w:r>
          </w:p>
        </w:tc>
        <w:tc>
          <w:tcPr>
            <w:tcW w:w="1361" w:type="dxa"/>
          </w:tcPr>
          <w:p w:rsidR="003851B6" w:rsidRDefault="003851B6">
            <w:pPr>
              <w:pStyle w:val="ConsPlusNormal"/>
            </w:pPr>
            <w:r>
              <w:t>в пределах эф. радиуса</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1"/>
      </w:pPr>
      <w:r>
        <w:t>Раздел 3. СУЩЕСТВУЮЩИЕ И ПЕРСПЕКТИВНЫЕ БАЛАНСЫ ТЕПЛОНОСИТЕЛЯ</w:t>
      </w:r>
    </w:p>
    <w:p w:rsidR="003851B6" w:rsidRDefault="003851B6">
      <w:pPr>
        <w:pStyle w:val="ConsPlusNormal"/>
        <w:jc w:val="both"/>
      </w:pPr>
    </w:p>
    <w:p w:rsidR="003851B6" w:rsidRDefault="003851B6">
      <w:pPr>
        <w:pStyle w:val="ConsPlusTitle"/>
        <w:jc w:val="center"/>
        <w:outlineLvl w:val="2"/>
      </w:pPr>
      <w:r>
        <w:t>3.1. Существующие и перспективные балансы производительности</w:t>
      </w:r>
    </w:p>
    <w:p w:rsidR="003851B6" w:rsidRDefault="003851B6">
      <w:pPr>
        <w:pStyle w:val="ConsPlusTitle"/>
        <w:jc w:val="center"/>
      </w:pPr>
      <w:r>
        <w:t>водоподготовительных установок и максимального потребления</w:t>
      </w:r>
    </w:p>
    <w:p w:rsidR="003851B6" w:rsidRDefault="003851B6">
      <w:pPr>
        <w:pStyle w:val="ConsPlusTitle"/>
        <w:jc w:val="center"/>
      </w:pPr>
      <w:r>
        <w:t>теплоносителя теплопотребляющими установками потребителей</w:t>
      </w:r>
    </w:p>
    <w:p w:rsidR="003851B6" w:rsidRDefault="003851B6">
      <w:pPr>
        <w:pStyle w:val="ConsPlusNormal"/>
        <w:jc w:val="both"/>
      </w:pPr>
    </w:p>
    <w:p w:rsidR="003851B6" w:rsidRDefault="003851B6">
      <w:pPr>
        <w:pStyle w:val="ConsPlusNormal"/>
        <w:ind w:firstLine="540"/>
        <w:jc w:val="both"/>
      </w:pPr>
      <w:r>
        <w:t xml:space="preserve">В ценовых зонах теплоснабжения согласно ПП РФ от 22.02.2012 </w:t>
      </w:r>
      <w:hyperlink r:id="rId49" w:history="1">
        <w:r>
          <w:rPr>
            <w:color w:val="0000FF"/>
          </w:rPr>
          <w:t>N 154</w:t>
        </w:r>
      </w:hyperlink>
      <w:r>
        <w:t xml:space="preserve"> [2] информация в данном пункте указывается в отношении теплоносителя, реализация которого осуществляется по ценам (тарифам), подлежащим в соответствии с Федеральным </w:t>
      </w:r>
      <w:hyperlink r:id="rId50" w:history="1">
        <w:r>
          <w:rPr>
            <w:color w:val="0000FF"/>
          </w:rPr>
          <w:t>законом</w:t>
        </w:r>
      </w:hyperlink>
      <w:r>
        <w:t xml:space="preserve"> "О теплоснабжении" государственному регулированию. Муниципальное образование город Владимир отнесено к ценовой зоне теплоснабжения распоряжением Правительства РФ от 9 июня 2020 г. N 1524-р. В МО г. Владимир отсутствует государственное регулирование в сфере реализации теплоносителя, пункт не разрабатывается.</w:t>
      </w:r>
    </w:p>
    <w:p w:rsidR="003851B6" w:rsidRDefault="003851B6">
      <w:pPr>
        <w:pStyle w:val="ConsPlusNormal"/>
        <w:jc w:val="both"/>
      </w:pPr>
    </w:p>
    <w:p w:rsidR="003851B6" w:rsidRDefault="003851B6">
      <w:pPr>
        <w:pStyle w:val="ConsPlusTitle"/>
        <w:jc w:val="center"/>
        <w:outlineLvl w:val="2"/>
      </w:pPr>
      <w:r>
        <w:t>3.2. Существующие и перспективные балансы производительности</w:t>
      </w:r>
    </w:p>
    <w:p w:rsidR="003851B6" w:rsidRDefault="003851B6">
      <w:pPr>
        <w:pStyle w:val="ConsPlusTitle"/>
        <w:jc w:val="center"/>
      </w:pPr>
      <w:r>
        <w:t>водоподготовительных установок источников тепловой энергии</w:t>
      </w:r>
    </w:p>
    <w:p w:rsidR="003851B6" w:rsidRDefault="003851B6">
      <w:pPr>
        <w:pStyle w:val="ConsPlusTitle"/>
        <w:jc w:val="center"/>
      </w:pPr>
      <w:r>
        <w:t>для компенсации потерь теплоносителя в аварийных режимах</w:t>
      </w:r>
    </w:p>
    <w:p w:rsidR="003851B6" w:rsidRDefault="003851B6">
      <w:pPr>
        <w:pStyle w:val="ConsPlusTitle"/>
        <w:jc w:val="center"/>
      </w:pPr>
      <w:r>
        <w:t>работы систем теплоснабжения</w:t>
      </w:r>
    </w:p>
    <w:p w:rsidR="003851B6" w:rsidRDefault="003851B6">
      <w:pPr>
        <w:pStyle w:val="ConsPlusNormal"/>
        <w:jc w:val="both"/>
      </w:pPr>
    </w:p>
    <w:p w:rsidR="003851B6" w:rsidRDefault="003851B6">
      <w:pPr>
        <w:pStyle w:val="ConsPlusNormal"/>
        <w:ind w:firstLine="540"/>
        <w:jc w:val="both"/>
      </w:pPr>
      <w:r>
        <w:t xml:space="preserve">В ценовых зонах теплоснабжения согласно ПП РФ от 22.02.2012 </w:t>
      </w:r>
      <w:hyperlink r:id="rId51" w:history="1">
        <w:r>
          <w:rPr>
            <w:color w:val="0000FF"/>
          </w:rPr>
          <w:t>N 154</w:t>
        </w:r>
      </w:hyperlink>
      <w:r>
        <w:t xml:space="preserve"> [2] информация в данном пункте указывается в отношении теплоносителя, реализация которого осуществляется по ценам (тарифам), подлежащим в соответствии с Федеральным </w:t>
      </w:r>
      <w:hyperlink r:id="rId52" w:history="1">
        <w:r>
          <w:rPr>
            <w:color w:val="0000FF"/>
          </w:rPr>
          <w:t>законом</w:t>
        </w:r>
      </w:hyperlink>
      <w:r>
        <w:t xml:space="preserve"> "О теплоснабжении" государственному регулированию. Муниципальное образование город Владимир отнесено к ценовой зоне теплоснабжения распоряжением Правительства РФ от 9 июня 2020 г. N 1524-р. В МО г. Владимир отсутствует государственное регулирование в сфере реализации теплоносителя, пункт не разрабатывается.</w:t>
      </w:r>
    </w:p>
    <w:p w:rsidR="003851B6" w:rsidRDefault="003851B6">
      <w:pPr>
        <w:pStyle w:val="ConsPlusNormal"/>
        <w:jc w:val="both"/>
      </w:pPr>
    </w:p>
    <w:p w:rsidR="003851B6" w:rsidRDefault="003851B6">
      <w:pPr>
        <w:pStyle w:val="ConsPlusTitle"/>
        <w:jc w:val="center"/>
        <w:outlineLvl w:val="1"/>
      </w:pPr>
      <w:r>
        <w:t>Раздел 4. ОСНОВНЫЕ ПОЛОЖЕНИЯ МАСТЕР-ПЛАНА РАЗВИТИЯ СИСТЕМ</w:t>
      </w:r>
    </w:p>
    <w:p w:rsidR="003851B6" w:rsidRDefault="003851B6">
      <w:pPr>
        <w:pStyle w:val="ConsPlusTitle"/>
        <w:jc w:val="center"/>
      </w:pPr>
      <w:r>
        <w:t>ТЕПЛОСНАБЖЕНИЯ ПОСЕЛЕНИЯ, ГОРОДСКОГО ОКРУГА, ГОРОДА</w:t>
      </w:r>
    </w:p>
    <w:p w:rsidR="003851B6" w:rsidRDefault="003851B6">
      <w:pPr>
        <w:pStyle w:val="ConsPlusTitle"/>
        <w:jc w:val="center"/>
      </w:pPr>
      <w:r>
        <w:t>ФЕДЕРАЛЬНОГО ЗНАЧЕНИЯ</w:t>
      </w:r>
    </w:p>
    <w:p w:rsidR="003851B6" w:rsidRDefault="003851B6">
      <w:pPr>
        <w:pStyle w:val="ConsPlusNormal"/>
        <w:jc w:val="both"/>
      </w:pPr>
    </w:p>
    <w:p w:rsidR="003851B6" w:rsidRDefault="003851B6">
      <w:pPr>
        <w:pStyle w:val="ConsPlusTitle"/>
        <w:jc w:val="center"/>
        <w:outlineLvl w:val="2"/>
      </w:pPr>
      <w:r>
        <w:t>4.1. Описание сценариев развития теплоснабжения поселения,</w:t>
      </w:r>
    </w:p>
    <w:p w:rsidR="003851B6" w:rsidRDefault="003851B6">
      <w:pPr>
        <w:pStyle w:val="ConsPlusTitle"/>
        <w:jc w:val="center"/>
      </w:pPr>
      <w:r>
        <w:t>городского округа, города федерального значения</w:t>
      </w:r>
    </w:p>
    <w:p w:rsidR="003851B6" w:rsidRDefault="003851B6">
      <w:pPr>
        <w:pStyle w:val="ConsPlusNormal"/>
        <w:jc w:val="both"/>
      </w:pPr>
    </w:p>
    <w:p w:rsidR="003851B6" w:rsidRDefault="003851B6">
      <w:pPr>
        <w:pStyle w:val="ConsPlusNormal"/>
        <w:ind w:firstLine="540"/>
        <w:jc w:val="both"/>
      </w:pPr>
      <w:r>
        <w:t>В схеме теплоснабжения МО г. Владимир сформированы следующие основные сценарии развития схемы теплоснабжения:</w:t>
      </w:r>
    </w:p>
    <w:p w:rsidR="003851B6" w:rsidRDefault="003851B6">
      <w:pPr>
        <w:pStyle w:val="ConsPlusNormal"/>
        <w:spacing w:before="220"/>
        <w:ind w:firstLine="540"/>
        <w:jc w:val="both"/>
      </w:pPr>
      <w:r>
        <w:t>- Сценарий 1. Инерционный. Сохранение существующих зон действия источников тепловой энергии без изменений. Вывод из эксплуатации семи муниципальных котельных, находящихся в концессии АО "ВКС". Присоединение перспективной тепловой нагрузки и реализация мероприятий, направленных на решение выявленных проблем теплоснабжения и реализацию основных принципов схемы теплоснабжения;</w:t>
      </w:r>
    </w:p>
    <w:p w:rsidR="003851B6" w:rsidRDefault="003851B6">
      <w:pPr>
        <w:pStyle w:val="ConsPlusNormal"/>
        <w:spacing w:before="220"/>
        <w:ind w:firstLine="540"/>
        <w:jc w:val="both"/>
      </w:pPr>
      <w:r>
        <w:t>- Сценарий 2. Перевод тепловой нагрузки котельной микрорайона 9-В на Владимирскую ТЭЦ-2.</w:t>
      </w:r>
    </w:p>
    <w:p w:rsidR="003851B6" w:rsidRDefault="003851B6">
      <w:pPr>
        <w:pStyle w:val="ConsPlusNormal"/>
        <w:spacing w:before="220"/>
        <w:ind w:firstLine="540"/>
        <w:jc w:val="both"/>
      </w:pPr>
      <w:r>
        <w:t>Вывод из эксплуатации котельной микрорайона 9-В, а ее тепловая нагрузка переносится на Владимирскую ТЭЦ-2. Вывод из эксплуатации семи муниципальных котельных, находящихся в концессии АО "ВКС". Присоединение перспективной тепловой нагрузки и реализация мероприятий, направленных на решение выявленных проблем теплоснабжения и реализацию основных принципов схемы теплоснабжения.</w:t>
      </w:r>
    </w:p>
    <w:p w:rsidR="003851B6" w:rsidRDefault="003851B6">
      <w:pPr>
        <w:pStyle w:val="ConsPlusNormal"/>
        <w:spacing w:before="220"/>
        <w:ind w:firstLine="540"/>
        <w:jc w:val="both"/>
      </w:pPr>
      <w:r>
        <w:t xml:space="preserve">При сценарии 2 отпуск тепловой энергии от Владимирской ТЭЦ-2 потребителям, </w:t>
      </w:r>
      <w:r>
        <w:lastRenderedPageBreak/>
        <w:t>подключенным в настоящий момент к котельной микрорайона 9-В, начнется с 2023 г.</w:t>
      </w:r>
    </w:p>
    <w:p w:rsidR="003851B6" w:rsidRDefault="003851B6">
      <w:pPr>
        <w:pStyle w:val="ConsPlusNormal"/>
        <w:spacing w:before="220"/>
        <w:ind w:firstLine="540"/>
        <w:jc w:val="both"/>
      </w:pPr>
      <w:r>
        <w:t>Рекомендуемые к выводу из эксплуатации при обоих сценариях развития муниципальные котельные, находящихся в концессии АО "ВКС":</w:t>
      </w:r>
    </w:p>
    <w:p w:rsidR="003851B6" w:rsidRDefault="003851B6">
      <w:pPr>
        <w:pStyle w:val="ConsPlusNormal"/>
        <w:spacing w:before="220"/>
        <w:ind w:firstLine="540"/>
        <w:jc w:val="both"/>
      </w:pPr>
      <w:r>
        <w:t>- котельная "Эрланген", расположенная по адресу: г. Владимир, ул. Тихонравова, 3-б;</w:t>
      </w:r>
    </w:p>
    <w:p w:rsidR="003851B6" w:rsidRDefault="003851B6">
      <w:pPr>
        <w:pStyle w:val="ConsPlusNormal"/>
        <w:spacing w:before="220"/>
        <w:ind w:firstLine="540"/>
        <w:jc w:val="both"/>
      </w:pPr>
      <w:r>
        <w:t>- котельная 217 квартала, расположенная по адресу: г. Владимир, ул. Разина, 14-б;</w:t>
      </w:r>
    </w:p>
    <w:p w:rsidR="003851B6" w:rsidRDefault="003851B6">
      <w:pPr>
        <w:pStyle w:val="ConsPlusNormal"/>
        <w:spacing w:before="220"/>
        <w:ind w:firstLine="540"/>
        <w:jc w:val="both"/>
      </w:pPr>
      <w:r>
        <w:t>- котельная 223 квартала, расположенная по адресу: г. Владимир, пр-т Ленина, 20-б;</w:t>
      </w:r>
    </w:p>
    <w:p w:rsidR="003851B6" w:rsidRDefault="003851B6">
      <w:pPr>
        <w:pStyle w:val="ConsPlusNormal"/>
        <w:spacing w:before="220"/>
        <w:ind w:firstLine="540"/>
        <w:jc w:val="both"/>
      </w:pPr>
      <w:r>
        <w:t>- котельная, Пичугина, 10, расположенная по адресу: г. Владимир, ул. Пичугина, 10;</w:t>
      </w:r>
    </w:p>
    <w:p w:rsidR="003851B6" w:rsidRDefault="003851B6">
      <w:pPr>
        <w:pStyle w:val="ConsPlusNormal"/>
        <w:spacing w:before="220"/>
        <w:ind w:firstLine="540"/>
        <w:jc w:val="both"/>
      </w:pPr>
      <w:r>
        <w:t>- котельная 602 квартала, расположенная по адресу: г. Владимир, пр. Ленина, 67-г;</w:t>
      </w:r>
    </w:p>
    <w:p w:rsidR="003851B6" w:rsidRDefault="003851B6">
      <w:pPr>
        <w:pStyle w:val="ConsPlusNormal"/>
        <w:spacing w:before="220"/>
        <w:ind w:firstLine="540"/>
        <w:jc w:val="both"/>
      </w:pPr>
      <w:r>
        <w:t>- котельная, Диктора Левитана, 55-а, расположенная по адресу: г. Владимир, ул. Диктора Левитана, 55-а;</w:t>
      </w:r>
    </w:p>
    <w:p w:rsidR="003851B6" w:rsidRDefault="003851B6">
      <w:pPr>
        <w:pStyle w:val="ConsPlusNormal"/>
        <w:spacing w:before="220"/>
        <w:ind w:firstLine="540"/>
        <w:jc w:val="both"/>
      </w:pPr>
      <w:r>
        <w:t>- котельная, Диктора Левитана, 49, расположенная по адресу: г. Владимир, ул. Диктора Левитана, 49.</w:t>
      </w:r>
    </w:p>
    <w:p w:rsidR="003851B6" w:rsidRDefault="003851B6">
      <w:pPr>
        <w:pStyle w:val="ConsPlusNormal"/>
        <w:spacing w:before="220"/>
        <w:ind w:firstLine="540"/>
        <w:jc w:val="both"/>
      </w:pPr>
      <w:r>
        <w:t>Планируемый год вывода из эксплуатации указанных выше котельных - 2021 г. На момент актуализации схемы теплоснабжения отпуск тепловой энергии потребителям, подключенным ранее к этим котельным, осуществляется от других источников тепловой энергии. Технологическая необходимость использования указанных выше источников тепловой энергии отсутствует по причине достаточного резерва тепловой мощности в системах теплоснабжения МО г. Владимир. Вывод из эксплуатации котельных не скажется на надежности теплоснабжения потребителей.</w:t>
      </w:r>
    </w:p>
    <w:p w:rsidR="003851B6" w:rsidRDefault="003851B6">
      <w:pPr>
        <w:pStyle w:val="ConsPlusNormal"/>
        <w:jc w:val="both"/>
      </w:pPr>
    </w:p>
    <w:p w:rsidR="003851B6" w:rsidRDefault="003851B6">
      <w:pPr>
        <w:pStyle w:val="ConsPlusTitle"/>
        <w:jc w:val="center"/>
        <w:outlineLvl w:val="2"/>
      </w:pPr>
      <w:r>
        <w:t>4.2. Обоснование выбора приоритетного сценария развития</w:t>
      </w:r>
    </w:p>
    <w:p w:rsidR="003851B6" w:rsidRDefault="003851B6">
      <w:pPr>
        <w:pStyle w:val="ConsPlusTitle"/>
        <w:jc w:val="center"/>
      </w:pPr>
      <w:r>
        <w:t>теплоснабжения поселения, городского округа, города</w:t>
      </w:r>
    </w:p>
    <w:p w:rsidR="003851B6" w:rsidRDefault="003851B6">
      <w:pPr>
        <w:pStyle w:val="ConsPlusTitle"/>
        <w:jc w:val="center"/>
      </w:pPr>
      <w:r>
        <w:t>федерального значения</w:t>
      </w:r>
    </w:p>
    <w:p w:rsidR="003851B6" w:rsidRDefault="003851B6">
      <w:pPr>
        <w:pStyle w:val="ConsPlusNormal"/>
        <w:jc w:val="both"/>
      </w:pPr>
    </w:p>
    <w:p w:rsidR="003851B6" w:rsidRDefault="003851B6">
      <w:pPr>
        <w:pStyle w:val="ConsPlusNormal"/>
        <w:ind w:firstLine="540"/>
        <w:jc w:val="both"/>
      </w:pPr>
      <w:r>
        <w:t>Согласно методическим рекомендациям [4] обоснование выбора приоритетного варианта перспективного развития систем теплоснабжения в ценовых зонах теплоснабжения проводится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w:t>
      </w:r>
    </w:p>
    <w:p w:rsidR="003851B6" w:rsidRDefault="003851B6">
      <w:pPr>
        <w:pStyle w:val="ConsPlusNormal"/>
        <w:spacing w:before="220"/>
        <w:ind w:firstLine="540"/>
        <w:jc w:val="both"/>
      </w:pPr>
      <w:r>
        <w:t>Инвестиционные мероприятия для осуществления регулируемых видов деятельности после окончания переходного периода в МО г. Владимир отсутствуют, соответственно тарифно-балансовые модели не разрабатывается. Выбор приоритетного варианта перспективного развития систем теплоснабжения будет основываться только на основе сравнения индикаторов развития систем теплоснабжения.</w:t>
      </w:r>
    </w:p>
    <w:p w:rsidR="003851B6" w:rsidRDefault="003851B6">
      <w:pPr>
        <w:pStyle w:val="ConsPlusNormal"/>
        <w:spacing w:before="220"/>
        <w:ind w:firstLine="540"/>
        <w:jc w:val="both"/>
      </w:pPr>
      <w:r>
        <w:t>Основной выгодой реализации Сценария 2 по сравнению со Сценарием 1 является повышение эффективности функционирования системы теплоснабжения за счет переключения потребителей котельной на обслуживание от источника с комбинированной выработкой электрической и тепловой энергии.</w:t>
      </w:r>
    </w:p>
    <w:p w:rsidR="003851B6" w:rsidRDefault="003851B6">
      <w:pPr>
        <w:pStyle w:val="ConsPlusNormal"/>
        <w:spacing w:before="220"/>
        <w:ind w:firstLine="540"/>
        <w:jc w:val="both"/>
      </w:pPr>
      <w:r>
        <w:t>При сравнении сценариев по индикаторам развития систем теплоснабжения наблюдается выгода внедрения Сценария 2 (см. таблицу ниже).</w:t>
      </w:r>
    </w:p>
    <w:p w:rsidR="003851B6" w:rsidRDefault="003851B6">
      <w:pPr>
        <w:pStyle w:val="ConsPlusNormal"/>
        <w:jc w:val="both"/>
      </w:pPr>
    </w:p>
    <w:p w:rsidR="003851B6" w:rsidRDefault="003851B6">
      <w:pPr>
        <w:pStyle w:val="ConsPlusTitle"/>
        <w:jc w:val="center"/>
        <w:outlineLvl w:val="3"/>
      </w:pPr>
      <w:r>
        <w:t>Таблица 22. Сравнение индикаторов развития систем</w:t>
      </w:r>
    </w:p>
    <w:p w:rsidR="003851B6" w:rsidRDefault="003851B6">
      <w:pPr>
        <w:pStyle w:val="ConsPlusTitle"/>
        <w:jc w:val="center"/>
      </w:pPr>
      <w:r>
        <w:t>теплоснабжения при сценариях 1 и 2 к 2037 году</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984"/>
        <w:gridCol w:w="1474"/>
        <w:gridCol w:w="1474"/>
      </w:tblGrid>
      <w:tr w:rsidR="003851B6">
        <w:tc>
          <w:tcPr>
            <w:tcW w:w="4139" w:type="dxa"/>
            <w:vMerge w:val="restart"/>
          </w:tcPr>
          <w:p w:rsidR="003851B6" w:rsidRDefault="003851B6">
            <w:pPr>
              <w:pStyle w:val="ConsPlusNormal"/>
              <w:jc w:val="center"/>
            </w:pPr>
            <w:r>
              <w:lastRenderedPageBreak/>
              <w:t>Индикатор развития систем теплоснабжения</w:t>
            </w:r>
          </w:p>
        </w:tc>
        <w:tc>
          <w:tcPr>
            <w:tcW w:w="1984" w:type="dxa"/>
            <w:vMerge w:val="restart"/>
          </w:tcPr>
          <w:p w:rsidR="003851B6" w:rsidRDefault="003851B6">
            <w:pPr>
              <w:pStyle w:val="ConsPlusNormal"/>
              <w:jc w:val="center"/>
            </w:pPr>
            <w:r>
              <w:t>Наименование</w:t>
            </w:r>
          </w:p>
        </w:tc>
        <w:tc>
          <w:tcPr>
            <w:tcW w:w="2948" w:type="dxa"/>
            <w:gridSpan w:val="2"/>
          </w:tcPr>
          <w:p w:rsidR="003851B6" w:rsidRDefault="003851B6">
            <w:pPr>
              <w:pStyle w:val="ConsPlusNormal"/>
              <w:jc w:val="center"/>
            </w:pPr>
            <w:r>
              <w:t>Значение индикатора к 2037 году</w:t>
            </w:r>
          </w:p>
        </w:tc>
      </w:tr>
      <w:tr w:rsidR="003851B6">
        <w:tc>
          <w:tcPr>
            <w:tcW w:w="4139" w:type="dxa"/>
            <w:vMerge/>
          </w:tcPr>
          <w:p w:rsidR="003851B6" w:rsidRDefault="003851B6"/>
        </w:tc>
        <w:tc>
          <w:tcPr>
            <w:tcW w:w="1984" w:type="dxa"/>
            <w:vMerge/>
          </w:tcPr>
          <w:p w:rsidR="003851B6" w:rsidRDefault="003851B6"/>
        </w:tc>
        <w:tc>
          <w:tcPr>
            <w:tcW w:w="1474" w:type="dxa"/>
          </w:tcPr>
          <w:p w:rsidR="003851B6" w:rsidRDefault="003851B6">
            <w:pPr>
              <w:pStyle w:val="ConsPlusNormal"/>
              <w:jc w:val="center"/>
            </w:pPr>
            <w:r>
              <w:t>Сценарий 1</w:t>
            </w:r>
          </w:p>
        </w:tc>
        <w:tc>
          <w:tcPr>
            <w:tcW w:w="1474" w:type="dxa"/>
          </w:tcPr>
          <w:p w:rsidR="003851B6" w:rsidRDefault="003851B6">
            <w:pPr>
              <w:pStyle w:val="ConsPlusNormal"/>
              <w:jc w:val="center"/>
            </w:pPr>
            <w:r>
              <w:t>Сценарий 2</w:t>
            </w:r>
          </w:p>
        </w:tc>
      </w:tr>
      <w:tr w:rsidR="003851B6">
        <w:tc>
          <w:tcPr>
            <w:tcW w:w="4139" w:type="dxa"/>
          </w:tcPr>
          <w:p w:rsidR="003851B6" w:rsidRDefault="003851B6">
            <w:pPr>
              <w:pStyle w:val="ConsPlusNormal"/>
            </w:pPr>
            <w:r>
              <w:t>Расход природного газа в централизованных системах теплоснабжения, тыс. м</w:t>
            </w:r>
            <w:r>
              <w:rPr>
                <w:vertAlign w:val="superscript"/>
              </w:rPr>
              <w:t>3</w:t>
            </w:r>
          </w:p>
        </w:tc>
        <w:tc>
          <w:tcPr>
            <w:tcW w:w="1984" w:type="dxa"/>
          </w:tcPr>
          <w:p w:rsidR="003851B6" w:rsidRDefault="003851B6">
            <w:pPr>
              <w:pStyle w:val="ConsPlusNormal"/>
            </w:pPr>
            <w:r>
              <w:t>МО г. Владимир</w:t>
            </w:r>
          </w:p>
        </w:tc>
        <w:tc>
          <w:tcPr>
            <w:tcW w:w="1474" w:type="dxa"/>
          </w:tcPr>
          <w:p w:rsidR="003851B6" w:rsidRDefault="003851B6">
            <w:pPr>
              <w:pStyle w:val="ConsPlusNormal"/>
              <w:jc w:val="center"/>
            </w:pPr>
            <w:r>
              <w:t>833029</w:t>
            </w:r>
          </w:p>
        </w:tc>
        <w:tc>
          <w:tcPr>
            <w:tcW w:w="1474" w:type="dxa"/>
          </w:tcPr>
          <w:p w:rsidR="003851B6" w:rsidRDefault="003851B6">
            <w:pPr>
              <w:pStyle w:val="ConsPlusNormal"/>
              <w:jc w:val="center"/>
            </w:pPr>
            <w:r>
              <w:t>832823</w:t>
            </w:r>
          </w:p>
        </w:tc>
      </w:tr>
      <w:tr w:rsidR="003851B6">
        <w:tc>
          <w:tcPr>
            <w:tcW w:w="4139" w:type="dxa"/>
          </w:tcPr>
          <w:p w:rsidR="003851B6" w:rsidRDefault="003851B6">
            <w:pPr>
              <w:pStyle w:val="ConsPlusNormal"/>
            </w:pPr>
            <w:r>
              <w:t>Удельный расход условного топлива на отпуск электрической энергии, г у.т./кВт.ч</w:t>
            </w:r>
          </w:p>
        </w:tc>
        <w:tc>
          <w:tcPr>
            <w:tcW w:w="1984" w:type="dxa"/>
          </w:tcPr>
          <w:p w:rsidR="003851B6" w:rsidRDefault="003851B6">
            <w:pPr>
              <w:pStyle w:val="ConsPlusNormal"/>
            </w:pPr>
            <w:r>
              <w:t>Владимирская ТЭЦ-2</w:t>
            </w:r>
          </w:p>
        </w:tc>
        <w:tc>
          <w:tcPr>
            <w:tcW w:w="1474" w:type="dxa"/>
          </w:tcPr>
          <w:p w:rsidR="003851B6" w:rsidRDefault="003851B6">
            <w:pPr>
              <w:pStyle w:val="ConsPlusNormal"/>
              <w:jc w:val="center"/>
            </w:pPr>
            <w:r>
              <w:t>249,8</w:t>
            </w:r>
          </w:p>
        </w:tc>
        <w:tc>
          <w:tcPr>
            <w:tcW w:w="1474" w:type="dxa"/>
          </w:tcPr>
          <w:p w:rsidR="003851B6" w:rsidRDefault="003851B6">
            <w:pPr>
              <w:pStyle w:val="ConsPlusNormal"/>
              <w:jc w:val="center"/>
            </w:pPr>
            <w:r>
              <w:t>249,6</w:t>
            </w:r>
          </w:p>
        </w:tc>
      </w:tr>
    </w:tbl>
    <w:p w:rsidR="003851B6" w:rsidRDefault="003851B6">
      <w:pPr>
        <w:pStyle w:val="ConsPlusNormal"/>
        <w:jc w:val="both"/>
      </w:pPr>
    </w:p>
    <w:p w:rsidR="003851B6" w:rsidRDefault="003851B6">
      <w:pPr>
        <w:pStyle w:val="ConsPlusNormal"/>
        <w:ind w:firstLine="540"/>
        <w:jc w:val="both"/>
      </w:pPr>
      <w:r>
        <w:t>В целом по МО г. Владимир реализация Сценария 2 приведет к снижению суммарного расхода природного газа для рассматриваемых систем централизованного теплоснабжения. Снижение расхода топлива благоприятно повлияет на экологическую обстановку в целом для МО г. Владимир.</w:t>
      </w:r>
    </w:p>
    <w:p w:rsidR="003851B6" w:rsidRDefault="003851B6">
      <w:pPr>
        <w:pStyle w:val="ConsPlusNormal"/>
        <w:spacing w:before="220"/>
        <w:ind w:firstLine="540"/>
        <w:jc w:val="both"/>
      </w:pPr>
      <w:r>
        <w:t>Приоритетным вариантом развития систем теплоснабжения МО г. Владимир считается Сценарий 2. Перевод тепловой нагрузки котельной микрорайона 9-В на Владимирскую ТЭЦ-2.</w:t>
      </w:r>
    </w:p>
    <w:p w:rsidR="003851B6" w:rsidRDefault="003851B6">
      <w:pPr>
        <w:pStyle w:val="ConsPlusNormal"/>
        <w:jc w:val="both"/>
      </w:pPr>
    </w:p>
    <w:p w:rsidR="003851B6" w:rsidRDefault="003851B6">
      <w:pPr>
        <w:pStyle w:val="ConsPlusTitle"/>
        <w:jc w:val="center"/>
        <w:outlineLvl w:val="1"/>
      </w:pPr>
      <w:r>
        <w:t>Раздел 5. ПРЕДЛОЖЕНИЯ ПО СТРОИТЕЛЬСТВУ, РЕКОНСТРУКЦИИ,</w:t>
      </w:r>
    </w:p>
    <w:p w:rsidR="003851B6" w:rsidRDefault="003851B6">
      <w:pPr>
        <w:pStyle w:val="ConsPlusTitle"/>
        <w:jc w:val="center"/>
      </w:pPr>
      <w:r>
        <w:t>ТЕХНИЧЕСКОМУ ПЕРЕВООРУЖЕНИЮ И (ИЛИ) МОДЕРНИЗАЦИИ</w:t>
      </w:r>
    </w:p>
    <w:p w:rsidR="003851B6" w:rsidRDefault="003851B6">
      <w:pPr>
        <w:pStyle w:val="ConsPlusTitle"/>
        <w:jc w:val="center"/>
      </w:pPr>
      <w:r>
        <w:t>ИСТОЧНИКОВ ТЕПЛОВОЙ ЭНЕРГИИ</w:t>
      </w:r>
    </w:p>
    <w:p w:rsidR="003851B6" w:rsidRDefault="003851B6">
      <w:pPr>
        <w:pStyle w:val="ConsPlusNormal"/>
        <w:jc w:val="both"/>
      </w:pPr>
    </w:p>
    <w:p w:rsidR="003851B6" w:rsidRDefault="003851B6">
      <w:pPr>
        <w:pStyle w:val="ConsPlusTitle"/>
        <w:jc w:val="center"/>
        <w:outlineLvl w:val="2"/>
      </w:pPr>
      <w:r>
        <w:t>5.1. Предложения по строительству источников тепловой</w:t>
      </w:r>
    </w:p>
    <w:p w:rsidR="003851B6" w:rsidRDefault="003851B6">
      <w:pPr>
        <w:pStyle w:val="ConsPlusTitle"/>
        <w:jc w:val="center"/>
      </w:pPr>
      <w:r>
        <w:t>энергии, обеспечивающих перспективную тепловую нагрузку</w:t>
      </w:r>
    </w:p>
    <w:p w:rsidR="003851B6" w:rsidRDefault="003851B6">
      <w:pPr>
        <w:pStyle w:val="ConsPlusTitle"/>
        <w:jc w:val="center"/>
      </w:pPr>
      <w:r>
        <w:t>на осваиваемых территориях поселения, городского округа,</w:t>
      </w:r>
    </w:p>
    <w:p w:rsidR="003851B6" w:rsidRDefault="003851B6">
      <w:pPr>
        <w:pStyle w:val="ConsPlusTitle"/>
        <w:jc w:val="center"/>
      </w:pPr>
      <w:r>
        <w:t>города федерального значения, для которых отсутствует</w:t>
      </w:r>
    </w:p>
    <w:p w:rsidR="003851B6" w:rsidRDefault="003851B6">
      <w:pPr>
        <w:pStyle w:val="ConsPlusTitle"/>
        <w:jc w:val="center"/>
      </w:pPr>
      <w:r>
        <w:t>возможность и (или) целесообразность передачи тепловой</w:t>
      </w:r>
    </w:p>
    <w:p w:rsidR="003851B6" w:rsidRDefault="003851B6">
      <w:pPr>
        <w:pStyle w:val="ConsPlusTitle"/>
        <w:jc w:val="center"/>
      </w:pPr>
      <w:r>
        <w:t>энергии от существующих или реконструируемых источников</w:t>
      </w:r>
    </w:p>
    <w:p w:rsidR="003851B6" w:rsidRDefault="003851B6">
      <w:pPr>
        <w:pStyle w:val="ConsPlusTitle"/>
        <w:jc w:val="center"/>
      </w:pPr>
      <w:r>
        <w:t>тепловой энергии, обоснованная расчетами ценовых</w:t>
      </w:r>
    </w:p>
    <w:p w:rsidR="003851B6" w:rsidRDefault="003851B6">
      <w:pPr>
        <w:pStyle w:val="ConsPlusTitle"/>
        <w:jc w:val="center"/>
      </w:pPr>
      <w:r>
        <w:t>(тарифных) последствий для потребителей и радиуса</w:t>
      </w:r>
    </w:p>
    <w:p w:rsidR="003851B6" w:rsidRDefault="003851B6">
      <w:pPr>
        <w:pStyle w:val="ConsPlusTitle"/>
        <w:jc w:val="center"/>
      </w:pPr>
      <w:r>
        <w:t>эффективного теплоснабжения</w:t>
      </w:r>
    </w:p>
    <w:p w:rsidR="003851B6" w:rsidRDefault="003851B6">
      <w:pPr>
        <w:pStyle w:val="ConsPlusNormal"/>
        <w:jc w:val="both"/>
      </w:pPr>
    </w:p>
    <w:p w:rsidR="003851B6" w:rsidRDefault="003851B6">
      <w:pPr>
        <w:pStyle w:val="ConsPlusNormal"/>
        <w:ind w:firstLine="540"/>
        <w:jc w:val="both"/>
      </w:pPr>
      <w:r>
        <w:t>В микрорайоне Коммунар выполняется строительство новой квартальной котельной мощностью 12 МВт для подключения перспективных потребителей, а также потребителей от существующей котельной, расположенной по адресу: ул. Центральная, 19. Ориентировочные срок окончания строительства - 2020 г.</w:t>
      </w:r>
    </w:p>
    <w:p w:rsidR="003851B6" w:rsidRDefault="003851B6">
      <w:pPr>
        <w:pStyle w:val="ConsPlusNormal"/>
        <w:jc w:val="both"/>
      </w:pPr>
    </w:p>
    <w:p w:rsidR="003851B6" w:rsidRDefault="003851B6">
      <w:pPr>
        <w:pStyle w:val="ConsPlusTitle"/>
        <w:jc w:val="center"/>
        <w:outlineLvl w:val="2"/>
      </w:pPr>
      <w:r>
        <w:t>5.2. Предложения по реконструкции источников тепловой</w:t>
      </w:r>
    </w:p>
    <w:p w:rsidR="003851B6" w:rsidRDefault="003851B6">
      <w:pPr>
        <w:pStyle w:val="ConsPlusTitle"/>
        <w:jc w:val="center"/>
      </w:pPr>
      <w:r>
        <w:t>энергии, обеспечивающих перспективную тепловую нагрузку</w:t>
      </w:r>
    </w:p>
    <w:p w:rsidR="003851B6" w:rsidRDefault="003851B6">
      <w:pPr>
        <w:pStyle w:val="ConsPlusTitle"/>
        <w:jc w:val="center"/>
      </w:pPr>
      <w:r>
        <w:t>в существующих и расширяемых зонах действия источников</w:t>
      </w:r>
    </w:p>
    <w:p w:rsidR="003851B6" w:rsidRDefault="003851B6">
      <w:pPr>
        <w:pStyle w:val="ConsPlusTitle"/>
        <w:jc w:val="center"/>
      </w:pPr>
      <w:r>
        <w:t>тепловой энергии</w:t>
      </w:r>
    </w:p>
    <w:p w:rsidR="003851B6" w:rsidRDefault="003851B6">
      <w:pPr>
        <w:pStyle w:val="ConsPlusNormal"/>
        <w:jc w:val="both"/>
      </w:pPr>
    </w:p>
    <w:p w:rsidR="003851B6" w:rsidRDefault="003851B6">
      <w:pPr>
        <w:pStyle w:val="ConsPlusNormal"/>
        <w:ind w:firstLine="540"/>
        <w:jc w:val="both"/>
      </w:pPr>
      <w:r>
        <w:t>Предлагаются следующие мероприятия:</w:t>
      </w:r>
    </w:p>
    <w:p w:rsidR="003851B6" w:rsidRDefault="003851B6">
      <w:pPr>
        <w:pStyle w:val="ConsPlusNormal"/>
        <w:spacing w:before="220"/>
        <w:ind w:firstLine="540"/>
        <w:jc w:val="both"/>
      </w:pPr>
      <w:r>
        <w:t>- АО "ВКС". Реконструкция котельной 722 квартала с увеличением мощности на 1,1 МВт. Реализация мероприятия - 2020 - 2021 гг.;</w:t>
      </w:r>
    </w:p>
    <w:p w:rsidR="003851B6" w:rsidRDefault="003851B6">
      <w:pPr>
        <w:pStyle w:val="ConsPlusNormal"/>
        <w:spacing w:before="220"/>
        <w:ind w:firstLine="540"/>
        <w:jc w:val="both"/>
      </w:pPr>
      <w:r>
        <w:t>- ООО "ТеплогазВладимир". Техническое перевооружение котельной Загородной зоны с установкой котла на летний режим работы. Реализация мероприятия - 2020 - 2021 гг.</w:t>
      </w:r>
    </w:p>
    <w:p w:rsidR="003851B6" w:rsidRDefault="003851B6">
      <w:pPr>
        <w:pStyle w:val="ConsPlusNormal"/>
        <w:spacing w:before="220"/>
        <w:ind w:firstLine="540"/>
        <w:jc w:val="both"/>
      </w:pPr>
      <w:r>
        <w:t>В приложении 5 приведена более подробная информация по вышеуказанным мероприятиям, в том числе с указанием по этапам финансовых потребностей.</w:t>
      </w:r>
    </w:p>
    <w:p w:rsidR="003851B6" w:rsidRDefault="003851B6">
      <w:pPr>
        <w:pStyle w:val="ConsPlusNormal"/>
        <w:jc w:val="both"/>
      </w:pPr>
    </w:p>
    <w:p w:rsidR="003851B6" w:rsidRDefault="003851B6">
      <w:pPr>
        <w:pStyle w:val="ConsPlusTitle"/>
        <w:jc w:val="center"/>
        <w:outlineLvl w:val="2"/>
      </w:pPr>
      <w:r>
        <w:t>5.3. Предложения по техническому перевооружению и (или)</w:t>
      </w:r>
    </w:p>
    <w:p w:rsidR="003851B6" w:rsidRDefault="003851B6">
      <w:pPr>
        <w:pStyle w:val="ConsPlusTitle"/>
        <w:jc w:val="center"/>
      </w:pPr>
      <w:r>
        <w:t>модернизации источников тепловой энергии с целью повышения</w:t>
      </w:r>
    </w:p>
    <w:p w:rsidR="003851B6" w:rsidRDefault="003851B6">
      <w:pPr>
        <w:pStyle w:val="ConsPlusTitle"/>
        <w:jc w:val="center"/>
      </w:pPr>
      <w:r>
        <w:t>эффективности работы систем теплоснабжения</w:t>
      </w:r>
    </w:p>
    <w:p w:rsidR="003851B6" w:rsidRDefault="003851B6">
      <w:pPr>
        <w:pStyle w:val="ConsPlusNormal"/>
        <w:jc w:val="both"/>
      </w:pPr>
    </w:p>
    <w:p w:rsidR="003851B6" w:rsidRDefault="003851B6">
      <w:pPr>
        <w:pStyle w:val="ConsPlusNormal"/>
        <w:ind w:firstLine="540"/>
        <w:jc w:val="both"/>
      </w:pPr>
      <w:r>
        <w:t>В качестве мероприятий для реализации на Владимирской ТЭЦ-2 предлагается:</w:t>
      </w:r>
    </w:p>
    <w:p w:rsidR="003851B6" w:rsidRDefault="003851B6">
      <w:pPr>
        <w:pStyle w:val="ConsPlusNormal"/>
        <w:spacing w:before="220"/>
        <w:ind w:firstLine="540"/>
        <w:jc w:val="both"/>
      </w:pPr>
      <w:r>
        <w:t>- модернизация вакуумных эжекторов деаэраторов N 1, N 2 типа ЭПО 3-75 с полной реконструкцией трубной системы. Реализация мероприятия - 2027 г. и 2029 г.;</w:t>
      </w:r>
    </w:p>
    <w:p w:rsidR="003851B6" w:rsidRDefault="003851B6">
      <w:pPr>
        <w:pStyle w:val="ConsPlusNormal"/>
        <w:spacing w:before="220"/>
        <w:ind w:firstLine="540"/>
        <w:jc w:val="both"/>
      </w:pPr>
      <w:r>
        <w:t>- установка гидрокомпенсаторов (предохранительных устройств) на обратные трубопроводы теплосети 3-й очереди. Реализация мероприятия - 2027 г. и 2029 г.;</w:t>
      </w:r>
    </w:p>
    <w:p w:rsidR="003851B6" w:rsidRDefault="003851B6">
      <w:pPr>
        <w:pStyle w:val="ConsPlusNormal"/>
        <w:spacing w:before="220"/>
        <w:ind w:firstLine="540"/>
        <w:jc w:val="both"/>
      </w:pPr>
      <w:r>
        <w:t>- техническое перевооружение сетевой установки 3-й очереди с установкой делительных задвижек на сетевой установке ТГ-5 и сетевой установке ТГ-6. Реализация мероприятия - 2027 г. и 2029 г.;</w:t>
      </w:r>
    </w:p>
    <w:p w:rsidR="003851B6" w:rsidRDefault="003851B6">
      <w:pPr>
        <w:pStyle w:val="ConsPlusNormal"/>
        <w:spacing w:before="220"/>
        <w:ind w:firstLine="540"/>
        <w:jc w:val="both"/>
      </w:pPr>
      <w:r>
        <w:t>- реконструкция РВП котлоагрегата ст. N 11 с заменой уплотнений и набивки. Реализация мероприятия - 2021 г., 2024 г. и 2029 г.;</w:t>
      </w:r>
    </w:p>
    <w:p w:rsidR="003851B6" w:rsidRDefault="003851B6">
      <w:pPr>
        <w:pStyle w:val="ConsPlusNormal"/>
        <w:spacing w:before="220"/>
        <w:ind w:firstLine="540"/>
        <w:jc w:val="both"/>
      </w:pPr>
      <w:r>
        <w:t>- техническое перевооружение насосного оборудования схемы подачи сырой воды для основного технологического процесса производства тепла и электроэнергии Владимирской ТЭЦ-2. Реализация мероприятия - 2020 г. и 2022 г.;</w:t>
      </w:r>
    </w:p>
    <w:p w:rsidR="003851B6" w:rsidRDefault="003851B6">
      <w:pPr>
        <w:pStyle w:val="ConsPlusNormal"/>
        <w:spacing w:before="220"/>
        <w:ind w:firstLine="540"/>
        <w:jc w:val="both"/>
      </w:pPr>
      <w:r>
        <w:t>- техническое перевооружение котлоагрегата ст. N 11 с заменой установки собственного конденсата. Реализация мероприятия - 2020 г.;</w:t>
      </w:r>
    </w:p>
    <w:p w:rsidR="003851B6" w:rsidRDefault="003851B6">
      <w:pPr>
        <w:pStyle w:val="ConsPlusNormal"/>
        <w:spacing w:before="220"/>
        <w:ind w:firstLine="540"/>
        <w:jc w:val="both"/>
      </w:pPr>
      <w:r>
        <w:t>- техническое перевооружение котлоагрегата ст. N 6 с заменой кубов воздухоподогревателя. Реализация мероприятия - 2020 г.;</w:t>
      </w:r>
    </w:p>
    <w:p w:rsidR="003851B6" w:rsidRDefault="003851B6">
      <w:pPr>
        <w:pStyle w:val="ConsPlusNormal"/>
        <w:spacing w:before="220"/>
        <w:ind w:firstLine="540"/>
        <w:jc w:val="both"/>
      </w:pPr>
      <w:r>
        <w:t>- техническое перевооружение системы газоснабжения Владимирской ТЭЦ-2 с установкой узла коммерческого учета и строительством перемычки между ГРП-1 и ГРП-2 для обеспечения резервирования схемы подачи основного топлива. Реализация мероприятия - 2020 г.;</w:t>
      </w:r>
    </w:p>
    <w:p w:rsidR="003851B6" w:rsidRDefault="003851B6">
      <w:pPr>
        <w:pStyle w:val="ConsPlusNormal"/>
        <w:spacing w:before="220"/>
        <w:ind w:firstLine="540"/>
        <w:jc w:val="both"/>
      </w:pPr>
      <w:r>
        <w:t>- техническое перевооружение главного корпуса котлотурбинного цеха 2-й очереди с заменой кровли на несгораемую. Реализация мероприятия - 2020 - 2023 гг.;</w:t>
      </w:r>
    </w:p>
    <w:p w:rsidR="003851B6" w:rsidRDefault="003851B6">
      <w:pPr>
        <w:pStyle w:val="ConsPlusNormal"/>
        <w:spacing w:before="220"/>
        <w:ind w:firstLine="540"/>
        <w:jc w:val="both"/>
      </w:pPr>
      <w:r>
        <w:t>- техническое перевооружение системы управления ТА-5. Реализация мероприятия - 2026 г. и 2028 г.;</w:t>
      </w:r>
    </w:p>
    <w:p w:rsidR="003851B6" w:rsidRDefault="003851B6">
      <w:pPr>
        <w:pStyle w:val="ConsPlusNormal"/>
        <w:spacing w:before="220"/>
        <w:ind w:firstLine="540"/>
        <w:jc w:val="both"/>
      </w:pPr>
      <w:r>
        <w:t>- техническое перевооружение систем управления ТА-6. Реализация мероприятия - 2029 г. и 2031 г.;</w:t>
      </w:r>
    </w:p>
    <w:p w:rsidR="003851B6" w:rsidRDefault="003851B6">
      <w:pPr>
        <w:pStyle w:val="ConsPlusNormal"/>
        <w:spacing w:before="220"/>
        <w:ind w:firstLine="540"/>
        <w:jc w:val="both"/>
      </w:pPr>
      <w:r>
        <w:t>- техническое перевооружение систем управления ПДУ 3-й очереди. Реализация мероприятия - 2030 г. и 2033 г.;</w:t>
      </w:r>
    </w:p>
    <w:p w:rsidR="003851B6" w:rsidRDefault="003851B6">
      <w:pPr>
        <w:pStyle w:val="ConsPlusNormal"/>
        <w:spacing w:before="220"/>
        <w:ind w:firstLine="540"/>
        <w:jc w:val="both"/>
      </w:pPr>
      <w:r>
        <w:t>- реконструкция паропровода 10 - 18 на ВХЗ рег. N 29208, 29257 с переходом на трубопровод меньшего диаметра. Реализация мероприятия - 2024 г. и 2027 г.;</w:t>
      </w:r>
    </w:p>
    <w:p w:rsidR="003851B6" w:rsidRDefault="003851B6">
      <w:pPr>
        <w:pStyle w:val="ConsPlusNormal"/>
        <w:spacing w:before="220"/>
        <w:ind w:firstLine="540"/>
        <w:jc w:val="both"/>
      </w:pPr>
      <w:r>
        <w:t>- реконструкция теплосети Владимирской ТЭЦ-2 с общим узлом смешения от 4 тепловыводов. Реализация мероприятия - 2030 г. и 2032 г.;</w:t>
      </w:r>
    </w:p>
    <w:p w:rsidR="003851B6" w:rsidRDefault="003851B6">
      <w:pPr>
        <w:pStyle w:val="ConsPlusNormal"/>
        <w:spacing w:before="220"/>
        <w:ind w:firstLine="540"/>
        <w:jc w:val="both"/>
      </w:pPr>
      <w:r>
        <w:t>- реконструкция сетевой установки ТГ-2 с заменой двух сетевых насосов на современные насосы с гидромуфтой для ТФУ Т-63 блока ПГУ. Реализация мероприятия - 2024 г. и 2026 г.;</w:t>
      </w:r>
    </w:p>
    <w:p w:rsidR="003851B6" w:rsidRDefault="003851B6">
      <w:pPr>
        <w:pStyle w:val="ConsPlusNormal"/>
        <w:spacing w:before="220"/>
        <w:ind w:firstLine="540"/>
        <w:jc w:val="both"/>
      </w:pPr>
      <w:r>
        <w:t>- проектно-изыскательные работы и строительно-монтажные на БРОУ-1 (для обеспечения потребителей паром 10 - 18 ата от блока ПГУ-230). Реализация мероприятия - 2029 г. и 2030 г.;</w:t>
      </w:r>
    </w:p>
    <w:p w:rsidR="003851B6" w:rsidRDefault="003851B6">
      <w:pPr>
        <w:pStyle w:val="ConsPlusNormal"/>
        <w:spacing w:before="220"/>
        <w:ind w:firstLine="540"/>
        <w:jc w:val="both"/>
      </w:pPr>
      <w:r>
        <w:lastRenderedPageBreak/>
        <w:t>- реконструкция осветлителей N 1, 2, 3 ХВО-2. Реализация мероприятия - 2034 г. и 2035 г.;</w:t>
      </w:r>
    </w:p>
    <w:p w:rsidR="003851B6" w:rsidRDefault="003851B6">
      <w:pPr>
        <w:pStyle w:val="ConsPlusNormal"/>
        <w:spacing w:before="220"/>
        <w:ind w:firstLine="540"/>
        <w:jc w:val="both"/>
      </w:pPr>
      <w:r>
        <w:t>- реконструкция баков бакового хозяйства ХВО-2 (3 шт. объемом 600 куб. м, 5 шт. объемом 400 куб. м). Реализация мероприятия 2031 г. и 2035 г.;</w:t>
      </w:r>
    </w:p>
    <w:p w:rsidR="003851B6" w:rsidRDefault="003851B6">
      <w:pPr>
        <w:pStyle w:val="ConsPlusNormal"/>
        <w:spacing w:before="220"/>
        <w:ind w:firstLine="540"/>
        <w:jc w:val="both"/>
      </w:pPr>
      <w:r>
        <w:t>- реконструкция фильтров и насосного оборудования ХВО-2. Реализация мероприятия - 2034 г.;</w:t>
      </w:r>
    </w:p>
    <w:p w:rsidR="003851B6" w:rsidRDefault="003851B6">
      <w:pPr>
        <w:pStyle w:val="ConsPlusNormal"/>
        <w:spacing w:before="220"/>
        <w:ind w:firstLine="540"/>
        <w:jc w:val="both"/>
      </w:pPr>
      <w:r>
        <w:t>- модернизация бакового хозяйства ХВО-2 для подготовки воды для основного технологического процесса производства тепло- и электроэнергии Владимирской ТЭЦ-2. Реализация мероприятия - 2023 г. и 2035 г.;</w:t>
      </w:r>
    </w:p>
    <w:p w:rsidR="003851B6" w:rsidRDefault="003851B6">
      <w:pPr>
        <w:pStyle w:val="ConsPlusNormal"/>
        <w:spacing w:before="220"/>
        <w:ind w:firstLine="540"/>
        <w:jc w:val="both"/>
      </w:pPr>
      <w:r>
        <w:t>- устройство автослива щелочи и кислоты ХВО для обеспечения подготовки воды Владимирской ТЭЦ-2. Реализация мероприятия - 2021 г.;</w:t>
      </w:r>
    </w:p>
    <w:p w:rsidR="003851B6" w:rsidRDefault="003851B6">
      <w:pPr>
        <w:pStyle w:val="ConsPlusNormal"/>
        <w:spacing w:before="220"/>
        <w:ind w:firstLine="540"/>
        <w:jc w:val="both"/>
      </w:pPr>
      <w:r>
        <w:t>- техническое перевооружение ТА-5. Реализация мероприятия - 2026 г.;</w:t>
      </w:r>
    </w:p>
    <w:p w:rsidR="003851B6" w:rsidRDefault="003851B6">
      <w:pPr>
        <w:pStyle w:val="ConsPlusNormal"/>
        <w:spacing w:before="220"/>
        <w:ind w:firstLine="540"/>
        <w:jc w:val="both"/>
      </w:pPr>
      <w:r>
        <w:t>- техническое перевооружение ТА-6. Реализация мероприятия - 2030 г., 2032 г. и 2033 г.;</w:t>
      </w:r>
    </w:p>
    <w:p w:rsidR="003851B6" w:rsidRDefault="003851B6">
      <w:pPr>
        <w:pStyle w:val="ConsPlusNormal"/>
        <w:spacing w:before="220"/>
        <w:ind w:firstLine="540"/>
        <w:jc w:val="both"/>
      </w:pPr>
      <w:r>
        <w:t>- установка частотно-регулируемого привода на сетевые насосы 3-й очереди. Реализация мероприятия - 2022 г. и 2024 г.;</w:t>
      </w:r>
    </w:p>
    <w:p w:rsidR="003851B6" w:rsidRDefault="003851B6">
      <w:pPr>
        <w:pStyle w:val="ConsPlusNormal"/>
        <w:spacing w:before="220"/>
        <w:ind w:firstLine="540"/>
        <w:jc w:val="both"/>
      </w:pPr>
      <w:r>
        <w:t>- техническое перевооружение схемы основного конденсата турбогенераторов ст. N 5, 6 с установкой частотно-регулируемого привода на конденсатные насосы. Реализация мероприятия - 2020 г. и 2024 г.;</w:t>
      </w:r>
    </w:p>
    <w:p w:rsidR="003851B6" w:rsidRDefault="003851B6">
      <w:pPr>
        <w:pStyle w:val="ConsPlusNormal"/>
        <w:spacing w:before="220"/>
        <w:ind w:firstLine="540"/>
        <w:jc w:val="both"/>
      </w:pPr>
      <w:r>
        <w:t>- техническое перевооружение схемы установки подпитки тепловой сети с установкой частотно-регулируемого на насосы подпитки теплосети для обеспечения маневренности и повышения надежности всей тепловой сети. Реализация мероприятия - 2020 г.;</w:t>
      </w:r>
    </w:p>
    <w:p w:rsidR="003851B6" w:rsidRDefault="003851B6">
      <w:pPr>
        <w:pStyle w:val="ConsPlusNormal"/>
        <w:spacing w:before="220"/>
        <w:ind w:firstLine="540"/>
        <w:jc w:val="both"/>
      </w:pPr>
      <w:r>
        <w:t>- монтаж байпаса РК уровня в деаэраторе 6 ата блока ПГУ с оборудованием АСУ ТП. Реализация мероприятия - 2020 г. и 2023 г.;</w:t>
      </w:r>
    </w:p>
    <w:p w:rsidR="003851B6" w:rsidRDefault="003851B6">
      <w:pPr>
        <w:pStyle w:val="ConsPlusNormal"/>
        <w:spacing w:before="220"/>
        <w:ind w:firstLine="540"/>
        <w:jc w:val="both"/>
      </w:pPr>
      <w:r>
        <w:t>- установка системы единого времени АСУ БП блока ПГУ блока ПГУ. Реализация мероприятия - 2020 г. и 2023 г.;</w:t>
      </w:r>
    </w:p>
    <w:p w:rsidR="003851B6" w:rsidRDefault="003851B6">
      <w:pPr>
        <w:pStyle w:val="ConsPlusNormal"/>
        <w:spacing w:before="220"/>
        <w:ind w:firstLine="540"/>
        <w:jc w:val="both"/>
      </w:pPr>
      <w:r>
        <w:t>- модернизация ОРУ 110 кВ 2 очереди (замена масляного выключателя на элегазовый, трансформатор 4Т). Реализация мероприятия - 2020 г.;</w:t>
      </w:r>
    </w:p>
    <w:p w:rsidR="003851B6" w:rsidRDefault="003851B6">
      <w:pPr>
        <w:pStyle w:val="ConsPlusNormal"/>
        <w:spacing w:before="220"/>
        <w:ind w:firstLine="540"/>
        <w:jc w:val="both"/>
      </w:pPr>
      <w:r>
        <w:t>- техническое перевооружение системы, технического учета электроэнергии КТС "Энергия". Реализация мероприятия - 2020 г.;</w:t>
      </w:r>
    </w:p>
    <w:p w:rsidR="003851B6" w:rsidRDefault="003851B6">
      <w:pPr>
        <w:pStyle w:val="ConsPlusNormal"/>
        <w:spacing w:before="220"/>
        <w:ind w:firstLine="540"/>
        <w:jc w:val="both"/>
      </w:pPr>
      <w:r>
        <w:t>- монтаж системы контроля изоляции статора генератора ст. N 7. Реализация мероприятия - 2020 г.;</w:t>
      </w:r>
    </w:p>
    <w:p w:rsidR="003851B6" w:rsidRDefault="003851B6">
      <w:pPr>
        <w:pStyle w:val="ConsPlusNormal"/>
        <w:spacing w:before="220"/>
        <w:ind w:firstLine="540"/>
        <w:jc w:val="both"/>
      </w:pPr>
      <w:r>
        <w:t>- модернизация АИИС КУЭ Владимирской ТЭЦ-2 с целью получения акта соответствия требованиям ОРЭМ. Реализация мероприятия 2021;</w:t>
      </w:r>
    </w:p>
    <w:p w:rsidR="003851B6" w:rsidRDefault="003851B6">
      <w:pPr>
        <w:pStyle w:val="ConsPlusNormal"/>
        <w:spacing w:before="220"/>
        <w:ind w:firstLine="540"/>
        <w:jc w:val="both"/>
      </w:pPr>
      <w:r>
        <w:t>- техническое перевооружение СТМиС Владимирской ТЭЦ-2 с целью обеспечения соответствия требованиям информационного обмена с СОТИАССО. Реализация мероприятия - 2021 г. и 2022 г.;</w:t>
      </w:r>
    </w:p>
    <w:p w:rsidR="003851B6" w:rsidRDefault="003851B6">
      <w:pPr>
        <w:pStyle w:val="ConsPlusNormal"/>
        <w:spacing w:before="220"/>
        <w:ind w:firstLine="540"/>
        <w:jc w:val="both"/>
      </w:pPr>
      <w:r>
        <w:t>- техническое перевооружение дамбы золошлакоотвалов N 1, 2 в соответствие с требованиями 2 класса ГТС. Реализация мероприятия - 2021 г. и 2023 г.;</w:t>
      </w:r>
    </w:p>
    <w:p w:rsidR="003851B6" w:rsidRDefault="003851B6">
      <w:pPr>
        <w:pStyle w:val="ConsPlusNormal"/>
        <w:spacing w:before="220"/>
        <w:ind w:firstLine="540"/>
        <w:jc w:val="both"/>
      </w:pPr>
      <w:r>
        <w:t>- техническое перевооружение противопожарной сигнализации ВПТ 1 - 3 очереди. Реализация мероприятия - 2021 г.;</w:t>
      </w:r>
    </w:p>
    <w:p w:rsidR="003851B6" w:rsidRDefault="003851B6">
      <w:pPr>
        <w:pStyle w:val="ConsPlusNormal"/>
        <w:spacing w:before="220"/>
        <w:ind w:firstLine="540"/>
        <w:jc w:val="both"/>
      </w:pPr>
      <w:r>
        <w:lastRenderedPageBreak/>
        <w:t>- модернизация узла кислоты. Реализация мероприятия 2020 - 2022 гг.;</w:t>
      </w:r>
    </w:p>
    <w:p w:rsidR="003851B6" w:rsidRDefault="003851B6">
      <w:pPr>
        <w:pStyle w:val="ConsPlusNormal"/>
        <w:spacing w:before="220"/>
        <w:ind w:firstLine="540"/>
        <w:jc w:val="both"/>
      </w:pPr>
      <w:r>
        <w:t>- модернизация узла щелочи. Реализация мероприятия 2020 - 2022 гг.;</w:t>
      </w:r>
    </w:p>
    <w:p w:rsidR="003851B6" w:rsidRDefault="003851B6">
      <w:pPr>
        <w:pStyle w:val="ConsPlusNormal"/>
        <w:spacing w:before="220"/>
        <w:ind w:firstLine="540"/>
        <w:jc w:val="both"/>
      </w:pPr>
      <w:r>
        <w:t>- техническое перевооружение пароперепускных труб ЦВД турбоагрегата ст. N 3. Реализация мероприятия - 2020 г. и 2021 г.;</w:t>
      </w:r>
    </w:p>
    <w:p w:rsidR="003851B6" w:rsidRDefault="003851B6">
      <w:pPr>
        <w:pStyle w:val="ConsPlusNormal"/>
        <w:spacing w:before="220"/>
        <w:ind w:firstLine="540"/>
        <w:jc w:val="both"/>
      </w:pPr>
      <w:r>
        <w:t>- техническое перевооружение пароперепускных труб ЦВД турбоагрегата ст. N 4. Реализация мероприятия - 2020 г. и 2021 г.;</w:t>
      </w:r>
    </w:p>
    <w:p w:rsidR="003851B6" w:rsidRDefault="003851B6">
      <w:pPr>
        <w:pStyle w:val="ConsPlusNormal"/>
        <w:spacing w:before="220"/>
        <w:ind w:firstLine="540"/>
        <w:jc w:val="both"/>
      </w:pPr>
      <w:r>
        <w:t>- техническое перевооружение электрогидравлического преобразователя (ЭГП) турбины ст. N 6. Реализация мероприятия - 2021 г.;</w:t>
      </w:r>
    </w:p>
    <w:p w:rsidR="003851B6" w:rsidRDefault="003851B6">
      <w:pPr>
        <w:pStyle w:val="ConsPlusNormal"/>
        <w:spacing w:before="220"/>
        <w:ind w:firstLine="540"/>
        <w:jc w:val="both"/>
      </w:pPr>
      <w:r>
        <w:t>- модернизация насосов КЭНб турбоагрегата Т-63/76-8,8 ст. N 1 блока ПГУ230 (замена на КСВ320). Реализация мероприятия 2021 - 2023 гг.;</w:t>
      </w:r>
    </w:p>
    <w:p w:rsidR="003851B6" w:rsidRDefault="003851B6">
      <w:pPr>
        <w:pStyle w:val="ConsPlusNormal"/>
        <w:spacing w:before="220"/>
        <w:ind w:firstLine="540"/>
        <w:jc w:val="both"/>
      </w:pPr>
      <w:r>
        <w:t>- монтаж РОУ 90/13 блока ПГУ-230. Реализация мероприятия - 2021 г.;</w:t>
      </w:r>
    </w:p>
    <w:p w:rsidR="003851B6" w:rsidRDefault="003851B6">
      <w:pPr>
        <w:pStyle w:val="ConsPlusNormal"/>
        <w:spacing w:before="220"/>
        <w:ind w:firstLine="540"/>
        <w:jc w:val="both"/>
      </w:pPr>
      <w:r>
        <w:t>- техническое перевооружение грузоподъемных механизмов бл. ПГУ-230 с установкой мостового крана, ряд Г-Д оси 5 - 9. Реализация мероприятия - 2021 г.;</w:t>
      </w:r>
    </w:p>
    <w:p w:rsidR="003851B6" w:rsidRDefault="003851B6">
      <w:pPr>
        <w:pStyle w:val="ConsPlusNormal"/>
        <w:spacing w:before="220"/>
        <w:ind w:firstLine="540"/>
        <w:jc w:val="both"/>
      </w:pPr>
      <w:r>
        <w:t>- монтаж кантователя ГТЭ160. Реализация мероприятия 2021 - 2023 гг.;</w:t>
      </w:r>
    </w:p>
    <w:p w:rsidR="003851B6" w:rsidRDefault="003851B6">
      <w:pPr>
        <w:pStyle w:val="ConsPlusNormal"/>
        <w:spacing w:before="220"/>
        <w:ind w:firstLine="540"/>
        <w:jc w:val="both"/>
      </w:pPr>
      <w:r>
        <w:t>- модернизация САУ КВОУ. Реализация мероприятия - 2022 г.;</w:t>
      </w:r>
    </w:p>
    <w:p w:rsidR="003851B6" w:rsidRDefault="003851B6">
      <w:pPr>
        <w:pStyle w:val="ConsPlusNormal"/>
        <w:spacing w:before="220"/>
        <w:ind w:firstLine="540"/>
        <w:jc w:val="both"/>
      </w:pPr>
      <w:r>
        <w:t>- техническое перевооружение системы возбуждения турбогенератора ст. N 5. Реализация мероприятия - 2022 г.;</w:t>
      </w:r>
    </w:p>
    <w:p w:rsidR="003851B6" w:rsidRDefault="003851B6">
      <w:pPr>
        <w:pStyle w:val="ConsPlusNormal"/>
        <w:spacing w:before="220"/>
        <w:ind w:firstLine="540"/>
        <w:jc w:val="both"/>
      </w:pPr>
      <w:r>
        <w:t>- техническое перевооружение электрогидравлического преобразователя (ЭГП) турбины ст. N 5. Реализация мероприятия - 2022 г.;</w:t>
      </w:r>
    </w:p>
    <w:p w:rsidR="003851B6" w:rsidRDefault="003851B6">
      <w:pPr>
        <w:pStyle w:val="ConsPlusNormal"/>
        <w:spacing w:before="220"/>
        <w:ind w:firstLine="540"/>
        <w:jc w:val="both"/>
      </w:pPr>
      <w:r>
        <w:t>- модернизация схемы установки пожарных насосов 1 - 2 очереди. Реализация мероприятия - 2023 г.;</w:t>
      </w:r>
    </w:p>
    <w:p w:rsidR="003851B6" w:rsidRDefault="003851B6">
      <w:pPr>
        <w:pStyle w:val="ConsPlusNormal"/>
        <w:spacing w:before="220"/>
        <w:ind w:firstLine="540"/>
        <w:jc w:val="both"/>
      </w:pPr>
      <w:r>
        <w:t>- модернизация здания и бакового хозяйства ХВО-1 (корректировка проектной документации). Реализация мероприятия - 2023 г.</w:t>
      </w:r>
    </w:p>
    <w:p w:rsidR="003851B6" w:rsidRDefault="003851B6">
      <w:pPr>
        <w:pStyle w:val="ConsPlusNormal"/>
        <w:spacing w:before="220"/>
        <w:ind w:firstLine="540"/>
        <w:jc w:val="both"/>
      </w:pPr>
      <w:r>
        <w:t>Вышеуказанные мероприятия позволят повысить надежность и эффективность работы Владимирской ТЭЦ-2, что скажется на более качественном и бесперебойном теплоснабжение потребителей МО г. Владимир.</w:t>
      </w:r>
    </w:p>
    <w:p w:rsidR="003851B6" w:rsidRDefault="003851B6">
      <w:pPr>
        <w:pStyle w:val="ConsPlusNormal"/>
        <w:spacing w:before="220"/>
        <w:ind w:firstLine="540"/>
        <w:jc w:val="both"/>
      </w:pPr>
      <w:r>
        <w:t>Предлагаются следующие мероприятия на котельных:</w:t>
      </w:r>
    </w:p>
    <w:p w:rsidR="003851B6" w:rsidRDefault="003851B6">
      <w:pPr>
        <w:pStyle w:val="ConsPlusNormal"/>
        <w:spacing w:before="220"/>
        <w:ind w:firstLine="540"/>
        <w:jc w:val="both"/>
      </w:pPr>
      <w:r>
        <w:t>- АО "ВКС". Реконструкция котельной Оргтруд N 1. Реализация мероприятия - 2023 г. и 2024 г.;</w:t>
      </w:r>
    </w:p>
    <w:p w:rsidR="003851B6" w:rsidRDefault="003851B6">
      <w:pPr>
        <w:pStyle w:val="ConsPlusNormal"/>
        <w:spacing w:before="220"/>
        <w:ind w:firstLine="540"/>
        <w:jc w:val="both"/>
      </w:pPr>
      <w:r>
        <w:t>- АО "ВКС". Реконструкция котельной БМК-360. Реализация мероприятия - 2023 г. и 2024 г.;</w:t>
      </w:r>
    </w:p>
    <w:p w:rsidR="003851B6" w:rsidRDefault="003851B6">
      <w:pPr>
        <w:pStyle w:val="ConsPlusNormal"/>
        <w:spacing w:before="220"/>
        <w:ind w:firstLine="540"/>
        <w:jc w:val="both"/>
      </w:pPr>
      <w:r>
        <w:t>- АО "ВКС". Реконструкция котельной мкр. Юрьевец, АО "ВКС". Реализация мероприятия - 2024 г. и 2025 г.;</w:t>
      </w:r>
    </w:p>
    <w:p w:rsidR="003851B6" w:rsidRDefault="003851B6">
      <w:pPr>
        <w:pStyle w:val="ConsPlusNormal"/>
        <w:spacing w:before="220"/>
        <w:ind w:firstLine="540"/>
        <w:jc w:val="both"/>
      </w:pPr>
      <w:r>
        <w:t>- АО "ВКС". Реконструкция котельной Оргтруд 2. Реализация мероприятия - 2026 г.;</w:t>
      </w:r>
    </w:p>
    <w:p w:rsidR="003851B6" w:rsidRDefault="003851B6">
      <w:pPr>
        <w:pStyle w:val="ConsPlusNormal"/>
        <w:spacing w:before="220"/>
        <w:ind w:firstLine="540"/>
        <w:jc w:val="both"/>
      </w:pPr>
      <w:r>
        <w:t>- ООО "Техника - коммунальные системы". Реконструкция источника тепловой энергии ООО "Техника - коммунальные системы" (теплогенерирующее оборудование), а также ремонты и инвестиционные мероприятия на основном оборудовании систем теплоснабжения. Реализация мероприятий - 2020 - 2037 гг.;</w:t>
      </w:r>
    </w:p>
    <w:p w:rsidR="003851B6" w:rsidRDefault="003851B6">
      <w:pPr>
        <w:pStyle w:val="ConsPlusNormal"/>
        <w:spacing w:before="220"/>
        <w:ind w:firstLine="540"/>
        <w:jc w:val="both"/>
      </w:pPr>
      <w:r>
        <w:t xml:space="preserve">- АО "Владимирская газовая компания". Реконструкция источника тепловой энергии АО </w:t>
      </w:r>
      <w:r>
        <w:lastRenderedPageBreak/>
        <w:t>"Владимирская газовая компания" (теплогенерирующее оборудование). Реализация - 2020 - 2037 гг.;</w:t>
      </w:r>
    </w:p>
    <w:p w:rsidR="003851B6" w:rsidRDefault="003851B6">
      <w:pPr>
        <w:pStyle w:val="ConsPlusNormal"/>
        <w:spacing w:before="220"/>
        <w:ind w:firstLine="540"/>
        <w:jc w:val="both"/>
      </w:pPr>
      <w:r>
        <w:t>- АО Владимирский комбинат хлебопродуктов "Мукомол". Реконструкция источника тепловой энергии АО Владимирский комбинат хлебопродуктов "Мукомол" (теплогенерирующее оборудование). Реализация мероприятий - 2020 - 2037 гг.;</w:t>
      </w:r>
    </w:p>
    <w:p w:rsidR="003851B6" w:rsidRDefault="003851B6">
      <w:pPr>
        <w:pStyle w:val="ConsPlusNormal"/>
        <w:spacing w:before="220"/>
        <w:ind w:firstLine="540"/>
        <w:jc w:val="both"/>
      </w:pPr>
      <w:r>
        <w:t>- ООО "Владимиртеплогаз". Реконструкция источников тепловой энергии ООО "Владимиртеплогаз" (теплогенерирующее оборудование). Реализация мероприятий 2020 - 2037 гг.;</w:t>
      </w:r>
    </w:p>
    <w:p w:rsidR="003851B6" w:rsidRDefault="003851B6">
      <w:pPr>
        <w:pStyle w:val="ConsPlusNormal"/>
        <w:spacing w:before="220"/>
        <w:ind w:firstLine="540"/>
        <w:jc w:val="both"/>
      </w:pPr>
      <w:r>
        <w:t>- ООО "ТеплогазВладимир". Реконструкция источников тепловой энергии ООО "ТеплогазВладимир" (теплогенерирующее оборудование). Реализация мероприятий - 2020 - 2037 гг.;</w:t>
      </w:r>
    </w:p>
    <w:p w:rsidR="003851B6" w:rsidRDefault="003851B6">
      <w:pPr>
        <w:pStyle w:val="ConsPlusNormal"/>
        <w:spacing w:before="220"/>
        <w:ind w:firstLine="540"/>
        <w:jc w:val="both"/>
      </w:pPr>
      <w:r>
        <w:t>- ФГУП "ГНПП "Крона". Реконструкция источника тепловой энергии ФГУП "ГНПП "Крона" (теплогенерирующее оборудование). Реализация мероприятий - 2020 - 2037 гг.;</w:t>
      </w:r>
    </w:p>
    <w:p w:rsidR="003851B6" w:rsidRDefault="003851B6">
      <w:pPr>
        <w:pStyle w:val="ConsPlusNormal"/>
        <w:spacing w:before="220"/>
        <w:ind w:firstLine="540"/>
        <w:jc w:val="both"/>
      </w:pPr>
      <w:r>
        <w:t>- ООО УК "Дельта". Реконструкция источника тепловой энергии ООО УК "Дельта" (теплогенерирующее оборудование). Реализация мероприятий - 2020 - 2037 гг.;</w:t>
      </w:r>
    </w:p>
    <w:p w:rsidR="003851B6" w:rsidRDefault="003851B6">
      <w:pPr>
        <w:pStyle w:val="ConsPlusNormal"/>
        <w:spacing w:before="220"/>
        <w:ind w:firstLine="540"/>
        <w:jc w:val="both"/>
      </w:pPr>
      <w:r>
        <w:t>- ТСЖ "На 3-й Кольцевой". Ремонты и инвестиционные мероприятия на основном оборудовании систем теплоснабжения ТСЖ "На 3-й Кольцевой". Реализация мероприятий - 2020 - 2037 гг.</w:t>
      </w:r>
    </w:p>
    <w:p w:rsidR="003851B6" w:rsidRDefault="003851B6">
      <w:pPr>
        <w:pStyle w:val="ConsPlusNormal"/>
        <w:spacing w:before="220"/>
        <w:ind w:firstLine="540"/>
        <w:jc w:val="both"/>
      </w:pPr>
      <w:r>
        <w:t>Результаты реализации мероприятий по реконструкции котельных:</w:t>
      </w:r>
    </w:p>
    <w:p w:rsidR="003851B6" w:rsidRDefault="003851B6">
      <w:pPr>
        <w:pStyle w:val="ConsPlusNormal"/>
        <w:spacing w:before="220"/>
        <w:ind w:firstLine="540"/>
        <w:jc w:val="both"/>
      </w:pPr>
      <w:r>
        <w:t>- повышение надежности и качества теплоснабжения потребителей за счет ухода от эксплуатации изношенного оборудования котельных;</w:t>
      </w:r>
    </w:p>
    <w:p w:rsidR="003851B6" w:rsidRDefault="003851B6">
      <w:pPr>
        <w:pStyle w:val="ConsPlusNormal"/>
        <w:spacing w:before="220"/>
        <w:ind w:firstLine="540"/>
        <w:jc w:val="both"/>
      </w:pPr>
      <w:r>
        <w:t>- повышение эффективности работы оборудования и котельных;</w:t>
      </w:r>
    </w:p>
    <w:p w:rsidR="003851B6" w:rsidRDefault="003851B6">
      <w:pPr>
        <w:pStyle w:val="ConsPlusNormal"/>
        <w:spacing w:before="220"/>
        <w:ind w:firstLine="540"/>
        <w:jc w:val="both"/>
      </w:pPr>
      <w:r>
        <w:t>- снижение негативного воздействия на окружающую среду за счет исключения устаревших технологий химводоочистки и экологических проблем, связанных со сбросом сточных вод из-за отсутствия современных очистных сооружений.</w:t>
      </w:r>
    </w:p>
    <w:p w:rsidR="003851B6" w:rsidRDefault="003851B6">
      <w:pPr>
        <w:pStyle w:val="ConsPlusNormal"/>
        <w:spacing w:before="220"/>
        <w:ind w:firstLine="540"/>
        <w:jc w:val="both"/>
      </w:pPr>
      <w:r>
        <w:t xml:space="preserve">В </w:t>
      </w:r>
      <w:hyperlink w:anchor="P67281" w:history="1">
        <w:r>
          <w:rPr>
            <w:color w:val="0000FF"/>
          </w:rPr>
          <w:t>приложении 5</w:t>
        </w:r>
      </w:hyperlink>
      <w:r>
        <w:t xml:space="preserve"> приведена более подробная информация по вышеуказанным мероприятиям, в том числе с указанием по этапам финансовых потребностей.</w:t>
      </w:r>
    </w:p>
    <w:p w:rsidR="003851B6" w:rsidRDefault="003851B6">
      <w:pPr>
        <w:pStyle w:val="ConsPlusNormal"/>
        <w:jc w:val="both"/>
      </w:pPr>
    </w:p>
    <w:p w:rsidR="003851B6" w:rsidRDefault="003851B6">
      <w:pPr>
        <w:pStyle w:val="ConsPlusTitle"/>
        <w:jc w:val="center"/>
        <w:outlineLvl w:val="2"/>
      </w:pPr>
      <w:r>
        <w:t>5.4. Меры по выводу из эксплуатации, консервации и демонтажу</w:t>
      </w:r>
    </w:p>
    <w:p w:rsidR="003851B6" w:rsidRDefault="003851B6">
      <w:pPr>
        <w:pStyle w:val="ConsPlusTitle"/>
        <w:jc w:val="center"/>
      </w:pPr>
      <w:r>
        <w:t>избыточных источников тепловой энергии, а также источников</w:t>
      </w:r>
    </w:p>
    <w:p w:rsidR="003851B6" w:rsidRDefault="003851B6">
      <w:pPr>
        <w:pStyle w:val="ConsPlusTitle"/>
        <w:jc w:val="center"/>
      </w:pPr>
      <w:r>
        <w:t>тепловой энергии, выработавших нормативный срок службы,</w:t>
      </w:r>
    </w:p>
    <w:p w:rsidR="003851B6" w:rsidRDefault="003851B6">
      <w:pPr>
        <w:pStyle w:val="ConsPlusTitle"/>
        <w:jc w:val="center"/>
      </w:pPr>
      <w:r>
        <w:t>в случае если продление срока службы технически невозможно</w:t>
      </w:r>
    </w:p>
    <w:p w:rsidR="003851B6" w:rsidRDefault="003851B6">
      <w:pPr>
        <w:pStyle w:val="ConsPlusTitle"/>
        <w:jc w:val="center"/>
      </w:pPr>
      <w:r>
        <w:t>или экономически нецелесообразно</w:t>
      </w:r>
    </w:p>
    <w:p w:rsidR="003851B6" w:rsidRDefault="003851B6">
      <w:pPr>
        <w:pStyle w:val="ConsPlusNormal"/>
        <w:jc w:val="both"/>
      </w:pPr>
    </w:p>
    <w:p w:rsidR="003851B6" w:rsidRDefault="003851B6">
      <w:pPr>
        <w:pStyle w:val="ConsPlusTitle"/>
        <w:jc w:val="center"/>
        <w:outlineLvl w:val="3"/>
      </w:pPr>
      <w:r>
        <w:t>5.4.1. Вывод из эксплуатации котельной микрорайона 9-В</w:t>
      </w:r>
    </w:p>
    <w:p w:rsidR="003851B6" w:rsidRDefault="003851B6">
      <w:pPr>
        <w:pStyle w:val="ConsPlusNormal"/>
        <w:jc w:val="both"/>
      </w:pPr>
    </w:p>
    <w:p w:rsidR="003851B6" w:rsidRDefault="003851B6">
      <w:pPr>
        <w:pStyle w:val="ConsPlusNormal"/>
        <w:ind w:firstLine="540"/>
        <w:jc w:val="both"/>
      </w:pPr>
      <w:r>
        <w:t>Мероприятие предусматривает собой вывод из эксплуатации котельной микрорайона 9-В, при этом тепловая нагрузка потребителей переносится на Владимирскую ТЭЦ-2. Отпуск тепловой энергии от Владимирской ТЭЦ-2 потребителям, подключенным в настоящий момент к котельной микрорайона 9-В, начнется с 2023 г.</w:t>
      </w:r>
    </w:p>
    <w:p w:rsidR="003851B6" w:rsidRDefault="003851B6">
      <w:pPr>
        <w:pStyle w:val="ConsPlusNormal"/>
        <w:spacing w:before="220"/>
        <w:ind w:firstLine="540"/>
        <w:jc w:val="both"/>
      </w:pPr>
      <w:r>
        <w:t>Данное мероприятие обосновано:</w:t>
      </w:r>
    </w:p>
    <w:p w:rsidR="003851B6" w:rsidRDefault="003851B6">
      <w:pPr>
        <w:pStyle w:val="ConsPlusNormal"/>
        <w:spacing w:before="220"/>
        <w:ind w:firstLine="540"/>
        <w:jc w:val="both"/>
      </w:pPr>
      <w:r>
        <w:t>- достаточным износом оборудования котельной (срок службы котлов составляет 25 лет на момент актуализации схемы теплоснабжения);</w:t>
      </w:r>
    </w:p>
    <w:p w:rsidR="003851B6" w:rsidRDefault="003851B6">
      <w:pPr>
        <w:pStyle w:val="ConsPlusNormal"/>
        <w:spacing w:before="220"/>
        <w:ind w:firstLine="540"/>
        <w:jc w:val="both"/>
      </w:pPr>
      <w:r>
        <w:lastRenderedPageBreak/>
        <w:t>- наличием резерва тепловой мощности на Владимирской ТЭЦ-2;</w:t>
      </w:r>
    </w:p>
    <w:p w:rsidR="003851B6" w:rsidRDefault="003851B6">
      <w:pPr>
        <w:pStyle w:val="ConsPlusNormal"/>
        <w:spacing w:before="220"/>
        <w:ind w:firstLine="540"/>
        <w:jc w:val="both"/>
      </w:pPr>
      <w:r>
        <w:t>- возможностью увеличения выработки электрической энергии по теплофикационному циклу на турбинах ТЭЦ, за счет дополнительной тепловой нагрузки.</w:t>
      </w:r>
    </w:p>
    <w:p w:rsidR="003851B6" w:rsidRDefault="003851B6">
      <w:pPr>
        <w:pStyle w:val="ConsPlusNormal"/>
        <w:spacing w:before="220"/>
        <w:ind w:firstLine="540"/>
        <w:jc w:val="both"/>
      </w:pPr>
      <w:r>
        <w:t xml:space="preserve">Мероприятие соответствует принципу обеспечения приоритетного использования комбинированной выработки электрической и тепловой энергии для организации теплоснабжения, изложенному в ПП РФ от 22.02.2012 </w:t>
      </w:r>
      <w:hyperlink r:id="rId53" w:history="1">
        <w:r>
          <w:rPr>
            <w:color w:val="0000FF"/>
          </w:rPr>
          <w:t>N 154</w:t>
        </w:r>
      </w:hyperlink>
      <w:r>
        <w:t>. К тому же реализация мероприятия позволит не только прекратить эксплуатировать котельную с изношенным оборудованием, но и повысить экономичность источника комбинированной выработки электрической и тепловой энергии.</w:t>
      </w:r>
    </w:p>
    <w:p w:rsidR="003851B6" w:rsidRDefault="003851B6">
      <w:pPr>
        <w:pStyle w:val="ConsPlusNormal"/>
        <w:jc w:val="both"/>
      </w:pPr>
    </w:p>
    <w:p w:rsidR="003851B6" w:rsidRDefault="003851B6">
      <w:pPr>
        <w:pStyle w:val="ConsPlusTitle"/>
        <w:jc w:val="center"/>
        <w:outlineLvl w:val="3"/>
      </w:pPr>
      <w:r>
        <w:t>5.4.2. Вывод из эксплуатации муниципальных котельных,</w:t>
      </w:r>
    </w:p>
    <w:p w:rsidR="003851B6" w:rsidRDefault="003851B6">
      <w:pPr>
        <w:pStyle w:val="ConsPlusTitle"/>
        <w:jc w:val="center"/>
      </w:pPr>
      <w:r>
        <w:t>находящихся в концессии АО "ВКС"</w:t>
      </w:r>
    </w:p>
    <w:p w:rsidR="003851B6" w:rsidRDefault="003851B6">
      <w:pPr>
        <w:pStyle w:val="ConsPlusNormal"/>
        <w:jc w:val="both"/>
      </w:pPr>
    </w:p>
    <w:p w:rsidR="003851B6" w:rsidRDefault="003851B6">
      <w:pPr>
        <w:pStyle w:val="ConsPlusNormal"/>
        <w:ind w:firstLine="540"/>
        <w:jc w:val="both"/>
      </w:pPr>
      <w:r>
        <w:t>Рекомендуемые к выводу из эксплуатации муниципальные котельные, находящихся в концессии АО "ВКС":</w:t>
      </w:r>
    </w:p>
    <w:p w:rsidR="003851B6" w:rsidRDefault="003851B6">
      <w:pPr>
        <w:pStyle w:val="ConsPlusNormal"/>
        <w:spacing w:before="220"/>
        <w:ind w:firstLine="540"/>
        <w:jc w:val="both"/>
      </w:pPr>
      <w:r>
        <w:t>- котельная "Эрланген", расположенная по адресу: г. Владимир, ул. Тихонравова, 3-б;</w:t>
      </w:r>
    </w:p>
    <w:p w:rsidR="003851B6" w:rsidRDefault="003851B6">
      <w:pPr>
        <w:pStyle w:val="ConsPlusNormal"/>
        <w:spacing w:before="220"/>
        <w:ind w:firstLine="540"/>
        <w:jc w:val="both"/>
      </w:pPr>
      <w:r>
        <w:t>- котельная 217 квартала, расположенная по адресу: г. Владимир, ул. Разина, 14-б;</w:t>
      </w:r>
    </w:p>
    <w:p w:rsidR="003851B6" w:rsidRDefault="003851B6">
      <w:pPr>
        <w:pStyle w:val="ConsPlusNormal"/>
        <w:spacing w:before="220"/>
        <w:ind w:firstLine="540"/>
        <w:jc w:val="both"/>
      </w:pPr>
      <w:r>
        <w:t>- котельная 223 квартала, расположенная по адресу: г. Владимир, пр-т Ленина, 20-б;</w:t>
      </w:r>
    </w:p>
    <w:p w:rsidR="003851B6" w:rsidRDefault="003851B6">
      <w:pPr>
        <w:pStyle w:val="ConsPlusNormal"/>
        <w:spacing w:before="220"/>
        <w:ind w:firstLine="540"/>
        <w:jc w:val="both"/>
      </w:pPr>
      <w:r>
        <w:t>- котельная, Пичугина, 10, расположенная по адресу: г. Владимир, ул. Пичугина, 10;</w:t>
      </w:r>
    </w:p>
    <w:p w:rsidR="003851B6" w:rsidRDefault="003851B6">
      <w:pPr>
        <w:pStyle w:val="ConsPlusNormal"/>
        <w:spacing w:before="220"/>
        <w:ind w:firstLine="540"/>
        <w:jc w:val="both"/>
      </w:pPr>
      <w:r>
        <w:t>- котельная 602 квартала, расположенная по адресу: г. Владимир, пр. Ленина, 67-г;</w:t>
      </w:r>
    </w:p>
    <w:p w:rsidR="003851B6" w:rsidRDefault="003851B6">
      <w:pPr>
        <w:pStyle w:val="ConsPlusNormal"/>
        <w:spacing w:before="220"/>
        <w:ind w:firstLine="540"/>
        <w:jc w:val="both"/>
      </w:pPr>
      <w:r>
        <w:t>- котельная, Диктора Левитана, 55-а, расположенная по адресу: г. Владимир, ул. Диктора Левитана, 55-а;</w:t>
      </w:r>
    </w:p>
    <w:p w:rsidR="003851B6" w:rsidRDefault="003851B6">
      <w:pPr>
        <w:pStyle w:val="ConsPlusNormal"/>
        <w:spacing w:before="220"/>
        <w:ind w:firstLine="540"/>
        <w:jc w:val="both"/>
      </w:pPr>
      <w:r>
        <w:t>- котельная, Диктора Левитана, 49, расположенная по адресу: г. Владимир, ул. Диктора Левитана, 49.</w:t>
      </w:r>
    </w:p>
    <w:p w:rsidR="003851B6" w:rsidRDefault="003851B6">
      <w:pPr>
        <w:pStyle w:val="ConsPlusNormal"/>
        <w:spacing w:before="220"/>
        <w:ind w:firstLine="540"/>
        <w:jc w:val="both"/>
      </w:pPr>
      <w:r>
        <w:t>Планируемый год вывода из эксплуатации указанных выше котельных - 2021 г. На момент актуализации схемы теплоснабжения отпуск тепловой энергии потребителям, подключенным ранее к этим котельным, осуществляется от других источников тепловой энергии. Технологическая необходимость использования указанных выше источников тепловой энергии отсутствует по причине достаточного резерва тепловой мощности в системах теплоснабжения МО г. Владимир. Вывод из эксплуатации котельных не скажется на надежности теплоснабжения потребителей.</w:t>
      </w:r>
    </w:p>
    <w:p w:rsidR="003851B6" w:rsidRDefault="003851B6">
      <w:pPr>
        <w:pStyle w:val="ConsPlusNormal"/>
        <w:jc w:val="both"/>
      </w:pPr>
    </w:p>
    <w:p w:rsidR="003851B6" w:rsidRDefault="003851B6">
      <w:pPr>
        <w:pStyle w:val="ConsPlusTitle"/>
        <w:jc w:val="center"/>
        <w:outlineLvl w:val="2"/>
      </w:pPr>
      <w:r>
        <w:t>5.5. Меры по переоборудованию котельных в источники тепловой</w:t>
      </w:r>
    </w:p>
    <w:p w:rsidR="003851B6" w:rsidRDefault="003851B6">
      <w:pPr>
        <w:pStyle w:val="ConsPlusTitle"/>
        <w:jc w:val="center"/>
      </w:pPr>
      <w:r>
        <w:t>энергии, функционирующие в режиме комбинированной выработки</w:t>
      </w:r>
    </w:p>
    <w:p w:rsidR="003851B6" w:rsidRDefault="003851B6">
      <w:pPr>
        <w:pStyle w:val="ConsPlusTitle"/>
        <w:jc w:val="center"/>
      </w:pPr>
      <w:r>
        <w:t>электрической и тепловой энергии</w:t>
      </w:r>
    </w:p>
    <w:p w:rsidR="003851B6" w:rsidRDefault="003851B6">
      <w:pPr>
        <w:pStyle w:val="ConsPlusNormal"/>
        <w:jc w:val="both"/>
      </w:pPr>
    </w:p>
    <w:p w:rsidR="003851B6" w:rsidRDefault="003851B6">
      <w:pPr>
        <w:pStyle w:val="ConsPlusNormal"/>
        <w:ind w:firstLine="540"/>
        <w:jc w:val="both"/>
      </w:pPr>
      <w:r>
        <w:t>ООО "ТеплогазВладимир" в рамках инвестиционной программы планирует выполнить монтаж 2 газопоршневых установок в котельной Загородной зоны. Реализация мероприятия - 2020 г. и 2021 г. Электрическая мощность каждой из установок составляет 0,10 МВт. Установка газопоршневых установок позволит покрывать собственные нужды котельной в электроэнергии. Отпуск тепловой энергии потребителям от установок осуществляться не будет, утилизированное тепло будет направлено на собственные нужды котельной.</w:t>
      </w:r>
    </w:p>
    <w:p w:rsidR="003851B6" w:rsidRDefault="003851B6">
      <w:pPr>
        <w:pStyle w:val="ConsPlusNormal"/>
        <w:spacing w:before="220"/>
        <w:ind w:firstLine="540"/>
        <w:jc w:val="both"/>
      </w:pPr>
      <w:r>
        <w:t>Реализация вышеуказанного мероприятия позволит:</w:t>
      </w:r>
    </w:p>
    <w:p w:rsidR="003851B6" w:rsidRDefault="003851B6">
      <w:pPr>
        <w:pStyle w:val="ConsPlusNormal"/>
        <w:spacing w:before="220"/>
        <w:ind w:firstLine="540"/>
        <w:jc w:val="both"/>
      </w:pPr>
      <w:r>
        <w:t>- повысить надежность и качество предоставления услуг теплоснабжения;</w:t>
      </w:r>
    </w:p>
    <w:p w:rsidR="003851B6" w:rsidRDefault="003851B6">
      <w:pPr>
        <w:pStyle w:val="ConsPlusNormal"/>
        <w:spacing w:before="220"/>
        <w:ind w:firstLine="540"/>
        <w:jc w:val="both"/>
      </w:pPr>
      <w:r>
        <w:lastRenderedPageBreak/>
        <w:t>- обеспечить энергетическую независимость котельной за счет использования автономного источника тепловой энергии;</w:t>
      </w:r>
    </w:p>
    <w:p w:rsidR="003851B6" w:rsidRDefault="003851B6">
      <w:pPr>
        <w:pStyle w:val="ConsPlusNormal"/>
        <w:spacing w:before="220"/>
        <w:ind w:firstLine="540"/>
        <w:jc w:val="both"/>
      </w:pPr>
      <w:r>
        <w:t>- снизить расходы организации на приобретение электроэнергии.</w:t>
      </w:r>
    </w:p>
    <w:p w:rsidR="003851B6" w:rsidRDefault="003851B6">
      <w:pPr>
        <w:pStyle w:val="ConsPlusNormal"/>
        <w:spacing w:before="220"/>
        <w:ind w:firstLine="540"/>
        <w:jc w:val="both"/>
      </w:pPr>
      <w:r>
        <w:t>Переоборудование других котельных в источники тепловой энергии, функционирующих в режиме комбинированной выработки электрической и тепловой энергии, с выработкой электроэнергии на собственные нужды в МО г. Владимир не планируется.</w:t>
      </w:r>
    </w:p>
    <w:p w:rsidR="003851B6" w:rsidRDefault="003851B6">
      <w:pPr>
        <w:pStyle w:val="ConsPlusNormal"/>
        <w:jc w:val="both"/>
      </w:pPr>
    </w:p>
    <w:p w:rsidR="003851B6" w:rsidRDefault="003851B6">
      <w:pPr>
        <w:pStyle w:val="ConsPlusTitle"/>
        <w:jc w:val="center"/>
        <w:outlineLvl w:val="2"/>
      </w:pPr>
      <w:r>
        <w:t>5.6. Меры по переводу котельных, размещенных в существующих</w:t>
      </w:r>
    </w:p>
    <w:p w:rsidR="003851B6" w:rsidRDefault="003851B6">
      <w:pPr>
        <w:pStyle w:val="ConsPlusTitle"/>
        <w:jc w:val="center"/>
      </w:pPr>
      <w:r>
        <w:t>и расширяемых зонах действия источников тепловой энергии,</w:t>
      </w:r>
    </w:p>
    <w:p w:rsidR="003851B6" w:rsidRDefault="003851B6">
      <w:pPr>
        <w:pStyle w:val="ConsPlusTitle"/>
        <w:jc w:val="center"/>
      </w:pPr>
      <w:r>
        <w:t>функционирующих в режиме комбинированной выработки</w:t>
      </w:r>
    </w:p>
    <w:p w:rsidR="003851B6" w:rsidRDefault="003851B6">
      <w:pPr>
        <w:pStyle w:val="ConsPlusTitle"/>
        <w:jc w:val="center"/>
      </w:pPr>
      <w:r>
        <w:t>электрической и тепловой энергии, в пиковый режим работы</w:t>
      </w:r>
    </w:p>
    <w:p w:rsidR="003851B6" w:rsidRDefault="003851B6">
      <w:pPr>
        <w:pStyle w:val="ConsPlusTitle"/>
        <w:jc w:val="center"/>
      </w:pPr>
      <w:r>
        <w:t>либо по выводу их из эксплуатации</w:t>
      </w:r>
    </w:p>
    <w:p w:rsidR="003851B6" w:rsidRDefault="003851B6">
      <w:pPr>
        <w:pStyle w:val="ConsPlusNormal"/>
        <w:jc w:val="both"/>
      </w:pPr>
    </w:p>
    <w:p w:rsidR="003851B6" w:rsidRDefault="003851B6">
      <w:pPr>
        <w:pStyle w:val="ConsPlusNormal"/>
        <w:ind w:firstLine="540"/>
        <w:jc w:val="both"/>
      </w:pPr>
      <w:r>
        <w:t>Перевод в пиковый режим работы котельных по отношению к источникам тепловой энергии, функционирующих в режиме комбинированной выработки электрической и тепловой энергии для МО г. Владимир, в актуализированной схеме теплоснабжения не предусматривается.</w:t>
      </w:r>
    </w:p>
    <w:p w:rsidR="003851B6" w:rsidRDefault="003851B6">
      <w:pPr>
        <w:pStyle w:val="ConsPlusNormal"/>
        <w:jc w:val="both"/>
      </w:pPr>
    </w:p>
    <w:p w:rsidR="003851B6" w:rsidRDefault="003851B6">
      <w:pPr>
        <w:pStyle w:val="ConsPlusTitle"/>
        <w:jc w:val="center"/>
        <w:outlineLvl w:val="2"/>
      </w:pPr>
      <w:r>
        <w:t>5.7. Температурный график отпуска тепловой энергии</w:t>
      </w:r>
    </w:p>
    <w:p w:rsidR="003851B6" w:rsidRDefault="003851B6">
      <w:pPr>
        <w:pStyle w:val="ConsPlusTitle"/>
        <w:jc w:val="center"/>
      </w:pPr>
      <w:r>
        <w:t>для каждого источника тепловой энергии или группы</w:t>
      </w:r>
    </w:p>
    <w:p w:rsidR="003851B6" w:rsidRDefault="003851B6">
      <w:pPr>
        <w:pStyle w:val="ConsPlusTitle"/>
        <w:jc w:val="center"/>
      </w:pPr>
      <w:r>
        <w:t>источников тепловой энергии в системе теплоснабжения,</w:t>
      </w:r>
    </w:p>
    <w:p w:rsidR="003851B6" w:rsidRDefault="003851B6">
      <w:pPr>
        <w:pStyle w:val="ConsPlusTitle"/>
        <w:jc w:val="center"/>
      </w:pPr>
      <w:r>
        <w:t>работающей на общую тепловую сеть, и оценку затрат</w:t>
      </w:r>
    </w:p>
    <w:p w:rsidR="003851B6" w:rsidRDefault="003851B6">
      <w:pPr>
        <w:pStyle w:val="ConsPlusTitle"/>
        <w:jc w:val="center"/>
      </w:pPr>
      <w:r>
        <w:t>при необходимости его изменения</w:t>
      </w:r>
    </w:p>
    <w:p w:rsidR="003851B6" w:rsidRDefault="003851B6">
      <w:pPr>
        <w:pStyle w:val="ConsPlusNormal"/>
        <w:jc w:val="both"/>
      </w:pPr>
    </w:p>
    <w:p w:rsidR="003851B6" w:rsidRDefault="003851B6">
      <w:pPr>
        <w:pStyle w:val="ConsPlusNormal"/>
        <w:ind w:firstLine="540"/>
        <w:jc w:val="both"/>
      </w:pPr>
      <w:r>
        <w:t>В системе теплоснабжения Владимирская ТЭЦ-2, котельные: Юго-Западного района, 301 квартала, Коммунальной зоны, микрорайона 9-В, 125 квартала, Парижской Коммуны, АО "Владимирская газовая компания", между указанными источниками тепловой энергии существуют технологическая связь (тепловые сети). На момент актуализации схемы теплоснабжения в параллель работают следующие источники тепловой энергии: Владимирская ТЭЦ-2, котельные Юго-Западного района, 301 квартала, микрорайона 9-В.</w:t>
      </w:r>
    </w:p>
    <w:p w:rsidR="003851B6" w:rsidRDefault="003851B6">
      <w:pPr>
        <w:pStyle w:val="ConsPlusNormal"/>
        <w:spacing w:before="220"/>
        <w:ind w:firstLine="540"/>
        <w:jc w:val="both"/>
      </w:pPr>
      <w:r>
        <w:t>Температурные графики отпуска тепловой энергии источников в МО г. Владимир на всем периоде рассмотрения схемы теплоснабжения остаются неизменными.</w:t>
      </w:r>
    </w:p>
    <w:p w:rsidR="003851B6" w:rsidRDefault="003851B6">
      <w:pPr>
        <w:pStyle w:val="ConsPlusNormal"/>
        <w:spacing w:before="220"/>
        <w:ind w:firstLine="540"/>
        <w:jc w:val="both"/>
      </w:pPr>
      <w:r>
        <w:t>Температурным графиком для Владимирской ТЭЦ-2 является 130 - 70°C со срезкой на 115°C при температуре наружного воздуха - 21°C.</w:t>
      </w:r>
    </w:p>
    <w:p w:rsidR="003851B6" w:rsidRDefault="003851B6">
      <w:pPr>
        <w:pStyle w:val="ConsPlusNormal"/>
        <w:spacing w:before="220"/>
        <w:ind w:firstLine="540"/>
        <w:jc w:val="both"/>
      </w:pPr>
      <w:r>
        <w:t>Температурный график 130 - 70°C используется на котельной:</w:t>
      </w:r>
    </w:p>
    <w:p w:rsidR="003851B6" w:rsidRDefault="003851B6">
      <w:pPr>
        <w:pStyle w:val="ConsPlusNormal"/>
        <w:spacing w:before="220"/>
        <w:ind w:firstLine="540"/>
        <w:jc w:val="both"/>
      </w:pPr>
      <w:r>
        <w:t>- Загородной зоны.</w:t>
      </w:r>
    </w:p>
    <w:p w:rsidR="003851B6" w:rsidRDefault="003851B6">
      <w:pPr>
        <w:pStyle w:val="ConsPlusNormal"/>
        <w:spacing w:before="220"/>
        <w:ind w:firstLine="540"/>
        <w:jc w:val="both"/>
      </w:pPr>
      <w:r>
        <w:t>Температурный график 115 - 70°C используется на котельных:</w:t>
      </w:r>
    </w:p>
    <w:p w:rsidR="003851B6" w:rsidRDefault="003851B6">
      <w:pPr>
        <w:pStyle w:val="ConsPlusNormal"/>
        <w:spacing w:before="220"/>
        <w:ind w:firstLine="540"/>
        <w:jc w:val="both"/>
      </w:pPr>
      <w:r>
        <w:t>- Юго-Западного района (срезка на 110°C);</w:t>
      </w:r>
    </w:p>
    <w:p w:rsidR="003851B6" w:rsidRDefault="003851B6">
      <w:pPr>
        <w:pStyle w:val="ConsPlusNormal"/>
        <w:spacing w:before="220"/>
        <w:ind w:firstLine="540"/>
        <w:jc w:val="both"/>
      </w:pPr>
      <w:r>
        <w:t>- 301 квартала (срезка на 110°C);</w:t>
      </w:r>
    </w:p>
    <w:p w:rsidR="003851B6" w:rsidRDefault="003851B6">
      <w:pPr>
        <w:pStyle w:val="ConsPlusNormal"/>
        <w:spacing w:before="220"/>
        <w:ind w:firstLine="540"/>
        <w:jc w:val="both"/>
      </w:pPr>
      <w:r>
        <w:t>- Коммунальной зоны (срезка на 110°C);</w:t>
      </w:r>
    </w:p>
    <w:p w:rsidR="003851B6" w:rsidRDefault="003851B6">
      <w:pPr>
        <w:pStyle w:val="ConsPlusNormal"/>
        <w:spacing w:before="220"/>
        <w:ind w:firstLine="540"/>
        <w:jc w:val="both"/>
      </w:pPr>
      <w:r>
        <w:t>- микрорайона 9-В (срезка на 105°C);</w:t>
      </w:r>
    </w:p>
    <w:p w:rsidR="003851B6" w:rsidRDefault="003851B6">
      <w:pPr>
        <w:pStyle w:val="ConsPlusNormal"/>
        <w:spacing w:before="220"/>
        <w:ind w:firstLine="540"/>
        <w:jc w:val="both"/>
      </w:pPr>
      <w:r>
        <w:t>- Юрьевец, ООО "ТеплогазВладимир";</w:t>
      </w:r>
    </w:p>
    <w:p w:rsidR="003851B6" w:rsidRDefault="003851B6">
      <w:pPr>
        <w:pStyle w:val="ConsPlusNormal"/>
        <w:spacing w:before="220"/>
        <w:ind w:firstLine="540"/>
        <w:jc w:val="both"/>
      </w:pPr>
      <w:r>
        <w:t>- АО "Владимирская газовая компания" (срезка на 105°C).</w:t>
      </w:r>
    </w:p>
    <w:p w:rsidR="003851B6" w:rsidRDefault="003851B6">
      <w:pPr>
        <w:pStyle w:val="ConsPlusNormal"/>
        <w:spacing w:before="220"/>
        <w:ind w:firstLine="540"/>
        <w:jc w:val="both"/>
      </w:pPr>
      <w:r>
        <w:lastRenderedPageBreak/>
        <w:t>Температурный график 105 - 70°C используется на котельных:</w:t>
      </w:r>
    </w:p>
    <w:p w:rsidR="003851B6" w:rsidRDefault="003851B6">
      <w:pPr>
        <w:pStyle w:val="ConsPlusNormal"/>
        <w:spacing w:before="220"/>
        <w:ind w:firstLine="540"/>
        <w:jc w:val="both"/>
      </w:pPr>
      <w:r>
        <w:t>- 125 квартала;</w:t>
      </w:r>
    </w:p>
    <w:p w:rsidR="003851B6" w:rsidRDefault="003851B6">
      <w:pPr>
        <w:pStyle w:val="ConsPlusNormal"/>
        <w:spacing w:before="220"/>
        <w:ind w:firstLine="540"/>
        <w:jc w:val="both"/>
      </w:pPr>
      <w:r>
        <w:t>- Парижской Коммуны;</w:t>
      </w:r>
    </w:p>
    <w:p w:rsidR="003851B6" w:rsidRDefault="003851B6">
      <w:pPr>
        <w:pStyle w:val="ConsPlusNormal"/>
        <w:spacing w:before="220"/>
        <w:ind w:firstLine="540"/>
        <w:jc w:val="both"/>
      </w:pPr>
      <w:r>
        <w:t>- ВЗКИ;</w:t>
      </w:r>
    </w:p>
    <w:p w:rsidR="003851B6" w:rsidRDefault="003851B6">
      <w:pPr>
        <w:pStyle w:val="ConsPlusNormal"/>
        <w:spacing w:before="220"/>
        <w:ind w:firstLine="540"/>
        <w:jc w:val="both"/>
      </w:pPr>
      <w:r>
        <w:t>- РТС;</w:t>
      </w:r>
    </w:p>
    <w:p w:rsidR="003851B6" w:rsidRDefault="003851B6">
      <w:pPr>
        <w:pStyle w:val="ConsPlusNormal"/>
        <w:spacing w:before="220"/>
        <w:ind w:firstLine="540"/>
        <w:jc w:val="both"/>
      </w:pPr>
      <w:r>
        <w:t>- ООО УК "Дельта";</w:t>
      </w:r>
    </w:p>
    <w:p w:rsidR="003851B6" w:rsidRDefault="003851B6">
      <w:pPr>
        <w:pStyle w:val="ConsPlusNormal"/>
        <w:spacing w:before="220"/>
        <w:ind w:firstLine="540"/>
        <w:jc w:val="both"/>
      </w:pPr>
      <w:r>
        <w:t>- ФГБУ "Федеральный центр охраны здоровья животных".</w:t>
      </w:r>
    </w:p>
    <w:p w:rsidR="003851B6" w:rsidRDefault="003851B6">
      <w:pPr>
        <w:pStyle w:val="ConsPlusNormal"/>
        <w:spacing w:before="220"/>
        <w:ind w:firstLine="540"/>
        <w:jc w:val="both"/>
      </w:pPr>
      <w:r>
        <w:t>Температурный график 95 - 70°C используется на котельных:</w:t>
      </w:r>
    </w:p>
    <w:p w:rsidR="003851B6" w:rsidRDefault="003851B6">
      <w:pPr>
        <w:pStyle w:val="ConsPlusNormal"/>
        <w:spacing w:before="220"/>
        <w:ind w:firstLine="540"/>
        <w:jc w:val="both"/>
      </w:pPr>
      <w:r>
        <w:t>- 722 квартала;</w:t>
      </w:r>
    </w:p>
    <w:p w:rsidR="003851B6" w:rsidRDefault="003851B6">
      <w:pPr>
        <w:pStyle w:val="ConsPlusNormal"/>
        <w:spacing w:before="220"/>
        <w:ind w:firstLine="540"/>
        <w:jc w:val="both"/>
      </w:pPr>
      <w:r>
        <w:t>- ПМК-18;</w:t>
      </w:r>
    </w:p>
    <w:p w:rsidR="003851B6" w:rsidRDefault="003851B6">
      <w:pPr>
        <w:pStyle w:val="ConsPlusNormal"/>
        <w:spacing w:before="220"/>
        <w:ind w:firstLine="540"/>
        <w:jc w:val="both"/>
      </w:pPr>
      <w:r>
        <w:t>- Оргтруд 1;</w:t>
      </w:r>
    </w:p>
    <w:p w:rsidR="003851B6" w:rsidRDefault="003851B6">
      <w:pPr>
        <w:pStyle w:val="ConsPlusNormal"/>
        <w:spacing w:before="220"/>
        <w:ind w:firstLine="540"/>
        <w:jc w:val="both"/>
      </w:pPr>
      <w:r>
        <w:t>- мкр. Лесной;</w:t>
      </w:r>
    </w:p>
    <w:p w:rsidR="003851B6" w:rsidRDefault="003851B6">
      <w:pPr>
        <w:pStyle w:val="ConsPlusNormal"/>
        <w:spacing w:before="220"/>
        <w:ind w:firstLine="540"/>
        <w:jc w:val="both"/>
      </w:pPr>
      <w:r>
        <w:t>- Белоконской, 16;</w:t>
      </w:r>
    </w:p>
    <w:p w:rsidR="003851B6" w:rsidRDefault="003851B6">
      <w:pPr>
        <w:pStyle w:val="ConsPlusNormal"/>
        <w:spacing w:before="220"/>
        <w:ind w:firstLine="540"/>
        <w:jc w:val="both"/>
      </w:pPr>
      <w:r>
        <w:t>- Тихонравова, 8-а;</w:t>
      </w:r>
    </w:p>
    <w:p w:rsidR="003851B6" w:rsidRDefault="003851B6">
      <w:pPr>
        <w:pStyle w:val="ConsPlusNormal"/>
        <w:spacing w:before="220"/>
        <w:ind w:firstLine="540"/>
        <w:jc w:val="both"/>
      </w:pPr>
      <w:r>
        <w:t>- Центральная, 17-а;</w:t>
      </w:r>
    </w:p>
    <w:p w:rsidR="003851B6" w:rsidRDefault="003851B6">
      <w:pPr>
        <w:pStyle w:val="ConsPlusNormal"/>
        <w:spacing w:before="220"/>
        <w:ind w:firstLine="540"/>
        <w:jc w:val="both"/>
      </w:pPr>
      <w:r>
        <w:t>- АО ВХКП "Мукомол";</w:t>
      </w:r>
    </w:p>
    <w:p w:rsidR="003851B6" w:rsidRDefault="003851B6">
      <w:pPr>
        <w:pStyle w:val="ConsPlusNormal"/>
        <w:spacing w:before="220"/>
        <w:ind w:firstLine="540"/>
        <w:jc w:val="both"/>
      </w:pPr>
      <w:r>
        <w:t>- ФГУП "ГНПП "Крона";</w:t>
      </w:r>
    </w:p>
    <w:p w:rsidR="003851B6" w:rsidRDefault="003851B6">
      <w:pPr>
        <w:pStyle w:val="ConsPlusNormal"/>
        <w:spacing w:before="220"/>
        <w:ind w:firstLine="540"/>
        <w:jc w:val="both"/>
      </w:pPr>
      <w:r>
        <w:t>- Энергетик, ООО "Владимиртеплогаз";</w:t>
      </w:r>
    </w:p>
    <w:p w:rsidR="003851B6" w:rsidRDefault="003851B6">
      <w:pPr>
        <w:pStyle w:val="ConsPlusNormal"/>
        <w:spacing w:before="220"/>
        <w:ind w:firstLine="540"/>
        <w:jc w:val="both"/>
      </w:pPr>
      <w:r>
        <w:t>- "Спецавтохозяйство".</w:t>
      </w:r>
    </w:p>
    <w:p w:rsidR="003851B6" w:rsidRDefault="003851B6">
      <w:pPr>
        <w:pStyle w:val="ConsPlusNormal"/>
        <w:spacing w:before="220"/>
        <w:ind w:firstLine="540"/>
        <w:jc w:val="both"/>
      </w:pPr>
      <w:r>
        <w:t>Температурный график 90 - 70°C используется на котельных:</w:t>
      </w:r>
    </w:p>
    <w:p w:rsidR="003851B6" w:rsidRDefault="003851B6">
      <w:pPr>
        <w:pStyle w:val="ConsPlusNormal"/>
        <w:spacing w:before="220"/>
        <w:ind w:firstLine="540"/>
        <w:jc w:val="both"/>
      </w:pPr>
      <w:r>
        <w:t>- УВД;</w:t>
      </w:r>
    </w:p>
    <w:p w:rsidR="003851B6" w:rsidRDefault="003851B6">
      <w:pPr>
        <w:pStyle w:val="ConsPlusNormal"/>
        <w:spacing w:before="220"/>
        <w:ind w:firstLine="540"/>
        <w:jc w:val="both"/>
      </w:pPr>
      <w:r>
        <w:t>- мкр. Заклязьменский;</w:t>
      </w:r>
    </w:p>
    <w:p w:rsidR="003851B6" w:rsidRDefault="003851B6">
      <w:pPr>
        <w:pStyle w:val="ConsPlusNormal"/>
        <w:spacing w:before="220"/>
        <w:ind w:firstLine="540"/>
        <w:jc w:val="both"/>
      </w:pPr>
      <w:r>
        <w:t>- мкр. Коммунар;</w:t>
      </w:r>
    </w:p>
    <w:p w:rsidR="003851B6" w:rsidRDefault="003851B6">
      <w:pPr>
        <w:pStyle w:val="ConsPlusNormal"/>
        <w:spacing w:before="220"/>
        <w:ind w:firstLine="540"/>
        <w:jc w:val="both"/>
      </w:pPr>
      <w:r>
        <w:t>- Элеваторная;</w:t>
      </w:r>
    </w:p>
    <w:p w:rsidR="003851B6" w:rsidRDefault="003851B6">
      <w:pPr>
        <w:pStyle w:val="ConsPlusNormal"/>
        <w:spacing w:before="220"/>
        <w:ind w:firstLine="540"/>
        <w:jc w:val="both"/>
      </w:pPr>
      <w:r>
        <w:t>- Семашко, 4;</w:t>
      </w:r>
    </w:p>
    <w:p w:rsidR="003851B6" w:rsidRDefault="003851B6">
      <w:pPr>
        <w:pStyle w:val="ConsPlusNormal"/>
        <w:spacing w:before="220"/>
        <w:ind w:firstLine="540"/>
        <w:jc w:val="both"/>
      </w:pPr>
      <w:r>
        <w:t>- п. Пиганово;</w:t>
      </w:r>
    </w:p>
    <w:p w:rsidR="003851B6" w:rsidRDefault="003851B6">
      <w:pPr>
        <w:pStyle w:val="ConsPlusNormal"/>
        <w:spacing w:before="220"/>
        <w:ind w:firstLine="540"/>
        <w:jc w:val="both"/>
      </w:pPr>
      <w:r>
        <w:t>- турбаза "Ладога";</w:t>
      </w:r>
    </w:p>
    <w:p w:rsidR="003851B6" w:rsidRDefault="003851B6">
      <w:pPr>
        <w:pStyle w:val="ConsPlusNormal"/>
        <w:spacing w:before="220"/>
        <w:ind w:firstLine="540"/>
        <w:jc w:val="both"/>
      </w:pPr>
      <w:r>
        <w:t>- ОАО "Владимирский завод "Электроприбор".</w:t>
      </w:r>
    </w:p>
    <w:p w:rsidR="003851B6" w:rsidRDefault="003851B6">
      <w:pPr>
        <w:pStyle w:val="ConsPlusNormal"/>
        <w:spacing w:before="220"/>
        <w:ind w:firstLine="540"/>
        <w:jc w:val="both"/>
      </w:pPr>
      <w:r>
        <w:t>Температурный график 85 - 70°C используется на котельных:</w:t>
      </w:r>
    </w:p>
    <w:p w:rsidR="003851B6" w:rsidRDefault="003851B6">
      <w:pPr>
        <w:pStyle w:val="ConsPlusNormal"/>
        <w:spacing w:before="220"/>
        <w:ind w:firstLine="540"/>
        <w:jc w:val="both"/>
      </w:pPr>
      <w:r>
        <w:t>- ВЗКИ;</w:t>
      </w:r>
    </w:p>
    <w:p w:rsidR="003851B6" w:rsidRDefault="003851B6">
      <w:pPr>
        <w:pStyle w:val="ConsPlusNormal"/>
        <w:spacing w:before="220"/>
        <w:ind w:firstLine="540"/>
        <w:jc w:val="both"/>
      </w:pPr>
      <w:r>
        <w:lastRenderedPageBreak/>
        <w:t>- Энергетик, АО "ВКС";</w:t>
      </w:r>
    </w:p>
    <w:p w:rsidR="003851B6" w:rsidRDefault="003851B6">
      <w:pPr>
        <w:pStyle w:val="ConsPlusNormal"/>
        <w:spacing w:before="220"/>
        <w:ind w:firstLine="540"/>
        <w:jc w:val="both"/>
      </w:pPr>
      <w:r>
        <w:t>- Оргтруд 2;</w:t>
      </w:r>
    </w:p>
    <w:p w:rsidR="003851B6" w:rsidRDefault="003851B6">
      <w:pPr>
        <w:pStyle w:val="ConsPlusNormal"/>
        <w:spacing w:before="220"/>
        <w:ind w:firstLine="540"/>
        <w:jc w:val="both"/>
      </w:pPr>
      <w:r>
        <w:t>- мкр. Юрьевец, АО "ВКС".</w:t>
      </w:r>
    </w:p>
    <w:p w:rsidR="003851B6" w:rsidRDefault="003851B6">
      <w:pPr>
        <w:pStyle w:val="ConsPlusNormal"/>
        <w:spacing w:before="220"/>
        <w:ind w:firstLine="540"/>
        <w:jc w:val="both"/>
      </w:pPr>
      <w:r>
        <w:t>Температурный график 80 - 70°C используется на котельной:</w:t>
      </w:r>
    </w:p>
    <w:p w:rsidR="003851B6" w:rsidRDefault="003851B6">
      <w:pPr>
        <w:pStyle w:val="ConsPlusNormal"/>
        <w:spacing w:before="220"/>
        <w:ind w:firstLine="540"/>
        <w:jc w:val="both"/>
      </w:pPr>
      <w:r>
        <w:t>- БМК-360.</w:t>
      </w:r>
    </w:p>
    <w:p w:rsidR="003851B6" w:rsidRDefault="003851B6">
      <w:pPr>
        <w:pStyle w:val="ConsPlusNormal"/>
        <w:spacing w:before="220"/>
        <w:ind w:firstLine="540"/>
        <w:jc w:val="both"/>
      </w:pPr>
      <w:r>
        <w:t>Температурный график 90 - 67°C используется на котельной:</w:t>
      </w:r>
    </w:p>
    <w:p w:rsidR="003851B6" w:rsidRDefault="003851B6">
      <w:pPr>
        <w:pStyle w:val="ConsPlusNormal"/>
        <w:spacing w:before="220"/>
        <w:ind w:firstLine="540"/>
        <w:jc w:val="both"/>
      </w:pPr>
      <w:r>
        <w:t>- ООО "Техника-коммунальные системы".</w:t>
      </w:r>
    </w:p>
    <w:p w:rsidR="003851B6" w:rsidRDefault="003851B6">
      <w:pPr>
        <w:pStyle w:val="ConsPlusNormal"/>
        <w:spacing w:before="220"/>
        <w:ind w:firstLine="540"/>
        <w:jc w:val="both"/>
      </w:pPr>
      <w:r>
        <w:t>Температурный график для Н. Садовая, 6 - 2, и Н. Садовая, 9 - 2, не утверждается. ДБСП и МУЗ КБ - паровые котельные, температурные графики отсутствуют.</w:t>
      </w:r>
    </w:p>
    <w:p w:rsidR="003851B6" w:rsidRDefault="003851B6">
      <w:pPr>
        <w:pStyle w:val="ConsPlusNormal"/>
        <w:jc w:val="both"/>
      </w:pPr>
    </w:p>
    <w:p w:rsidR="003851B6" w:rsidRDefault="003851B6">
      <w:pPr>
        <w:pStyle w:val="ConsPlusTitle"/>
        <w:jc w:val="center"/>
        <w:outlineLvl w:val="2"/>
      </w:pPr>
      <w:r>
        <w:t>5.8. Предложения по перспективной установленной тепловой</w:t>
      </w:r>
    </w:p>
    <w:p w:rsidR="003851B6" w:rsidRDefault="003851B6">
      <w:pPr>
        <w:pStyle w:val="ConsPlusTitle"/>
        <w:jc w:val="center"/>
      </w:pPr>
      <w:r>
        <w:t>мощности каждого источника тепловой энергии с предложениями</w:t>
      </w:r>
    </w:p>
    <w:p w:rsidR="003851B6" w:rsidRDefault="003851B6">
      <w:pPr>
        <w:pStyle w:val="ConsPlusTitle"/>
        <w:jc w:val="center"/>
      </w:pPr>
      <w:r>
        <w:t>по сроку ввода в эксплуатацию новых мощностей</w:t>
      </w:r>
    </w:p>
    <w:p w:rsidR="003851B6" w:rsidRDefault="003851B6">
      <w:pPr>
        <w:pStyle w:val="ConsPlusNormal"/>
        <w:jc w:val="both"/>
      </w:pPr>
    </w:p>
    <w:p w:rsidR="003851B6" w:rsidRDefault="003851B6">
      <w:pPr>
        <w:pStyle w:val="ConsPlusNormal"/>
        <w:ind w:firstLine="540"/>
        <w:jc w:val="both"/>
      </w:pPr>
      <w:r>
        <w:t>Значения установленной мощности каждого источника представлены в п. 2.3 утверждаемой части схемы теплоснабжения МО г. Владимир.</w:t>
      </w:r>
    </w:p>
    <w:p w:rsidR="003851B6" w:rsidRDefault="003851B6">
      <w:pPr>
        <w:pStyle w:val="ConsPlusNormal"/>
        <w:spacing w:before="220"/>
        <w:ind w:firstLine="540"/>
        <w:jc w:val="both"/>
      </w:pPr>
      <w:r>
        <w:t>Ввод новых мощностей планируется:</w:t>
      </w:r>
    </w:p>
    <w:p w:rsidR="003851B6" w:rsidRDefault="003851B6">
      <w:pPr>
        <w:pStyle w:val="ConsPlusNormal"/>
        <w:spacing w:before="220"/>
        <w:ind w:firstLine="540"/>
        <w:jc w:val="both"/>
      </w:pPr>
      <w:r>
        <w:t>- АО "ВКС". Котельная 722 квартала. В 2021 г. установка котла "Термотехник ТТ 110" установленной тепловой мощностью 0,86 Гкал/ч;</w:t>
      </w:r>
    </w:p>
    <w:p w:rsidR="003851B6" w:rsidRDefault="003851B6">
      <w:pPr>
        <w:pStyle w:val="ConsPlusNormal"/>
        <w:spacing w:before="220"/>
        <w:ind w:firstLine="540"/>
        <w:jc w:val="both"/>
      </w:pPr>
      <w:r>
        <w:t>- ООО "ТеплогазВладимир". Установка котла на летний режим работы тепловой мощностью 3,44 Гкал/ч в 2021 г.;</w:t>
      </w:r>
    </w:p>
    <w:p w:rsidR="003851B6" w:rsidRDefault="003851B6">
      <w:pPr>
        <w:pStyle w:val="ConsPlusNormal"/>
        <w:spacing w:before="220"/>
        <w:ind w:firstLine="540"/>
        <w:jc w:val="both"/>
      </w:pPr>
      <w:r>
        <w:t>- ООО "Инженерные системы". В микрорайоне Коммунар выполняется строительство новой квартальной котельной мощностью 12 МВт для подключения перспективных потребителей, а также потребителей от существующей котельной, расположенной по адресу: ул. Центральная, 19. Ориентировочный срок окончания строительства - 2020 г.</w:t>
      </w:r>
    </w:p>
    <w:p w:rsidR="003851B6" w:rsidRDefault="003851B6">
      <w:pPr>
        <w:pStyle w:val="ConsPlusNormal"/>
        <w:jc w:val="both"/>
      </w:pPr>
    </w:p>
    <w:p w:rsidR="003851B6" w:rsidRDefault="003851B6">
      <w:pPr>
        <w:pStyle w:val="ConsPlusTitle"/>
        <w:jc w:val="center"/>
        <w:outlineLvl w:val="2"/>
      </w:pPr>
      <w:r>
        <w:t>5.9. Предложения по вводу новых и реконструкции существующих</w:t>
      </w:r>
    </w:p>
    <w:p w:rsidR="003851B6" w:rsidRDefault="003851B6">
      <w:pPr>
        <w:pStyle w:val="ConsPlusTitle"/>
        <w:jc w:val="center"/>
      </w:pPr>
      <w:r>
        <w:t>источников тепловой энергии с использованием возобновляемых</w:t>
      </w:r>
    </w:p>
    <w:p w:rsidR="003851B6" w:rsidRDefault="003851B6">
      <w:pPr>
        <w:pStyle w:val="ConsPlusTitle"/>
        <w:jc w:val="center"/>
      </w:pPr>
      <w:r>
        <w:t>источников энергии, а также местных видов топлива</w:t>
      </w:r>
    </w:p>
    <w:p w:rsidR="003851B6" w:rsidRDefault="003851B6">
      <w:pPr>
        <w:pStyle w:val="ConsPlusNormal"/>
        <w:jc w:val="both"/>
      </w:pPr>
    </w:p>
    <w:p w:rsidR="003851B6" w:rsidRDefault="003851B6">
      <w:pPr>
        <w:pStyle w:val="ConsPlusNormal"/>
        <w:ind w:firstLine="540"/>
        <w:jc w:val="both"/>
      </w:pPr>
      <w:r>
        <w:t>Источников тепловой энергии с использованием возобновляемых источников энергии в МО г. Владимир на момент актуализации схемы теплоснабжения не выявлено.</w:t>
      </w:r>
    </w:p>
    <w:p w:rsidR="003851B6" w:rsidRDefault="003851B6">
      <w:pPr>
        <w:pStyle w:val="ConsPlusNormal"/>
        <w:spacing w:before="220"/>
        <w:ind w:firstLine="540"/>
        <w:jc w:val="both"/>
      </w:pPr>
      <w:r>
        <w:t>Главный минус использования источников возобновляемой энергии в России - высокая стоимость оборудования. Капитальные затраты на реализацию проектов в значительной степени зависят от внешнеэкономической ситуации, в частности от колебаний курса валюты, основная часть комплектующих в составе оборудования импортного производства.</w:t>
      </w:r>
    </w:p>
    <w:p w:rsidR="003851B6" w:rsidRDefault="003851B6">
      <w:pPr>
        <w:pStyle w:val="ConsPlusNormal"/>
        <w:spacing w:before="220"/>
        <w:ind w:firstLine="540"/>
        <w:jc w:val="both"/>
      </w:pPr>
      <w:r>
        <w:t>На сегодняшний день, например, установка даже маломощных гелиоустановок требует существенных финансовых затрат. Гелиоустановки для нагрева воды не получают широкого распространения из-за их относительной дороговизны (поставки зарубежных производителей) и относительной дешевизны замещаемой энергии. Гелиоустановки ГВС многосемейных домов при стоимости 7 тыс. руб./м</w:t>
      </w:r>
      <w:r>
        <w:rPr>
          <w:vertAlign w:val="superscript"/>
        </w:rPr>
        <w:t>2</w:t>
      </w:r>
      <w:r>
        <w:t xml:space="preserve"> и замещении ими электронагревателей при тарифах в МО г. Владимир срок окупаемости составит около 10 лет, что весьма значительно для субъектов малого предпринимательства и индивидуальных застройщиков, которые составляют большинство в </w:t>
      </w:r>
      <w:r>
        <w:lastRenderedPageBreak/>
        <w:t>секторе возможных потребителей этого вида тепловой энергии. К тому же климатические условия МО г. Владимир с малым количеством солнечных дней тоже не способствуют использованию гелиоустановок.</w:t>
      </w:r>
    </w:p>
    <w:p w:rsidR="003851B6" w:rsidRDefault="003851B6">
      <w:pPr>
        <w:pStyle w:val="ConsPlusNormal"/>
        <w:spacing w:before="220"/>
        <w:ind w:firstLine="540"/>
        <w:jc w:val="both"/>
      </w:pPr>
      <w:r>
        <w:t>Отсутствие в МО г. Владимир вулканических районов и гейзеров исключает рассмотрение использования геотермальной энергетики.</w:t>
      </w:r>
    </w:p>
    <w:p w:rsidR="003851B6" w:rsidRDefault="003851B6">
      <w:pPr>
        <w:pStyle w:val="ConsPlusNormal"/>
        <w:spacing w:before="220"/>
        <w:ind w:firstLine="540"/>
        <w:jc w:val="both"/>
      </w:pPr>
      <w:r>
        <w:t>Ветряные установки дорогие, требуют большой территории для размещения и создают шум, неприемлемый для проживания в условиях города. К тому же ветропарк не является источником тепловой энергии, он вырабатывает только электрическую энергию.</w:t>
      </w:r>
    </w:p>
    <w:p w:rsidR="003851B6" w:rsidRDefault="003851B6">
      <w:pPr>
        <w:pStyle w:val="ConsPlusNormal"/>
        <w:spacing w:before="220"/>
        <w:ind w:firstLine="540"/>
        <w:jc w:val="both"/>
      </w:pPr>
      <w:r>
        <w:t>Ввиду вышеизложенного и наличия избыточных тепловых мощностей строительство нового источника тепловой энергии или реконструкция существующих источников с использованием возобновляемого вида энергии, а также местных видов топлива в МО г. Владимир не планируется.</w:t>
      </w:r>
    </w:p>
    <w:p w:rsidR="003851B6" w:rsidRDefault="003851B6">
      <w:pPr>
        <w:pStyle w:val="ConsPlusNormal"/>
        <w:jc w:val="both"/>
      </w:pPr>
    </w:p>
    <w:p w:rsidR="003851B6" w:rsidRDefault="003851B6">
      <w:pPr>
        <w:pStyle w:val="ConsPlusTitle"/>
        <w:jc w:val="center"/>
        <w:outlineLvl w:val="1"/>
      </w:pPr>
      <w:r>
        <w:t>Раздел 6. ПРЕДЛОЖЕНИЯ ПО СТРОИТЕЛЬСТВУ, РЕКОНСТРУКЦИИ</w:t>
      </w:r>
    </w:p>
    <w:p w:rsidR="003851B6" w:rsidRDefault="003851B6">
      <w:pPr>
        <w:pStyle w:val="ConsPlusTitle"/>
        <w:jc w:val="center"/>
      </w:pPr>
      <w:r>
        <w:t>И (ИЛИ) МОДЕРНИЗАЦИИ ТЕПЛОВЫХ СЕТЕЙ</w:t>
      </w:r>
    </w:p>
    <w:p w:rsidR="003851B6" w:rsidRDefault="003851B6">
      <w:pPr>
        <w:pStyle w:val="ConsPlusNormal"/>
        <w:jc w:val="both"/>
      </w:pPr>
    </w:p>
    <w:p w:rsidR="003851B6" w:rsidRDefault="003851B6">
      <w:pPr>
        <w:pStyle w:val="ConsPlusTitle"/>
        <w:jc w:val="center"/>
        <w:outlineLvl w:val="2"/>
      </w:pPr>
      <w:r>
        <w:t>6.1. Предложения по строительству, реконструкции</w:t>
      </w:r>
    </w:p>
    <w:p w:rsidR="003851B6" w:rsidRDefault="003851B6">
      <w:pPr>
        <w:pStyle w:val="ConsPlusTitle"/>
        <w:jc w:val="center"/>
      </w:pPr>
      <w:r>
        <w:t>и (или) модернизации тепловых сетей, обеспечивающих</w:t>
      </w:r>
    </w:p>
    <w:p w:rsidR="003851B6" w:rsidRDefault="003851B6">
      <w:pPr>
        <w:pStyle w:val="ConsPlusTitle"/>
        <w:jc w:val="center"/>
      </w:pPr>
      <w:r>
        <w:t>перераспределение тепловой нагрузки из зон с дефицитом</w:t>
      </w:r>
    </w:p>
    <w:p w:rsidR="003851B6" w:rsidRDefault="003851B6">
      <w:pPr>
        <w:pStyle w:val="ConsPlusTitle"/>
        <w:jc w:val="center"/>
      </w:pPr>
      <w:r>
        <w:t>располагаемой тепловой мощности источников тепловой энергии</w:t>
      </w:r>
    </w:p>
    <w:p w:rsidR="003851B6" w:rsidRDefault="003851B6">
      <w:pPr>
        <w:pStyle w:val="ConsPlusTitle"/>
        <w:jc w:val="center"/>
      </w:pPr>
      <w:r>
        <w:t>в зоны с резервом располагаемой тепловой мощности источников</w:t>
      </w:r>
    </w:p>
    <w:p w:rsidR="003851B6" w:rsidRDefault="003851B6">
      <w:pPr>
        <w:pStyle w:val="ConsPlusTitle"/>
        <w:jc w:val="center"/>
      </w:pPr>
      <w:r>
        <w:t>тепловой энергии (использование существующих резервов)</w:t>
      </w:r>
    </w:p>
    <w:p w:rsidR="003851B6" w:rsidRDefault="003851B6">
      <w:pPr>
        <w:pStyle w:val="ConsPlusNormal"/>
        <w:jc w:val="both"/>
      </w:pPr>
    </w:p>
    <w:p w:rsidR="003851B6" w:rsidRDefault="003851B6">
      <w:pPr>
        <w:pStyle w:val="ConsPlusNormal"/>
        <w:ind w:firstLine="540"/>
        <w:jc w:val="both"/>
      </w:pPr>
      <w:r>
        <w:t>Мероприятия по реконструкции и строительству тепловых сетей в МО г. Владимир, обеспечивающих перераспределение тепловой нагрузки из зон с дефицитом тепловой мощности в зоны с избытком тепловой мощности, не предлагаются в связи с отсутствием систем теплоснабжения с дефицитом тепловой мощности.</w:t>
      </w:r>
    </w:p>
    <w:p w:rsidR="003851B6" w:rsidRDefault="003851B6">
      <w:pPr>
        <w:pStyle w:val="ConsPlusNormal"/>
        <w:jc w:val="both"/>
      </w:pPr>
    </w:p>
    <w:p w:rsidR="003851B6" w:rsidRDefault="003851B6">
      <w:pPr>
        <w:pStyle w:val="ConsPlusTitle"/>
        <w:jc w:val="center"/>
        <w:outlineLvl w:val="2"/>
      </w:pPr>
      <w:r>
        <w:t>6.2. Предложения по строительству, реконструкции и (или)</w:t>
      </w:r>
    </w:p>
    <w:p w:rsidR="003851B6" w:rsidRDefault="003851B6">
      <w:pPr>
        <w:pStyle w:val="ConsPlusTitle"/>
        <w:jc w:val="center"/>
      </w:pPr>
      <w:r>
        <w:t>модернизации тепловых сетей для обеспечения перспективных</w:t>
      </w:r>
    </w:p>
    <w:p w:rsidR="003851B6" w:rsidRDefault="003851B6">
      <w:pPr>
        <w:pStyle w:val="ConsPlusTitle"/>
        <w:jc w:val="center"/>
      </w:pPr>
      <w:r>
        <w:t>приростов тепловой нагрузки в осваиваемых районах</w:t>
      </w:r>
    </w:p>
    <w:p w:rsidR="003851B6" w:rsidRDefault="003851B6">
      <w:pPr>
        <w:pStyle w:val="ConsPlusTitle"/>
        <w:jc w:val="center"/>
      </w:pPr>
      <w:r>
        <w:t>городского округа под жилищную, комплексную или</w:t>
      </w:r>
    </w:p>
    <w:p w:rsidR="003851B6" w:rsidRDefault="003851B6">
      <w:pPr>
        <w:pStyle w:val="ConsPlusTitle"/>
        <w:jc w:val="center"/>
      </w:pPr>
      <w:r>
        <w:t>производственную застройку</w:t>
      </w:r>
    </w:p>
    <w:p w:rsidR="003851B6" w:rsidRDefault="003851B6">
      <w:pPr>
        <w:pStyle w:val="ConsPlusNormal"/>
        <w:jc w:val="both"/>
      </w:pPr>
    </w:p>
    <w:p w:rsidR="003851B6" w:rsidRDefault="003851B6">
      <w:pPr>
        <w:pStyle w:val="ConsPlusNormal"/>
        <w:ind w:firstLine="540"/>
        <w:jc w:val="both"/>
      </w:pPr>
      <w:r>
        <w:t>Предложения по строительству тепловых сетей для обеспечения перспективных приростов тепловой нагрузки разделены на 2 типа:</w:t>
      </w:r>
    </w:p>
    <w:p w:rsidR="003851B6" w:rsidRDefault="003851B6">
      <w:pPr>
        <w:pStyle w:val="ConsPlusNormal"/>
        <w:spacing w:before="220"/>
        <w:ind w:firstLine="540"/>
        <w:jc w:val="both"/>
      </w:pPr>
      <w:r>
        <w:t>- строительство участков тепловых сетей для присоединения площадок застройки генерального плана (см. приложение 2 главы 8 Обосновывающих материалов);</w:t>
      </w:r>
    </w:p>
    <w:p w:rsidR="003851B6" w:rsidRDefault="003851B6">
      <w:pPr>
        <w:pStyle w:val="ConsPlusNormal"/>
        <w:spacing w:before="220"/>
        <w:ind w:firstLine="540"/>
        <w:jc w:val="both"/>
      </w:pPr>
      <w:r>
        <w:t>- строительство участков тепловых сетей для присоединения точечной застройки (см. приложение 3 главы 8 Обосновывающих материалов).</w:t>
      </w:r>
    </w:p>
    <w:p w:rsidR="003851B6" w:rsidRDefault="003851B6">
      <w:pPr>
        <w:pStyle w:val="ConsPlusNormal"/>
        <w:spacing w:before="220"/>
        <w:ind w:firstLine="540"/>
        <w:jc w:val="both"/>
      </w:pPr>
      <w:r>
        <w:t>Для обеспечения перспективных приростов тепловой нагрузки под жилищную, комплексную или производственную застройку не требуется перекладка существующих участков тепловых сетей на больший диаметр. На рисунке ниже показана графическая интерпретация тепловых сетей, где видно, что отсутствуют зоны с недопустимо низким располагаемым напором после присоединения всех перспективных потребителей к 2037 году.</w:t>
      </w:r>
    </w:p>
    <w:p w:rsidR="003851B6" w:rsidRDefault="003851B6">
      <w:pPr>
        <w:pStyle w:val="ConsPlusNormal"/>
        <w:spacing w:before="220"/>
        <w:ind w:firstLine="540"/>
        <w:jc w:val="both"/>
      </w:pPr>
      <w:r>
        <w:t xml:space="preserve">В </w:t>
      </w:r>
      <w:hyperlink w:anchor="P67281" w:history="1">
        <w:r>
          <w:rPr>
            <w:color w:val="0000FF"/>
          </w:rPr>
          <w:t>приложении 5</w:t>
        </w:r>
      </w:hyperlink>
      <w:r>
        <w:t xml:space="preserve"> приведена более подробная информация по мероприятиям (шифр X-02-01-XXX.X), в том числе с указанием по этапам финансовых потребностей.</w:t>
      </w:r>
    </w:p>
    <w:p w:rsidR="003851B6" w:rsidRDefault="003851B6">
      <w:pPr>
        <w:pStyle w:val="ConsPlusNormal"/>
        <w:jc w:val="both"/>
      </w:pPr>
    </w:p>
    <w:p w:rsidR="003851B6" w:rsidRDefault="003851B6">
      <w:pPr>
        <w:pStyle w:val="ConsPlusNormal"/>
        <w:jc w:val="center"/>
      </w:pPr>
      <w:r w:rsidRPr="00C0459B">
        <w:rPr>
          <w:position w:val="-368"/>
        </w:rPr>
        <w:lastRenderedPageBreak/>
        <w:pict>
          <v:shape id="_x0000_i1047" style="width:433.5pt;height:379.5pt" coordsize="" o:spt="100" adj="0,,0" path="" filled="f" stroked="f">
            <v:stroke joinstyle="miter"/>
            <v:imagedata r:id="rId54" o:title="base_23624_152057_32790"/>
            <v:formulas/>
            <v:path o:connecttype="segments"/>
          </v:shape>
        </w:pict>
      </w:r>
    </w:p>
    <w:p w:rsidR="003851B6" w:rsidRDefault="003851B6">
      <w:pPr>
        <w:pStyle w:val="ConsPlusNormal"/>
        <w:jc w:val="both"/>
      </w:pPr>
    </w:p>
    <w:p w:rsidR="003851B6" w:rsidRDefault="003851B6">
      <w:pPr>
        <w:pStyle w:val="ConsPlusTitle"/>
        <w:jc w:val="center"/>
        <w:outlineLvl w:val="3"/>
      </w:pPr>
      <w:r>
        <w:t>Рисунок 19. Графическая интерпретация с располагаемым</w:t>
      </w:r>
    </w:p>
    <w:p w:rsidR="003851B6" w:rsidRDefault="003851B6">
      <w:pPr>
        <w:pStyle w:val="ConsPlusTitle"/>
        <w:jc w:val="center"/>
      </w:pPr>
      <w:r>
        <w:t>напором систем теплоснабжения</w:t>
      </w:r>
    </w:p>
    <w:p w:rsidR="003851B6" w:rsidRDefault="003851B6">
      <w:pPr>
        <w:pStyle w:val="ConsPlusNormal"/>
        <w:jc w:val="both"/>
      </w:pPr>
    </w:p>
    <w:p w:rsidR="003851B6" w:rsidRDefault="003851B6">
      <w:pPr>
        <w:pStyle w:val="ConsPlusTitle"/>
        <w:jc w:val="center"/>
        <w:outlineLvl w:val="2"/>
      </w:pPr>
      <w:r>
        <w:t>6.3. Предложения по строительству, реконструкции и (или)</w:t>
      </w:r>
    </w:p>
    <w:p w:rsidR="003851B6" w:rsidRDefault="003851B6">
      <w:pPr>
        <w:pStyle w:val="ConsPlusTitle"/>
        <w:jc w:val="center"/>
      </w:pPr>
      <w:r>
        <w:t>модернизации тепловых сетей в целях обеспечения условий,</w:t>
      </w:r>
    </w:p>
    <w:p w:rsidR="003851B6" w:rsidRDefault="003851B6">
      <w:pPr>
        <w:pStyle w:val="ConsPlusTitle"/>
        <w:jc w:val="center"/>
      </w:pPr>
      <w:r>
        <w:t>при наличии которых существует возможность поставок тепловой</w:t>
      </w:r>
    </w:p>
    <w:p w:rsidR="003851B6" w:rsidRDefault="003851B6">
      <w:pPr>
        <w:pStyle w:val="ConsPlusTitle"/>
        <w:jc w:val="center"/>
      </w:pPr>
      <w:r>
        <w:t>энергии потребителям от различных источников тепловой</w:t>
      </w:r>
    </w:p>
    <w:p w:rsidR="003851B6" w:rsidRDefault="003851B6">
      <w:pPr>
        <w:pStyle w:val="ConsPlusTitle"/>
        <w:jc w:val="center"/>
      </w:pPr>
      <w:r>
        <w:t>энергии при сохранении надежности теплоснабжения</w:t>
      </w:r>
    </w:p>
    <w:p w:rsidR="003851B6" w:rsidRDefault="003851B6">
      <w:pPr>
        <w:pStyle w:val="ConsPlusNormal"/>
        <w:jc w:val="both"/>
      </w:pPr>
    </w:p>
    <w:p w:rsidR="003851B6" w:rsidRDefault="003851B6">
      <w:pPr>
        <w:pStyle w:val="ConsPlusNormal"/>
        <w:ind w:firstLine="540"/>
        <w:jc w:val="both"/>
      </w:pPr>
      <w:r>
        <w:t>Мероприятия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предлагаются по причине отсутствия их необходимости в связи с существующим резервом тепловой мощности во всех развивающихся зонах действия источников тепловой энергии и обеспечению надежного снабжения потребителей за счет перекладок трубопроводов, выработавших свой эксплуатационный ресурс.</w:t>
      </w:r>
    </w:p>
    <w:p w:rsidR="003851B6" w:rsidRDefault="003851B6">
      <w:pPr>
        <w:pStyle w:val="ConsPlusNormal"/>
        <w:spacing w:before="220"/>
        <w:ind w:firstLine="540"/>
        <w:jc w:val="both"/>
      </w:pPr>
      <w:r>
        <w:t xml:space="preserve">В </w:t>
      </w:r>
      <w:hyperlink w:anchor="P67281" w:history="1">
        <w:r>
          <w:rPr>
            <w:color w:val="0000FF"/>
          </w:rPr>
          <w:t>приложении 5</w:t>
        </w:r>
      </w:hyperlink>
      <w:r>
        <w:t xml:space="preserve"> приведена более подробная информация по перекладкам трубопроводов (шифр X-02-03-XXX.X), в том числе с указанием по этапам финансовых потребностей.</w:t>
      </w:r>
    </w:p>
    <w:p w:rsidR="003851B6" w:rsidRDefault="003851B6">
      <w:pPr>
        <w:pStyle w:val="ConsPlusNormal"/>
        <w:jc w:val="both"/>
      </w:pPr>
    </w:p>
    <w:p w:rsidR="003851B6" w:rsidRDefault="003851B6">
      <w:pPr>
        <w:pStyle w:val="ConsPlusTitle"/>
        <w:jc w:val="center"/>
        <w:outlineLvl w:val="2"/>
      </w:pPr>
      <w:r>
        <w:t>6.4. Предложения по строительству, реконструкции и (или)</w:t>
      </w:r>
    </w:p>
    <w:p w:rsidR="003851B6" w:rsidRDefault="003851B6">
      <w:pPr>
        <w:pStyle w:val="ConsPlusTitle"/>
        <w:jc w:val="center"/>
      </w:pPr>
      <w:r>
        <w:t>модернизации тепловых сетей для повышения эффективности</w:t>
      </w:r>
    </w:p>
    <w:p w:rsidR="003851B6" w:rsidRDefault="003851B6">
      <w:pPr>
        <w:pStyle w:val="ConsPlusTitle"/>
        <w:jc w:val="center"/>
      </w:pPr>
      <w:r>
        <w:t>функционирования системы теплоснабжения, в том числе</w:t>
      </w:r>
    </w:p>
    <w:p w:rsidR="003851B6" w:rsidRDefault="003851B6">
      <w:pPr>
        <w:pStyle w:val="ConsPlusTitle"/>
        <w:jc w:val="center"/>
      </w:pPr>
      <w:r>
        <w:t>за счет перевода котельных в пиковый режим работы</w:t>
      </w:r>
    </w:p>
    <w:p w:rsidR="003851B6" w:rsidRDefault="003851B6">
      <w:pPr>
        <w:pStyle w:val="ConsPlusTitle"/>
        <w:jc w:val="center"/>
      </w:pPr>
      <w:r>
        <w:t>или ликвидации котельных</w:t>
      </w:r>
    </w:p>
    <w:p w:rsidR="003851B6" w:rsidRDefault="003851B6">
      <w:pPr>
        <w:pStyle w:val="ConsPlusNormal"/>
        <w:jc w:val="both"/>
      </w:pPr>
    </w:p>
    <w:p w:rsidR="003851B6" w:rsidRDefault="003851B6">
      <w:pPr>
        <w:pStyle w:val="ConsPlusNormal"/>
        <w:ind w:firstLine="540"/>
        <w:jc w:val="both"/>
      </w:pPr>
      <w:r>
        <w:t>В рамках перевода тепловой нагрузки с котельной микрорайона 9-В на Владимирскую ТЭЦ-2 выполняются следующие мероприятия на тепловых сетях:</w:t>
      </w:r>
    </w:p>
    <w:p w:rsidR="003851B6" w:rsidRDefault="003851B6">
      <w:pPr>
        <w:pStyle w:val="ConsPlusNormal"/>
        <w:spacing w:before="220"/>
        <w:ind w:firstLine="540"/>
        <w:jc w:val="both"/>
      </w:pPr>
      <w:r>
        <w:t>- увеличение диаметра магистрального трубопровода Владимирской ТЭЦ-2;</w:t>
      </w:r>
    </w:p>
    <w:p w:rsidR="003851B6" w:rsidRDefault="003851B6">
      <w:pPr>
        <w:pStyle w:val="ConsPlusNormal"/>
        <w:spacing w:before="220"/>
        <w:ind w:firstLine="540"/>
        <w:jc w:val="both"/>
      </w:pPr>
      <w:r>
        <w:t>- увеличение диаметров участков районных тепловых сетей;</w:t>
      </w:r>
    </w:p>
    <w:p w:rsidR="003851B6" w:rsidRDefault="003851B6">
      <w:pPr>
        <w:pStyle w:val="ConsPlusNormal"/>
        <w:spacing w:before="220"/>
        <w:ind w:firstLine="540"/>
        <w:jc w:val="both"/>
      </w:pPr>
      <w:r>
        <w:t>- включение в работу второго насоса СЭ 800-55 на НСП-5.</w:t>
      </w:r>
    </w:p>
    <w:p w:rsidR="003851B6" w:rsidRDefault="003851B6">
      <w:pPr>
        <w:pStyle w:val="ConsPlusNormal"/>
        <w:spacing w:before="220"/>
        <w:ind w:firstLine="540"/>
        <w:jc w:val="both"/>
      </w:pPr>
      <w:r>
        <w:t>В таблице ниже приведены участки тепловой сети, которые необходимо переложить.</w:t>
      </w:r>
    </w:p>
    <w:p w:rsidR="003851B6" w:rsidRDefault="003851B6">
      <w:pPr>
        <w:pStyle w:val="ConsPlusNormal"/>
        <w:jc w:val="both"/>
      </w:pPr>
    </w:p>
    <w:p w:rsidR="003851B6" w:rsidRDefault="003851B6">
      <w:pPr>
        <w:pStyle w:val="ConsPlusTitle"/>
        <w:jc w:val="center"/>
        <w:outlineLvl w:val="3"/>
      </w:pPr>
      <w:r>
        <w:t>Таблица 23. Участки, подлежащие увеличению диаметров</w:t>
      </w:r>
    </w:p>
    <w:p w:rsidR="003851B6" w:rsidRDefault="003851B6">
      <w:pPr>
        <w:pStyle w:val="ConsPlusTitle"/>
        <w:jc w:val="center"/>
      </w:pPr>
      <w:r>
        <w:t>магистральных и районных тепловых сетей</w:t>
      </w:r>
    </w:p>
    <w:p w:rsidR="003851B6" w:rsidRDefault="003851B6">
      <w:pPr>
        <w:pStyle w:val="ConsPlusTitle"/>
        <w:jc w:val="center"/>
      </w:pPr>
      <w:r>
        <w:t>от Владимирской ТЭЦ-2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3851B6">
        <w:tc>
          <w:tcPr>
            <w:tcW w:w="7143" w:type="dxa"/>
          </w:tcPr>
          <w:p w:rsidR="003851B6" w:rsidRDefault="003851B6">
            <w:pPr>
              <w:pStyle w:val="ConsPlusNormal"/>
              <w:jc w:val="center"/>
            </w:pPr>
            <w:r>
              <w:t>Мероприятия на сетях</w:t>
            </w:r>
          </w:p>
        </w:tc>
        <w:tc>
          <w:tcPr>
            <w:tcW w:w="1928" w:type="dxa"/>
          </w:tcPr>
          <w:p w:rsidR="003851B6" w:rsidRDefault="003851B6">
            <w:pPr>
              <w:pStyle w:val="ConsPlusNormal"/>
              <w:jc w:val="center"/>
            </w:pPr>
            <w:r>
              <w:t>Год реализации</w:t>
            </w:r>
          </w:p>
        </w:tc>
      </w:tr>
      <w:tr w:rsidR="003851B6">
        <w:tc>
          <w:tcPr>
            <w:tcW w:w="7143" w:type="dxa"/>
          </w:tcPr>
          <w:p w:rsidR="003851B6" w:rsidRDefault="003851B6">
            <w:pPr>
              <w:pStyle w:val="ConsPlusNormal"/>
            </w:pPr>
            <w:r>
              <w:t>Перекладка участка от камеры ТК-188 св до камеры ТК-189 св с 2Dу = 500 мм на 2Dу = 600 мм для переключения потребителей котельной микрорайона 9-В на Владимирскую ТЭЦ-2 (L = 282,5 м)</w:t>
            </w:r>
          </w:p>
        </w:tc>
        <w:tc>
          <w:tcPr>
            <w:tcW w:w="1928" w:type="dxa"/>
          </w:tcPr>
          <w:p w:rsidR="003851B6" w:rsidRDefault="003851B6">
            <w:pPr>
              <w:pStyle w:val="ConsPlusNormal"/>
              <w:jc w:val="center"/>
            </w:pPr>
            <w:r>
              <w:t>2022</w:t>
            </w:r>
          </w:p>
        </w:tc>
      </w:tr>
      <w:tr w:rsidR="003851B6">
        <w:tc>
          <w:tcPr>
            <w:tcW w:w="7143" w:type="dxa"/>
          </w:tcPr>
          <w:p w:rsidR="003851B6" w:rsidRDefault="003851B6">
            <w:pPr>
              <w:pStyle w:val="ConsPlusNormal"/>
            </w:pPr>
            <w:r>
              <w:t>Перекладка участка от камеры ТК-189 св до камеры УТ-2 с 2Dу = 250 мм на 2Dу = 350 мм для переключения потребителей котельной микрорайона 9-В на Владимирскую ТЭЦ-2 (L = 455 м)</w:t>
            </w:r>
          </w:p>
        </w:tc>
        <w:tc>
          <w:tcPr>
            <w:tcW w:w="1928" w:type="dxa"/>
          </w:tcPr>
          <w:p w:rsidR="003851B6" w:rsidRDefault="003851B6">
            <w:pPr>
              <w:pStyle w:val="ConsPlusNormal"/>
              <w:jc w:val="center"/>
            </w:pPr>
            <w:r>
              <w:t>2022</w:t>
            </w:r>
          </w:p>
        </w:tc>
      </w:tr>
      <w:tr w:rsidR="003851B6">
        <w:tc>
          <w:tcPr>
            <w:tcW w:w="7143" w:type="dxa"/>
          </w:tcPr>
          <w:p w:rsidR="003851B6" w:rsidRDefault="003851B6">
            <w:pPr>
              <w:pStyle w:val="ConsPlusNormal"/>
            </w:pPr>
            <w:r>
              <w:t>Перекладка участка от камеры УТ-2 до камеры УТ-3 с 2Dу = 250 мм на 2Dу = 300 мм для переключения потребителей котельной микрорайона 9-В на Владимирскую ТЭЦ-2 (L = 15 м)</w:t>
            </w:r>
          </w:p>
        </w:tc>
        <w:tc>
          <w:tcPr>
            <w:tcW w:w="1928" w:type="dxa"/>
          </w:tcPr>
          <w:p w:rsidR="003851B6" w:rsidRDefault="003851B6">
            <w:pPr>
              <w:pStyle w:val="ConsPlusNormal"/>
              <w:jc w:val="center"/>
            </w:pPr>
            <w:r>
              <w:t>2022</w:t>
            </w:r>
          </w:p>
        </w:tc>
      </w:tr>
      <w:tr w:rsidR="003851B6">
        <w:tc>
          <w:tcPr>
            <w:tcW w:w="7143" w:type="dxa"/>
          </w:tcPr>
          <w:p w:rsidR="003851B6" w:rsidRDefault="003851B6">
            <w:pPr>
              <w:pStyle w:val="ConsPlusNormal"/>
            </w:pPr>
            <w:r>
              <w:t>Перекладка участка от камеры УТ-3 до камеры УТ-5 с 2Dу = 150 мм на 2Dу = 300 мм для переключения потребителей котельной микрорайона 9-В на Владимирскую ТЭЦ-2 (L = 34,5 м)</w:t>
            </w:r>
          </w:p>
        </w:tc>
        <w:tc>
          <w:tcPr>
            <w:tcW w:w="1928" w:type="dxa"/>
          </w:tcPr>
          <w:p w:rsidR="003851B6" w:rsidRDefault="003851B6">
            <w:pPr>
              <w:pStyle w:val="ConsPlusNormal"/>
              <w:jc w:val="center"/>
            </w:pPr>
            <w:r>
              <w:t>2022</w:t>
            </w:r>
          </w:p>
        </w:tc>
      </w:tr>
    </w:tbl>
    <w:p w:rsidR="003851B6" w:rsidRDefault="003851B6">
      <w:pPr>
        <w:pStyle w:val="ConsPlusNormal"/>
        <w:jc w:val="both"/>
      </w:pPr>
    </w:p>
    <w:p w:rsidR="003851B6" w:rsidRDefault="003851B6">
      <w:pPr>
        <w:pStyle w:val="ConsPlusNormal"/>
        <w:ind w:firstLine="540"/>
        <w:jc w:val="both"/>
      </w:pPr>
      <w:r>
        <w:t>Ниже на карте района города и модели тепловых сетей от Владимирской ТЭЦ-2 представлен план по увеличению участков тепловых сетей на больший диаметр.</w:t>
      </w:r>
    </w:p>
    <w:p w:rsidR="003851B6" w:rsidRDefault="003851B6">
      <w:pPr>
        <w:pStyle w:val="ConsPlusNormal"/>
        <w:spacing w:before="220"/>
        <w:ind w:firstLine="540"/>
        <w:jc w:val="both"/>
      </w:pPr>
      <w:r>
        <w:t xml:space="preserve">В </w:t>
      </w:r>
      <w:hyperlink w:anchor="P67281" w:history="1">
        <w:r>
          <w:rPr>
            <w:color w:val="0000FF"/>
          </w:rPr>
          <w:t>приложении 5</w:t>
        </w:r>
      </w:hyperlink>
      <w:r>
        <w:t xml:space="preserve"> приведена более подробная информация по мероприятиям (шифр X-02-04-XXX.X), в том числе с указанием по этапам финансовых потребностей.</w:t>
      </w:r>
    </w:p>
    <w:p w:rsidR="003851B6" w:rsidRDefault="003851B6">
      <w:pPr>
        <w:pStyle w:val="ConsPlusNormal"/>
        <w:jc w:val="both"/>
      </w:pPr>
    </w:p>
    <w:p w:rsidR="003851B6" w:rsidRDefault="003851B6">
      <w:pPr>
        <w:pStyle w:val="ConsPlusNormal"/>
        <w:jc w:val="center"/>
      </w:pPr>
      <w:r w:rsidRPr="00C0459B">
        <w:rPr>
          <w:position w:val="-429"/>
        </w:rPr>
        <w:lastRenderedPageBreak/>
        <w:pict>
          <v:shape id="_x0000_i1048" style="width:433.5pt;height:440.25pt" coordsize="" o:spt="100" adj="0,,0" path="" filled="f" stroked="f">
            <v:stroke joinstyle="miter"/>
            <v:imagedata r:id="rId55" o:title="base_23624_152057_32791"/>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20. Планы по увеличению диаметров трубопроводом</w:t>
      </w:r>
    </w:p>
    <w:p w:rsidR="003851B6" w:rsidRDefault="003851B6">
      <w:pPr>
        <w:pStyle w:val="ConsPlusTitle"/>
        <w:jc w:val="center"/>
      </w:pPr>
      <w:r>
        <w:t>от Владимирской ТЭЦ-2</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245"/>
        </w:rPr>
        <w:lastRenderedPageBreak/>
        <w:pict>
          <v:shape id="_x0000_i1049" style="width:433.5pt;height:255.75pt" coordsize="" o:spt="100" adj="0,,0" path="" filled="f" stroked="f">
            <v:stroke joinstyle="miter"/>
            <v:imagedata r:id="rId56" o:title="base_23624_152057_32792"/>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21. Пьезометрический путь от Владимирской ТЭЦ-2</w:t>
      </w:r>
    </w:p>
    <w:p w:rsidR="003851B6" w:rsidRDefault="003851B6">
      <w:pPr>
        <w:pStyle w:val="ConsPlusTitle"/>
        <w:jc w:val="center"/>
      </w:pPr>
      <w:r>
        <w:t>до потребителя в микрорайоне 9-В, без мероприятий на сетях.</w:t>
      </w:r>
    </w:p>
    <w:p w:rsidR="003851B6" w:rsidRDefault="003851B6">
      <w:pPr>
        <w:pStyle w:val="ConsPlusTitle"/>
        <w:jc w:val="center"/>
      </w:pPr>
      <w:r>
        <w:t>Располагаемый напор 0 м вод. ст.</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238"/>
        </w:rPr>
        <w:pict>
          <v:shape id="_x0000_i1050" style="width:433.5pt;height:249.75pt" coordsize="" o:spt="100" adj="0,,0" path="" filled="f" stroked="f">
            <v:stroke joinstyle="miter"/>
            <v:imagedata r:id="rId57" o:title="base_23624_152057_32793"/>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22. Пьезометрический путь от Владимирской ТЭЦ-2</w:t>
      </w:r>
    </w:p>
    <w:p w:rsidR="003851B6" w:rsidRDefault="003851B6">
      <w:pPr>
        <w:pStyle w:val="ConsPlusTitle"/>
        <w:jc w:val="center"/>
      </w:pPr>
      <w:r>
        <w:t>до потребителя в микрорайоне 9-В, после мероприятий</w:t>
      </w:r>
    </w:p>
    <w:p w:rsidR="003851B6" w:rsidRDefault="003851B6">
      <w:pPr>
        <w:pStyle w:val="ConsPlusTitle"/>
        <w:jc w:val="center"/>
      </w:pPr>
      <w:r>
        <w:t>на сетях. Располагаемый напор 12 м вод. ст.</w:t>
      </w:r>
    </w:p>
    <w:p w:rsidR="003851B6" w:rsidRDefault="003851B6">
      <w:pPr>
        <w:pStyle w:val="ConsPlusNormal"/>
        <w:jc w:val="both"/>
      </w:pPr>
    </w:p>
    <w:p w:rsidR="003851B6" w:rsidRDefault="003851B6">
      <w:pPr>
        <w:pStyle w:val="ConsPlusTitle"/>
        <w:jc w:val="center"/>
        <w:outlineLvl w:val="2"/>
      </w:pPr>
      <w:r>
        <w:t>6.5. Предложения по строительству, реконструкции и (или)</w:t>
      </w:r>
    </w:p>
    <w:p w:rsidR="003851B6" w:rsidRDefault="003851B6">
      <w:pPr>
        <w:pStyle w:val="ConsPlusTitle"/>
        <w:jc w:val="center"/>
      </w:pPr>
      <w:r>
        <w:t>модернизации тепловых сетей для обеспечения нормативной</w:t>
      </w:r>
    </w:p>
    <w:p w:rsidR="003851B6" w:rsidRDefault="003851B6">
      <w:pPr>
        <w:pStyle w:val="ConsPlusTitle"/>
        <w:jc w:val="center"/>
      </w:pPr>
      <w:r>
        <w:t>надежности теплоснабжения потребителей</w:t>
      </w:r>
    </w:p>
    <w:p w:rsidR="003851B6" w:rsidRDefault="003851B6">
      <w:pPr>
        <w:pStyle w:val="ConsPlusNormal"/>
        <w:jc w:val="both"/>
      </w:pPr>
    </w:p>
    <w:p w:rsidR="003851B6" w:rsidRDefault="003851B6">
      <w:pPr>
        <w:pStyle w:val="ConsPlusNormal"/>
        <w:ind w:firstLine="540"/>
        <w:jc w:val="both"/>
      </w:pPr>
      <w:r>
        <w:lastRenderedPageBreak/>
        <w:t>Предложения по строительству тепловых сетей отсутствуют. Для обеспечения нормативной надежности теплоснабжения потребителей достаточно предложенных мероприятий по реконструкции и модернизации тепловых сетей, подлежащих замене в связи с исчерпанием эксплуатационного ресурса. Данный вывод основан на анализе надежности теплоснабжения, который представлен в главе 11 Обосновывающих материалов.</w:t>
      </w:r>
    </w:p>
    <w:p w:rsidR="003851B6" w:rsidRDefault="003851B6">
      <w:pPr>
        <w:pStyle w:val="ConsPlusNormal"/>
        <w:spacing w:before="220"/>
        <w:ind w:firstLine="540"/>
        <w:jc w:val="both"/>
      </w:pPr>
      <w:r>
        <w:t xml:space="preserve">В </w:t>
      </w:r>
      <w:hyperlink w:anchor="P67281" w:history="1">
        <w:r>
          <w:rPr>
            <w:color w:val="0000FF"/>
          </w:rPr>
          <w:t>приложении 5</w:t>
        </w:r>
      </w:hyperlink>
      <w:r>
        <w:t xml:space="preserve"> приведена более подробная информация по перекладкам трубопроводов (шифр X-02-03-XXX.X), в том числе с указанием по этапам финансовых потребностей.</w:t>
      </w:r>
    </w:p>
    <w:p w:rsidR="003851B6" w:rsidRDefault="003851B6">
      <w:pPr>
        <w:pStyle w:val="ConsPlusNormal"/>
        <w:jc w:val="both"/>
      </w:pPr>
    </w:p>
    <w:p w:rsidR="003851B6" w:rsidRDefault="003851B6">
      <w:pPr>
        <w:pStyle w:val="ConsPlusTitle"/>
        <w:jc w:val="center"/>
        <w:outlineLvl w:val="1"/>
      </w:pPr>
      <w:r>
        <w:t>Раздел 7. ПРЕДЛОЖЕНИЯ ПО ПЕРЕВОДУ ОТКРЫТЫХ СИСТЕМ</w:t>
      </w:r>
    </w:p>
    <w:p w:rsidR="003851B6" w:rsidRDefault="003851B6">
      <w:pPr>
        <w:pStyle w:val="ConsPlusTitle"/>
        <w:jc w:val="center"/>
      </w:pPr>
      <w:r>
        <w:t>ТЕПЛОСНАБЖЕНИЯ (ГОРЯЧЕГО ВОДОСНАБЖЕНИЯ) В ЗАКРЫТЫЕ</w:t>
      </w:r>
    </w:p>
    <w:p w:rsidR="003851B6" w:rsidRDefault="003851B6">
      <w:pPr>
        <w:pStyle w:val="ConsPlusTitle"/>
        <w:jc w:val="center"/>
      </w:pPr>
      <w:r>
        <w:t>СИСТЕМЫ ГОРЯЧЕГО ВОДОСНАБЖЕНИЯ</w:t>
      </w:r>
    </w:p>
    <w:p w:rsidR="003851B6" w:rsidRDefault="003851B6">
      <w:pPr>
        <w:pStyle w:val="ConsPlusNormal"/>
        <w:jc w:val="both"/>
      </w:pPr>
    </w:p>
    <w:p w:rsidR="003851B6" w:rsidRDefault="003851B6">
      <w:pPr>
        <w:pStyle w:val="ConsPlusTitle"/>
        <w:jc w:val="center"/>
        <w:outlineLvl w:val="2"/>
      </w:pPr>
      <w:r>
        <w:t>7.1. Предложения по переводу существующих открытых систем</w:t>
      </w:r>
    </w:p>
    <w:p w:rsidR="003851B6" w:rsidRDefault="003851B6">
      <w:pPr>
        <w:pStyle w:val="ConsPlusTitle"/>
        <w:jc w:val="center"/>
      </w:pPr>
      <w:r>
        <w:t>теплоснабжения (горячего водоснабжения) в закрытые системы</w:t>
      </w:r>
    </w:p>
    <w:p w:rsidR="003851B6" w:rsidRDefault="003851B6">
      <w:pPr>
        <w:pStyle w:val="ConsPlusTitle"/>
        <w:jc w:val="center"/>
      </w:pPr>
      <w:r>
        <w:t>горячего водоснабжения, для осуществления которого</w:t>
      </w:r>
    </w:p>
    <w:p w:rsidR="003851B6" w:rsidRDefault="003851B6">
      <w:pPr>
        <w:pStyle w:val="ConsPlusTitle"/>
        <w:jc w:val="center"/>
      </w:pPr>
      <w:r>
        <w:t>необходимо строительство индивидуальных и (или) центральных</w:t>
      </w:r>
    </w:p>
    <w:p w:rsidR="003851B6" w:rsidRDefault="003851B6">
      <w:pPr>
        <w:pStyle w:val="ConsPlusTitle"/>
        <w:jc w:val="center"/>
      </w:pPr>
      <w:r>
        <w:t>тепловых пунктов при наличии у потребителей внутридомовых</w:t>
      </w:r>
    </w:p>
    <w:p w:rsidR="003851B6" w:rsidRDefault="003851B6">
      <w:pPr>
        <w:pStyle w:val="ConsPlusTitle"/>
        <w:jc w:val="center"/>
      </w:pPr>
      <w:r>
        <w:t>систем горячего водоснабжения</w:t>
      </w:r>
    </w:p>
    <w:p w:rsidR="003851B6" w:rsidRDefault="003851B6">
      <w:pPr>
        <w:pStyle w:val="ConsPlusNormal"/>
        <w:jc w:val="both"/>
      </w:pPr>
    </w:p>
    <w:p w:rsidR="003851B6" w:rsidRDefault="003851B6">
      <w:pPr>
        <w:pStyle w:val="ConsPlusNormal"/>
        <w:ind w:firstLine="540"/>
        <w:jc w:val="both"/>
      </w:pPr>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не предлагаются в связи с отсутствием потребителей, подключенных к открытой системе горячего водоснабжения.</w:t>
      </w:r>
    </w:p>
    <w:p w:rsidR="003851B6" w:rsidRDefault="003851B6">
      <w:pPr>
        <w:pStyle w:val="ConsPlusNormal"/>
        <w:jc w:val="both"/>
      </w:pPr>
    </w:p>
    <w:p w:rsidR="003851B6" w:rsidRDefault="003851B6">
      <w:pPr>
        <w:pStyle w:val="ConsPlusTitle"/>
        <w:jc w:val="center"/>
        <w:outlineLvl w:val="2"/>
      </w:pPr>
      <w:r>
        <w:t>7.2. Предложения по переводу существующих открытых систем</w:t>
      </w:r>
    </w:p>
    <w:p w:rsidR="003851B6" w:rsidRDefault="003851B6">
      <w:pPr>
        <w:pStyle w:val="ConsPlusTitle"/>
        <w:jc w:val="center"/>
      </w:pPr>
      <w:r>
        <w:t>теплоснабжения (горячего водоснабжения) в закрытые системы</w:t>
      </w:r>
    </w:p>
    <w:p w:rsidR="003851B6" w:rsidRDefault="003851B6">
      <w:pPr>
        <w:pStyle w:val="ConsPlusTitle"/>
        <w:jc w:val="center"/>
      </w:pPr>
      <w:r>
        <w:t>горячего водоснабжения, для осуществления которого</w:t>
      </w:r>
    </w:p>
    <w:p w:rsidR="003851B6" w:rsidRDefault="003851B6">
      <w:pPr>
        <w:pStyle w:val="ConsPlusTitle"/>
        <w:jc w:val="center"/>
      </w:pPr>
      <w:r>
        <w:t>отсутствует необходимость строительства индивидуальных</w:t>
      </w:r>
    </w:p>
    <w:p w:rsidR="003851B6" w:rsidRDefault="003851B6">
      <w:pPr>
        <w:pStyle w:val="ConsPlusTitle"/>
        <w:jc w:val="center"/>
      </w:pPr>
      <w:r>
        <w:t>и (или) центральных тепловых пунктов по причине отсутствия</w:t>
      </w:r>
    </w:p>
    <w:p w:rsidR="003851B6" w:rsidRDefault="003851B6">
      <w:pPr>
        <w:pStyle w:val="ConsPlusTitle"/>
        <w:jc w:val="center"/>
      </w:pPr>
      <w:r>
        <w:t>у потребителей внутридомовых систем горячего водоснабжения</w:t>
      </w:r>
    </w:p>
    <w:p w:rsidR="003851B6" w:rsidRDefault="003851B6">
      <w:pPr>
        <w:pStyle w:val="ConsPlusNormal"/>
        <w:jc w:val="both"/>
      </w:pPr>
    </w:p>
    <w:p w:rsidR="003851B6" w:rsidRDefault="003851B6">
      <w:pPr>
        <w:pStyle w:val="ConsPlusNormal"/>
        <w:ind w:firstLine="540"/>
        <w:jc w:val="both"/>
      </w:pPr>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не предлагаются в связи с отсутствием потребителей, подключенных к открытой системе горячего водоснабжения.</w:t>
      </w:r>
    </w:p>
    <w:p w:rsidR="003851B6" w:rsidRDefault="003851B6">
      <w:pPr>
        <w:pStyle w:val="ConsPlusNormal"/>
        <w:jc w:val="both"/>
      </w:pPr>
    </w:p>
    <w:p w:rsidR="003851B6" w:rsidRDefault="003851B6">
      <w:pPr>
        <w:pStyle w:val="ConsPlusTitle"/>
        <w:jc w:val="center"/>
        <w:outlineLvl w:val="1"/>
      </w:pPr>
      <w:r>
        <w:t>Раздел 8. ПЕРСПЕКТИВНЫЕ ТОПЛИВНЫЕ БАЛАНСЫ</w:t>
      </w:r>
    </w:p>
    <w:p w:rsidR="003851B6" w:rsidRDefault="003851B6">
      <w:pPr>
        <w:pStyle w:val="ConsPlusNormal"/>
        <w:jc w:val="both"/>
      </w:pPr>
    </w:p>
    <w:p w:rsidR="003851B6" w:rsidRDefault="003851B6">
      <w:pPr>
        <w:pStyle w:val="ConsPlusTitle"/>
        <w:jc w:val="center"/>
        <w:outlineLvl w:val="2"/>
      </w:pPr>
      <w:r>
        <w:t>8.1. Перспективные топливные балансы для каждого источника</w:t>
      </w:r>
    </w:p>
    <w:p w:rsidR="003851B6" w:rsidRDefault="003851B6">
      <w:pPr>
        <w:pStyle w:val="ConsPlusTitle"/>
        <w:jc w:val="center"/>
      </w:pPr>
      <w:r>
        <w:t>тепловой энергии по видам основного, резервного</w:t>
      </w:r>
    </w:p>
    <w:p w:rsidR="003851B6" w:rsidRDefault="003851B6">
      <w:pPr>
        <w:pStyle w:val="ConsPlusTitle"/>
        <w:jc w:val="center"/>
      </w:pPr>
      <w:r>
        <w:t>и аварийного топлива на каждом этапе</w:t>
      </w:r>
    </w:p>
    <w:p w:rsidR="003851B6" w:rsidRDefault="003851B6">
      <w:pPr>
        <w:pStyle w:val="ConsPlusNormal"/>
        <w:jc w:val="both"/>
      </w:pPr>
    </w:p>
    <w:p w:rsidR="003851B6" w:rsidRDefault="003851B6">
      <w:pPr>
        <w:pStyle w:val="ConsPlusNormal"/>
        <w:ind w:firstLine="540"/>
        <w:jc w:val="both"/>
      </w:pPr>
      <w:r>
        <w:t xml:space="preserve">Перспективные топливные балансы для каждого источника тепловой энергии приведены в </w:t>
      </w:r>
      <w:hyperlink w:anchor="P50898" w:history="1">
        <w:r>
          <w:rPr>
            <w:color w:val="0000FF"/>
          </w:rPr>
          <w:t>приложении 3</w:t>
        </w:r>
      </w:hyperlink>
      <w:r>
        <w:t>.</w:t>
      </w:r>
    </w:p>
    <w:p w:rsidR="003851B6" w:rsidRDefault="003851B6">
      <w:pPr>
        <w:pStyle w:val="ConsPlusNormal"/>
        <w:spacing w:before="220"/>
        <w:ind w:firstLine="540"/>
        <w:jc w:val="both"/>
      </w:pPr>
      <w:r>
        <w:t>Увеличение годового расхода природного газа по Владимирской ТЭЦ-2 на 2037 г. по отношению к 2019 г. составит 126975 тыс. м</w:t>
      </w:r>
      <w:r>
        <w:rPr>
          <w:vertAlign w:val="superscript"/>
        </w:rPr>
        <w:t>3</w:t>
      </w:r>
      <w:r>
        <w:t>/ч (20,0%).</w:t>
      </w:r>
    </w:p>
    <w:p w:rsidR="003851B6" w:rsidRDefault="003851B6">
      <w:pPr>
        <w:pStyle w:val="ConsPlusNormal"/>
        <w:spacing w:before="220"/>
        <w:ind w:firstLine="540"/>
        <w:jc w:val="both"/>
      </w:pPr>
      <w:r>
        <w:t>Увеличение расхода природного газа по котельным на 2037 г. по отношению к 2019 г. составит 3498 тыс. м</w:t>
      </w:r>
      <w:r>
        <w:rPr>
          <w:vertAlign w:val="superscript"/>
        </w:rPr>
        <w:t>3</w:t>
      </w:r>
      <w:r>
        <w:t xml:space="preserve"> (5,3%).</w:t>
      </w:r>
    </w:p>
    <w:p w:rsidR="003851B6" w:rsidRDefault="003851B6">
      <w:pPr>
        <w:pStyle w:val="ConsPlusNormal"/>
        <w:spacing w:before="220"/>
        <w:ind w:firstLine="540"/>
        <w:jc w:val="both"/>
      </w:pPr>
      <w:r>
        <w:lastRenderedPageBreak/>
        <w:t>В таблице 24 приведены прогнозные значения расходов натурального топлива на выработку тепловой и электрической энергии в МО г. Владимир.</w:t>
      </w:r>
    </w:p>
    <w:p w:rsidR="003851B6" w:rsidRDefault="003851B6">
      <w:pPr>
        <w:pStyle w:val="ConsPlusNormal"/>
        <w:spacing w:before="220"/>
        <w:ind w:firstLine="540"/>
        <w:jc w:val="both"/>
      </w:pPr>
      <w:r>
        <w:t>Увеличение расхода природного газа на 2037 г. по отношению к 2019 г. составит 130473 тыс. м</w:t>
      </w:r>
      <w:r>
        <w:rPr>
          <w:vertAlign w:val="superscript"/>
        </w:rPr>
        <w:t>3</w:t>
      </w:r>
      <w:r>
        <w:t xml:space="preserve"> (18,6%).</w:t>
      </w:r>
    </w:p>
    <w:p w:rsidR="003851B6" w:rsidRDefault="003851B6">
      <w:pPr>
        <w:pStyle w:val="ConsPlusNormal"/>
        <w:spacing w:before="220"/>
        <w:ind w:firstLine="540"/>
        <w:jc w:val="both"/>
      </w:pPr>
      <w:r>
        <w:t>В таблице 25 приведены прогнозные значения расходов условного топлива на выработку тепловой и электрической энергии в МО г. Владимир.</w:t>
      </w:r>
    </w:p>
    <w:p w:rsidR="003851B6" w:rsidRDefault="003851B6">
      <w:pPr>
        <w:pStyle w:val="ConsPlusNormal"/>
        <w:spacing w:before="220"/>
        <w:ind w:firstLine="540"/>
        <w:jc w:val="both"/>
      </w:pPr>
      <w:r>
        <w:t>Увеличение расхода условного топлива на 2037 г. по отношению к 2019 г. составит 148208 т у.т. (18,1%).</w:t>
      </w:r>
    </w:p>
    <w:p w:rsidR="003851B6" w:rsidRDefault="003851B6">
      <w:pPr>
        <w:pStyle w:val="ConsPlusNormal"/>
        <w:jc w:val="both"/>
      </w:pPr>
    </w:p>
    <w:p w:rsidR="003851B6" w:rsidRDefault="003851B6">
      <w:pPr>
        <w:pStyle w:val="ConsPlusTitle"/>
        <w:jc w:val="center"/>
        <w:outlineLvl w:val="3"/>
      </w:pPr>
      <w:r>
        <w:t>Таблица 24. Прогнозные значения расходов натурального</w:t>
      </w:r>
    </w:p>
    <w:p w:rsidR="003851B6" w:rsidRDefault="003851B6">
      <w:pPr>
        <w:pStyle w:val="ConsPlusTitle"/>
        <w:jc w:val="center"/>
      </w:pPr>
      <w:r>
        <w:t>топлива на выработку тепловой и электрической энергии</w:t>
      </w:r>
    </w:p>
    <w:p w:rsidR="003851B6" w:rsidRDefault="003851B6">
      <w:pPr>
        <w:pStyle w:val="ConsPlusTitle"/>
        <w:jc w:val="center"/>
      </w:pPr>
      <w:r>
        <w:t>МО г. Владимир</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531"/>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rsidR="003851B6">
        <w:tc>
          <w:tcPr>
            <w:tcW w:w="1984" w:type="dxa"/>
            <w:vMerge w:val="restart"/>
          </w:tcPr>
          <w:p w:rsidR="003851B6" w:rsidRDefault="003851B6">
            <w:pPr>
              <w:pStyle w:val="ConsPlusNormal"/>
              <w:jc w:val="center"/>
            </w:pPr>
            <w:r>
              <w:lastRenderedPageBreak/>
              <w:t>ЕТО</w:t>
            </w:r>
          </w:p>
        </w:tc>
        <w:tc>
          <w:tcPr>
            <w:tcW w:w="1531" w:type="dxa"/>
            <w:vMerge w:val="restart"/>
          </w:tcPr>
          <w:p w:rsidR="003851B6" w:rsidRDefault="003851B6">
            <w:pPr>
              <w:pStyle w:val="ConsPlusNormal"/>
              <w:jc w:val="center"/>
            </w:pPr>
            <w:r>
              <w:t>Вид топлива</w:t>
            </w:r>
          </w:p>
        </w:tc>
        <w:tc>
          <w:tcPr>
            <w:tcW w:w="19380" w:type="dxa"/>
            <w:gridSpan w:val="19"/>
          </w:tcPr>
          <w:p w:rsidR="003851B6" w:rsidRDefault="003851B6">
            <w:pPr>
              <w:pStyle w:val="ConsPlusNormal"/>
              <w:jc w:val="center"/>
            </w:pPr>
            <w:r>
              <w:t>Расход натурального топлива, тыс. м</w:t>
            </w:r>
            <w:r>
              <w:rPr>
                <w:vertAlign w:val="superscript"/>
              </w:rPr>
              <w:t>3</w:t>
            </w:r>
            <w:r>
              <w:t xml:space="preserve"> (т)</w:t>
            </w:r>
          </w:p>
        </w:tc>
      </w:tr>
      <w:tr w:rsidR="003851B6">
        <w:tc>
          <w:tcPr>
            <w:tcW w:w="1984" w:type="dxa"/>
            <w:vMerge/>
          </w:tcPr>
          <w:p w:rsidR="003851B6" w:rsidRDefault="003851B6"/>
        </w:tc>
        <w:tc>
          <w:tcPr>
            <w:tcW w:w="1531" w:type="dxa"/>
            <w:vMerge/>
          </w:tcPr>
          <w:p w:rsidR="003851B6" w:rsidRDefault="003851B6"/>
        </w:tc>
        <w:tc>
          <w:tcPr>
            <w:tcW w:w="1020" w:type="dxa"/>
          </w:tcPr>
          <w:p w:rsidR="003851B6" w:rsidRDefault="003851B6">
            <w:pPr>
              <w:pStyle w:val="ConsPlusNormal"/>
              <w:jc w:val="center"/>
            </w:pPr>
            <w:r>
              <w:t>2019</w:t>
            </w:r>
          </w:p>
        </w:tc>
        <w:tc>
          <w:tcPr>
            <w:tcW w:w="1020" w:type="dxa"/>
          </w:tcPr>
          <w:p w:rsidR="003851B6" w:rsidRDefault="003851B6">
            <w:pPr>
              <w:pStyle w:val="ConsPlusNormal"/>
              <w:jc w:val="center"/>
            </w:pPr>
            <w:r>
              <w:t>2020</w:t>
            </w:r>
          </w:p>
        </w:tc>
        <w:tc>
          <w:tcPr>
            <w:tcW w:w="1020" w:type="dxa"/>
          </w:tcPr>
          <w:p w:rsidR="003851B6" w:rsidRDefault="003851B6">
            <w:pPr>
              <w:pStyle w:val="ConsPlusNormal"/>
              <w:jc w:val="center"/>
            </w:pPr>
            <w:r>
              <w:t>2021</w:t>
            </w:r>
          </w:p>
        </w:tc>
        <w:tc>
          <w:tcPr>
            <w:tcW w:w="1020" w:type="dxa"/>
          </w:tcPr>
          <w:p w:rsidR="003851B6" w:rsidRDefault="003851B6">
            <w:pPr>
              <w:pStyle w:val="ConsPlusNormal"/>
              <w:jc w:val="center"/>
            </w:pPr>
            <w:r>
              <w:t>2022</w:t>
            </w:r>
          </w:p>
        </w:tc>
        <w:tc>
          <w:tcPr>
            <w:tcW w:w="1020" w:type="dxa"/>
          </w:tcPr>
          <w:p w:rsidR="003851B6" w:rsidRDefault="003851B6">
            <w:pPr>
              <w:pStyle w:val="ConsPlusNormal"/>
              <w:jc w:val="center"/>
            </w:pPr>
            <w:r>
              <w:t>2023</w:t>
            </w:r>
          </w:p>
        </w:tc>
        <w:tc>
          <w:tcPr>
            <w:tcW w:w="1020" w:type="dxa"/>
          </w:tcPr>
          <w:p w:rsidR="003851B6" w:rsidRDefault="003851B6">
            <w:pPr>
              <w:pStyle w:val="ConsPlusNormal"/>
              <w:jc w:val="center"/>
            </w:pPr>
            <w:r>
              <w:t>2024</w:t>
            </w:r>
          </w:p>
        </w:tc>
        <w:tc>
          <w:tcPr>
            <w:tcW w:w="1020" w:type="dxa"/>
          </w:tcPr>
          <w:p w:rsidR="003851B6" w:rsidRDefault="003851B6">
            <w:pPr>
              <w:pStyle w:val="ConsPlusNormal"/>
              <w:jc w:val="center"/>
            </w:pPr>
            <w:r>
              <w:t>2025</w:t>
            </w:r>
          </w:p>
        </w:tc>
        <w:tc>
          <w:tcPr>
            <w:tcW w:w="1020" w:type="dxa"/>
          </w:tcPr>
          <w:p w:rsidR="003851B6" w:rsidRDefault="003851B6">
            <w:pPr>
              <w:pStyle w:val="ConsPlusNormal"/>
              <w:jc w:val="center"/>
            </w:pPr>
            <w:r>
              <w:t>2026</w:t>
            </w:r>
          </w:p>
        </w:tc>
        <w:tc>
          <w:tcPr>
            <w:tcW w:w="1020" w:type="dxa"/>
          </w:tcPr>
          <w:p w:rsidR="003851B6" w:rsidRDefault="003851B6">
            <w:pPr>
              <w:pStyle w:val="ConsPlusNormal"/>
              <w:jc w:val="center"/>
            </w:pPr>
            <w:r>
              <w:t>2027</w:t>
            </w:r>
          </w:p>
        </w:tc>
        <w:tc>
          <w:tcPr>
            <w:tcW w:w="1020" w:type="dxa"/>
          </w:tcPr>
          <w:p w:rsidR="003851B6" w:rsidRDefault="003851B6">
            <w:pPr>
              <w:pStyle w:val="ConsPlusNormal"/>
              <w:jc w:val="center"/>
            </w:pPr>
            <w:r>
              <w:t>2028</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2030</w:t>
            </w:r>
          </w:p>
        </w:tc>
        <w:tc>
          <w:tcPr>
            <w:tcW w:w="1020" w:type="dxa"/>
          </w:tcPr>
          <w:p w:rsidR="003851B6" w:rsidRDefault="003851B6">
            <w:pPr>
              <w:pStyle w:val="ConsPlusNormal"/>
              <w:jc w:val="center"/>
            </w:pPr>
            <w:r>
              <w:t>2031</w:t>
            </w:r>
          </w:p>
        </w:tc>
        <w:tc>
          <w:tcPr>
            <w:tcW w:w="1020" w:type="dxa"/>
          </w:tcPr>
          <w:p w:rsidR="003851B6" w:rsidRDefault="003851B6">
            <w:pPr>
              <w:pStyle w:val="ConsPlusNormal"/>
              <w:jc w:val="center"/>
            </w:pPr>
            <w:r>
              <w:t>2032</w:t>
            </w:r>
          </w:p>
        </w:tc>
        <w:tc>
          <w:tcPr>
            <w:tcW w:w="1020" w:type="dxa"/>
          </w:tcPr>
          <w:p w:rsidR="003851B6" w:rsidRDefault="003851B6">
            <w:pPr>
              <w:pStyle w:val="ConsPlusNormal"/>
              <w:jc w:val="center"/>
            </w:pPr>
            <w:r>
              <w:t>2033</w:t>
            </w:r>
          </w:p>
        </w:tc>
        <w:tc>
          <w:tcPr>
            <w:tcW w:w="1020" w:type="dxa"/>
          </w:tcPr>
          <w:p w:rsidR="003851B6" w:rsidRDefault="003851B6">
            <w:pPr>
              <w:pStyle w:val="ConsPlusNormal"/>
              <w:jc w:val="center"/>
            </w:pPr>
            <w:r>
              <w:t>2034</w:t>
            </w:r>
          </w:p>
        </w:tc>
        <w:tc>
          <w:tcPr>
            <w:tcW w:w="1020" w:type="dxa"/>
          </w:tcPr>
          <w:p w:rsidR="003851B6" w:rsidRDefault="003851B6">
            <w:pPr>
              <w:pStyle w:val="ConsPlusNormal"/>
              <w:jc w:val="center"/>
            </w:pPr>
            <w:r>
              <w:t>2035</w:t>
            </w:r>
          </w:p>
        </w:tc>
        <w:tc>
          <w:tcPr>
            <w:tcW w:w="1020" w:type="dxa"/>
          </w:tcPr>
          <w:p w:rsidR="003851B6" w:rsidRDefault="003851B6">
            <w:pPr>
              <w:pStyle w:val="ConsPlusNormal"/>
              <w:jc w:val="center"/>
            </w:pPr>
            <w:r>
              <w:t>2036</w:t>
            </w:r>
          </w:p>
        </w:tc>
        <w:tc>
          <w:tcPr>
            <w:tcW w:w="1020" w:type="dxa"/>
          </w:tcPr>
          <w:p w:rsidR="003851B6" w:rsidRDefault="003851B6">
            <w:pPr>
              <w:pStyle w:val="ConsPlusNormal"/>
              <w:jc w:val="center"/>
            </w:pPr>
            <w:r>
              <w:t>2037</w:t>
            </w:r>
          </w:p>
        </w:tc>
      </w:tr>
      <w:tr w:rsidR="003851B6">
        <w:tc>
          <w:tcPr>
            <w:tcW w:w="1984" w:type="dxa"/>
            <w:vMerge w:val="restart"/>
          </w:tcPr>
          <w:p w:rsidR="003851B6" w:rsidRDefault="003851B6">
            <w:pPr>
              <w:pStyle w:val="ConsPlusNormal"/>
            </w:pPr>
            <w:r>
              <w:t>ЕТО-1. АО "Владимирские Коммунальные системы"</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701620</w:t>
            </w:r>
          </w:p>
        </w:tc>
        <w:tc>
          <w:tcPr>
            <w:tcW w:w="1020" w:type="dxa"/>
          </w:tcPr>
          <w:p w:rsidR="003851B6" w:rsidRDefault="003851B6">
            <w:pPr>
              <w:pStyle w:val="ConsPlusNormal"/>
              <w:jc w:val="center"/>
            </w:pPr>
            <w:r>
              <w:t>654229</w:t>
            </w:r>
          </w:p>
        </w:tc>
        <w:tc>
          <w:tcPr>
            <w:tcW w:w="1020" w:type="dxa"/>
          </w:tcPr>
          <w:p w:rsidR="003851B6" w:rsidRDefault="003851B6">
            <w:pPr>
              <w:pStyle w:val="ConsPlusNormal"/>
              <w:jc w:val="center"/>
            </w:pPr>
            <w:r>
              <w:t>817180</w:t>
            </w:r>
          </w:p>
        </w:tc>
        <w:tc>
          <w:tcPr>
            <w:tcW w:w="1020" w:type="dxa"/>
          </w:tcPr>
          <w:p w:rsidR="003851B6" w:rsidRDefault="003851B6">
            <w:pPr>
              <w:pStyle w:val="ConsPlusNormal"/>
              <w:jc w:val="center"/>
            </w:pPr>
            <w:r>
              <w:t>818587</w:t>
            </w:r>
          </w:p>
        </w:tc>
        <w:tc>
          <w:tcPr>
            <w:tcW w:w="1020" w:type="dxa"/>
          </w:tcPr>
          <w:p w:rsidR="003851B6" w:rsidRDefault="003851B6">
            <w:pPr>
              <w:pStyle w:val="ConsPlusNormal"/>
              <w:jc w:val="center"/>
            </w:pPr>
            <w:r>
              <w:t>821442</w:t>
            </w:r>
          </w:p>
        </w:tc>
        <w:tc>
          <w:tcPr>
            <w:tcW w:w="1020" w:type="dxa"/>
          </w:tcPr>
          <w:p w:rsidR="003851B6" w:rsidRDefault="003851B6">
            <w:pPr>
              <w:pStyle w:val="ConsPlusNormal"/>
              <w:jc w:val="center"/>
            </w:pPr>
            <w:r>
              <w:t>818807</w:t>
            </w:r>
          </w:p>
        </w:tc>
        <w:tc>
          <w:tcPr>
            <w:tcW w:w="1020" w:type="dxa"/>
          </w:tcPr>
          <w:p w:rsidR="003851B6" w:rsidRDefault="003851B6">
            <w:pPr>
              <w:pStyle w:val="ConsPlusNormal"/>
              <w:jc w:val="center"/>
            </w:pPr>
            <w:r>
              <w:t>821579</w:t>
            </w:r>
          </w:p>
        </w:tc>
        <w:tc>
          <w:tcPr>
            <w:tcW w:w="1020" w:type="dxa"/>
          </w:tcPr>
          <w:p w:rsidR="003851B6" w:rsidRDefault="003851B6">
            <w:pPr>
              <w:pStyle w:val="ConsPlusNormal"/>
              <w:jc w:val="center"/>
            </w:pPr>
            <w:r>
              <w:t>824153</w:t>
            </w:r>
          </w:p>
        </w:tc>
        <w:tc>
          <w:tcPr>
            <w:tcW w:w="1020" w:type="dxa"/>
          </w:tcPr>
          <w:p w:rsidR="003851B6" w:rsidRDefault="003851B6">
            <w:pPr>
              <w:pStyle w:val="ConsPlusNormal"/>
              <w:jc w:val="center"/>
            </w:pPr>
            <w:r>
              <w:t>826722</w:t>
            </w:r>
          </w:p>
        </w:tc>
        <w:tc>
          <w:tcPr>
            <w:tcW w:w="1020" w:type="dxa"/>
          </w:tcPr>
          <w:p w:rsidR="003851B6" w:rsidRDefault="003851B6">
            <w:pPr>
              <w:pStyle w:val="ConsPlusNormal"/>
              <w:jc w:val="center"/>
            </w:pPr>
            <w:r>
              <w:t>826577</w:t>
            </w:r>
          </w:p>
        </w:tc>
        <w:tc>
          <w:tcPr>
            <w:tcW w:w="1020" w:type="dxa"/>
          </w:tcPr>
          <w:p w:rsidR="003851B6" w:rsidRDefault="003851B6">
            <w:pPr>
              <w:pStyle w:val="ConsPlusNormal"/>
              <w:jc w:val="center"/>
            </w:pPr>
            <w:r>
              <w:t>826431</w:t>
            </w:r>
          </w:p>
        </w:tc>
        <w:tc>
          <w:tcPr>
            <w:tcW w:w="1020" w:type="dxa"/>
          </w:tcPr>
          <w:p w:rsidR="003851B6" w:rsidRDefault="003851B6">
            <w:pPr>
              <w:pStyle w:val="ConsPlusNormal"/>
              <w:jc w:val="center"/>
            </w:pPr>
            <w:r>
              <w:t>826284</w:t>
            </w:r>
          </w:p>
        </w:tc>
        <w:tc>
          <w:tcPr>
            <w:tcW w:w="1020" w:type="dxa"/>
          </w:tcPr>
          <w:p w:rsidR="003851B6" w:rsidRDefault="003851B6">
            <w:pPr>
              <w:pStyle w:val="ConsPlusNormal"/>
              <w:jc w:val="center"/>
            </w:pPr>
            <w:r>
              <w:t>826138</w:t>
            </w:r>
          </w:p>
        </w:tc>
        <w:tc>
          <w:tcPr>
            <w:tcW w:w="1020" w:type="dxa"/>
          </w:tcPr>
          <w:p w:rsidR="003851B6" w:rsidRDefault="003851B6">
            <w:pPr>
              <w:pStyle w:val="ConsPlusNormal"/>
              <w:jc w:val="center"/>
            </w:pPr>
            <w:r>
              <w:t>825805</w:t>
            </w:r>
          </w:p>
        </w:tc>
        <w:tc>
          <w:tcPr>
            <w:tcW w:w="1020" w:type="dxa"/>
          </w:tcPr>
          <w:p w:rsidR="003851B6" w:rsidRDefault="003851B6">
            <w:pPr>
              <w:pStyle w:val="ConsPlusNormal"/>
              <w:jc w:val="center"/>
            </w:pPr>
            <w:r>
              <w:t>825579</w:t>
            </w:r>
          </w:p>
        </w:tc>
        <w:tc>
          <w:tcPr>
            <w:tcW w:w="1020" w:type="dxa"/>
          </w:tcPr>
          <w:p w:rsidR="003851B6" w:rsidRDefault="003851B6">
            <w:pPr>
              <w:pStyle w:val="ConsPlusNormal"/>
              <w:jc w:val="center"/>
            </w:pPr>
            <w:r>
              <w:t>825396</w:t>
            </w:r>
          </w:p>
        </w:tc>
        <w:tc>
          <w:tcPr>
            <w:tcW w:w="1020" w:type="dxa"/>
          </w:tcPr>
          <w:p w:rsidR="003851B6" w:rsidRDefault="003851B6">
            <w:pPr>
              <w:pStyle w:val="ConsPlusNormal"/>
              <w:jc w:val="center"/>
            </w:pPr>
            <w:r>
              <w:t>825251</w:t>
            </w:r>
          </w:p>
        </w:tc>
        <w:tc>
          <w:tcPr>
            <w:tcW w:w="1020" w:type="dxa"/>
          </w:tcPr>
          <w:p w:rsidR="003851B6" w:rsidRDefault="003851B6">
            <w:pPr>
              <w:pStyle w:val="ConsPlusNormal"/>
              <w:jc w:val="center"/>
            </w:pPr>
            <w:r>
              <w:t>825104</w:t>
            </w:r>
          </w:p>
        </w:tc>
        <w:tc>
          <w:tcPr>
            <w:tcW w:w="1020" w:type="dxa"/>
          </w:tcPr>
          <w:p w:rsidR="003851B6" w:rsidRDefault="003851B6">
            <w:pPr>
              <w:pStyle w:val="ConsPlusNormal"/>
              <w:jc w:val="center"/>
            </w:pPr>
            <w:r>
              <w:t>824959</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2692</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r>
      <w:tr w:rsidR="003851B6">
        <w:tc>
          <w:tcPr>
            <w:tcW w:w="1984" w:type="dxa"/>
            <w:vMerge w:val="restart"/>
          </w:tcPr>
          <w:p w:rsidR="003851B6" w:rsidRDefault="003851B6">
            <w:pPr>
              <w:pStyle w:val="ConsPlusNormal"/>
            </w:pPr>
            <w:r>
              <w:t>ЕТО-2. ОАО "Владимирский завод "Электроприбор"</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c>
          <w:tcPr>
            <w:tcW w:w="1020" w:type="dxa"/>
          </w:tcPr>
          <w:p w:rsidR="003851B6" w:rsidRDefault="003851B6">
            <w:pPr>
              <w:pStyle w:val="ConsPlusNormal"/>
              <w:jc w:val="center"/>
            </w:pPr>
            <w:r>
              <w:t>6578</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ЕТО-3. ООО "Комбинат промышленных предприятий"</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c>
          <w:tcPr>
            <w:tcW w:w="1020" w:type="dxa"/>
          </w:tcPr>
          <w:p w:rsidR="003851B6" w:rsidRDefault="003851B6">
            <w:pPr>
              <w:pStyle w:val="ConsPlusNormal"/>
              <w:jc w:val="center"/>
            </w:pPr>
            <w:r>
              <w:t>480</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ЕТО-4. ФГБУ "ЦЖКУ" Минобороны России</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c>
          <w:tcPr>
            <w:tcW w:w="1020" w:type="dxa"/>
          </w:tcPr>
          <w:p w:rsidR="003851B6" w:rsidRDefault="003851B6">
            <w:pPr>
              <w:pStyle w:val="ConsPlusNormal"/>
              <w:jc w:val="center"/>
            </w:pPr>
            <w:r>
              <w:t>348</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ЕТО-5. ООО "Фирма "Русский простор"</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c>
          <w:tcPr>
            <w:tcW w:w="1020" w:type="dxa"/>
          </w:tcPr>
          <w:p w:rsidR="003851B6" w:rsidRDefault="003851B6">
            <w:pPr>
              <w:pStyle w:val="ConsPlusNormal"/>
              <w:jc w:val="center"/>
            </w:pPr>
            <w:r>
              <w:t>175</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ЕТО-6. ООО "Газпром межрегионгаз Владимир"</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c>
          <w:tcPr>
            <w:tcW w:w="1020" w:type="dxa"/>
          </w:tcPr>
          <w:p w:rsidR="003851B6" w:rsidRDefault="003851B6">
            <w:pPr>
              <w:pStyle w:val="ConsPlusNormal"/>
              <w:jc w:val="center"/>
            </w:pPr>
            <w:r>
              <w:t>141</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 xml:space="preserve">ЕТО-7. ТСЖ "На 3-й </w:t>
            </w:r>
            <w:r>
              <w:lastRenderedPageBreak/>
              <w:t>Кольцевой"</w:t>
            </w:r>
          </w:p>
        </w:tc>
        <w:tc>
          <w:tcPr>
            <w:tcW w:w="1531" w:type="dxa"/>
          </w:tcPr>
          <w:p w:rsidR="003851B6" w:rsidRDefault="003851B6">
            <w:pPr>
              <w:pStyle w:val="ConsPlusNormal"/>
            </w:pPr>
            <w:r>
              <w:lastRenderedPageBreak/>
              <w:t xml:space="preserve">Природный </w:t>
            </w:r>
            <w:r>
              <w:lastRenderedPageBreak/>
              <w:t>газ</w:t>
            </w:r>
          </w:p>
        </w:tc>
        <w:tc>
          <w:tcPr>
            <w:tcW w:w="1020" w:type="dxa"/>
          </w:tcPr>
          <w:p w:rsidR="003851B6" w:rsidRDefault="003851B6">
            <w:pPr>
              <w:pStyle w:val="ConsPlusNormal"/>
              <w:jc w:val="center"/>
            </w:pPr>
            <w:r>
              <w:lastRenderedPageBreak/>
              <w:t>0</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c>
          <w:tcPr>
            <w:tcW w:w="1020" w:type="dxa"/>
          </w:tcPr>
          <w:p w:rsidR="003851B6" w:rsidRDefault="003851B6">
            <w:pPr>
              <w:pStyle w:val="ConsPlusNormal"/>
              <w:jc w:val="center"/>
            </w:pPr>
            <w:r>
              <w:t>142</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Всего</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701620</w:t>
            </w:r>
          </w:p>
        </w:tc>
        <w:tc>
          <w:tcPr>
            <w:tcW w:w="1020" w:type="dxa"/>
          </w:tcPr>
          <w:p w:rsidR="003851B6" w:rsidRDefault="003851B6">
            <w:pPr>
              <w:pStyle w:val="ConsPlusNormal"/>
              <w:jc w:val="center"/>
            </w:pPr>
            <w:r>
              <w:t>662093</w:t>
            </w:r>
          </w:p>
        </w:tc>
        <w:tc>
          <w:tcPr>
            <w:tcW w:w="1020" w:type="dxa"/>
          </w:tcPr>
          <w:p w:rsidR="003851B6" w:rsidRDefault="003851B6">
            <w:pPr>
              <w:pStyle w:val="ConsPlusNormal"/>
              <w:jc w:val="center"/>
            </w:pPr>
            <w:r>
              <w:t>825044</w:t>
            </w:r>
          </w:p>
        </w:tc>
        <w:tc>
          <w:tcPr>
            <w:tcW w:w="1020" w:type="dxa"/>
          </w:tcPr>
          <w:p w:rsidR="003851B6" w:rsidRDefault="003851B6">
            <w:pPr>
              <w:pStyle w:val="ConsPlusNormal"/>
              <w:jc w:val="center"/>
            </w:pPr>
            <w:r>
              <w:t>826451</w:t>
            </w:r>
          </w:p>
        </w:tc>
        <w:tc>
          <w:tcPr>
            <w:tcW w:w="1020" w:type="dxa"/>
          </w:tcPr>
          <w:p w:rsidR="003851B6" w:rsidRDefault="003851B6">
            <w:pPr>
              <w:pStyle w:val="ConsPlusNormal"/>
              <w:jc w:val="center"/>
            </w:pPr>
            <w:r>
              <w:t>829306</w:t>
            </w:r>
          </w:p>
        </w:tc>
        <w:tc>
          <w:tcPr>
            <w:tcW w:w="1020" w:type="dxa"/>
          </w:tcPr>
          <w:p w:rsidR="003851B6" w:rsidRDefault="003851B6">
            <w:pPr>
              <w:pStyle w:val="ConsPlusNormal"/>
              <w:jc w:val="center"/>
            </w:pPr>
            <w:r>
              <w:t>826671</w:t>
            </w:r>
          </w:p>
        </w:tc>
        <w:tc>
          <w:tcPr>
            <w:tcW w:w="1020" w:type="dxa"/>
          </w:tcPr>
          <w:p w:rsidR="003851B6" w:rsidRDefault="003851B6">
            <w:pPr>
              <w:pStyle w:val="ConsPlusNormal"/>
              <w:jc w:val="center"/>
            </w:pPr>
            <w:r>
              <w:t>829443</w:t>
            </w:r>
          </w:p>
        </w:tc>
        <w:tc>
          <w:tcPr>
            <w:tcW w:w="1020" w:type="dxa"/>
          </w:tcPr>
          <w:p w:rsidR="003851B6" w:rsidRDefault="003851B6">
            <w:pPr>
              <w:pStyle w:val="ConsPlusNormal"/>
              <w:jc w:val="center"/>
            </w:pPr>
            <w:r>
              <w:t>832017</w:t>
            </w:r>
          </w:p>
        </w:tc>
        <w:tc>
          <w:tcPr>
            <w:tcW w:w="1020" w:type="dxa"/>
          </w:tcPr>
          <w:p w:rsidR="003851B6" w:rsidRDefault="003851B6">
            <w:pPr>
              <w:pStyle w:val="ConsPlusNormal"/>
              <w:jc w:val="center"/>
            </w:pPr>
            <w:r>
              <w:t>834586</w:t>
            </w:r>
          </w:p>
        </w:tc>
        <w:tc>
          <w:tcPr>
            <w:tcW w:w="1020" w:type="dxa"/>
          </w:tcPr>
          <w:p w:rsidR="003851B6" w:rsidRDefault="003851B6">
            <w:pPr>
              <w:pStyle w:val="ConsPlusNormal"/>
              <w:jc w:val="center"/>
            </w:pPr>
            <w:r>
              <w:t>834441</w:t>
            </w:r>
          </w:p>
        </w:tc>
        <w:tc>
          <w:tcPr>
            <w:tcW w:w="1020" w:type="dxa"/>
          </w:tcPr>
          <w:p w:rsidR="003851B6" w:rsidRDefault="003851B6">
            <w:pPr>
              <w:pStyle w:val="ConsPlusNormal"/>
              <w:jc w:val="center"/>
            </w:pPr>
            <w:r>
              <w:t>834295</w:t>
            </w:r>
          </w:p>
        </w:tc>
        <w:tc>
          <w:tcPr>
            <w:tcW w:w="1020" w:type="dxa"/>
          </w:tcPr>
          <w:p w:rsidR="003851B6" w:rsidRDefault="003851B6">
            <w:pPr>
              <w:pStyle w:val="ConsPlusNormal"/>
              <w:jc w:val="center"/>
            </w:pPr>
            <w:r>
              <w:t>834148</w:t>
            </w:r>
          </w:p>
        </w:tc>
        <w:tc>
          <w:tcPr>
            <w:tcW w:w="1020" w:type="dxa"/>
          </w:tcPr>
          <w:p w:rsidR="003851B6" w:rsidRDefault="003851B6">
            <w:pPr>
              <w:pStyle w:val="ConsPlusNormal"/>
              <w:jc w:val="center"/>
            </w:pPr>
            <w:r>
              <w:t>834002</w:t>
            </w:r>
          </w:p>
        </w:tc>
        <w:tc>
          <w:tcPr>
            <w:tcW w:w="1020" w:type="dxa"/>
          </w:tcPr>
          <w:p w:rsidR="003851B6" w:rsidRDefault="003851B6">
            <w:pPr>
              <w:pStyle w:val="ConsPlusNormal"/>
              <w:jc w:val="center"/>
            </w:pPr>
            <w:r>
              <w:t>833669</w:t>
            </w:r>
          </w:p>
        </w:tc>
        <w:tc>
          <w:tcPr>
            <w:tcW w:w="1020" w:type="dxa"/>
          </w:tcPr>
          <w:p w:rsidR="003851B6" w:rsidRDefault="003851B6">
            <w:pPr>
              <w:pStyle w:val="ConsPlusNormal"/>
              <w:jc w:val="center"/>
            </w:pPr>
            <w:r>
              <w:t>833443</w:t>
            </w:r>
          </w:p>
        </w:tc>
        <w:tc>
          <w:tcPr>
            <w:tcW w:w="1020" w:type="dxa"/>
          </w:tcPr>
          <w:p w:rsidR="003851B6" w:rsidRDefault="003851B6">
            <w:pPr>
              <w:pStyle w:val="ConsPlusNormal"/>
              <w:jc w:val="center"/>
            </w:pPr>
            <w:r>
              <w:t>833260</w:t>
            </w:r>
          </w:p>
        </w:tc>
        <w:tc>
          <w:tcPr>
            <w:tcW w:w="1020" w:type="dxa"/>
          </w:tcPr>
          <w:p w:rsidR="003851B6" w:rsidRDefault="003851B6">
            <w:pPr>
              <w:pStyle w:val="ConsPlusNormal"/>
              <w:jc w:val="center"/>
            </w:pPr>
            <w:r>
              <w:t>833115</w:t>
            </w:r>
          </w:p>
        </w:tc>
        <w:tc>
          <w:tcPr>
            <w:tcW w:w="1020" w:type="dxa"/>
          </w:tcPr>
          <w:p w:rsidR="003851B6" w:rsidRDefault="003851B6">
            <w:pPr>
              <w:pStyle w:val="ConsPlusNormal"/>
              <w:jc w:val="center"/>
            </w:pPr>
            <w:r>
              <w:t>832968</w:t>
            </w:r>
          </w:p>
        </w:tc>
        <w:tc>
          <w:tcPr>
            <w:tcW w:w="1020" w:type="dxa"/>
          </w:tcPr>
          <w:p w:rsidR="003851B6" w:rsidRDefault="003851B6">
            <w:pPr>
              <w:pStyle w:val="ConsPlusNormal"/>
              <w:jc w:val="center"/>
            </w:pPr>
            <w:r>
              <w:t>832823</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2692</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r>
      <w:tr w:rsidR="003851B6">
        <w:tc>
          <w:tcPr>
            <w:tcW w:w="1984" w:type="dxa"/>
            <w:vMerge/>
          </w:tcPr>
          <w:p w:rsidR="003851B6" w:rsidRDefault="003851B6"/>
        </w:tc>
        <w:tc>
          <w:tcPr>
            <w:tcW w:w="1531" w:type="dxa"/>
          </w:tcPr>
          <w:p w:rsidR="003851B6" w:rsidRDefault="003851B6">
            <w:pPr>
              <w:pStyle w:val="ConsPlusNormal"/>
            </w:pPr>
            <w:r>
              <w:t>Итого</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ind w:firstLine="540"/>
        <w:jc w:val="both"/>
      </w:pPr>
      <w:r>
        <w:t>Статус ЕТО для ОАО "Владимирский завод "Электроприбор", ООО "Комбинат промышленных предприятий", ФГБУ "ЦЖКУ" Минобороны России, ООО "Фирма "Русский простор", ООО "Газпром межрегионгаз Владимир", ТСЖ "На 3-й Кольцевой" предлагается к утверждению в 2020 г. В топливном балансе за 2019 г. расход топлива по вышеуказанным организациям учитывается в зоне ЕТО-1 АО "Владимирские Коммунальные системы".</w:t>
      </w:r>
    </w:p>
    <w:p w:rsidR="003851B6" w:rsidRDefault="003851B6">
      <w:pPr>
        <w:pStyle w:val="ConsPlusNormal"/>
        <w:jc w:val="both"/>
      </w:pPr>
    </w:p>
    <w:p w:rsidR="003851B6" w:rsidRDefault="003851B6">
      <w:pPr>
        <w:pStyle w:val="ConsPlusTitle"/>
        <w:jc w:val="center"/>
        <w:outlineLvl w:val="3"/>
      </w:pPr>
      <w:r>
        <w:t>Таблица 25. Прогнозные значения расходов условного топлива</w:t>
      </w:r>
    </w:p>
    <w:p w:rsidR="003851B6" w:rsidRDefault="003851B6">
      <w:pPr>
        <w:pStyle w:val="ConsPlusTitle"/>
        <w:jc w:val="center"/>
      </w:pPr>
      <w:r>
        <w:t>на выработку тепловой и электрической энергии МО г.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531"/>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rsidR="003851B6">
        <w:tc>
          <w:tcPr>
            <w:tcW w:w="1984" w:type="dxa"/>
            <w:vMerge w:val="restart"/>
          </w:tcPr>
          <w:p w:rsidR="003851B6" w:rsidRDefault="003851B6">
            <w:pPr>
              <w:pStyle w:val="ConsPlusNormal"/>
              <w:jc w:val="center"/>
            </w:pPr>
            <w:r>
              <w:t>ЕТО</w:t>
            </w:r>
          </w:p>
        </w:tc>
        <w:tc>
          <w:tcPr>
            <w:tcW w:w="1531" w:type="dxa"/>
            <w:vMerge w:val="restart"/>
          </w:tcPr>
          <w:p w:rsidR="003851B6" w:rsidRDefault="003851B6">
            <w:pPr>
              <w:pStyle w:val="ConsPlusNormal"/>
              <w:jc w:val="center"/>
            </w:pPr>
            <w:r>
              <w:t>Вид топлива</w:t>
            </w:r>
          </w:p>
        </w:tc>
        <w:tc>
          <w:tcPr>
            <w:tcW w:w="19380" w:type="dxa"/>
            <w:gridSpan w:val="19"/>
          </w:tcPr>
          <w:p w:rsidR="003851B6" w:rsidRDefault="003851B6">
            <w:pPr>
              <w:pStyle w:val="ConsPlusNormal"/>
              <w:jc w:val="center"/>
            </w:pPr>
            <w:r>
              <w:t>Расход условного топлива, т у.т.</w:t>
            </w:r>
          </w:p>
        </w:tc>
      </w:tr>
      <w:tr w:rsidR="003851B6">
        <w:tc>
          <w:tcPr>
            <w:tcW w:w="1984" w:type="dxa"/>
            <w:vMerge/>
          </w:tcPr>
          <w:p w:rsidR="003851B6" w:rsidRDefault="003851B6"/>
        </w:tc>
        <w:tc>
          <w:tcPr>
            <w:tcW w:w="1531" w:type="dxa"/>
            <w:vMerge/>
          </w:tcPr>
          <w:p w:rsidR="003851B6" w:rsidRDefault="003851B6"/>
        </w:tc>
        <w:tc>
          <w:tcPr>
            <w:tcW w:w="1020" w:type="dxa"/>
          </w:tcPr>
          <w:p w:rsidR="003851B6" w:rsidRDefault="003851B6">
            <w:pPr>
              <w:pStyle w:val="ConsPlusNormal"/>
              <w:jc w:val="center"/>
            </w:pPr>
            <w:r>
              <w:t>2019</w:t>
            </w:r>
          </w:p>
        </w:tc>
        <w:tc>
          <w:tcPr>
            <w:tcW w:w="1020" w:type="dxa"/>
          </w:tcPr>
          <w:p w:rsidR="003851B6" w:rsidRDefault="003851B6">
            <w:pPr>
              <w:pStyle w:val="ConsPlusNormal"/>
              <w:jc w:val="center"/>
            </w:pPr>
            <w:r>
              <w:t>2020</w:t>
            </w:r>
          </w:p>
        </w:tc>
        <w:tc>
          <w:tcPr>
            <w:tcW w:w="1020" w:type="dxa"/>
          </w:tcPr>
          <w:p w:rsidR="003851B6" w:rsidRDefault="003851B6">
            <w:pPr>
              <w:pStyle w:val="ConsPlusNormal"/>
              <w:jc w:val="center"/>
            </w:pPr>
            <w:r>
              <w:t>2021</w:t>
            </w:r>
          </w:p>
        </w:tc>
        <w:tc>
          <w:tcPr>
            <w:tcW w:w="1020" w:type="dxa"/>
          </w:tcPr>
          <w:p w:rsidR="003851B6" w:rsidRDefault="003851B6">
            <w:pPr>
              <w:pStyle w:val="ConsPlusNormal"/>
              <w:jc w:val="center"/>
            </w:pPr>
            <w:r>
              <w:t>2022</w:t>
            </w:r>
          </w:p>
        </w:tc>
        <w:tc>
          <w:tcPr>
            <w:tcW w:w="1020" w:type="dxa"/>
          </w:tcPr>
          <w:p w:rsidR="003851B6" w:rsidRDefault="003851B6">
            <w:pPr>
              <w:pStyle w:val="ConsPlusNormal"/>
              <w:jc w:val="center"/>
            </w:pPr>
            <w:r>
              <w:t>2023</w:t>
            </w:r>
          </w:p>
        </w:tc>
        <w:tc>
          <w:tcPr>
            <w:tcW w:w="1020" w:type="dxa"/>
          </w:tcPr>
          <w:p w:rsidR="003851B6" w:rsidRDefault="003851B6">
            <w:pPr>
              <w:pStyle w:val="ConsPlusNormal"/>
              <w:jc w:val="center"/>
            </w:pPr>
            <w:r>
              <w:t>2024</w:t>
            </w:r>
          </w:p>
        </w:tc>
        <w:tc>
          <w:tcPr>
            <w:tcW w:w="1020" w:type="dxa"/>
          </w:tcPr>
          <w:p w:rsidR="003851B6" w:rsidRDefault="003851B6">
            <w:pPr>
              <w:pStyle w:val="ConsPlusNormal"/>
              <w:jc w:val="center"/>
            </w:pPr>
            <w:r>
              <w:t>2025</w:t>
            </w:r>
          </w:p>
        </w:tc>
        <w:tc>
          <w:tcPr>
            <w:tcW w:w="1020" w:type="dxa"/>
          </w:tcPr>
          <w:p w:rsidR="003851B6" w:rsidRDefault="003851B6">
            <w:pPr>
              <w:pStyle w:val="ConsPlusNormal"/>
              <w:jc w:val="center"/>
            </w:pPr>
            <w:r>
              <w:t>2026</w:t>
            </w:r>
          </w:p>
        </w:tc>
        <w:tc>
          <w:tcPr>
            <w:tcW w:w="1020" w:type="dxa"/>
          </w:tcPr>
          <w:p w:rsidR="003851B6" w:rsidRDefault="003851B6">
            <w:pPr>
              <w:pStyle w:val="ConsPlusNormal"/>
              <w:jc w:val="center"/>
            </w:pPr>
            <w:r>
              <w:t>2027</w:t>
            </w:r>
          </w:p>
        </w:tc>
        <w:tc>
          <w:tcPr>
            <w:tcW w:w="1020" w:type="dxa"/>
          </w:tcPr>
          <w:p w:rsidR="003851B6" w:rsidRDefault="003851B6">
            <w:pPr>
              <w:pStyle w:val="ConsPlusNormal"/>
              <w:jc w:val="center"/>
            </w:pPr>
            <w:r>
              <w:t>2028</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2030</w:t>
            </w:r>
          </w:p>
        </w:tc>
        <w:tc>
          <w:tcPr>
            <w:tcW w:w="1020" w:type="dxa"/>
          </w:tcPr>
          <w:p w:rsidR="003851B6" w:rsidRDefault="003851B6">
            <w:pPr>
              <w:pStyle w:val="ConsPlusNormal"/>
              <w:jc w:val="center"/>
            </w:pPr>
            <w:r>
              <w:t>2031</w:t>
            </w:r>
          </w:p>
        </w:tc>
        <w:tc>
          <w:tcPr>
            <w:tcW w:w="1020" w:type="dxa"/>
          </w:tcPr>
          <w:p w:rsidR="003851B6" w:rsidRDefault="003851B6">
            <w:pPr>
              <w:pStyle w:val="ConsPlusNormal"/>
              <w:jc w:val="center"/>
            </w:pPr>
            <w:r>
              <w:t>2032</w:t>
            </w:r>
          </w:p>
        </w:tc>
        <w:tc>
          <w:tcPr>
            <w:tcW w:w="1020" w:type="dxa"/>
          </w:tcPr>
          <w:p w:rsidR="003851B6" w:rsidRDefault="003851B6">
            <w:pPr>
              <w:pStyle w:val="ConsPlusNormal"/>
              <w:jc w:val="center"/>
            </w:pPr>
            <w:r>
              <w:t>2033</w:t>
            </w:r>
          </w:p>
        </w:tc>
        <w:tc>
          <w:tcPr>
            <w:tcW w:w="1020" w:type="dxa"/>
          </w:tcPr>
          <w:p w:rsidR="003851B6" w:rsidRDefault="003851B6">
            <w:pPr>
              <w:pStyle w:val="ConsPlusNormal"/>
              <w:jc w:val="center"/>
            </w:pPr>
            <w:r>
              <w:t>2034</w:t>
            </w:r>
          </w:p>
        </w:tc>
        <w:tc>
          <w:tcPr>
            <w:tcW w:w="1020" w:type="dxa"/>
          </w:tcPr>
          <w:p w:rsidR="003851B6" w:rsidRDefault="003851B6">
            <w:pPr>
              <w:pStyle w:val="ConsPlusNormal"/>
              <w:jc w:val="center"/>
            </w:pPr>
            <w:r>
              <w:t>2035</w:t>
            </w:r>
          </w:p>
        </w:tc>
        <w:tc>
          <w:tcPr>
            <w:tcW w:w="1020" w:type="dxa"/>
          </w:tcPr>
          <w:p w:rsidR="003851B6" w:rsidRDefault="003851B6">
            <w:pPr>
              <w:pStyle w:val="ConsPlusNormal"/>
              <w:jc w:val="center"/>
            </w:pPr>
            <w:r>
              <w:t>2036</w:t>
            </w:r>
          </w:p>
        </w:tc>
        <w:tc>
          <w:tcPr>
            <w:tcW w:w="1020" w:type="dxa"/>
          </w:tcPr>
          <w:p w:rsidR="003851B6" w:rsidRDefault="003851B6">
            <w:pPr>
              <w:pStyle w:val="ConsPlusNormal"/>
              <w:jc w:val="center"/>
            </w:pPr>
            <w:r>
              <w:t>2037</w:t>
            </w:r>
          </w:p>
        </w:tc>
      </w:tr>
      <w:tr w:rsidR="003851B6">
        <w:tc>
          <w:tcPr>
            <w:tcW w:w="1984" w:type="dxa"/>
            <w:vMerge w:val="restart"/>
          </w:tcPr>
          <w:p w:rsidR="003851B6" w:rsidRDefault="003851B6">
            <w:pPr>
              <w:pStyle w:val="ConsPlusNormal"/>
            </w:pPr>
            <w:r>
              <w:t>ЕТО-1. АО "Владимирские Коммунальные системы"</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816889</w:t>
            </w:r>
          </w:p>
        </w:tc>
        <w:tc>
          <w:tcPr>
            <w:tcW w:w="1020" w:type="dxa"/>
          </w:tcPr>
          <w:p w:rsidR="003851B6" w:rsidRDefault="003851B6">
            <w:pPr>
              <w:pStyle w:val="ConsPlusNormal"/>
              <w:jc w:val="center"/>
            </w:pPr>
            <w:r>
              <w:t>761481</w:t>
            </w:r>
          </w:p>
        </w:tc>
        <w:tc>
          <w:tcPr>
            <w:tcW w:w="1020" w:type="dxa"/>
          </w:tcPr>
          <w:p w:rsidR="003851B6" w:rsidRDefault="003851B6">
            <w:pPr>
              <w:pStyle w:val="ConsPlusNormal"/>
              <w:jc w:val="center"/>
            </w:pPr>
            <w:r>
              <w:t>951058</w:t>
            </w:r>
          </w:p>
        </w:tc>
        <w:tc>
          <w:tcPr>
            <w:tcW w:w="1020" w:type="dxa"/>
          </w:tcPr>
          <w:p w:rsidR="003851B6" w:rsidRDefault="003851B6">
            <w:pPr>
              <w:pStyle w:val="ConsPlusNormal"/>
              <w:jc w:val="center"/>
            </w:pPr>
            <w:r>
              <w:t>952809</w:t>
            </w:r>
          </w:p>
        </w:tc>
        <w:tc>
          <w:tcPr>
            <w:tcW w:w="1020" w:type="dxa"/>
          </w:tcPr>
          <w:p w:rsidR="003851B6" w:rsidRDefault="003851B6">
            <w:pPr>
              <w:pStyle w:val="ConsPlusNormal"/>
              <w:jc w:val="center"/>
            </w:pPr>
            <w:r>
              <w:t>956148</w:t>
            </w:r>
          </w:p>
        </w:tc>
        <w:tc>
          <w:tcPr>
            <w:tcW w:w="1020" w:type="dxa"/>
          </w:tcPr>
          <w:p w:rsidR="003851B6" w:rsidRDefault="003851B6">
            <w:pPr>
              <w:pStyle w:val="ConsPlusNormal"/>
              <w:jc w:val="center"/>
            </w:pPr>
            <w:r>
              <w:t>953078</w:t>
            </w:r>
          </w:p>
        </w:tc>
        <w:tc>
          <w:tcPr>
            <w:tcW w:w="1020" w:type="dxa"/>
          </w:tcPr>
          <w:p w:rsidR="003851B6" w:rsidRDefault="003851B6">
            <w:pPr>
              <w:pStyle w:val="ConsPlusNormal"/>
              <w:jc w:val="center"/>
            </w:pPr>
            <w:r>
              <w:t>956301</w:t>
            </w:r>
          </w:p>
        </w:tc>
        <w:tc>
          <w:tcPr>
            <w:tcW w:w="1020" w:type="dxa"/>
          </w:tcPr>
          <w:p w:rsidR="003851B6" w:rsidRDefault="003851B6">
            <w:pPr>
              <w:pStyle w:val="ConsPlusNormal"/>
              <w:jc w:val="center"/>
            </w:pPr>
            <w:r>
              <w:t>959295</w:t>
            </w:r>
          </w:p>
        </w:tc>
        <w:tc>
          <w:tcPr>
            <w:tcW w:w="1020" w:type="dxa"/>
          </w:tcPr>
          <w:p w:rsidR="003851B6" w:rsidRDefault="003851B6">
            <w:pPr>
              <w:pStyle w:val="ConsPlusNormal"/>
              <w:jc w:val="center"/>
            </w:pPr>
            <w:r>
              <w:t>962282</w:t>
            </w:r>
          </w:p>
        </w:tc>
        <w:tc>
          <w:tcPr>
            <w:tcW w:w="1020" w:type="dxa"/>
          </w:tcPr>
          <w:p w:rsidR="003851B6" w:rsidRDefault="003851B6">
            <w:pPr>
              <w:pStyle w:val="ConsPlusNormal"/>
              <w:jc w:val="center"/>
            </w:pPr>
            <w:r>
              <w:t>962111</w:t>
            </w:r>
          </w:p>
        </w:tc>
        <w:tc>
          <w:tcPr>
            <w:tcW w:w="1020" w:type="dxa"/>
          </w:tcPr>
          <w:p w:rsidR="003851B6" w:rsidRDefault="003851B6">
            <w:pPr>
              <w:pStyle w:val="ConsPlusNormal"/>
              <w:jc w:val="center"/>
            </w:pPr>
            <w:r>
              <w:t>961941</w:t>
            </w:r>
          </w:p>
        </w:tc>
        <w:tc>
          <w:tcPr>
            <w:tcW w:w="1020" w:type="dxa"/>
          </w:tcPr>
          <w:p w:rsidR="003851B6" w:rsidRDefault="003851B6">
            <w:pPr>
              <w:pStyle w:val="ConsPlusNormal"/>
              <w:jc w:val="center"/>
            </w:pPr>
            <w:r>
              <w:t>961770</w:t>
            </w:r>
          </w:p>
        </w:tc>
        <w:tc>
          <w:tcPr>
            <w:tcW w:w="1020" w:type="dxa"/>
          </w:tcPr>
          <w:p w:rsidR="003851B6" w:rsidRDefault="003851B6">
            <w:pPr>
              <w:pStyle w:val="ConsPlusNormal"/>
              <w:jc w:val="center"/>
            </w:pPr>
            <w:r>
              <w:t>961600</w:t>
            </w:r>
          </w:p>
        </w:tc>
        <w:tc>
          <w:tcPr>
            <w:tcW w:w="1020" w:type="dxa"/>
          </w:tcPr>
          <w:p w:rsidR="003851B6" w:rsidRDefault="003851B6">
            <w:pPr>
              <w:pStyle w:val="ConsPlusNormal"/>
              <w:jc w:val="center"/>
            </w:pPr>
            <w:r>
              <w:t>961212</w:t>
            </w:r>
          </w:p>
        </w:tc>
        <w:tc>
          <w:tcPr>
            <w:tcW w:w="1020" w:type="dxa"/>
          </w:tcPr>
          <w:p w:rsidR="003851B6" w:rsidRDefault="003851B6">
            <w:pPr>
              <w:pStyle w:val="ConsPlusNormal"/>
              <w:jc w:val="center"/>
            </w:pPr>
            <w:r>
              <w:t>960951</w:t>
            </w:r>
          </w:p>
        </w:tc>
        <w:tc>
          <w:tcPr>
            <w:tcW w:w="1020" w:type="dxa"/>
          </w:tcPr>
          <w:p w:rsidR="003851B6" w:rsidRDefault="003851B6">
            <w:pPr>
              <w:pStyle w:val="ConsPlusNormal"/>
              <w:jc w:val="center"/>
            </w:pPr>
            <w:r>
              <w:t>960740</w:t>
            </w:r>
          </w:p>
        </w:tc>
        <w:tc>
          <w:tcPr>
            <w:tcW w:w="1020" w:type="dxa"/>
          </w:tcPr>
          <w:p w:rsidR="003851B6" w:rsidRDefault="003851B6">
            <w:pPr>
              <w:pStyle w:val="ConsPlusNormal"/>
              <w:jc w:val="center"/>
            </w:pPr>
            <w:r>
              <w:t>960570</w:t>
            </w:r>
          </w:p>
        </w:tc>
        <w:tc>
          <w:tcPr>
            <w:tcW w:w="1020" w:type="dxa"/>
          </w:tcPr>
          <w:p w:rsidR="003851B6" w:rsidRDefault="003851B6">
            <w:pPr>
              <w:pStyle w:val="ConsPlusNormal"/>
              <w:jc w:val="center"/>
            </w:pPr>
            <w:r>
              <w:t>960399</w:t>
            </w:r>
          </w:p>
        </w:tc>
        <w:tc>
          <w:tcPr>
            <w:tcW w:w="1020" w:type="dxa"/>
          </w:tcPr>
          <w:p w:rsidR="003851B6" w:rsidRDefault="003851B6">
            <w:pPr>
              <w:pStyle w:val="ConsPlusNormal"/>
              <w:jc w:val="center"/>
            </w:pPr>
            <w:r>
              <w:t>960229</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3411</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r>
      <w:tr w:rsidR="003851B6">
        <w:tc>
          <w:tcPr>
            <w:tcW w:w="1984" w:type="dxa"/>
            <w:vMerge w:val="restart"/>
          </w:tcPr>
          <w:p w:rsidR="003851B6" w:rsidRDefault="003851B6">
            <w:pPr>
              <w:pStyle w:val="ConsPlusNormal"/>
            </w:pPr>
            <w:r>
              <w:t>ЕТО-2. ОАО "Владимирский завод" "Электроприбор"</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c>
          <w:tcPr>
            <w:tcW w:w="1020" w:type="dxa"/>
          </w:tcPr>
          <w:p w:rsidR="003851B6" w:rsidRDefault="003851B6">
            <w:pPr>
              <w:pStyle w:val="ConsPlusNormal"/>
              <w:jc w:val="center"/>
            </w:pPr>
            <w:r>
              <w:t>7630</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ЕТО-3. ООО "Комбинат промышленных предприятий"</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c>
          <w:tcPr>
            <w:tcW w:w="1020" w:type="dxa"/>
          </w:tcPr>
          <w:p w:rsidR="003851B6" w:rsidRDefault="003851B6">
            <w:pPr>
              <w:pStyle w:val="ConsPlusNormal"/>
              <w:jc w:val="center"/>
            </w:pPr>
            <w:r>
              <w:t>557</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ЕТО-4. ФГБУ "ЦЖКУ" Минобороны России</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c>
          <w:tcPr>
            <w:tcW w:w="1020" w:type="dxa"/>
          </w:tcPr>
          <w:p w:rsidR="003851B6" w:rsidRDefault="003851B6">
            <w:pPr>
              <w:pStyle w:val="ConsPlusNormal"/>
              <w:jc w:val="center"/>
            </w:pPr>
            <w:r>
              <w:t>411</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 xml:space="preserve">ЕТО-5. ООО "Фирма "Русский </w:t>
            </w:r>
            <w:r>
              <w:lastRenderedPageBreak/>
              <w:t>простор"</w:t>
            </w:r>
          </w:p>
        </w:tc>
        <w:tc>
          <w:tcPr>
            <w:tcW w:w="1531" w:type="dxa"/>
          </w:tcPr>
          <w:p w:rsidR="003851B6" w:rsidRDefault="003851B6">
            <w:pPr>
              <w:pStyle w:val="ConsPlusNormal"/>
            </w:pPr>
            <w:r>
              <w:lastRenderedPageBreak/>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c>
          <w:tcPr>
            <w:tcW w:w="1020" w:type="dxa"/>
          </w:tcPr>
          <w:p w:rsidR="003851B6" w:rsidRDefault="003851B6">
            <w:pPr>
              <w:pStyle w:val="ConsPlusNormal"/>
              <w:jc w:val="center"/>
            </w:pPr>
            <w:r>
              <w:t>203</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ЕТО-6. ООО "Газпром межрегионгаз Владимир"</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c>
          <w:tcPr>
            <w:tcW w:w="1020" w:type="dxa"/>
          </w:tcPr>
          <w:p w:rsidR="003851B6" w:rsidRDefault="003851B6">
            <w:pPr>
              <w:pStyle w:val="ConsPlusNormal"/>
              <w:jc w:val="center"/>
            </w:pPr>
            <w:r>
              <w:t>164</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ЕТО-7. ТСЖ "На 3-ей Кольцевой"</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c>
          <w:tcPr>
            <w:tcW w:w="1020" w:type="dxa"/>
          </w:tcPr>
          <w:p w:rsidR="003851B6" w:rsidRDefault="003851B6">
            <w:pPr>
              <w:pStyle w:val="ConsPlusNormal"/>
              <w:jc w:val="center"/>
            </w:pPr>
            <w:r>
              <w:t>161</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c>
          <w:tcPr>
            <w:tcW w:w="1020" w:type="dxa"/>
          </w:tcPr>
          <w:p w:rsidR="003851B6" w:rsidRDefault="003851B6">
            <w:pPr>
              <w:pStyle w:val="ConsPlusNormal"/>
              <w:jc w:val="center"/>
            </w:pPr>
            <w:r>
              <w:t>-</w:t>
            </w:r>
          </w:p>
        </w:tc>
      </w:tr>
      <w:tr w:rsidR="003851B6">
        <w:tc>
          <w:tcPr>
            <w:tcW w:w="1984" w:type="dxa"/>
            <w:vMerge w:val="restart"/>
          </w:tcPr>
          <w:p w:rsidR="003851B6" w:rsidRDefault="003851B6">
            <w:pPr>
              <w:pStyle w:val="ConsPlusNormal"/>
            </w:pPr>
            <w:r>
              <w:t>Всего</w:t>
            </w:r>
          </w:p>
        </w:tc>
        <w:tc>
          <w:tcPr>
            <w:tcW w:w="1531" w:type="dxa"/>
          </w:tcPr>
          <w:p w:rsidR="003851B6" w:rsidRDefault="003851B6">
            <w:pPr>
              <w:pStyle w:val="ConsPlusNormal"/>
            </w:pPr>
            <w:r>
              <w:t>Природный газ</w:t>
            </w:r>
          </w:p>
        </w:tc>
        <w:tc>
          <w:tcPr>
            <w:tcW w:w="1020" w:type="dxa"/>
          </w:tcPr>
          <w:p w:rsidR="003851B6" w:rsidRDefault="003851B6">
            <w:pPr>
              <w:pStyle w:val="ConsPlusNormal"/>
              <w:jc w:val="center"/>
            </w:pPr>
            <w:r>
              <w:t>816889</w:t>
            </w:r>
          </w:p>
        </w:tc>
        <w:tc>
          <w:tcPr>
            <w:tcW w:w="1020" w:type="dxa"/>
          </w:tcPr>
          <w:p w:rsidR="003851B6" w:rsidRDefault="003851B6">
            <w:pPr>
              <w:pStyle w:val="ConsPlusNormal"/>
              <w:jc w:val="center"/>
            </w:pPr>
            <w:r>
              <w:t>770607</w:t>
            </w:r>
          </w:p>
        </w:tc>
        <w:tc>
          <w:tcPr>
            <w:tcW w:w="1020" w:type="dxa"/>
          </w:tcPr>
          <w:p w:rsidR="003851B6" w:rsidRDefault="003851B6">
            <w:pPr>
              <w:pStyle w:val="ConsPlusNormal"/>
              <w:jc w:val="center"/>
            </w:pPr>
            <w:r>
              <w:t>960184</w:t>
            </w:r>
          </w:p>
        </w:tc>
        <w:tc>
          <w:tcPr>
            <w:tcW w:w="1020" w:type="dxa"/>
          </w:tcPr>
          <w:p w:rsidR="003851B6" w:rsidRDefault="003851B6">
            <w:pPr>
              <w:pStyle w:val="ConsPlusNormal"/>
              <w:jc w:val="center"/>
            </w:pPr>
            <w:r>
              <w:t>961935</w:t>
            </w:r>
          </w:p>
        </w:tc>
        <w:tc>
          <w:tcPr>
            <w:tcW w:w="1020" w:type="dxa"/>
          </w:tcPr>
          <w:p w:rsidR="003851B6" w:rsidRDefault="003851B6">
            <w:pPr>
              <w:pStyle w:val="ConsPlusNormal"/>
              <w:jc w:val="center"/>
            </w:pPr>
            <w:r>
              <w:t>965274</w:t>
            </w:r>
          </w:p>
        </w:tc>
        <w:tc>
          <w:tcPr>
            <w:tcW w:w="1020" w:type="dxa"/>
          </w:tcPr>
          <w:p w:rsidR="003851B6" w:rsidRDefault="003851B6">
            <w:pPr>
              <w:pStyle w:val="ConsPlusNormal"/>
              <w:jc w:val="center"/>
            </w:pPr>
            <w:r>
              <w:t>962204</w:t>
            </w:r>
          </w:p>
        </w:tc>
        <w:tc>
          <w:tcPr>
            <w:tcW w:w="1020" w:type="dxa"/>
          </w:tcPr>
          <w:p w:rsidR="003851B6" w:rsidRDefault="003851B6">
            <w:pPr>
              <w:pStyle w:val="ConsPlusNormal"/>
              <w:jc w:val="center"/>
            </w:pPr>
            <w:r>
              <w:t>965427</w:t>
            </w:r>
          </w:p>
        </w:tc>
        <w:tc>
          <w:tcPr>
            <w:tcW w:w="1020" w:type="dxa"/>
          </w:tcPr>
          <w:p w:rsidR="003851B6" w:rsidRDefault="003851B6">
            <w:pPr>
              <w:pStyle w:val="ConsPlusNormal"/>
              <w:jc w:val="center"/>
            </w:pPr>
            <w:r>
              <w:t>968421</w:t>
            </w:r>
          </w:p>
        </w:tc>
        <w:tc>
          <w:tcPr>
            <w:tcW w:w="1020" w:type="dxa"/>
          </w:tcPr>
          <w:p w:rsidR="003851B6" w:rsidRDefault="003851B6">
            <w:pPr>
              <w:pStyle w:val="ConsPlusNormal"/>
              <w:jc w:val="center"/>
            </w:pPr>
            <w:r>
              <w:t>971408</w:t>
            </w:r>
          </w:p>
        </w:tc>
        <w:tc>
          <w:tcPr>
            <w:tcW w:w="1020" w:type="dxa"/>
          </w:tcPr>
          <w:p w:rsidR="003851B6" w:rsidRDefault="003851B6">
            <w:pPr>
              <w:pStyle w:val="ConsPlusNormal"/>
              <w:jc w:val="center"/>
            </w:pPr>
            <w:r>
              <w:t>971237</w:t>
            </w:r>
          </w:p>
        </w:tc>
        <w:tc>
          <w:tcPr>
            <w:tcW w:w="1020" w:type="dxa"/>
          </w:tcPr>
          <w:p w:rsidR="003851B6" w:rsidRDefault="003851B6">
            <w:pPr>
              <w:pStyle w:val="ConsPlusNormal"/>
              <w:jc w:val="center"/>
            </w:pPr>
            <w:r>
              <w:t>971067</w:t>
            </w:r>
          </w:p>
        </w:tc>
        <w:tc>
          <w:tcPr>
            <w:tcW w:w="1020" w:type="dxa"/>
          </w:tcPr>
          <w:p w:rsidR="003851B6" w:rsidRDefault="003851B6">
            <w:pPr>
              <w:pStyle w:val="ConsPlusNormal"/>
              <w:jc w:val="center"/>
            </w:pPr>
            <w:r>
              <w:t>970896</w:t>
            </w:r>
          </w:p>
        </w:tc>
        <w:tc>
          <w:tcPr>
            <w:tcW w:w="1020" w:type="dxa"/>
          </w:tcPr>
          <w:p w:rsidR="003851B6" w:rsidRDefault="003851B6">
            <w:pPr>
              <w:pStyle w:val="ConsPlusNormal"/>
              <w:jc w:val="center"/>
            </w:pPr>
            <w:r>
              <w:t>970726</w:t>
            </w:r>
          </w:p>
        </w:tc>
        <w:tc>
          <w:tcPr>
            <w:tcW w:w="1020" w:type="dxa"/>
          </w:tcPr>
          <w:p w:rsidR="003851B6" w:rsidRDefault="003851B6">
            <w:pPr>
              <w:pStyle w:val="ConsPlusNormal"/>
              <w:jc w:val="center"/>
            </w:pPr>
            <w:r>
              <w:t>970338</w:t>
            </w:r>
          </w:p>
        </w:tc>
        <w:tc>
          <w:tcPr>
            <w:tcW w:w="1020" w:type="dxa"/>
          </w:tcPr>
          <w:p w:rsidR="003851B6" w:rsidRDefault="003851B6">
            <w:pPr>
              <w:pStyle w:val="ConsPlusNormal"/>
              <w:jc w:val="center"/>
            </w:pPr>
            <w:r>
              <w:t>970077</w:t>
            </w:r>
          </w:p>
        </w:tc>
        <w:tc>
          <w:tcPr>
            <w:tcW w:w="1020" w:type="dxa"/>
          </w:tcPr>
          <w:p w:rsidR="003851B6" w:rsidRDefault="003851B6">
            <w:pPr>
              <w:pStyle w:val="ConsPlusNormal"/>
              <w:jc w:val="center"/>
            </w:pPr>
            <w:r>
              <w:t>969866</w:t>
            </w:r>
          </w:p>
        </w:tc>
        <w:tc>
          <w:tcPr>
            <w:tcW w:w="1020" w:type="dxa"/>
          </w:tcPr>
          <w:p w:rsidR="003851B6" w:rsidRDefault="003851B6">
            <w:pPr>
              <w:pStyle w:val="ConsPlusNormal"/>
              <w:jc w:val="center"/>
            </w:pPr>
            <w:r>
              <w:t>969696</w:t>
            </w:r>
          </w:p>
        </w:tc>
        <w:tc>
          <w:tcPr>
            <w:tcW w:w="1020" w:type="dxa"/>
          </w:tcPr>
          <w:p w:rsidR="003851B6" w:rsidRDefault="003851B6">
            <w:pPr>
              <w:pStyle w:val="ConsPlusNormal"/>
              <w:jc w:val="center"/>
            </w:pPr>
            <w:r>
              <w:t>969525</w:t>
            </w:r>
          </w:p>
        </w:tc>
        <w:tc>
          <w:tcPr>
            <w:tcW w:w="1020" w:type="dxa"/>
          </w:tcPr>
          <w:p w:rsidR="003851B6" w:rsidRDefault="003851B6">
            <w:pPr>
              <w:pStyle w:val="ConsPlusNormal"/>
              <w:jc w:val="center"/>
            </w:pPr>
            <w:r>
              <w:t>969355</w:t>
            </w:r>
          </w:p>
        </w:tc>
      </w:tr>
      <w:tr w:rsidR="003851B6">
        <w:tc>
          <w:tcPr>
            <w:tcW w:w="1984" w:type="dxa"/>
            <w:vMerge/>
          </w:tcPr>
          <w:p w:rsidR="003851B6" w:rsidRDefault="003851B6"/>
        </w:tc>
        <w:tc>
          <w:tcPr>
            <w:tcW w:w="1531" w:type="dxa"/>
          </w:tcPr>
          <w:p w:rsidR="003851B6" w:rsidRDefault="003851B6">
            <w:pPr>
              <w:pStyle w:val="ConsPlusNormal"/>
            </w:pPr>
            <w:r>
              <w:t>Мазут</w:t>
            </w:r>
          </w:p>
        </w:tc>
        <w:tc>
          <w:tcPr>
            <w:tcW w:w="1020" w:type="dxa"/>
          </w:tcPr>
          <w:p w:rsidR="003851B6" w:rsidRDefault="003851B6">
            <w:pPr>
              <w:pStyle w:val="ConsPlusNormal"/>
              <w:jc w:val="center"/>
            </w:pPr>
            <w:r>
              <w:t>3411</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r>
      <w:tr w:rsidR="003851B6">
        <w:tc>
          <w:tcPr>
            <w:tcW w:w="1984" w:type="dxa"/>
            <w:vMerge/>
          </w:tcPr>
          <w:p w:rsidR="003851B6" w:rsidRDefault="003851B6"/>
        </w:tc>
        <w:tc>
          <w:tcPr>
            <w:tcW w:w="1531" w:type="dxa"/>
          </w:tcPr>
          <w:p w:rsidR="003851B6" w:rsidRDefault="003851B6">
            <w:pPr>
              <w:pStyle w:val="ConsPlusNormal"/>
            </w:pPr>
            <w:r>
              <w:t>Итого</w:t>
            </w:r>
          </w:p>
        </w:tc>
        <w:tc>
          <w:tcPr>
            <w:tcW w:w="1020" w:type="dxa"/>
          </w:tcPr>
          <w:p w:rsidR="003851B6" w:rsidRDefault="003851B6">
            <w:pPr>
              <w:pStyle w:val="ConsPlusNormal"/>
              <w:jc w:val="center"/>
            </w:pPr>
            <w:r>
              <w:t>820300</w:t>
            </w:r>
          </w:p>
        </w:tc>
        <w:tc>
          <w:tcPr>
            <w:tcW w:w="1020" w:type="dxa"/>
          </w:tcPr>
          <w:p w:rsidR="003851B6" w:rsidRDefault="003851B6">
            <w:pPr>
              <w:pStyle w:val="ConsPlusNormal"/>
              <w:jc w:val="center"/>
            </w:pPr>
            <w:r>
              <w:t>770607</w:t>
            </w:r>
          </w:p>
        </w:tc>
        <w:tc>
          <w:tcPr>
            <w:tcW w:w="1020" w:type="dxa"/>
          </w:tcPr>
          <w:p w:rsidR="003851B6" w:rsidRDefault="003851B6">
            <w:pPr>
              <w:pStyle w:val="ConsPlusNormal"/>
              <w:jc w:val="center"/>
            </w:pPr>
            <w:r>
              <w:t>960184</w:t>
            </w:r>
          </w:p>
        </w:tc>
        <w:tc>
          <w:tcPr>
            <w:tcW w:w="1020" w:type="dxa"/>
          </w:tcPr>
          <w:p w:rsidR="003851B6" w:rsidRDefault="003851B6">
            <w:pPr>
              <w:pStyle w:val="ConsPlusNormal"/>
              <w:jc w:val="center"/>
            </w:pPr>
            <w:r>
              <w:t>961935</w:t>
            </w:r>
          </w:p>
        </w:tc>
        <w:tc>
          <w:tcPr>
            <w:tcW w:w="1020" w:type="dxa"/>
          </w:tcPr>
          <w:p w:rsidR="003851B6" w:rsidRDefault="003851B6">
            <w:pPr>
              <w:pStyle w:val="ConsPlusNormal"/>
              <w:jc w:val="center"/>
            </w:pPr>
            <w:r>
              <w:t>965274</w:t>
            </w:r>
          </w:p>
        </w:tc>
        <w:tc>
          <w:tcPr>
            <w:tcW w:w="1020" w:type="dxa"/>
          </w:tcPr>
          <w:p w:rsidR="003851B6" w:rsidRDefault="003851B6">
            <w:pPr>
              <w:pStyle w:val="ConsPlusNormal"/>
              <w:jc w:val="center"/>
            </w:pPr>
            <w:r>
              <w:t>962204</w:t>
            </w:r>
          </w:p>
        </w:tc>
        <w:tc>
          <w:tcPr>
            <w:tcW w:w="1020" w:type="dxa"/>
          </w:tcPr>
          <w:p w:rsidR="003851B6" w:rsidRDefault="003851B6">
            <w:pPr>
              <w:pStyle w:val="ConsPlusNormal"/>
              <w:jc w:val="center"/>
            </w:pPr>
            <w:r>
              <w:t>965427</w:t>
            </w:r>
          </w:p>
        </w:tc>
        <w:tc>
          <w:tcPr>
            <w:tcW w:w="1020" w:type="dxa"/>
          </w:tcPr>
          <w:p w:rsidR="003851B6" w:rsidRDefault="003851B6">
            <w:pPr>
              <w:pStyle w:val="ConsPlusNormal"/>
              <w:jc w:val="center"/>
            </w:pPr>
            <w:r>
              <w:t>968421</w:t>
            </w:r>
          </w:p>
        </w:tc>
        <w:tc>
          <w:tcPr>
            <w:tcW w:w="1020" w:type="dxa"/>
          </w:tcPr>
          <w:p w:rsidR="003851B6" w:rsidRDefault="003851B6">
            <w:pPr>
              <w:pStyle w:val="ConsPlusNormal"/>
              <w:jc w:val="center"/>
            </w:pPr>
            <w:r>
              <w:t>971408</w:t>
            </w:r>
          </w:p>
        </w:tc>
        <w:tc>
          <w:tcPr>
            <w:tcW w:w="1020" w:type="dxa"/>
          </w:tcPr>
          <w:p w:rsidR="003851B6" w:rsidRDefault="003851B6">
            <w:pPr>
              <w:pStyle w:val="ConsPlusNormal"/>
              <w:jc w:val="center"/>
            </w:pPr>
            <w:r>
              <w:t>971237</w:t>
            </w:r>
          </w:p>
        </w:tc>
        <w:tc>
          <w:tcPr>
            <w:tcW w:w="1020" w:type="dxa"/>
          </w:tcPr>
          <w:p w:rsidR="003851B6" w:rsidRDefault="003851B6">
            <w:pPr>
              <w:pStyle w:val="ConsPlusNormal"/>
              <w:jc w:val="center"/>
            </w:pPr>
            <w:r>
              <w:t>971067</w:t>
            </w:r>
          </w:p>
        </w:tc>
        <w:tc>
          <w:tcPr>
            <w:tcW w:w="1020" w:type="dxa"/>
          </w:tcPr>
          <w:p w:rsidR="003851B6" w:rsidRDefault="003851B6">
            <w:pPr>
              <w:pStyle w:val="ConsPlusNormal"/>
              <w:jc w:val="center"/>
            </w:pPr>
            <w:r>
              <w:t>970896</w:t>
            </w:r>
          </w:p>
        </w:tc>
        <w:tc>
          <w:tcPr>
            <w:tcW w:w="1020" w:type="dxa"/>
          </w:tcPr>
          <w:p w:rsidR="003851B6" w:rsidRDefault="003851B6">
            <w:pPr>
              <w:pStyle w:val="ConsPlusNormal"/>
              <w:jc w:val="center"/>
            </w:pPr>
            <w:r>
              <w:t>970726</w:t>
            </w:r>
          </w:p>
        </w:tc>
        <w:tc>
          <w:tcPr>
            <w:tcW w:w="1020" w:type="dxa"/>
          </w:tcPr>
          <w:p w:rsidR="003851B6" w:rsidRDefault="003851B6">
            <w:pPr>
              <w:pStyle w:val="ConsPlusNormal"/>
              <w:jc w:val="center"/>
            </w:pPr>
            <w:r>
              <w:t>970338</w:t>
            </w:r>
          </w:p>
        </w:tc>
        <w:tc>
          <w:tcPr>
            <w:tcW w:w="1020" w:type="dxa"/>
          </w:tcPr>
          <w:p w:rsidR="003851B6" w:rsidRDefault="003851B6">
            <w:pPr>
              <w:pStyle w:val="ConsPlusNormal"/>
              <w:jc w:val="center"/>
            </w:pPr>
            <w:r>
              <w:t>970077</w:t>
            </w:r>
          </w:p>
        </w:tc>
        <w:tc>
          <w:tcPr>
            <w:tcW w:w="1020" w:type="dxa"/>
          </w:tcPr>
          <w:p w:rsidR="003851B6" w:rsidRDefault="003851B6">
            <w:pPr>
              <w:pStyle w:val="ConsPlusNormal"/>
              <w:jc w:val="center"/>
            </w:pPr>
            <w:r>
              <w:t>969866</w:t>
            </w:r>
          </w:p>
        </w:tc>
        <w:tc>
          <w:tcPr>
            <w:tcW w:w="1020" w:type="dxa"/>
          </w:tcPr>
          <w:p w:rsidR="003851B6" w:rsidRDefault="003851B6">
            <w:pPr>
              <w:pStyle w:val="ConsPlusNormal"/>
              <w:jc w:val="center"/>
            </w:pPr>
            <w:r>
              <w:t>969696</w:t>
            </w:r>
          </w:p>
        </w:tc>
        <w:tc>
          <w:tcPr>
            <w:tcW w:w="1020" w:type="dxa"/>
          </w:tcPr>
          <w:p w:rsidR="003851B6" w:rsidRDefault="003851B6">
            <w:pPr>
              <w:pStyle w:val="ConsPlusNormal"/>
              <w:jc w:val="center"/>
            </w:pPr>
            <w:r>
              <w:t>969525</w:t>
            </w:r>
          </w:p>
        </w:tc>
        <w:tc>
          <w:tcPr>
            <w:tcW w:w="1020" w:type="dxa"/>
          </w:tcPr>
          <w:p w:rsidR="003851B6" w:rsidRDefault="003851B6">
            <w:pPr>
              <w:pStyle w:val="ConsPlusNormal"/>
              <w:jc w:val="center"/>
            </w:pPr>
            <w:r>
              <w:t>969355</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ind w:firstLine="540"/>
        <w:jc w:val="both"/>
      </w:pPr>
      <w:r>
        <w:t>Статус ЕТО для ОАО "Владимирский завод "Электроприбор", ООО "Комбинат промышленных предприятий", ФГБУ "ЦЖКУ" Минобороны России, ООО "Фирма "Русский простор", ООО "Газпром межрегионгаз Владимир", ТСЖ "На 3-й Кольцевой" предлагается к утверждению в 2020 г. В топливном балансе за 2019 г. расход топлива по вышеуказанным организациям учитывается в зоне ЕТО-1 АО "Владимирские Коммунальные системы".</w:t>
      </w:r>
    </w:p>
    <w:p w:rsidR="003851B6" w:rsidRDefault="003851B6">
      <w:pPr>
        <w:pStyle w:val="ConsPlusNormal"/>
        <w:jc w:val="both"/>
      </w:pPr>
    </w:p>
    <w:p w:rsidR="003851B6" w:rsidRDefault="003851B6">
      <w:pPr>
        <w:pStyle w:val="ConsPlusTitle"/>
        <w:jc w:val="center"/>
        <w:outlineLvl w:val="3"/>
      </w:pPr>
      <w:r>
        <w:t>8.1.1. Результаты расчетов по каждому источнику</w:t>
      </w:r>
    </w:p>
    <w:p w:rsidR="003851B6" w:rsidRDefault="003851B6">
      <w:pPr>
        <w:pStyle w:val="ConsPlusTitle"/>
        <w:jc w:val="center"/>
      </w:pPr>
      <w:r>
        <w:t>тепловой энергии нормативных запасов топлива</w:t>
      </w:r>
    </w:p>
    <w:p w:rsidR="003851B6" w:rsidRDefault="003851B6">
      <w:pPr>
        <w:pStyle w:val="ConsPlusNormal"/>
        <w:jc w:val="both"/>
      </w:pPr>
    </w:p>
    <w:p w:rsidR="003851B6" w:rsidRDefault="003851B6">
      <w:pPr>
        <w:pStyle w:val="ConsPlusNormal"/>
        <w:ind w:firstLine="540"/>
        <w:jc w:val="both"/>
      </w:pPr>
      <w:r>
        <w:t>Нормирование создания запасов топлива в МО г. Владимир выполняется для Владимирской ТЭЦ-2 и котельной Загородной зоны ООО "ТеплогазВладимир". Для котельной ОАО "Владимирский завод "Электроприбор" не нормируется создание запасов топлива, но у компании заключен договор с ресурсоснабжающей организацией на поставку резервного топлива (мазута), в случае ограничения подачи природного газа.</w:t>
      </w:r>
    </w:p>
    <w:p w:rsidR="003851B6" w:rsidRDefault="003851B6">
      <w:pPr>
        <w:pStyle w:val="ConsPlusNormal"/>
        <w:jc w:val="both"/>
      </w:pPr>
    </w:p>
    <w:p w:rsidR="003851B6" w:rsidRDefault="003851B6">
      <w:pPr>
        <w:pStyle w:val="ConsPlusTitle"/>
        <w:jc w:val="center"/>
        <w:outlineLvl w:val="4"/>
      </w:pPr>
      <w:r>
        <w:t>8.1.1.1. Владимирская ТЭЦ-2</w:t>
      </w:r>
    </w:p>
    <w:p w:rsidR="003851B6" w:rsidRDefault="003851B6">
      <w:pPr>
        <w:pStyle w:val="ConsPlusNormal"/>
        <w:jc w:val="both"/>
      </w:pPr>
    </w:p>
    <w:p w:rsidR="003851B6" w:rsidRDefault="003851B6">
      <w:pPr>
        <w:pStyle w:val="ConsPlusNormal"/>
        <w:ind w:firstLine="540"/>
        <w:jc w:val="both"/>
      </w:pPr>
      <w:r>
        <w:t>Основным топливом на ТЭЦ является природный газ, резервное топливо - топочный мазут. Сжигание мазута производится при вводе ограничений по газопотреблению в периоды максимальных тепловых нагрузок при низкой температуре наружного воздуха, а также в периоды ремонтов газового оборудования, поверки приборов учета газа, проведения режимно-наладочных испытаний для корректировки режимных карт котлотурбинного оборудования.</w:t>
      </w:r>
    </w:p>
    <w:p w:rsidR="003851B6" w:rsidRDefault="003851B6">
      <w:pPr>
        <w:pStyle w:val="ConsPlusNormal"/>
        <w:spacing w:before="220"/>
        <w:ind w:firstLine="540"/>
        <w:jc w:val="both"/>
      </w:pPr>
      <w:r>
        <w:t>Мазутное хозяйство Владимирской ТЭЦ-2 служит для приема, хранения, подготовки и подачи мазута марки М-100 к котлам. В комплекс сооружений мазутного хозяйства входят следующие узлы:</w:t>
      </w:r>
    </w:p>
    <w:p w:rsidR="003851B6" w:rsidRDefault="003851B6">
      <w:pPr>
        <w:pStyle w:val="ConsPlusNormal"/>
        <w:spacing w:before="220"/>
        <w:ind w:firstLine="540"/>
        <w:jc w:val="both"/>
      </w:pPr>
      <w:r>
        <w:t>- сливная эстакада на 24 цистерны;</w:t>
      </w:r>
    </w:p>
    <w:p w:rsidR="003851B6" w:rsidRDefault="003851B6">
      <w:pPr>
        <w:pStyle w:val="ConsPlusNormal"/>
        <w:spacing w:before="220"/>
        <w:ind w:firstLine="540"/>
        <w:jc w:val="both"/>
      </w:pPr>
      <w:r>
        <w:t>- приемная емкость объемом 1000 м</w:t>
      </w:r>
      <w:r>
        <w:rPr>
          <w:vertAlign w:val="superscript"/>
        </w:rPr>
        <w:t>3</w:t>
      </w:r>
      <w:r>
        <w:t>;</w:t>
      </w:r>
    </w:p>
    <w:p w:rsidR="003851B6" w:rsidRDefault="003851B6">
      <w:pPr>
        <w:pStyle w:val="ConsPlusNormal"/>
        <w:spacing w:before="220"/>
        <w:ind w:firstLine="540"/>
        <w:jc w:val="both"/>
      </w:pPr>
      <w:r>
        <w:t>- здание мазутонасосной станции;</w:t>
      </w:r>
    </w:p>
    <w:p w:rsidR="003851B6" w:rsidRDefault="003851B6">
      <w:pPr>
        <w:pStyle w:val="ConsPlusNormal"/>
        <w:spacing w:before="220"/>
        <w:ind w:firstLine="540"/>
        <w:jc w:val="both"/>
      </w:pPr>
      <w:r>
        <w:t>- склад мазута с 7 металлическими резервуарами (РХМ N 1 - 5 объемом 2000 м</w:t>
      </w:r>
      <w:r>
        <w:rPr>
          <w:vertAlign w:val="superscript"/>
        </w:rPr>
        <w:t>3</w:t>
      </w:r>
      <w:r>
        <w:t xml:space="preserve"> каждый и РХМ N 6, 7 объемом 10000 м</w:t>
      </w:r>
      <w:r>
        <w:rPr>
          <w:vertAlign w:val="superscript"/>
        </w:rPr>
        <w:t>3</w:t>
      </w:r>
      <w:r>
        <w:t xml:space="preserve"> каждый).</w:t>
      </w:r>
    </w:p>
    <w:p w:rsidR="003851B6" w:rsidRDefault="003851B6">
      <w:pPr>
        <w:pStyle w:val="ConsPlusNormal"/>
        <w:spacing w:before="220"/>
        <w:ind w:firstLine="540"/>
        <w:jc w:val="both"/>
      </w:pPr>
      <w:r>
        <w:t>Характеристика резервуаров для хранения мазута на Владимирской ТЭЦ-2 приведена в таблице ниже.</w:t>
      </w:r>
    </w:p>
    <w:p w:rsidR="003851B6" w:rsidRDefault="003851B6">
      <w:pPr>
        <w:pStyle w:val="ConsPlusNormal"/>
        <w:jc w:val="both"/>
      </w:pPr>
    </w:p>
    <w:p w:rsidR="003851B6" w:rsidRDefault="003851B6">
      <w:pPr>
        <w:pStyle w:val="ConsPlusTitle"/>
        <w:jc w:val="center"/>
        <w:outlineLvl w:val="5"/>
      </w:pPr>
      <w:r>
        <w:t>Таблица 26. Характеристика резервуаров для хранения мазута</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587"/>
        <w:gridCol w:w="1474"/>
        <w:gridCol w:w="2154"/>
        <w:gridCol w:w="2098"/>
      </w:tblGrid>
      <w:tr w:rsidR="003851B6">
        <w:tc>
          <w:tcPr>
            <w:tcW w:w="1757" w:type="dxa"/>
          </w:tcPr>
          <w:p w:rsidR="003851B6" w:rsidRDefault="003851B6">
            <w:pPr>
              <w:pStyle w:val="ConsPlusNormal"/>
              <w:jc w:val="center"/>
            </w:pPr>
            <w:r>
              <w:t>Наименование емкости</w:t>
            </w:r>
          </w:p>
        </w:tc>
        <w:tc>
          <w:tcPr>
            <w:tcW w:w="1587" w:type="dxa"/>
          </w:tcPr>
          <w:p w:rsidR="003851B6" w:rsidRDefault="003851B6">
            <w:pPr>
              <w:pStyle w:val="ConsPlusNormal"/>
              <w:jc w:val="center"/>
            </w:pPr>
            <w:r>
              <w:t>Техническое состояние емкости</w:t>
            </w:r>
          </w:p>
        </w:tc>
        <w:tc>
          <w:tcPr>
            <w:tcW w:w="1474" w:type="dxa"/>
          </w:tcPr>
          <w:p w:rsidR="003851B6" w:rsidRDefault="003851B6">
            <w:pPr>
              <w:pStyle w:val="ConsPlusNormal"/>
              <w:jc w:val="center"/>
            </w:pPr>
            <w:r>
              <w:t>Объем по проекту, м</w:t>
            </w:r>
            <w:r>
              <w:rPr>
                <w:vertAlign w:val="superscript"/>
              </w:rPr>
              <w:t>3</w:t>
            </w:r>
          </w:p>
        </w:tc>
        <w:tc>
          <w:tcPr>
            <w:tcW w:w="2154" w:type="dxa"/>
          </w:tcPr>
          <w:p w:rsidR="003851B6" w:rsidRDefault="003851B6">
            <w:pPr>
              <w:pStyle w:val="ConsPlusNormal"/>
              <w:jc w:val="center"/>
            </w:pPr>
            <w:r>
              <w:t>Максимальное количество загрузки топлива, м</w:t>
            </w:r>
            <w:r>
              <w:rPr>
                <w:vertAlign w:val="superscript"/>
              </w:rPr>
              <w:t>3</w:t>
            </w:r>
          </w:p>
        </w:tc>
        <w:tc>
          <w:tcPr>
            <w:tcW w:w="2098" w:type="dxa"/>
          </w:tcPr>
          <w:p w:rsidR="003851B6" w:rsidRDefault="003851B6">
            <w:pPr>
              <w:pStyle w:val="ConsPlusNormal"/>
              <w:jc w:val="center"/>
            </w:pPr>
            <w:r>
              <w:t>Величина не извлекаемого ("мертвого") остатка, м</w:t>
            </w:r>
            <w:r>
              <w:rPr>
                <w:vertAlign w:val="superscript"/>
              </w:rPr>
              <w:t>3</w:t>
            </w:r>
          </w:p>
        </w:tc>
      </w:tr>
      <w:tr w:rsidR="003851B6">
        <w:tc>
          <w:tcPr>
            <w:tcW w:w="1757" w:type="dxa"/>
          </w:tcPr>
          <w:p w:rsidR="003851B6" w:rsidRDefault="003851B6">
            <w:pPr>
              <w:pStyle w:val="ConsPlusNormal"/>
            </w:pPr>
            <w:r>
              <w:t>РХМ-1</w:t>
            </w:r>
          </w:p>
        </w:tc>
        <w:tc>
          <w:tcPr>
            <w:tcW w:w="1587" w:type="dxa"/>
          </w:tcPr>
          <w:p w:rsidR="003851B6" w:rsidRDefault="003851B6">
            <w:pPr>
              <w:pStyle w:val="ConsPlusNormal"/>
            </w:pPr>
            <w:r>
              <w:t>резерв</w:t>
            </w:r>
          </w:p>
        </w:tc>
        <w:tc>
          <w:tcPr>
            <w:tcW w:w="1474" w:type="dxa"/>
          </w:tcPr>
          <w:p w:rsidR="003851B6" w:rsidRDefault="003851B6">
            <w:pPr>
              <w:pStyle w:val="ConsPlusNormal"/>
              <w:jc w:val="center"/>
            </w:pPr>
            <w:r>
              <w:t>2162,8</w:t>
            </w:r>
          </w:p>
        </w:tc>
        <w:tc>
          <w:tcPr>
            <w:tcW w:w="2154" w:type="dxa"/>
          </w:tcPr>
          <w:p w:rsidR="003851B6" w:rsidRDefault="003851B6">
            <w:pPr>
              <w:pStyle w:val="ConsPlusNormal"/>
              <w:jc w:val="center"/>
            </w:pPr>
            <w:r>
              <w:t>1995,7</w:t>
            </w:r>
          </w:p>
        </w:tc>
        <w:tc>
          <w:tcPr>
            <w:tcW w:w="2098" w:type="dxa"/>
          </w:tcPr>
          <w:p w:rsidR="003851B6" w:rsidRDefault="003851B6">
            <w:pPr>
              <w:pStyle w:val="ConsPlusNormal"/>
              <w:jc w:val="center"/>
            </w:pPr>
            <w:r>
              <w:t>55,2</w:t>
            </w:r>
          </w:p>
        </w:tc>
      </w:tr>
      <w:tr w:rsidR="003851B6">
        <w:tc>
          <w:tcPr>
            <w:tcW w:w="1757" w:type="dxa"/>
          </w:tcPr>
          <w:p w:rsidR="003851B6" w:rsidRDefault="003851B6">
            <w:pPr>
              <w:pStyle w:val="ConsPlusNormal"/>
            </w:pPr>
            <w:r>
              <w:t>РХМ-2</w:t>
            </w:r>
          </w:p>
        </w:tc>
        <w:tc>
          <w:tcPr>
            <w:tcW w:w="1587" w:type="dxa"/>
          </w:tcPr>
          <w:p w:rsidR="003851B6" w:rsidRDefault="003851B6">
            <w:pPr>
              <w:pStyle w:val="ConsPlusNormal"/>
            </w:pPr>
            <w:r>
              <w:t>резерв</w:t>
            </w:r>
          </w:p>
        </w:tc>
        <w:tc>
          <w:tcPr>
            <w:tcW w:w="1474" w:type="dxa"/>
          </w:tcPr>
          <w:p w:rsidR="003851B6" w:rsidRDefault="003851B6">
            <w:pPr>
              <w:pStyle w:val="ConsPlusNormal"/>
              <w:jc w:val="center"/>
            </w:pPr>
            <w:r>
              <w:t>2160,8</w:t>
            </w:r>
          </w:p>
        </w:tc>
        <w:tc>
          <w:tcPr>
            <w:tcW w:w="2154" w:type="dxa"/>
          </w:tcPr>
          <w:p w:rsidR="003851B6" w:rsidRDefault="003851B6">
            <w:pPr>
              <w:pStyle w:val="ConsPlusNormal"/>
              <w:jc w:val="center"/>
            </w:pPr>
            <w:r>
              <w:t>1993,9</w:t>
            </w:r>
          </w:p>
        </w:tc>
        <w:tc>
          <w:tcPr>
            <w:tcW w:w="2098" w:type="dxa"/>
          </w:tcPr>
          <w:p w:rsidR="003851B6" w:rsidRDefault="003851B6">
            <w:pPr>
              <w:pStyle w:val="ConsPlusNormal"/>
              <w:jc w:val="center"/>
            </w:pPr>
            <w:r>
              <w:t>54,3</w:t>
            </w:r>
          </w:p>
        </w:tc>
      </w:tr>
      <w:tr w:rsidR="003851B6">
        <w:tc>
          <w:tcPr>
            <w:tcW w:w="1757" w:type="dxa"/>
          </w:tcPr>
          <w:p w:rsidR="003851B6" w:rsidRDefault="003851B6">
            <w:pPr>
              <w:pStyle w:val="ConsPlusNormal"/>
            </w:pPr>
            <w:r>
              <w:t>РХМ-3</w:t>
            </w:r>
          </w:p>
        </w:tc>
        <w:tc>
          <w:tcPr>
            <w:tcW w:w="1587" w:type="dxa"/>
          </w:tcPr>
          <w:p w:rsidR="003851B6" w:rsidRDefault="003851B6">
            <w:pPr>
              <w:pStyle w:val="ConsPlusNormal"/>
            </w:pPr>
            <w:r>
              <w:t>резерв</w:t>
            </w:r>
          </w:p>
        </w:tc>
        <w:tc>
          <w:tcPr>
            <w:tcW w:w="1474" w:type="dxa"/>
          </w:tcPr>
          <w:p w:rsidR="003851B6" w:rsidRDefault="003851B6">
            <w:pPr>
              <w:pStyle w:val="ConsPlusNormal"/>
              <w:jc w:val="center"/>
            </w:pPr>
            <w:r>
              <w:t>2159,6</w:t>
            </w:r>
          </w:p>
        </w:tc>
        <w:tc>
          <w:tcPr>
            <w:tcW w:w="2154" w:type="dxa"/>
          </w:tcPr>
          <w:p w:rsidR="003851B6" w:rsidRDefault="003851B6">
            <w:pPr>
              <w:pStyle w:val="ConsPlusNormal"/>
              <w:jc w:val="center"/>
            </w:pPr>
            <w:r>
              <w:t>1992,8</w:t>
            </w:r>
          </w:p>
        </w:tc>
        <w:tc>
          <w:tcPr>
            <w:tcW w:w="2098" w:type="dxa"/>
          </w:tcPr>
          <w:p w:rsidR="003851B6" w:rsidRDefault="003851B6">
            <w:pPr>
              <w:pStyle w:val="ConsPlusNormal"/>
              <w:jc w:val="center"/>
            </w:pPr>
            <w:r>
              <w:t>63,3</w:t>
            </w:r>
          </w:p>
        </w:tc>
      </w:tr>
      <w:tr w:rsidR="003851B6">
        <w:tc>
          <w:tcPr>
            <w:tcW w:w="1757" w:type="dxa"/>
          </w:tcPr>
          <w:p w:rsidR="003851B6" w:rsidRDefault="003851B6">
            <w:pPr>
              <w:pStyle w:val="ConsPlusNormal"/>
            </w:pPr>
            <w:r>
              <w:t>РХМ-4</w:t>
            </w:r>
          </w:p>
        </w:tc>
        <w:tc>
          <w:tcPr>
            <w:tcW w:w="1587" w:type="dxa"/>
          </w:tcPr>
          <w:p w:rsidR="003851B6" w:rsidRDefault="003851B6">
            <w:pPr>
              <w:pStyle w:val="ConsPlusNormal"/>
            </w:pPr>
            <w:r>
              <w:t>резерв</w:t>
            </w:r>
          </w:p>
        </w:tc>
        <w:tc>
          <w:tcPr>
            <w:tcW w:w="1474" w:type="dxa"/>
          </w:tcPr>
          <w:p w:rsidR="003851B6" w:rsidRDefault="003851B6">
            <w:pPr>
              <w:pStyle w:val="ConsPlusNormal"/>
              <w:jc w:val="center"/>
            </w:pPr>
            <w:r>
              <w:t>2161,5</w:t>
            </w:r>
          </w:p>
        </w:tc>
        <w:tc>
          <w:tcPr>
            <w:tcW w:w="2154" w:type="dxa"/>
          </w:tcPr>
          <w:p w:rsidR="003851B6" w:rsidRDefault="003851B6">
            <w:pPr>
              <w:pStyle w:val="ConsPlusNormal"/>
              <w:jc w:val="center"/>
            </w:pPr>
            <w:r>
              <w:t>1994,5</w:t>
            </w:r>
          </w:p>
        </w:tc>
        <w:tc>
          <w:tcPr>
            <w:tcW w:w="2098" w:type="dxa"/>
          </w:tcPr>
          <w:p w:rsidR="003851B6" w:rsidRDefault="003851B6">
            <w:pPr>
              <w:pStyle w:val="ConsPlusNormal"/>
              <w:jc w:val="center"/>
            </w:pPr>
            <w:r>
              <w:t>36,2</w:t>
            </w:r>
          </w:p>
        </w:tc>
      </w:tr>
      <w:tr w:rsidR="003851B6">
        <w:tc>
          <w:tcPr>
            <w:tcW w:w="1757" w:type="dxa"/>
          </w:tcPr>
          <w:p w:rsidR="003851B6" w:rsidRDefault="003851B6">
            <w:pPr>
              <w:pStyle w:val="ConsPlusNormal"/>
            </w:pPr>
            <w:r>
              <w:lastRenderedPageBreak/>
              <w:t>РХМ-5</w:t>
            </w:r>
          </w:p>
        </w:tc>
        <w:tc>
          <w:tcPr>
            <w:tcW w:w="1587" w:type="dxa"/>
          </w:tcPr>
          <w:p w:rsidR="003851B6" w:rsidRDefault="003851B6">
            <w:pPr>
              <w:pStyle w:val="ConsPlusNormal"/>
            </w:pPr>
            <w:r>
              <w:t>резерв</w:t>
            </w:r>
          </w:p>
        </w:tc>
        <w:tc>
          <w:tcPr>
            <w:tcW w:w="1474" w:type="dxa"/>
          </w:tcPr>
          <w:p w:rsidR="003851B6" w:rsidRDefault="003851B6">
            <w:pPr>
              <w:pStyle w:val="ConsPlusNormal"/>
              <w:jc w:val="center"/>
            </w:pPr>
            <w:r>
              <w:t>2161,1</w:t>
            </w:r>
          </w:p>
        </w:tc>
        <w:tc>
          <w:tcPr>
            <w:tcW w:w="2154" w:type="dxa"/>
          </w:tcPr>
          <w:p w:rsidR="003851B6" w:rsidRDefault="003851B6">
            <w:pPr>
              <w:pStyle w:val="ConsPlusNormal"/>
              <w:jc w:val="center"/>
            </w:pPr>
            <w:r>
              <w:t>1994,1</w:t>
            </w:r>
          </w:p>
        </w:tc>
        <w:tc>
          <w:tcPr>
            <w:tcW w:w="2098" w:type="dxa"/>
          </w:tcPr>
          <w:p w:rsidR="003851B6" w:rsidRDefault="003851B6">
            <w:pPr>
              <w:pStyle w:val="ConsPlusNormal"/>
              <w:jc w:val="center"/>
            </w:pPr>
            <w:r>
              <w:t>36,2</w:t>
            </w:r>
          </w:p>
        </w:tc>
      </w:tr>
      <w:tr w:rsidR="003851B6">
        <w:tc>
          <w:tcPr>
            <w:tcW w:w="1757" w:type="dxa"/>
          </w:tcPr>
          <w:p w:rsidR="003851B6" w:rsidRDefault="003851B6">
            <w:pPr>
              <w:pStyle w:val="ConsPlusNormal"/>
            </w:pPr>
            <w:r>
              <w:t>РХМ-6</w:t>
            </w:r>
          </w:p>
        </w:tc>
        <w:tc>
          <w:tcPr>
            <w:tcW w:w="1587" w:type="dxa"/>
          </w:tcPr>
          <w:p w:rsidR="003851B6" w:rsidRDefault="003851B6">
            <w:pPr>
              <w:pStyle w:val="ConsPlusNormal"/>
            </w:pPr>
            <w:r>
              <w:t>рабочее</w:t>
            </w:r>
          </w:p>
        </w:tc>
        <w:tc>
          <w:tcPr>
            <w:tcW w:w="1474" w:type="dxa"/>
          </w:tcPr>
          <w:p w:rsidR="003851B6" w:rsidRDefault="003851B6">
            <w:pPr>
              <w:pStyle w:val="ConsPlusNormal"/>
              <w:jc w:val="center"/>
            </w:pPr>
            <w:r>
              <w:t>11427,5</w:t>
            </w:r>
          </w:p>
        </w:tc>
        <w:tc>
          <w:tcPr>
            <w:tcW w:w="2154" w:type="dxa"/>
          </w:tcPr>
          <w:p w:rsidR="003851B6" w:rsidRDefault="003851B6">
            <w:pPr>
              <w:pStyle w:val="ConsPlusNormal"/>
              <w:jc w:val="center"/>
            </w:pPr>
            <w:r>
              <w:t>10223,4</w:t>
            </w:r>
          </w:p>
        </w:tc>
        <w:tc>
          <w:tcPr>
            <w:tcW w:w="2098" w:type="dxa"/>
          </w:tcPr>
          <w:p w:rsidR="003851B6" w:rsidRDefault="003851B6">
            <w:pPr>
              <w:pStyle w:val="ConsPlusNormal"/>
              <w:jc w:val="center"/>
            </w:pPr>
            <w:r>
              <w:t>188,2</w:t>
            </w:r>
          </w:p>
        </w:tc>
      </w:tr>
      <w:tr w:rsidR="003851B6">
        <w:tc>
          <w:tcPr>
            <w:tcW w:w="1757" w:type="dxa"/>
          </w:tcPr>
          <w:p w:rsidR="003851B6" w:rsidRDefault="003851B6">
            <w:pPr>
              <w:pStyle w:val="ConsPlusNormal"/>
            </w:pPr>
            <w:r>
              <w:t>РХМ-7</w:t>
            </w:r>
          </w:p>
        </w:tc>
        <w:tc>
          <w:tcPr>
            <w:tcW w:w="1587" w:type="dxa"/>
          </w:tcPr>
          <w:p w:rsidR="003851B6" w:rsidRDefault="003851B6">
            <w:pPr>
              <w:pStyle w:val="ConsPlusNormal"/>
            </w:pPr>
            <w:r>
              <w:t>рабочее</w:t>
            </w:r>
          </w:p>
        </w:tc>
        <w:tc>
          <w:tcPr>
            <w:tcW w:w="1474" w:type="dxa"/>
          </w:tcPr>
          <w:p w:rsidR="003851B6" w:rsidRDefault="003851B6">
            <w:pPr>
              <w:pStyle w:val="ConsPlusNormal"/>
              <w:jc w:val="center"/>
            </w:pPr>
            <w:r>
              <w:t>11473,4</w:t>
            </w:r>
          </w:p>
        </w:tc>
        <w:tc>
          <w:tcPr>
            <w:tcW w:w="2154" w:type="dxa"/>
          </w:tcPr>
          <w:p w:rsidR="003851B6" w:rsidRDefault="003851B6">
            <w:pPr>
              <w:pStyle w:val="ConsPlusNormal"/>
              <w:jc w:val="center"/>
            </w:pPr>
            <w:r>
              <w:t>10586,1</w:t>
            </w:r>
          </w:p>
        </w:tc>
        <w:tc>
          <w:tcPr>
            <w:tcW w:w="2098" w:type="dxa"/>
          </w:tcPr>
          <w:p w:rsidR="003851B6" w:rsidRDefault="003851B6">
            <w:pPr>
              <w:pStyle w:val="ConsPlusNormal"/>
              <w:jc w:val="center"/>
            </w:pPr>
            <w:r>
              <w:t>185,7</w:t>
            </w:r>
          </w:p>
        </w:tc>
      </w:tr>
      <w:tr w:rsidR="003851B6">
        <w:tc>
          <w:tcPr>
            <w:tcW w:w="3344" w:type="dxa"/>
            <w:gridSpan w:val="2"/>
          </w:tcPr>
          <w:p w:rsidR="003851B6" w:rsidRDefault="003851B6">
            <w:pPr>
              <w:pStyle w:val="ConsPlusNormal"/>
            </w:pPr>
            <w:r>
              <w:t>Итого</w:t>
            </w:r>
          </w:p>
        </w:tc>
        <w:tc>
          <w:tcPr>
            <w:tcW w:w="1474" w:type="dxa"/>
          </w:tcPr>
          <w:p w:rsidR="003851B6" w:rsidRDefault="003851B6">
            <w:pPr>
              <w:pStyle w:val="ConsPlusNormal"/>
              <w:jc w:val="center"/>
            </w:pPr>
            <w:r>
              <w:t>33706,8</w:t>
            </w:r>
          </w:p>
        </w:tc>
        <w:tc>
          <w:tcPr>
            <w:tcW w:w="2154" w:type="dxa"/>
          </w:tcPr>
          <w:p w:rsidR="003851B6" w:rsidRDefault="003851B6">
            <w:pPr>
              <w:pStyle w:val="ConsPlusNormal"/>
              <w:jc w:val="center"/>
            </w:pPr>
            <w:r>
              <w:t>30780,5</w:t>
            </w:r>
          </w:p>
        </w:tc>
        <w:tc>
          <w:tcPr>
            <w:tcW w:w="2098" w:type="dxa"/>
          </w:tcPr>
          <w:p w:rsidR="003851B6" w:rsidRDefault="003851B6">
            <w:pPr>
              <w:pStyle w:val="ConsPlusNormal"/>
              <w:jc w:val="center"/>
            </w:pPr>
            <w:r>
              <w:t>619,1</w:t>
            </w:r>
          </w:p>
        </w:tc>
      </w:tr>
    </w:tbl>
    <w:p w:rsidR="003851B6" w:rsidRDefault="003851B6">
      <w:pPr>
        <w:pStyle w:val="ConsPlusNormal"/>
        <w:jc w:val="both"/>
      </w:pPr>
    </w:p>
    <w:p w:rsidR="003851B6" w:rsidRDefault="003851B6">
      <w:pPr>
        <w:pStyle w:val="ConsPlusNormal"/>
        <w:ind w:firstLine="540"/>
        <w:jc w:val="both"/>
      </w:pPr>
      <w:r>
        <w:t>В таблице 27 приведены значения общего нормативного запаса топлива (ОНЗТ), неснижаемого нормативного запаса топлива (ННЗТ) и нормативного эксплуатационного запаса топлива (НЭЗТ) на 2019 - 2037 гг. Проектный и рабочий объем основных мазутных емкостей позволяет создавать резервы топочного мазута в объеме ОНЗТ.</w:t>
      </w:r>
    </w:p>
    <w:p w:rsidR="003851B6" w:rsidRDefault="003851B6">
      <w:pPr>
        <w:pStyle w:val="ConsPlusNormal"/>
        <w:jc w:val="both"/>
      </w:pPr>
    </w:p>
    <w:p w:rsidR="003851B6" w:rsidRDefault="003851B6">
      <w:pPr>
        <w:pStyle w:val="ConsPlusTitle"/>
        <w:jc w:val="center"/>
        <w:outlineLvl w:val="4"/>
      </w:pPr>
      <w:r>
        <w:t>8.1.1.2. Котельная Загородной зоны ООО "ТеплогазВладимир"</w:t>
      </w:r>
    </w:p>
    <w:p w:rsidR="003851B6" w:rsidRDefault="003851B6">
      <w:pPr>
        <w:pStyle w:val="ConsPlusNormal"/>
        <w:jc w:val="both"/>
      </w:pPr>
    </w:p>
    <w:p w:rsidR="003851B6" w:rsidRDefault="003851B6">
      <w:pPr>
        <w:pStyle w:val="ConsPlusNormal"/>
        <w:ind w:firstLine="540"/>
        <w:jc w:val="both"/>
      </w:pPr>
      <w:r>
        <w:t xml:space="preserve">Основным топливом на котельной является природный газ, резервное - дизельное топливо. Для котельной в 2019 году не утверждены значения общего нормативного запасов топлива, а с 2020 года не утверждается НЭЗТ. В </w:t>
      </w:r>
      <w:hyperlink w:anchor="P13070" w:history="1">
        <w:r>
          <w:rPr>
            <w:color w:val="0000FF"/>
          </w:rPr>
          <w:t>таблице 28</w:t>
        </w:r>
      </w:hyperlink>
      <w:r>
        <w:t xml:space="preserve"> приведены величины ОНЗТ, ННЗТ и НЭЗТ на 2019 - 2037 гг.</w:t>
      </w:r>
    </w:p>
    <w:p w:rsidR="003851B6" w:rsidRDefault="003851B6">
      <w:pPr>
        <w:pStyle w:val="ConsPlusNormal"/>
        <w:jc w:val="both"/>
      </w:pPr>
    </w:p>
    <w:p w:rsidR="003851B6" w:rsidRDefault="003851B6">
      <w:pPr>
        <w:pStyle w:val="ConsPlusTitle"/>
        <w:jc w:val="center"/>
        <w:outlineLvl w:val="5"/>
      </w:pPr>
      <w:r>
        <w:t>Таблица 27. Значения запасов топочного мазута на ТЭЦ-2</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1587" w:type="dxa"/>
            <w:vMerge w:val="restart"/>
          </w:tcPr>
          <w:p w:rsidR="003851B6" w:rsidRDefault="003851B6">
            <w:pPr>
              <w:pStyle w:val="ConsPlusNormal"/>
              <w:jc w:val="center"/>
            </w:pPr>
            <w:r>
              <w:lastRenderedPageBreak/>
              <w:t>Показатель</w:t>
            </w:r>
          </w:p>
        </w:tc>
        <w:tc>
          <w:tcPr>
            <w:tcW w:w="18297" w:type="dxa"/>
            <w:gridSpan w:val="19"/>
          </w:tcPr>
          <w:p w:rsidR="003851B6" w:rsidRDefault="003851B6">
            <w:pPr>
              <w:pStyle w:val="ConsPlusNormal"/>
              <w:jc w:val="center"/>
            </w:pPr>
            <w:r>
              <w:t>Значение показателя на дату</w:t>
            </w:r>
          </w:p>
        </w:tc>
      </w:tr>
      <w:tr w:rsidR="003851B6">
        <w:tc>
          <w:tcPr>
            <w:tcW w:w="1587" w:type="dxa"/>
            <w:vMerge/>
          </w:tcPr>
          <w:p w:rsidR="003851B6" w:rsidRDefault="003851B6"/>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1587" w:type="dxa"/>
          </w:tcPr>
          <w:p w:rsidR="003851B6" w:rsidRDefault="003851B6">
            <w:pPr>
              <w:pStyle w:val="ConsPlusNormal"/>
            </w:pPr>
            <w:r>
              <w:t>ОНЗТ, тыс. т</w:t>
            </w:r>
          </w:p>
        </w:tc>
        <w:tc>
          <w:tcPr>
            <w:tcW w:w="963" w:type="dxa"/>
          </w:tcPr>
          <w:p w:rsidR="003851B6" w:rsidRDefault="003851B6">
            <w:pPr>
              <w:pStyle w:val="ConsPlusNormal"/>
              <w:jc w:val="center"/>
            </w:pPr>
            <w:r>
              <w:t>13,195</w:t>
            </w:r>
          </w:p>
        </w:tc>
        <w:tc>
          <w:tcPr>
            <w:tcW w:w="963" w:type="dxa"/>
          </w:tcPr>
          <w:p w:rsidR="003851B6" w:rsidRDefault="003851B6">
            <w:pPr>
              <w:pStyle w:val="ConsPlusNormal"/>
              <w:jc w:val="center"/>
            </w:pPr>
            <w:r>
              <w:t>12,272</w:t>
            </w:r>
          </w:p>
        </w:tc>
        <w:tc>
          <w:tcPr>
            <w:tcW w:w="963" w:type="dxa"/>
          </w:tcPr>
          <w:p w:rsidR="003851B6" w:rsidRDefault="003851B6">
            <w:pPr>
              <w:pStyle w:val="ConsPlusNormal"/>
              <w:jc w:val="center"/>
            </w:pPr>
            <w:r>
              <w:t>12,667</w:t>
            </w:r>
          </w:p>
        </w:tc>
        <w:tc>
          <w:tcPr>
            <w:tcW w:w="963" w:type="dxa"/>
          </w:tcPr>
          <w:p w:rsidR="003851B6" w:rsidRDefault="003851B6">
            <w:pPr>
              <w:pStyle w:val="ConsPlusNormal"/>
              <w:jc w:val="center"/>
            </w:pPr>
            <w:r>
              <w:t>13,399</w:t>
            </w:r>
          </w:p>
        </w:tc>
        <w:tc>
          <w:tcPr>
            <w:tcW w:w="963" w:type="dxa"/>
          </w:tcPr>
          <w:p w:rsidR="003851B6" w:rsidRDefault="003851B6">
            <w:pPr>
              <w:pStyle w:val="ConsPlusNormal"/>
              <w:jc w:val="center"/>
            </w:pPr>
            <w:r>
              <w:t>14,461</w:t>
            </w:r>
          </w:p>
        </w:tc>
        <w:tc>
          <w:tcPr>
            <w:tcW w:w="963" w:type="dxa"/>
          </w:tcPr>
          <w:p w:rsidR="003851B6" w:rsidRDefault="003851B6">
            <w:pPr>
              <w:pStyle w:val="ConsPlusNormal"/>
              <w:jc w:val="center"/>
            </w:pPr>
            <w:r>
              <w:t>14,353</w:t>
            </w:r>
          </w:p>
        </w:tc>
        <w:tc>
          <w:tcPr>
            <w:tcW w:w="963" w:type="dxa"/>
          </w:tcPr>
          <w:p w:rsidR="003851B6" w:rsidRDefault="003851B6">
            <w:pPr>
              <w:pStyle w:val="ConsPlusNormal"/>
              <w:jc w:val="center"/>
            </w:pPr>
            <w:r>
              <w:t>14,387</w:t>
            </w:r>
          </w:p>
        </w:tc>
        <w:tc>
          <w:tcPr>
            <w:tcW w:w="963" w:type="dxa"/>
          </w:tcPr>
          <w:p w:rsidR="003851B6" w:rsidRDefault="003851B6">
            <w:pPr>
              <w:pStyle w:val="ConsPlusNormal"/>
              <w:jc w:val="center"/>
            </w:pPr>
            <w:r>
              <w:t>14,424</w:t>
            </w:r>
          </w:p>
        </w:tc>
        <w:tc>
          <w:tcPr>
            <w:tcW w:w="963" w:type="dxa"/>
          </w:tcPr>
          <w:p w:rsidR="003851B6" w:rsidRDefault="003851B6">
            <w:pPr>
              <w:pStyle w:val="ConsPlusNormal"/>
              <w:jc w:val="center"/>
            </w:pPr>
            <w:r>
              <w:t>14,453</w:t>
            </w:r>
          </w:p>
        </w:tc>
        <w:tc>
          <w:tcPr>
            <w:tcW w:w="963" w:type="dxa"/>
          </w:tcPr>
          <w:p w:rsidR="003851B6" w:rsidRDefault="003851B6">
            <w:pPr>
              <w:pStyle w:val="ConsPlusNormal"/>
              <w:jc w:val="center"/>
            </w:pPr>
            <w:r>
              <w:t>14,452</w:t>
            </w:r>
          </w:p>
        </w:tc>
        <w:tc>
          <w:tcPr>
            <w:tcW w:w="963" w:type="dxa"/>
          </w:tcPr>
          <w:p w:rsidR="003851B6" w:rsidRDefault="003851B6">
            <w:pPr>
              <w:pStyle w:val="ConsPlusNormal"/>
              <w:jc w:val="center"/>
            </w:pPr>
            <w:r>
              <w:t>14,447</w:t>
            </w:r>
          </w:p>
        </w:tc>
        <w:tc>
          <w:tcPr>
            <w:tcW w:w="963" w:type="dxa"/>
          </w:tcPr>
          <w:p w:rsidR="003851B6" w:rsidRDefault="003851B6">
            <w:pPr>
              <w:pStyle w:val="ConsPlusNormal"/>
              <w:jc w:val="center"/>
            </w:pPr>
            <w:r>
              <w:t>14,446</w:t>
            </w:r>
          </w:p>
        </w:tc>
        <w:tc>
          <w:tcPr>
            <w:tcW w:w="963" w:type="dxa"/>
          </w:tcPr>
          <w:p w:rsidR="003851B6" w:rsidRDefault="003851B6">
            <w:pPr>
              <w:pStyle w:val="ConsPlusNormal"/>
              <w:jc w:val="center"/>
            </w:pPr>
            <w:r>
              <w:t>14,445</w:t>
            </w:r>
          </w:p>
        </w:tc>
        <w:tc>
          <w:tcPr>
            <w:tcW w:w="963" w:type="dxa"/>
          </w:tcPr>
          <w:p w:rsidR="003851B6" w:rsidRDefault="003851B6">
            <w:pPr>
              <w:pStyle w:val="ConsPlusNormal"/>
              <w:jc w:val="center"/>
            </w:pPr>
            <w:r>
              <w:t>14,444</w:t>
            </w:r>
          </w:p>
        </w:tc>
        <w:tc>
          <w:tcPr>
            <w:tcW w:w="963" w:type="dxa"/>
          </w:tcPr>
          <w:p w:rsidR="003851B6" w:rsidRDefault="003851B6">
            <w:pPr>
              <w:pStyle w:val="ConsPlusNormal"/>
              <w:jc w:val="center"/>
            </w:pPr>
            <w:r>
              <w:t>14,439</w:t>
            </w:r>
          </w:p>
        </w:tc>
        <w:tc>
          <w:tcPr>
            <w:tcW w:w="963" w:type="dxa"/>
          </w:tcPr>
          <w:p w:rsidR="003851B6" w:rsidRDefault="003851B6">
            <w:pPr>
              <w:pStyle w:val="ConsPlusNormal"/>
              <w:jc w:val="center"/>
            </w:pPr>
            <w:r>
              <w:t>14,434</w:t>
            </w:r>
          </w:p>
        </w:tc>
        <w:tc>
          <w:tcPr>
            <w:tcW w:w="963" w:type="dxa"/>
          </w:tcPr>
          <w:p w:rsidR="003851B6" w:rsidRDefault="003851B6">
            <w:pPr>
              <w:pStyle w:val="ConsPlusNormal"/>
              <w:jc w:val="center"/>
            </w:pPr>
            <w:r>
              <w:t>14,436</w:t>
            </w:r>
          </w:p>
        </w:tc>
        <w:tc>
          <w:tcPr>
            <w:tcW w:w="963" w:type="dxa"/>
          </w:tcPr>
          <w:p w:rsidR="003851B6" w:rsidRDefault="003851B6">
            <w:pPr>
              <w:pStyle w:val="ConsPlusNormal"/>
              <w:jc w:val="center"/>
            </w:pPr>
            <w:r>
              <w:t>14,431</w:t>
            </w:r>
          </w:p>
        </w:tc>
        <w:tc>
          <w:tcPr>
            <w:tcW w:w="963" w:type="dxa"/>
          </w:tcPr>
          <w:p w:rsidR="003851B6" w:rsidRDefault="003851B6">
            <w:pPr>
              <w:pStyle w:val="ConsPlusNormal"/>
              <w:jc w:val="center"/>
            </w:pPr>
            <w:r>
              <w:t>14,426</w:t>
            </w:r>
          </w:p>
        </w:tc>
      </w:tr>
      <w:tr w:rsidR="003851B6">
        <w:tc>
          <w:tcPr>
            <w:tcW w:w="1587" w:type="dxa"/>
          </w:tcPr>
          <w:p w:rsidR="003851B6" w:rsidRDefault="003851B6">
            <w:pPr>
              <w:pStyle w:val="ConsPlusNormal"/>
            </w:pPr>
            <w:r>
              <w:t>ННЗТ, тыс. т</w:t>
            </w:r>
          </w:p>
        </w:tc>
        <w:tc>
          <w:tcPr>
            <w:tcW w:w="963" w:type="dxa"/>
          </w:tcPr>
          <w:p w:rsidR="003851B6" w:rsidRDefault="003851B6">
            <w:pPr>
              <w:pStyle w:val="ConsPlusNormal"/>
              <w:jc w:val="center"/>
            </w:pPr>
            <w:r>
              <w:t>1,021</w:t>
            </w:r>
          </w:p>
        </w:tc>
        <w:tc>
          <w:tcPr>
            <w:tcW w:w="963" w:type="dxa"/>
          </w:tcPr>
          <w:p w:rsidR="003851B6" w:rsidRDefault="003851B6">
            <w:pPr>
              <w:pStyle w:val="ConsPlusNormal"/>
              <w:jc w:val="center"/>
            </w:pPr>
            <w:r>
              <w:t>0,950</w:t>
            </w:r>
          </w:p>
        </w:tc>
        <w:tc>
          <w:tcPr>
            <w:tcW w:w="963" w:type="dxa"/>
          </w:tcPr>
          <w:p w:rsidR="003851B6" w:rsidRDefault="003851B6">
            <w:pPr>
              <w:pStyle w:val="ConsPlusNormal"/>
              <w:jc w:val="center"/>
            </w:pPr>
            <w:r>
              <w:t>0,981</w:t>
            </w:r>
          </w:p>
        </w:tc>
        <w:tc>
          <w:tcPr>
            <w:tcW w:w="963" w:type="dxa"/>
          </w:tcPr>
          <w:p w:rsidR="003851B6" w:rsidRDefault="003851B6">
            <w:pPr>
              <w:pStyle w:val="ConsPlusNormal"/>
              <w:jc w:val="center"/>
            </w:pPr>
            <w:r>
              <w:t>1,038</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1,112</w:t>
            </w:r>
          </w:p>
        </w:tc>
        <w:tc>
          <w:tcPr>
            <w:tcW w:w="963" w:type="dxa"/>
          </w:tcPr>
          <w:p w:rsidR="003851B6" w:rsidRDefault="003851B6">
            <w:pPr>
              <w:pStyle w:val="ConsPlusNormal"/>
              <w:jc w:val="center"/>
            </w:pPr>
            <w:r>
              <w:t>1,115</w:t>
            </w:r>
          </w:p>
        </w:tc>
        <w:tc>
          <w:tcPr>
            <w:tcW w:w="963" w:type="dxa"/>
          </w:tcPr>
          <w:p w:rsidR="003851B6" w:rsidRDefault="003851B6">
            <w:pPr>
              <w:pStyle w:val="ConsPlusNormal"/>
              <w:jc w:val="center"/>
            </w:pPr>
            <w:r>
              <w:t>1,118</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c>
          <w:tcPr>
            <w:tcW w:w="963" w:type="dxa"/>
          </w:tcPr>
          <w:p w:rsidR="003851B6" w:rsidRDefault="003851B6">
            <w:pPr>
              <w:pStyle w:val="ConsPlusNormal"/>
              <w:jc w:val="center"/>
            </w:pPr>
            <w:r>
              <w:t>1,120</w:t>
            </w:r>
          </w:p>
        </w:tc>
      </w:tr>
      <w:tr w:rsidR="003851B6">
        <w:tc>
          <w:tcPr>
            <w:tcW w:w="1587" w:type="dxa"/>
          </w:tcPr>
          <w:p w:rsidR="003851B6" w:rsidRDefault="003851B6">
            <w:pPr>
              <w:pStyle w:val="ConsPlusNormal"/>
            </w:pPr>
            <w:r>
              <w:t>НЭЗТ, тыс. т</w:t>
            </w:r>
          </w:p>
        </w:tc>
        <w:tc>
          <w:tcPr>
            <w:tcW w:w="963" w:type="dxa"/>
          </w:tcPr>
          <w:p w:rsidR="003851B6" w:rsidRDefault="003851B6">
            <w:pPr>
              <w:pStyle w:val="ConsPlusNormal"/>
              <w:jc w:val="center"/>
            </w:pPr>
            <w:r>
              <w:t>12,174</w:t>
            </w:r>
          </w:p>
        </w:tc>
        <w:tc>
          <w:tcPr>
            <w:tcW w:w="963" w:type="dxa"/>
          </w:tcPr>
          <w:p w:rsidR="003851B6" w:rsidRDefault="003851B6">
            <w:pPr>
              <w:pStyle w:val="ConsPlusNormal"/>
              <w:jc w:val="center"/>
            </w:pPr>
            <w:r>
              <w:t>11,322</w:t>
            </w:r>
          </w:p>
        </w:tc>
        <w:tc>
          <w:tcPr>
            <w:tcW w:w="963" w:type="dxa"/>
          </w:tcPr>
          <w:p w:rsidR="003851B6" w:rsidRDefault="003851B6">
            <w:pPr>
              <w:pStyle w:val="ConsPlusNormal"/>
              <w:jc w:val="center"/>
            </w:pPr>
            <w:r>
              <w:t>11,686</w:t>
            </w:r>
          </w:p>
        </w:tc>
        <w:tc>
          <w:tcPr>
            <w:tcW w:w="963" w:type="dxa"/>
          </w:tcPr>
          <w:p w:rsidR="003851B6" w:rsidRDefault="003851B6">
            <w:pPr>
              <w:pStyle w:val="ConsPlusNormal"/>
              <w:jc w:val="center"/>
            </w:pPr>
            <w:r>
              <w:t>12,361</w:t>
            </w:r>
          </w:p>
        </w:tc>
        <w:tc>
          <w:tcPr>
            <w:tcW w:w="963" w:type="dxa"/>
          </w:tcPr>
          <w:p w:rsidR="003851B6" w:rsidRDefault="003851B6">
            <w:pPr>
              <w:pStyle w:val="ConsPlusNormal"/>
              <w:jc w:val="center"/>
            </w:pPr>
            <w:r>
              <w:t>13,341</w:t>
            </w:r>
          </w:p>
        </w:tc>
        <w:tc>
          <w:tcPr>
            <w:tcW w:w="963" w:type="dxa"/>
          </w:tcPr>
          <w:p w:rsidR="003851B6" w:rsidRDefault="003851B6">
            <w:pPr>
              <w:pStyle w:val="ConsPlusNormal"/>
              <w:jc w:val="center"/>
            </w:pPr>
            <w:r>
              <w:t>13,241</w:t>
            </w:r>
          </w:p>
        </w:tc>
        <w:tc>
          <w:tcPr>
            <w:tcW w:w="963" w:type="dxa"/>
          </w:tcPr>
          <w:p w:rsidR="003851B6" w:rsidRDefault="003851B6">
            <w:pPr>
              <w:pStyle w:val="ConsPlusNormal"/>
              <w:jc w:val="center"/>
            </w:pPr>
            <w:r>
              <w:t>13,272</w:t>
            </w:r>
          </w:p>
        </w:tc>
        <w:tc>
          <w:tcPr>
            <w:tcW w:w="963" w:type="dxa"/>
          </w:tcPr>
          <w:p w:rsidR="003851B6" w:rsidRDefault="003851B6">
            <w:pPr>
              <w:pStyle w:val="ConsPlusNormal"/>
              <w:jc w:val="center"/>
            </w:pPr>
            <w:r>
              <w:t>13,306</w:t>
            </w:r>
          </w:p>
        </w:tc>
        <w:tc>
          <w:tcPr>
            <w:tcW w:w="963" w:type="dxa"/>
          </w:tcPr>
          <w:p w:rsidR="003851B6" w:rsidRDefault="003851B6">
            <w:pPr>
              <w:pStyle w:val="ConsPlusNormal"/>
              <w:jc w:val="center"/>
            </w:pPr>
            <w:r>
              <w:t>13,333</w:t>
            </w:r>
          </w:p>
        </w:tc>
        <w:tc>
          <w:tcPr>
            <w:tcW w:w="963" w:type="dxa"/>
          </w:tcPr>
          <w:p w:rsidR="003851B6" w:rsidRDefault="003851B6">
            <w:pPr>
              <w:pStyle w:val="ConsPlusNormal"/>
              <w:jc w:val="center"/>
            </w:pPr>
            <w:r>
              <w:t>13,332</w:t>
            </w:r>
          </w:p>
        </w:tc>
        <w:tc>
          <w:tcPr>
            <w:tcW w:w="963" w:type="dxa"/>
          </w:tcPr>
          <w:p w:rsidR="003851B6" w:rsidRDefault="003851B6">
            <w:pPr>
              <w:pStyle w:val="ConsPlusNormal"/>
              <w:jc w:val="center"/>
            </w:pPr>
            <w:r>
              <w:t>13,327</w:t>
            </w:r>
          </w:p>
        </w:tc>
        <w:tc>
          <w:tcPr>
            <w:tcW w:w="963" w:type="dxa"/>
          </w:tcPr>
          <w:p w:rsidR="003851B6" w:rsidRDefault="003851B6">
            <w:pPr>
              <w:pStyle w:val="ConsPlusNormal"/>
              <w:jc w:val="center"/>
            </w:pPr>
            <w:r>
              <w:t>13,326</w:t>
            </w:r>
          </w:p>
        </w:tc>
        <w:tc>
          <w:tcPr>
            <w:tcW w:w="963" w:type="dxa"/>
          </w:tcPr>
          <w:p w:rsidR="003851B6" w:rsidRDefault="003851B6">
            <w:pPr>
              <w:pStyle w:val="ConsPlusNormal"/>
              <w:jc w:val="center"/>
            </w:pPr>
            <w:r>
              <w:t>13,325</w:t>
            </w:r>
          </w:p>
        </w:tc>
        <w:tc>
          <w:tcPr>
            <w:tcW w:w="963" w:type="dxa"/>
          </w:tcPr>
          <w:p w:rsidR="003851B6" w:rsidRDefault="003851B6">
            <w:pPr>
              <w:pStyle w:val="ConsPlusNormal"/>
              <w:jc w:val="center"/>
            </w:pPr>
            <w:r>
              <w:t>13,324</w:t>
            </w:r>
          </w:p>
        </w:tc>
        <w:tc>
          <w:tcPr>
            <w:tcW w:w="963" w:type="dxa"/>
          </w:tcPr>
          <w:p w:rsidR="003851B6" w:rsidRDefault="003851B6">
            <w:pPr>
              <w:pStyle w:val="ConsPlusNormal"/>
              <w:jc w:val="center"/>
            </w:pPr>
            <w:r>
              <w:t>13,319</w:t>
            </w:r>
          </w:p>
        </w:tc>
        <w:tc>
          <w:tcPr>
            <w:tcW w:w="963" w:type="dxa"/>
          </w:tcPr>
          <w:p w:rsidR="003851B6" w:rsidRDefault="003851B6">
            <w:pPr>
              <w:pStyle w:val="ConsPlusNormal"/>
              <w:jc w:val="center"/>
            </w:pPr>
            <w:r>
              <w:t>13,314</w:t>
            </w:r>
          </w:p>
        </w:tc>
        <w:tc>
          <w:tcPr>
            <w:tcW w:w="963" w:type="dxa"/>
          </w:tcPr>
          <w:p w:rsidR="003851B6" w:rsidRDefault="003851B6">
            <w:pPr>
              <w:pStyle w:val="ConsPlusNormal"/>
              <w:jc w:val="center"/>
            </w:pPr>
            <w:r>
              <w:t>13,316</w:t>
            </w:r>
          </w:p>
        </w:tc>
        <w:tc>
          <w:tcPr>
            <w:tcW w:w="963" w:type="dxa"/>
          </w:tcPr>
          <w:p w:rsidR="003851B6" w:rsidRDefault="003851B6">
            <w:pPr>
              <w:pStyle w:val="ConsPlusNormal"/>
              <w:jc w:val="center"/>
            </w:pPr>
            <w:r>
              <w:t>13,311</w:t>
            </w:r>
          </w:p>
        </w:tc>
        <w:tc>
          <w:tcPr>
            <w:tcW w:w="963" w:type="dxa"/>
          </w:tcPr>
          <w:p w:rsidR="003851B6" w:rsidRDefault="003851B6">
            <w:pPr>
              <w:pStyle w:val="ConsPlusNormal"/>
              <w:jc w:val="center"/>
            </w:pPr>
            <w:r>
              <w:t>13,306</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5"/>
      </w:pPr>
      <w:bookmarkStart w:id="3" w:name="P13070"/>
      <w:bookmarkEnd w:id="3"/>
      <w:r>
        <w:t>Таблица 28. Значения запасов дизельного топлива на котельной</w:t>
      </w:r>
    </w:p>
    <w:p w:rsidR="003851B6" w:rsidRDefault="003851B6">
      <w:pPr>
        <w:pStyle w:val="ConsPlusTitle"/>
        <w:jc w:val="center"/>
      </w:pPr>
      <w:r>
        <w:t>Загородной зоны ООО "ТеплогазВладимир"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1587" w:type="dxa"/>
            <w:vMerge w:val="restart"/>
          </w:tcPr>
          <w:p w:rsidR="003851B6" w:rsidRDefault="003851B6">
            <w:pPr>
              <w:pStyle w:val="ConsPlusNormal"/>
              <w:jc w:val="center"/>
            </w:pPr>
            <w:r>
              <w:t>Показатель</w:t>
            </w:r>
          </w:p>
        </w:tc>
        <w:tc>
          <w:tcPr>
            <w:tcW w:w="18297" w:type="dxa"/>
            <w:gridSpan w:val="19"/>
          </w:tcPr>
          <w:p w:rsidR="003851B6" w:rsidRDefault="003851B6">
            <w:pPr>
              <w:pStyle w:val="ConsPlusNormal"/>
              <w:jc w:val="center"/>
            </w:pPr>
            <w:r>
              <w:t>Значение показателя на дату</w:t>
            </w:r>
          </w:p>
        </w:tc>
      </w:tr>
      <w:tr w:rsidR="003851B6">
        <w:tc>
          <w:tcPr>
            <w:tcW w:w="1587" w:type="dxa"/>
            <w:vMerge/>
          </w:tcPr>
          <w:p w:rsidR="003851B6" w:rsidRDefault="003851B6"/>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1587" w:type="dxa"/>
          </w:tcPr>
          <w:p w:rsidR="003851B6" w:rsidRDefault="003851B6">
            <w:pPr>
              <w:pStyle w:val="ConsPlusNormal"/>
            </w:pPr>
            <w:r>
              <w:t>ОНЗТ, тыс. т</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r>
      <w:tr w:rsidR="003851B6">
        <w:tc>
          <w:tcPr>
            <w:tcW w:w="1587" w:type="dxa"/>
          </w:tcPr>
          <w:p w:rsidR="003851B6" w:rsidRDefault="003851B6">
            <w:pPr>
              <w:pStyle w:val="ConsPlusNormal"/>
            </w:pPr>
            <w:r>
              <w:t>ННЗТ, тыс. т</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r>
      <w:tr w:rsidR="003851B6">
        <w:tc>
          <w:tcPr>
            <w:tcW w:w="1587" w:type="dxa"/>
          </w:tcPr>
          <w:p w:rsidR="003851B6" w:rsidRDefault="003851B6">
            <w:pPr>
              <w:pStyle w:val="ConsPlusNormal"/>
            </w:pPr>
            <w:r>
              <w:t>НЭЗТ, тыс. т</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8.2. Потребляемые источником тепловой энергии виды топлива,</w:t>
      </w:r>
    </w:p>
    <w:p w:rsidR="003851B6" w:rsidRDefault="003851B6">
      <w:pPr>
        <w:pStyle w:val="ConsPlusTitle"/>
        <w:jc w:val="center"/>
      </w:pPr>
      <w:r>
        <w:t>включая местные виды топлива, а также используемые</w:t>
      </w:r>
    </w:p>
    <w:p w:rsidR="003851B6" w:rsidRDefault="003851B6">
      <w:pPr>
        <w:pStyle w:val="ConsPlusTitle"/>
        <w:jc w:val="center"/>
      </w:pPr>
      <w:r>
        <w:t>возобновляемые источники энергии</w:t>
      </w:r>
    </w:p>
    <w:p w:rsidR="003851B6" w:rsidRDefault="003851B6">
      <w:pPr>
        <w:pStyle w:val="ConsPlusNormal"/>
        <w:jc w:val="both"/>
      </w:pPr>
    </w:p>
    <w:p w:rsidR="003851B6" w:rsidRDefault="003851B6">
      <w:pPr>
        <w:pStyle w:val="ConsPlusNormal"/>
        <w:ind w:firstLine="540"/>
        <w:jc w:val="both"/>
      </w:pPr>
      <w:r>
        <w:t>Основным видом топлива Владимирской ТЭЦ-2 является природный газ. Мазут является резервным видом топлива, а также используется при ограничении поставок природного газа. Аварийное топливо отсутствует.</w:t>
      </w:r>
    </w:p>
    <w:p w:rsidR="003851B6" w:rsidRDefault="003851B6">
      <w:pPr>
        <w:pStyle w:val="ConsPlusNormal"/>
        <w:spacing w:before="220"/>
        <w:ind w:firstLine="540"/>
        <w:jc w:val="both"/>
      </w:pPr>
      <w:r>
        <w:t>На котельных основным видом топлива является природный газ. Резервным видом топлива для котельной Загородной зоны ООО "ТеплогазВладимир" является дизельное топливо. Для котельной ОАО "Владимирский завод "Электроприбор" не нормируется создание запасов топлива, но у компании заключен договор с ресурсоснабжающей организацией на поставку резервного топлива (мазута) в случае ограничения подачи природного газа. Для остальных котельных резервное топливо отсутствует. Аварийное топливо отсутствует.</w:t>
      </w:r>
    </w:p>
    <w:p w:rsidR="003851B6" w:rsidRDefault="003851B6">
      <w:pPr>
        <w:pStyle w:val="ConsPlusNormal"/>
        <w:spacing w:before="220"/>
        <w:ind w:firstLine="540"/>
        <w:jc w:val="both"/>
      </w:pPr>
      <w:r>
        <w:t>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3851B6" w:rsidRDefault="003851B6">
      <w:pPr>
        <w:pStyle w:val="ConsPlusNormal"/>
        <w:spacing w:before="220"/>
        <w:ind w:firstLine="540"/>
        <w:jc w:val="both"/>
      </w:pPr>
      <w:r>
        <w:t>Для тепловых источников, расположенных в МО г. Владимир, отсутствует техническая возможность использования других видов топлива, отличных от проектных. Использование местных видов топлива для источников тепловой энергии невозможно.</w:t>
      </w:r>
    </w:p>
    <w:p w:rsidR="003851B6" w:rsidRDefault="003851B6">
      <w:pPr>
        <w:pStyle w:val="ConsPlusNormal"/>
        <w:spacing w:before="220"/>
        <w:ind w:firstLine="540"/>
        <w:jc w:val="both"/>
      </w:pPr>
      <w:r>
        <w:t>Использование возобновляемых источников тепловой энергии не планируется.</w:t>
      </w:r>
    </w:p>
    <w:p w:rsidR="003851B6" w:rsidRDefault="003851B6">
      <w:pPr>
        <w:pStyle w:val="ConsPlusNormal"/>
        <w:jc w:val="both"/>
      </w:pPr>
    </w:p>
    <w:p w:rsidR="003851B6" w:rsidRDefault="003851B6">
      <w:pPr>
        <w:pStyle w:val="ConsPlusTitle"/>
        <w:jc w:val="center"/>
        <w:outlineLvl w:val="2"/>
      </w:pPr>
      <w:r>
        <w:t>8.3. Описание видов топлива, их долю и значение низшей</w:t>
      </w:r>
    </w:p>
    <w:p w:rsidR="003851B6" w:rsidRDefault="003851B6">
      <w:pPr>
        <w:pStyle w:val="ConsPlusTitle"/>
        <w:jc w:val="center"/>
      </w:pPr>
      <w:r>
        <w:t>теплоты сгорания топлива, используемые для производства</w:t>
      </w:r>
    </w:p>
    <w:p w:rsidR="003851B6" w:rsidRDefault="003851B6">
      <w:pPr>
        <w:pStyle w:val="ConsPlusTitle"/>
        <w:jc w:val="center"/>
      </w:pPr>
      <w:r>
        <w:t>тепловой энергии по каждой системе теплоснабжения</w:t>
      </w:r>
    </w:p>
    <w:p w:rsidR="003851B6" w:rsidRDefault="003851B6">
      <w:pPr>
        <w:pStyle w:val="ConsPlusNormal"/>
        <w:jc w:val="both"/>
      </w:pPr>
    </w:p>
    <w:p w:rsidR="003851B6" w:rsidRDefault="003851B6">
      <w:pPr>
        <w:pStyle w:val="ConsPlusNormal"/>
        <w:ind w:firstLine="540"/>
        <w:jc w:val="both"/>
      </w:pPr>
      <w:r>
        <w:t>В качестве основного вида топлива на источниках тепловой энергии МО г. Владимир планируется продолжать использовать топливо, которое использовалось ими на базовый период актуализации - природный газ.</w:t>
      </w:r>
    </w:p>
    <w:p w:rsidR="003851B6" w:rsidRDefault="003851B6">
      <w:pPr>
        <w:pStyle w:val="ConsPlusNormal"/>
        <w:spacing w:before="220"/>
        <w:ind w:firstLine="540"/>
        <w:jc w:val="both"/>
      </w:pPr>
      <w:r>
        <w:t>Резервным видом топлива на Владимирской ТЭЦ-2 является мазут. Резервным видом топлива для котельной Загородной зоны ООО "ТеплогазВладимир" является дизельное топливо. Для котельной ОАО "Владимирский завод "Электроприбор" не нормируется создание запасов топлива, но у компании заключен договор с ресурсоснабжающей организацией на поставку резервного топлива (мазута), в случае ограничения подачи природного газа. Для остальных котельных резервное топливо отсутствует. Аварийное топливо отсутствует.</w:t>
      </w:r>
    </w:p>
    <w:p w:rsidR="003851B6" w:rsidRDefault="003851B6">
      <w:pPr>
        <w:pStyle w:val="ConsPlusNormal"/>
        <w:spacing w:before="220"/>
        <w:ind w:firstLine="540"/>
        <w:jc w:val="both"/>
      </w:pPr>
      <w:r>
        <w:t>В таблице 29 приведены данные по доле топлива в общем топливном балансе источника тепловой энергии по каждой системе теплоснабжения.</w:t>
      </w:r>
    </w:p>
    <w:p w:rsidR="003851B6" w:rsidRDefault="003851B6">
      <w:pPr>
        <w:pStyle w:val="ConsPlusNormal"/>
        <w:spacing w:before="220"/>
        <w:ind w:firstLine="540"/>
        <w:jc w:val="both"/>
      </w:pPr>
      <w:r>
        <w:t xml:space="preserve">В </w:t>
      </w:r>
      <w:hyperlink w:anchor="P14219" w:history="1">
        <w:r>
          <w:rPr>
            <w:color w:val="0000FF"/>
          </w:rPr>
          <w:t>таблице 30</w:t>
        </w:r>
      </w:hyperlink>
      <w:r>
        <w:t xml:space="preserve"> приведены данные по значению низшей теплоты сгорания топлива, используемые для производства тепловой энергии по каждой системе теплоснабжения.</w:t>
      </w:r>
    </w:p>
    <w:p w:rsidR="003851B6" w:rsidRDefault="003851B6">
      <w:pPr>
        <w:pStyle w:val="ConsPlusNormal"/>
        <w:jc w:val="both"/>
      </w:pPr>
    </w:p>
    <w:p w:rsidR="003851B6" w:rsidRDefault="003851B6">
      <w:pPr>
        <w:pStyle w:val="ConsPlusTitle"/>
        <w:jc w:val="center"/>
        <w:outlineLvl w:val="3"/>
      </w:pPr>
      <w:r>
        <w:t>Таблица 29. Доля топлива в общем топливном балансе источника</w:t>
      </w:r>
    </w:p>
    <w:p w:rsidR="003851B6" w:rsidRDefault="003851B6">
      <w:pPr>
        <w:pStyle w:val="ConsPlusTitle"/>
        <w:jc w:val="center"/>
      </w:pPr>
      <w:r>
        <w:t>тепловой энергии по каждой системе теплоснабжения</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381"/>
        <w:gridCol w:w="102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2381" w:type="dxa"/>
          </w:tcPr>
          <w:p w:rsidR="003851B6" w:rsidRDefault="003851B6">
            <w:pPr>
              <w:pStyle w:val="ConsPlusNormal"/>
              <w:jc w:val="center"/>
            </w:pPr>
            <w:r>
              <w:lastRenderedPageBreak/>
              <w:t>Система теплоснабжения</w:t>
            </w:r>
          </w:p>
        </w:tc>
        <w:tc>
          <w:tcPr>
            <w:tcW w:w="2381" w:type="dxa"/>
          </w:tcPr>
          <w:p w:rsidR="003851B6" w:rsidRDefault="003851B6">
            <w:pPr>
              <w:pStyle w:val="ConsPlusNormal"/>
              <w:jc w:val="center"/>
            </w:pPr>
            <w:r>
              <w:t>Источник тепловой энергии</w:t>
            </w:r>
          </w:p>
        </w:tc>
        <w:tc>
          <w:tcPr>
            <w:tcW w:w="1020" w:type="dxa"/>
          </w:tcPr>
          <w:p w:rsidR="003851B6" w:rsidRDefault="003851B6">
            <w:pPr>
              <w:pStyle w:val="ConsPlusNormal"/>
              <w:jc w:val="center"/>
            </w:pPr>
            <w:r>
              <w:t>Вид топлива</w:t>
            </w:r>
          </w:p>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2381" w:type="dxa"/>
            <w:vMerge w:val="restart"/>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2381" w:type="dxa"/>
            <w:vMerge w:val="restart"/>
          </w:tcPr>
          <w:p w:rsidR="003851B6" w:rsidRDefault="003851B6">
            <w:pPr>
              <w:pStyle w:val="ConsPlusNormal"/>
            </w:pPr>
            <w:r>
              <w:t>Владимирская ТЭЦ-2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0,995</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vMerge/>
          </w:tcPr>
          <w:p w:rsidR="003851B6" w:rsidRDefault="003851B6"/>
        </w:tc>
        <w:tc>
          <w:tcPr>
            <w:tcW w:w="2381" w:type="dxa"/>
            <w:vMerge/>
          </w:tcPr>
          <w:p w:rsidR="003851B6" w:rsidRDefault="003851B6"/>
        </w:tc>
        <w:tc>
          <w:tcPr>
            <w:tcW w:w="1020" w:type="dxa"/>
          </w:tcPr>
          <w:p w:rsidR="003851B6" w:rsidRDefault="003851B6">
            <w:pPr>
              <w:pStyle w:val="ConsPlusNormal"/>
            </w:pPr>
            <w:r>
              <w:t>Мазут</w:t>
            </w:r>
          </w:p>
        </w:tc>
        <w:tc>
          <w:tcPr>
            <w:tcW w:w="850" w:type="dxa"/>
          </w:tcPr>
          <w:p w:rsidR="003851B6" w:rsidRDefault="003851B6">
            <w:pPr>
              <w:pStyle w:val="ConsPlusNormal"/>
              <w:jc w:val="center"/>
            </w:pPr>
            <w:r>
              <w:t>0,005</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r w:rsidR="003851B6">
        <w:tc>
          <w:tcPr>
            <w:tcW w:w="2381" w:type="dxa"/>
            <w:vMerge/>
          </w:tcPr>
          <w:p w:rsidR="003851B6" w:rsidRDefault="003851B6"/>
        </w:tc>
        <w:tc>
          <w:tcPr>
            <w:tcW w:w="2381" w:type="dxa"/>
          </w:tcPr>
          <w:p w:rsidR="003851B6" w:rsidRDefault="003851B6">
            <w:pPr>
              <w:pStyle w:val="ConsPlusNormal"/>
            </w:pPr>
            <w:r>
              <w:t>Юго-Западного района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vMerge/>
          </w:tcPr>
          <w:p w:rsidR="003851B6" w:rsidRDefault="003851B6"/>
        </w:tc>
        <w:tc>
          <w:tcPr>
            <w:tcW w:w="2381" w:type="dxa"/>
          </w:tcPr>
          <w:p w:rsidR="003851B6" w:rsidRDefault="003851B6">
            <w:pPr>
              <w:pStyle w:val="ConsPlusNormal"/>
            </w:pPr>
            <w:r>
              <w:t>301 квартала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vMerge/>
          </w:tcPr>
          <w:p w:rsidR="003851B6" w:rsidRDefault="003851B6"/>
        </w:tc>
        <w:tc>
          <w:tcPr>
            <w:tcW w:w="2381" w:type="dxa"/>
          </w:tcPr>
          <w:p w:rsidR="003851B6" w:rsidRDefault="003851B6">
            <w:pPr>
              <w:pStyle w:val="ConsPlusNormal"/>
            </w:pPr>
            <w:r>
              <w:t>Коммунальной зоны</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vMerge/>
          </w:tcPr>
          <w:p w:rsidR="003851B6" w:rsidRDefault="003851B6"/>
        </w:tc>
        <w:tc>
          <w:tcPr>
            <w:tcW w:w="2381" w:type="dxa"/>
          </w:tcPr>
          <w:p w:rsidR="003851B6" w:rsidRDefault="003851B6">
            <w:pPr>
              <w:pStyle w:val="ConsPlusNormal"/>
            </w:pPr>
            <w:r>
              <w:t>Микрорайона 9-В</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12750" w:type="dxa"/>
            <w:gridSpan w:val="15"/>
          </w:tcPr>
          <w:p w:rsidR="003851B6" w:rsidRDefault="003851B6">
            <w:pPr>
              <w:pStyle w:val="ConsPlusNormal"/>
            </w:pPr>
            <w:r>
              <w:t>Вывод из эксплуатации котельной, перевод нагрузки потребителей на Владимирскую ТЭЦ-2</w:t>
            </w:r>
          </w:p>
        </w:tc>
      </w:tr>
      <w:tr w:rsidR="003851B6">
        <w:tc>
          <w:tcPr>
            <w:tcW w:w="2381" w:type="dxa"/>
            <w:vMerge/>
          </w:tcPr>
          <w:p w:rsidR="003851B6" w:rsidRDefault="003851B6"/>
        </w:tc>
        <w:tc>
          <w:tcPr>
            <w:tcW w:w="2381" w:type="dxa"/>
          </w:tcPr>
          <w:p w:rsidR="003851B6" w:rsidRDefault="003851B6">
            <w:pPr>
              <w:pStyle w:val="ConsPlusNormal"/>
            </w:pPr>
            <w:r>
              <w:t>125 квартала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vMerge/>
          </w:tcPr>
          <w:p w:rsidR="003851B6" w:rsidRDefault="003851B6"/>
        </w:tc>
        <w:tc>
          <w:tcPr>
            <w:tcW w:w="2381" w:type="dxa"/>
          </w:tcPr>
          <w:p w:rsidR="003851B6" w:rsidRDefault="003851B6">
            <w:pPr>
              <w:pStyle w:val="ConsPlusNormal"/>
            </w:pPr>
            <w:r>
              <w:t>Парижской Коммуны</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vMerge/>
          </w:tcPr>
          <w:p w:rsidR="003851B6" w:rsidRDefault="003851B6"/>
        </w:tc>
        <w:tc>
          <w:tcPr>
            <w:tcW w:w="2381" w:type="dxa"/>
          </w:tcPr>
          <w:p w:rsidR="003851B6" w:rsidRDefault="003851B6">
            <w:pPr>
              <w:pStyle w:val="ConsPlusNormal"/>
            </w:pPr>
            <w:r>
              <w:t>АО "Владимирская газовая компания"</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722 квартала</w:t>
            </w:r>
          </w:p>
        </w:tc>
        <w:tc>
          <w:tcPr>
            <w:tcW w:w="2381" w:type="dxa"/>
          </w:tcPr>
          <w:p w:rsidR="003851B6" w:rsidRDefault="003851B6">
            <w:pPr>
              <w:pStyle w:val="ConsPlusNormal"/>
            </w:pPr>
            <w:r>
              <w:t>722 квартала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ВЗКИ</w:t>
            </w:r>
          </w:p>
        </w:tc>
        <w:tc>
          <w:tcPr>
            <w:tcW w:w="2381" w:type="dxa"/>
          </w:tcPr>
          <w:p w:rsidR="003851B6" w:rsidRDefault="003851B6">
            <w:pPr>
              <w:pStyle w:val="ConsPlusNormal"/>
            </w:pPr>
            <w:r>
              <w:t>ВЗКИ</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УВД</w:t>
            </w:r>
          </w:p>
        </w:tc>
        <w:tc>
          <w:tcPr>
            <w:tcW w:w="2381" w:type="dxa"/>
          </w:tcPr>
          <w:p w:rsidR="003851B6" w:rsidRDefault="003851B6">
            <w:pPr>
              <w:pStyle w:val="ConsPlusNormal"/>
            </w:pPr>
            <w:r>
              <w:t>УВД</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ПМК-18</w:t>
            </w:r>
          </w:p>
        </w:tc>
        <w:tc>
          <w:tcPr>
            <w:tcW w:w="2381" w:type="dxa"/>
          </w:tcPr>
          <w:p w:rsidR="003851B6" w:rsidRDefault="003851B6">
            <w:pPr>
              <w:pStyle w:val="ConsPlusNormal"/>
            </w:pPr>
            <w:r>
              <w:t>ПМК-18</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РТС</w:t>
            </w:r>
          </w:p>
        </w:tc>
        <w:tc>
          <w:tcPr>
            <w:tcW w:w="2381" w:type="dxa"/>
          </w:tcPr>
          <w:p w:rsidR="003851B6" w:rsidRDefault="003851B6">
            <w:pPr>
              <w:pStyle w:val="ConsPlusNormal"/>
            </w:pPr>
            <w:r>
              <w:t>РТС</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Энергетик, АО "ВКС"</w:t>
            </w:r>
          </w:p>
        </w:tc>
        <w:tc>
          <w:tcPr>
            <w:tcW w:w="2381" w:type="dxa"/>
          </w:tcPr>
          <w:p w:rsidR="003851B6" w:rsidRDefault="003851B6">
            <w:pPr>
              <w:pStyle w:val="ConsPlusNormal"/>
            </w:pPr>
            <w:r>
              <w:t>Энергетик, АО "ВКС"</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мкр. Заклязьменский</w:t>
            </w:r>
          </w:p>
        </w:tc>
        <w:tc>
          <w:tcPr>
            <w:tcW w:w="2381" w:type="dxa"/>
          </w:tcPr>
          <w:p w:rsidR="003851B6" w:rsidRDefault="003851B6">
            <w:pPr>
              <w:pStyle w:val="ConsPlusNormal"/>
            </w:pPr>
            <w:r>
              <w:t>мкр. Заклязьменский</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мкр. Коммунар</w:t>
            </w:r>
          </w:p>
        </w:tc>
        <w:tc>
          <w:tcPr>
            <w:tcW w:w="2381" w:type="dxa"/>
          </w:tcPr>
          <w:p w:rsidR="003851B6" w:rsidRDefault="003851B6">
            <w:pPr>
              <w:pStyle w:val="ConsPlusNormal"/>
            </w:pPr>
            <w:r>
              <w:t>мкр. Коммунар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lastRenderedPageBreak/>
              <w:t>Оргтруд 1</w:t>
            </w:r>
          </w:p>
        </w:tc>
        <w:tc>
          <w:tcPr>
            <w:tcW w:w="2381" w:type="dxa"/>
          </w:tcPr>
          <w:p w:rsidR="003851B6" w:rsidRDefault="003851B6">
            <w:pPr>
              <w:pStyle w:val="ConsPlusNormal"/>
            </w:pPr>
            <w:r>
              <w:t>Оргтруд 1</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Оргтруд 2</w:t>
            </w:r>
          </w:p>
        </w:tc>
        <w:tc>
          <w:tcPr>
            <w:tcW w:w="2381" w:type="dxa"/>
          </w:tcPr>
          <w:p w:rsidR="003851B6" w:rsidRDefault="003851B6">
            <w:pPr>
              <w:pStyle w:val="ConsPlusNormal"/>
            </w:pPr>
            <w:r>
              <w:t>Оргтруд 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мкр. Юрьевец, АО "ВКС"</w:t>
            </w:r>
          </w:p>
        </w:tc>
        <w:tc>
          <w:tcPr>
            <w:tcW w:w="2381" w:type="dxa"/>
          </w:tcPr>
          <w:p w:rsidR="003851B6" w:rsidRDefault="003851B6">
            <w:pPr>
              <w:pStyle w:val="ConsPlusNormal"/>
            </w:pPr>
            <w:r>
              <w:t>мкр. Юрьевец, АО "ВКС"</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Элеваторная</w:t>
            </w:r>
          </w:p>
        </w:tc>
        <w:tc>
          <w:tcPr>
            <w:tcW w:w="2381" w:type="dxa"/>
          </w:tcPr>
          <w:p w:rsidR="003851B6" w:rsidRDefault="003851B6">
            <w:pPr>
              <w:pStyle w:val="ConsPlusNormal"/>
            </w:pPr>
            <w:r>
              <w:t>Элеваторная</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мкр. Лесной</w:t>
            </w:r>
          </w:p>
        </w:tc>
        <w:tc>
          <w:tcPr>
            <w:tcW w:w="2381" w:type="dxa"/>
          </w:tcPr>
          <w:p w:rsidR="003851B6" w:rsidRDefault="003851B6">
            <w:pPr>
              <w:pStyle w:val="ConsPlusNormal"/>
            </w:pPr>
            <w:r>
              <w:t>мкр. Лесной</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АО ВХКП "Мукомол"</w:t>
            </w:r>
          </w:p>
        </w:tc>
        <w:tc>
          <w:tcPr>
            <w:tcW w:w="2381" w:type="dxa"/>
          </w:tcPr>
          <w:p w:rsidR="003851B6" w:rsidRDefault="003851B6">
            <w:pPr>
              <w:pStyle w:val="ConsPlusNormal"/>
            </w:pPr>
            <w:r>
              <w:t>АО ВХКП "Мукомол"</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п. Пиганово</w:t>
            </w:r>
          </w:p>
        </w:tc>
        <w:tc>
          <w:tcPr>
            <w:tcW w:w="2381" w:type="dxa"/>
          </w:tcPr>
          <w:p w:rsidR="003851B6" w:rsidRDefault="003851B6">
            <w:pPr>
              <w:pStyle w:val="ConsPlusNormal"/>
            </w:pPr>
            <w:r>
              <w:t>п. Пиганово</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Энергетик, ООО "Владимиртеплогаз"</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Турбаза "Ладога"</w:t>
            </w:r>
          </w:p>
        </w:tc>
        <w:tc>
          <w:tcPr>
            <w:tcW w:w="2381" w:type="dxa"/>
          </w:tcPr>
          <w:p w:rsidR="003851B6" w:rsidRDefault="003851B6">
            <w:pPr>
              <w:pStyle w:val="ConsPlusNormal"/>
            </w:pPr>
            <w:r>
              <w:t>Турбаза "Ладога"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"Спецавтохозяйство"</w:t>
            </w:r>
          </w:p>
        </w:tc>
        <w:tc>
          <w:tcPr>
            <w:tcW w:w="2381" w:type="dxa"/>
          </w:tcPr>
          <w:p w:rsidR="003851B6" w:rsidRDefault="003851B6">
            <w:pPr>
              <w:pStyle w:val="ConsPlusNormal"/>
            </w:pPr>
            <w:r>
              <w:t>"Спецавтохозяйство"</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УК "Дельта"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lastRenderedPageBreak/>
              <w:t>ООО "Фирма "Русский простор"</w:t>
            </w:r>
          </w:p>
        </w:tc>
        <w:tc>
          <w:tcPr>
            <w:tcW w:w="2381" w:type="dxa"/>
          </w:tcPr>
          <w:p w:rsidR="003851B6" w:rsidRDefault="003851B6">
            <w:pPr>
              <w:pStyle w:val="ConsPlusNormal"/>
            </w:pPr>
            <w:r>
              <w:t>ООО "Фирма "Русский простор"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Юрьевец, ООО "ТеплогазВладимир"</w:t>
            </w:r>
          </w:p>
        </w:tc>
        <w:tc>
          <w:tcPr>
            <w:tcW w:w="2381" w:type="dxa"/>
          </w:tcPr>
          <w:p w:rsidR="003851B6" w:rsidRDefault="003851B6">
            <w:pPr>
              <w:pStyle w:val="ConsPlusNormal"/>
            </w:pPr>
            <w:r>
              <w:t>Юрьевец, ООО "ТеплогазВладимир"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Загородной зоны</w:t>
            </w:r>
          </w:p>
        </w:tc>
        <w:tc>
          <w:tcPr>
            <w:tcW w:w="2381" w:type="dxa"/>
          </w:tcPr>
          <w:p w:rsidR="003851B6" w:rsidRDefault="003851B6">
            <w:pPr>
              <w:pStyle w:val="ConsPlusNormal"/>
            </w:pPr>
            <w:r>
              <w:t>Загородной зоны</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ООО "Техника-коммунальные системы"</w:t>
            </w:r>
          </w:p>
        </w:tc>
        <w:tc>
          <w:tcPr>
            <w:tcW w:w="2381" w:type="dxa"/>
          </w:tcPr>
          <w:p w:rsidR="003851B6" w:rsidRDefault="003851B6">
            <w:pPr>
              <w:pStyle w:val="ConsPlusNormal"/>
            </w:pPr>
            <w:r>
              <w:t>ООО "Техника-коммунальные системы"</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Семашко, 4</w:t>
            </w:r>
          </w:p>
        </w:tc>
        <w:tc>
          <w:tcPr>
            <w:tcW w:w="2381" w:type="dxa"/>
          </w:tcPr>
          <w:p w:rsidR="003851B6" w:rsidRDefault="003851B6">
            <w:pPr>
              <w:pStyle w:val="ConsPlusNormal"/>
            </w:pPr>
            <w:r>
              <w:t>Семашко, 4</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Белоконской, 16</w:t>
            </w:r>
          </w:p>
        </w:tc>
        <w:tc>
          <w:tcPr>
            <w:tcW w:w="2381" w:type="dxa"/>
          </w:tcPr>
          <w:p w:rsidR="003851B6" w:rsidRDefault="003851B6">
            <w:pPr>
              <w:pStyle w:val="ConsPlusNormal"/>
            </w:pPr>
            <w:r>
              <w:t>Белоконской, 16</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БМК-360</w:t>
            </w:r>
          </w:p>
        </w:tc>
        <w:tc>
          <w:tcPr>
            <w:tcW w:w="2381" w:type="dxa"/>
          </w:tcPr>
          <w:p w:rsidR="003851B6" w:rsidRDefault="003851B6">
            <w:pPr>
              <w:pStyle w:val="ConsPlusNormal"/>
            </w:pPr>
            <w:r>
              <w:t>БМК-360</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Тихонравова, 8-а</w:t>
            </w:r>
          </w:p>
        </w:tc>
        <w:tc>
          <w:tcPr>
            <w:tcW w:w="2381" w:type="dxa"/>
          </w:tcPr>
          <w:p w:rsidR="003851B6" w:rsidRDefault="003851B6">
            <w:pPr>
              <w:pStyle w:val="ConsPlusNormal"/>
            </w:pPr>
            <w:r>
              <w:t>Тихонравова, 8-а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Центральная, 17-а</w:t>
            </w:r>
          </w:p>
        </w:tc>
        <w:tc>
          <w:tcPr>
            <w:tcW w:w="2381" w:type="dxa"/>
          </w:tcPr>
          <w:p w:rsidR="003851B6" w:rsidRDefault="003851B6">
            <w:pPr>
              <w:pStyle w:val="ConsPlusNormal"/>
            </w:pPr>
            <w:r>
              <w:t>Центральная, 17-а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Н. Садовая, 6 - 2</w:t>
            </w:r>
          </w:p>
        </w:tc>
        <w:tc>
          <w:tcPr>
            <w:tcW w:w="2381" w:type="dxa"/>
          </w:tcPr>
          <w:p w:rsidR="003851B6" w:rsidRDefault="003851B6">
            <w:pPr>
              <w:pStyle w:val="ConsPlusNormal"/>
            </w:pPr>
            <w:r>
              <w:t>Н. Садовая, 6 - 2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t>Н. Садовая, 9 - 2</w:t>
            </w:r>
          </w:p>
        </w:tc>
        <w:tc>
          <w:tcPr>
            <w:tcW w:w="2381" w:type="dxa"/>
          </w:tcPr>
          <w:p w:rsidR="003851B6" w:rsidRDefault="003851B6">
            <w:pPr>
              <w:pStyle w:val="ConsPlusNormal"/>
            </w:pPr>
            <w:r>
              <w:t>Н. Садовая, 9 - 2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2381" w:type="dxa"/>
          </w:tcPr>
          <w:p w:rsidR="003851B6" w:rsidRDefault="003851B6">
            <w:pPr>
              <w:pStyle w:val="ConsPlusNormal"/>
            </w:pPr>
            <w:r>
              <w:lastRenderedPageBreak/>
              <w:t>ДБСП</w:t>
            </w:r>
          </w:p>
        </w:tc>
        <w:tc>
          <w:tcPr>
            <w:tcW w:w="2381" w:type="dxa"/>
          </w:tcPr>
          <w:p w:rsidR="003851B6" w:rsidRDefault="003851B6">
            <w:pPr>
              <w:pStyle w:val="ConsPlusNormal"/>
            </w:pPr>
            <w:r>
              <w:t>ДБСП</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bookmarkStart w:id="4" w:name="P14219"/>
      <w:bookmarkEnd w:id="4"/>
      <w:r>
        <w:t>Таблица 30. Значение низшей теплоты сгорания топлива,</w:t>
      </w:r>
    </w:p>
    <w:p w:rsidR="003851B6" w:rsidRDefault="003851B6">
      <w:pPr>
        <w:pStyle w:val="ConsPlusTitle"/>
        <w:jc w:val="center"/>
      </w:pPr>
      <w:r>
        <w:t>используемые для производства тепловой энергии</w:t>
      </w:r>
    </w:p>
    <w:p w:rsidR="003851B6" w:rsidRDefault="003851B6">
      <w:pPr>
        <w:pStyle w:val="ConsPlusTitle"/>
        <w:jc w:val="center"/>
      </w:pPr>
      <w:r>
        <w:t>по каждой системе теплоснабжения</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381"/>
        <w:gridCol w:w="102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2381" w:type="dxa"/>
            <w:vMerge w:val="restart"/>
          </w:tcPr>
          <w:p w:rsidR="003851B6" w:rsidRDefault="003851B6">
            <w:pPr>
              <w:pStyle w:val="ConsPlusNormal"/>
              <w:jc w:val="center"/>
            </w:pPr>
            <w:r>
              <w:t>Система теплоснабжения</w:t>
            </w:r>
          </w:p>
        </w:tc>
        <w:tc>
          <w:tcPr>
            <w:tcW w:w="2381" w:type="dxa"/>
            <w:vMerge w:val="restart"/>
          </w:tcPr>
          <w:p w:rsidR="003851B6" w:rsidRDefault="003851B6">
            <w:pPr>
              <w:pStyle w:val="ConsPlusNormal"/>
              <w:jc w:val="center"/>
            </w:pPr>
            <w:r>
              <w:t>Источник тепловой энергии</w:t>
            </w:r>
          </w:p>
        </w:tc>
        <w:tc>
          <w:tcPr>
            <w:tcW w:w="1020" w:type="dxa"/>
            <w:vMerge w:val="restart"/>
          </w:tcPr>
          <w:p w:rsidR="003851B6" w:rsidRDefault="003851B6">
            <w:pPr>
              <w:pStyle w:val="ConsPlusNormal"/>
              <w:jc w:val="center"/>
            </w:pPr>
            <w:r>
              <w:t>Вид топлива</w:t>
            </w:r>
          </w:p>
        </w:tc>
        <w:tc>
          <w:tcPr>
            <w:tcW w:w="16150" w:type="dxa"/>
            <w:gridSpan w:val="19"/>
          </w:tcPr>
          <w:p w:rsidR="003851B6" w:rsidRDefault="003851B6">
            <w:pPr>
              <w:pStyle w:val="ConsPlusNormal"/>
              <w:jc w:val="center"/>
            </w:pPr>
            <w:r>
              <w:t>Низшая теплота сгорания природный газ (Q</w:t>
            </w:r>
            <w:r>
              <w:rPr>
                <w:vertAlign w:val="subscript"/>
              </w:rPr>
              <w:t>н</w:t>
            </w:r>
            <w:r>
              <w:rPr>
                <w:vertAlign w:val="superscript"/>
              </w:rPr>
              <w:t>р</w:t>
            </w:r>
            <w:r>
              <w:t>, ккал/нм</w:t>
            </w:r>
            <w:r>
              <w:rPr>
                <w:vertAlign w:val="superscript"/>
              </w:rPr>
              <w:t>3</w:t>
            </w:r>
            <w:r>
              <w:t>) / мазут (Q</w:t>
            </w:r>
            <w:r>
              <w:rPr>
                <w:vertAlign w:val="subscript"/>
              </w:rPr>
              <w:t>н</w:t>
            </w:r>
            <w:r>
              <w:rPr>
                <w:vertAlign w:val="superscript"/>
              </w:rPr>
              <w:t>р</w:t>
            </w:r>
            <w:r>
              <w:t>, ккал/кг)</w:t>
            </w:r>
          </w:p>
        </w:tc>
      </w:tr>
      <w:tr w:rsidR="003851B6">
        <w:tc>
          <w:tcPr>
            <w:tcW w:w="2381" w:type="dxa"/>
            <w:vMerge/>
          </w:tcPr>
          <w:p w:rsidR="003851B6" w:rsidRDefault="003851B6"/>
        </w:tc>
        <w:tc>
          <w:tcPr>
            <w:tcW w:w="2381" w:type="dxa"/>
            <w:vMerge/>
          </w:tcPr>
          <w:p w:rsidR="003851B6" w:rsidRDefault="003851B6"/>
        </w:tc>
        <w:tc>
          <w:tcPr>
            <w:tcW w:w="1020"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2381" w:type="dxa"/>
            <w:vMerge w:val="restart"/>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2381" w:type="dxa"/>
            <w:vMerge w:val="restart"/>
          </w:tcPr>
          <w:p w:rsidR="003851B6" w:rsidRDefault="003851B6">
            <w:pPr>
              <w:pStyle w:val="ConsPlusNormal"/>
            </w:pPr>
            <w:r>
              <w:t>Владимирская ТЭЦ-2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vMerge/>
          </w:tcPr>
          <w:p w:rsidR="003851B6" w:rsidRDefault="003851B6"/>
        </w:tc>
        <w:tc>
          <w:tcPr>
            <w:tcW w:w="2381" w:type="dxa"/>
            <w:vMerge/>
          </w:tcPr>
          <w:p w:rsidR="003851B6" w:rsidRDefault="003851B6"/>
        </w:tc>
        <w:tc>
          <w:tcPr>
            <w:tcW w:w="1020" w:type="dxa"/>
          </w:tcPr>
          <w:p w:rsidR="003851B6" w:rsidRDefault="003851B6">
            <w:pPr>
              <w:pStyle w:val="ConsPlusNormal"/>
            </w:pPr>
            <w:r>
              <w:t>Мазут</w:t>
            </w:r>
          </w:p>
        </w:tc>
        <w:tc>
          <w:tcPr>
            <w:tcW w:w="850" w:type="dxa"/>
          </w:tcPr>
          <w:p w:rsidR="003851B6" w:rsidRDefault="003851B6">
            <w:pPr>
              <w:pStyle w:val="ConsPlusNormal"/>
              <w:jc w:val="center"/>
            </w:pPr>
            <w:r>
              <w:t>8869</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r>
      <w:tr w:rsidR="003851B6">
        <w:tc>
          <w:tcPr>
            <w:tcW w:w="2381" w:type="dxa"/>
            <w:vMerge/>
          </w:tcPr>
          <w:p w:rsidR="003851B6" w:rsidRDefault="003851B6"/>
        </w:tc>
        <w:tc>
          <w:tcPr>
            <w:tcW w:w="2381" w:type="dxa"/>
          </w:tcPr>
          <w:p w:rsidR="003851B6" w:rsidRDefault="003851B6">
            <w:pPr>
              <w:pStyle w:val="ConsPlusNormal"/>
            </w:pPr>
            <w:r>
              <w:t>Юго-Западного района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vMerge/>
          </w:tcPr>
          <w:p w:rsidR="003851B6" w:rsidRDefault="003851B6"/>
        </w:tc>
        <w:tc>
          <w:tcPr>
            <w:tcW w:w="2381" w:type="dxa"/>
          </w:tcPr>
          <w:p w:rsidR="003851B6" w:rsidRDefault="003851B6">
            <w:pPr>
              <w:pStyle w:val="ConsPlusNormal"/>
            </w:pPr>
            <w:r>
              <w:t>301 квартала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vMerge/>
          </w:tcPr>
          <w:p w:rsidR="003851B6" w:rsidRDefault="003851B6"/>
        </w:tc>
        <w:tc>
          <w:tcPr>
            <w:tcW w:w="2381" w:type="dxa"/>
          </w:tcPr>
          <w:p w:rsidR="003851B6" w:rsidRDefault="003851B6">
            <w:pPr>
              <w:pStyle w:val="ConsPlusNormal"/>
            </w:pPr>
            <w:r>
              <w:t>Коммунальной зоны</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r>
      <w:tr w:rsidR="003851B6">
        <w:tc>
          <w:tcPr>
            <w:tcW w:w="2381" w:type="dxa"/>
            <w:vMerge/>
          </w:tcPr>
          <w:p w:rsidR="003851B6" w:rsidRDefault="003851B6"/>
        </w:tc>
        <w:tc>
          <w:tcPr>
            <w:tcW w:w="2381" w:type="dxa"/>
          </w:tcPr>
          <w:p w:rsidR="003851B6" w:rsidRDefault="003851B6">
            <w:pPr>
              <w:pStyle w:val="ConsPlusNormal"/>
            </w:pPr>
            <w:r>
              <w:t>Микрорайона 9-В</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12750" w:type="dxa"/>
            <w:gridSpan w:val="15"/>
          </w:tcPr>
          <w:p w:rsidR="003851B6" w:rsidRDefault="003851B6">
            <w:pPr>
              <w:pStyle w:val="ConsPlusNormal"/>
            </w:pPr>
            <w:r>
              <w:t>Вывод из эксплуатации котельной, перевод нагрузки потребителей на Владимирскую ТЭЦ-2</w:t>
            </w:r>
          </w:p>
        </w:tc>
      </w:tr>
      <w:tr w:rsidR="003851B6">
        <w:tc>
          <w:tcPr>
            <w:tcW w:w="2381" w:type="dxa"/>
            <w:vMerge/>
          </w:tcPr>
          <w:p w:rsidR="003851B6" w:rsidRDefault="003851B6"/>
        </w:tc>
        <w:tc>
          <w:tcPr>
            <w:tcW w:w="2381" w:type="dxa"/>
          </w:tcPr>
          <w:p w:rsidR="003851B6" w:rsidRDefault="003851B6">
            <w:pPr>
              <w:pStyle w:val="ConsPlusNormal"/>
            </w:pPr>
            <w:r>
              <w:t>125 квартала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c>
          <w:tcPr>
            <w:tcW w:w="850" w:type="dxa"/>
          </w:tcPr>
          <w:p w:rsidR="003851B6" w:rsidRDefault="003851B6">
            <w:pPr>
              <w:pStyle w:val="ConsPlusNormal"/>
              <w:jc w:val="center"/>
            </w:pPr>
            <w:r>
              <w:t>8158</w:t>
            </w:r>
          </w:p>
        </w:tc>
      </w:tr>
      <w:tr w:rsidR="003851B6">
        <w:tc>
          <w:tcPr>
            <w:tcW w:w="2381" w:type="dxa"/>
            <w:vMerge/>
          </w:tcPr>
          <w:p w:rsidR="003851B6" w:rsidRDefault="003851B6"/>
        </w:tc>
        <w:tc>
          <w:tcPr>
            <w:tcW w:w="2381" w:type="dxa"/>
          </w:tcPr>
          <w:p w:rsidR="003851B6" w:rsidRDefault="003851B6">
            <w:pPr>
              <w:pStyle w:val="ConsPlusNormal"/>
            </w:pPr>
            <w:r>
              <w:t>Парижской Коммуны</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r>
      <w:tr w:rsidR="003851B6">
        <w:tc>
          <w:tcPr>
            <w:tcW w:w="2381" w:type="dxa"/>
            <w:vMerge/>
          </w:tcPr>
          <w:p w:rsidR="003851B6" w:rsidRDefault="003851B6"/>
        </w:tc>
        <w:tc>
          <w:tcPr>
            <w:tcW w:w="2381" w:type="dxa"/>
          </w:tcPr>
          <w:p w:rsidR="003851B6" w:rsidRDefault="003851B6">
            <w:pPr>
              <w:pStyle w:val="ConsPlusNormal"/>
            </w:pPr>
            <w:r>
              <w:t>АО "Владимирская газовая компания"</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c>
          <w:tcPr>
            <w:tcW w:w="850" w:type="dxa"/>
          </w:tcPr>
          <w:p w:rsidR="003851B6" w:rsidRDefault="003851B6">
            <w:pPr>
              <w:pStyle w:val="ConsPlusNormal"/>
              <w:jc w:val="center"/>
            </w:pPr>
            <w:r>
              <w:t>8277</w:t>
            </w:r>
          </w:p>
        </w:tc>
      </w:tr>
      <w:tr w:rsidR="003851B6">
        <w:tc>
          <w:tcPr>
            <w:tcW w:w="2381" w:type="dxa"/>
          </w:tcPr>
          <w:p w:rsidR="003851B6" w:rsidRDefault="003851B6">
            <w:pPr>
              <w:pStyle w:val="ConsPlusNormal"/>
            </w:pPr>
            <w:r>
              <w:t>722 квартала</w:t>
            </w:r>
          </w:p>
        </w:tc>
        <w:tc>
          <w:tcPr>
            <w:tcW w:w="2381" w:type="dxa"/>
          </w:tcPr>
          <w:p w:rsidR="003851B6" w:rsidRDefault="003851B6">
            <w:pPr>
              <w:pStyle w:val="ConsPlusNormal"/>
            </w:pPr>
            <w:r>
              <w:t>722 квартала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ВЗКИ</w:t>
            </w:r>
          </w:p>
        </w:tc>
        <w:tc>
          <w:tcPr>
            <w:tcW w:w="2381" w:type="dxa"/>
          </w:tcPr>
          <w:p w:rsidR="003851B6" w:rsidRDefault="003851B6">
            <w:pPr>
              <w:pStyle w:val="ConsPlusNormal"/>
            </w:pPr>
            <w:r>
              <w:t>ВЗКИ</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r>
      <w:tr w:rsidR="003851B6">
        <w:tc>
          <w:tcPr>
            <w:tcW w:w="2381" w:type="dxa"/>
          </w:tcPr>
          <w:p w:rsidR="003851B6" w:rsidRDefault="003851B6">
            <w:pPr>
              <w:pStyle w:val="ConsPlusNormal"/>
            </w:pPr>
            <w:r>
              <w:t>УВД</w:t>
            </w:r>
          </w:p>
        </w:tc>
        <w:tc>
          <w:tcPr>
            <w:tcW w:w="2381" w:type="dxa"/>
          </w:tcPr>
          <w:p w:rsidR="003851B6" w:rsidRDefault="003851B6">
            <w:pPr>
              <w:pStyle w:val="ConsPlusNormal"/>
            </w:pPr>
            <w:r>
              <w:t>УВД</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r>
      <w:tr w:rsidR="003851B6">
        <w:tc>
          <w:tcPr>
            <w:tcW w:w="2381" w:type="dxa"/>
          </w:tcPr>
          <w:p w:rsidR="003851B6" w:rsidRDefault="003851B6">
            <w:pPr>
              <w:pStyle w:val="ConsPlusNormal"/>
            </w:pPr>
            <w:r>
              <w:t>ПМК-18</w:t>
            </w:r>
          </w:p>
        </w:tc>
        <w:tc>
          <w:tcPr>
            <w:tcW w:w="2381" w:type="dxa"/>
          </w:tcPr>
          <w:p w:rsidR="003851B6" w:rsidRDefault="003851B6">
            <w:pPr>
              <w:pStyle w:val="ConsPlusNormal"/>
            </w:pPr>
            <w:r>
              <w:t>ПМК-18</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РТС</w:t>
            </w:r>
          </w:p>
        </w:tc>
        <w:tc>
          <w:tcPr>
            <w:tcW w:w="2381" w:type="dxa"/>
          </w:tcPr>
          <w:p w:rsidR="003851B6" w:rsidRDefault="003851B6">
            <w:pPr>
              <w:pStyle w:val="ConsPlusNormal"/>
            </w:pPr>
            <w:r>
              <w:t>РТС</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r>
      <w:tr w:rsidR="003851B6">
        <w:tc>
          <w:tcPr>
            <w:tcW w:w="2381" w:type="dxa"/>
          </w:tcPr>
          <w:p w:rsidR="003851B6" w:rsidRDefault="003851B6">
            <w:pPr>
              <w:pStyle w:val="ConsPlusNormal"/>
            </w:pPr>
            <w:r>
              <w:lastRenderedPageBreak/>
              <w:t>Энергетик, АО "ВКС"</w:t>
            </w:r>
          </w:p>
        </w:tc>
        <w:tc>
          <w:tcPr>
            <w:tcW w:w="2381" w:type="dxa"/>
          </w:tcPr>
          <w:p w:rsidR="003851B6" w:rsidRDefault="003851B6">
            <w:pPr>
              <w:pStyle w:val="ConsPlusNormal"/>
            </w:pPr>
            <w:r>
              <w:t>Энергетик, АО "ВКС"</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мкр. Заклязьменский</w:t>
            </w:r>
          </w:p>
        </w:tc>
        <w:tc>
          <w:tcPr>
            <w:tcW w:w="2381" w:type="dxa"/>
          </w:tcPr>
          <w:p w:rsidR="003851B6" w:rsidRDefault="003851B6">
            <w:pPr>
              <w:pStyle w:val="ConsPlusNormal"/>
            </w:pPr>
            <w:r>
              <w:t>мкр. Заклязьменский</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c>
          <w:tcPr>
            <w:tcW w:w="850" w:type="dxa"/>
          </w:tcPr>
          <w:p w:rsidR="003851B6" w:rsidRDefault="003851B6">
            <w:pPr>
              <w:pStyle w:val="ConsPlusNormal"/>
              <w:jc w:val="center"/>
            </w:pPr>
            <w:r>
              <w:t>8147</w:t>
            </w:r>
          </w:p>
        </w:tc>
      </w:tr>
      <w:tr w:rsidR="003851B6">
        <w:tc>
          <w:tcPr>
            <w:tcW w:w="2381" w:type="dxa"/>
          </w:tcPr>
          <w:p w:rsidR="003851B6" w:rsidRDefault="003851B6">
            <w:pPr>
              <w:pStyle w:val="ConsPlusNormal"/>
            </w:pPr>
            <w:r>
              <w:t>мкр. Коммунар</w:t>
            </w:r>
          </w:p>
        </w:tc>
        <w:tc>
          <w:tcPr>
            <w:tcW w:w="2381" w:type="dxa"/>
          </w:tcPr>
          <w:p w:rsidR="003851B6" w:rsidRDefault="003851B6">
            <w:pPr>
              <w:pStyle w:val="ConsPlusNormal"/>
            </w:pPr>
            <w:r>
              <w:t>мкр. Коммунар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r>
      <w:tr w:rsidR="003851B6">
        <w:tc>
          <w:tcPr>
            <w:tcW w:w="2381" w:type="dxa"/>
          </w:tcPr>
          <w:p w:rsidR="003851B6" w:rsidRDefault="003851B6">
            <w:pPr>
              <w:pStyle w:val="ConsPlusNormal"/>
            </w:pPr>
            <w:r>
              <w:t>Оргтруд 1</w:t>
            </w:r>
          </w:p>
        </w:tc>
        <w:tc>
          <w:tcPr>
            <w:tcW w:w="2381" w:type="dxa"/>
          </w:tcPr>
          <w:p w:rsidR="003851B6" w:rsidRDefault="003851B6">
            <w:pPr>
              <w:pStyle w:val="ConsPlusNormal"/>
            </w:pPr>
            <w:r>
              <w:t>Оргтруд 1</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Оргтруд 2</w:t>
            </w:r>
          </w:p>
        </w:tc>
        <w:tc>
          <w:tcPr>
            <w:tcW w:w="2381" w:type="dxa"/>
          </w:tcPr>
          <w:p w:rsidR="003851B6" w:rsidRDefault="003851B6">
            <w:pPr>
              <w:pStyle w:val="ConsPlusNormal"/>
            </w:pPr>
            <w:r>
              <w:t>Оргтруд 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r>
      <w:tr w:rsidR="003851B6">
        <w:tc>
          <w:tcPr>
            <w:tcW w:w="2381" w:type="dxa"/>
          </w:tcPr>
          <w:p w:rsidR="003851B6" w:rsidRDefault="003851B6">
            <w:pPr>
              <w:pStyle w:val="ConsPlusNormal"/>
            </w:pPr>
            <w:r>
              <w:t>мкр. Юрьевец, АО "ВКС"</w:t>
            </w:r>
          </w:p>
        </w:tc>
        <w:tc>
          <w:tcPr>
            <w:tcW w:w="2381" w:type="dxa"/>
          </w:tcPr>
          <w:p w:rsidR="003851B6" w:rsidRDefault="003851B6">
            <w:pPr>
              <w:pStyle w:val="ConsPlusNormal"/>
            </w:pPr>
            <w:r>
              <w:t>мкр. Юрьевец, АО "ВКС"</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r>
      <w:tr w:rsidR="003851B6">
        <w:tc>
          <w:tcPr>
            <w:tcW w:w="2381" w:type="dxa"/>
          </w:tcPr>
          <w:p w:rsidR="003851B6" w:rsidRDefault="003851B6">
            <w:pPr>
              <w:pStyle w:val="ConsPlusNormal"/>
            </w:pPr>
            <w:r>
              <w:t>Элеваторная</w:t>
            </w:r>
          </w:p>
        </w:tc>
        <w:tc>
          <w:tcPr>
            <w:tcW w:w="2381" w:type="dxa"/>
          </w:tcPr>
          <w:p w:rsidR="003851B6" w:rsidRDefault="003851B6">
            <w:pPr>
              <w:pStyle w:val="ConsPlusNormal"/>
            </w:pPr>
            <w:r>
              <w:t>Элеваторная</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r>
      <w:tr w:rsidR="003851B6">
        <w:tc>
          <w:tcPr>
            <w:tcW w:w="2381" w:type="dxa"/>
          </w:tcPr>
          <w:p w:rsidR="003851B6" w:rsidRDefault="003851B6">
            <w:pPr>
              <w:pStyle w:val="ConsPlusNormal"/>
            </w:pPr>
            <w:r>
              <w:t>мкр. Лесной</w:t>
            </w:r>
          </w:p>
        </w:tc>
        <w:tc>
          <w:tcPr>
            <w:tcW w:w="2381" w:type="dxa"/>
          </w:tcPr>
          <w:p w:rsidR="003851B6" w:rsidRDefault="003851B6">
            <w:pPr>
              <w:pStyle w:val="ConsPlusNormal"/>
            </w:pPr>
            <w:r>
              <w:t>мкр. Лесной</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r>
      <w:tr w:rsidR="003851B6">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r>
      <w:tr w:rsidR="003851B6">
        <w:tc>
          <w:tcPr>
            <w:tcW w:w="2381" w:type="dxa"/>
          </w:tcPr>
          <w:p w:rsidR="003851B6" w:rsidRDefault="003851B6">
            <w:pPr>
              <w:pStyle w:val="ConsPlusNormal"/>
            </w:pPr>
            <w:r>
              <w:t>АО ВХКП "Мукомол"</w:t>
            </w:r>
          </w:p>
        </w:tc>
        <w:tc>
          <w:tcPr>
            <w:tcW w:w="2381" w:type="dxa"/>
          </w:tcPr>
          <w:p w:rsidR="003851B6" w:rsidRDefault="003851B6">
            <w:pPr>
              <w:pStyle w:val="ConsPlusNormal"/>
            </w:pPr>
            <w:r>
              <w:t>АО ВХКП "Мукомол"</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c>
          <w:tcPr>
            <w:tcW w:w="850" w:type="dxa"/>
          </w:tcPr>
          <w:p w:rsidR="003851B6" w:rsidRDefault="003851B6">
            <w:pPr>
              <w:pStyle w:val="ConsPlusNormal"/>
              <w:jc w:val="center"/>
            </w:pPr>
            <w:r>
              <w:t>8454</w:t>
            </w:r>
          </w:p>
        </w:tc>
      </w:tr>
      <w:tr w:rsidR="003851B6">
        <w:tc>
          <w:tcPr>
            <w:tcW w:w="2381" w:type="dxa"/>
          </w:tcPr>
          <w:p w:rsidR="003851B6" w:rsidRDefault="003851B6">
            <w:pPr>
              <w:pStyle w:val="ConsPlusNormal"/>
            </w:pPr>
            <w:r>
              <w:t>п. Пиганово</w:t>
            </w:r>
          </w:p>
        </w:tc>
        <w:tc>
          <w:tcPr>
            <w:tcW w:w="2381" w:type="dxa"/>
          </w:tcPr>
          <w:p w:rsidR="003851B6" w:rsidRDefault="003851B6">
            <w:pPr>
              <w:pStyle w:val="ConsPlusNormal"/>
            </w:pPr>
            <w:r>
              <w:t>п. Пиганово</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Энергетик, ООО "Владимиртеплогаз"</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Турбаза "Ладога"</w:t>
            </w:r>
          </w:p>
        </w:tc>
        <w:tc>
          <w:tcPr>
            <w:tcW w:w="2381" w:type="dxa"/>
          </w:tcPr>
          <w:p w:rsidR="003851B6" w:rsidRDefault="003851B6">
            <w:pPr>
              <w:pStyle w:val="ConsPlusNormal"/>
            </w:pPr>
            <w:r>
              <w:t>Турбаза "Ладога"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r>
      <w:tr w:rsidR="003851B6">
        <w:tc>
          <w:tcPr>
            <w:tcW w:w="2381" w:type="dxa"/>
          </w:tcPr>
          <w:p w:rsidR="003851B6" w:rsidRDefault="003851B6">
            <w:pPr>
              <w:pStyle w:val="ConsPlusNormal"/>
            </w:pPr>
            <w:r>
              <w:t>"Спецавтохозяйство"</w:t>
            </w:r>
          </w:p>
        </w:tc>
        <w:tc>
          <w:tcPr>
            <w:tcW w:w="2381" w:type="dxa"/>
          </w:tcPr>
          <w:p w:rsidR="003851B6" w:rsidRDefault="003851B6">
            <w:pPr>
              <w:pStyle w:val="ConsPlusNormal"/>
            </w:pPr>
            <w:r>
              <w:t>"Спецавтохозяйство"</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c>
          <w:tcPr>
            <w:tcW w:w="850" w:type="dxa"/>
          </w:tcPr>
          <w:p w:rsidR="003851B6" w:rsidRDefault="003851B6">
            <w:pPr>
              <w:pStyle w:val="ConsPlusNormal"/>
              <w:jc w:val="center"/>
            </w:pPr>
            <w:r>
              <w:t>8145</w:t>
            </w:r>
          </w:p>
        </w:tc>
      </w:tr>
      <w:tr w:rsidR="003851B6">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c>
          <w:tcPr>
            <w:tcW w:w="850" w:type="dxa"/>
          </w:tcPr>
          <w:p w:rsidR="003851B6" w:rsidRDefault="003851B6">
            <w:pPr>
              <w:pStyle w:val="ConsPlusNormal"/>
              <w:jc w:val="center"/>
            </w:pPr>
            <w:r>
              <w:t>8000</w:t>
            </w:r>
          </w:p>
        </w:tc>
      </w:tr>
      <w:tr w:rsidR="003851B6">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УК "Дельта"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c>
          <w:tcPr>
            <w:tcW w:w="850" w:type="dxa"/>
          </w:tcPr>
          <w:p w:rsidR="003851B6" w:rsidRDefault="003851B6">
            <w:pPr>
              <w:pStyle w:val="ConsPlusNormal"/>
              <w:jc w:val="center"/>
            </w:pPr>
            <w:r>
              <w:t>8136</w:t>
            </w:r>
          </w:p>
        </w:tc>
      </w:tr>
      <w:tr w:rsidR="003851B6">
        <w:tc>
          <w:tcPr>
            <w:tcW w:w="2381" w:type="dxa"/>
          </w:tcPr>
          <w:p w:rsidR="003851B6" w:rsidRDefault="003851B6">
            <w:pPr>
              <w:pStyle w:val="ConsPlusNormal"/>
            </w:pPr>
            <w:r>
              <w:t xml:space="preserve">ООО "Комбинат промышленных </w:t>
            </w:r>
            <w:r>
              <w:lastRenderedPageBreak/>
              <w:t>предприятий"</w:t>
            </w:r>
          </w:p>
        </w:tc>
        <w:tc>
          <w:tcPr>
            <w:tcW w:w="2381" w:type="dxa"/>
          </w:tcPr>
          <w:p w:rsidR="003851B6" w:rsidRDefault="003851B6">
            <w:pPr>
              <w:pStyle w:val="ConsPlusNormal"/>
            </w:pPr>
            <w:r>
              <w:lastRenderedPageBreak/>
              <w:t xml:space="preserve">ООО "Комбинат промышленных </w:t>
            </w:r>
            <w:r>
              <w:lastRenderedPageBreak/>
              <w:t>предприятий"</w:t>
            </w:r>
          </w:p>
        </w:tc>
        <w:tc>
          <w:tcPr>
            <w:tcW w:w="1020" w:type="dxa"/>
          </w:tcPr>
          <w:p w:rsidR="003851B6" w:rsidRDefault="003851B6">
            <w:pPr>
              <w:pStyle w:val="ConsPlusNormal"/>
            </w:pPr>
            <w:r>
              <w:lastRenderedPageBreak/>
              <w:t>Газ</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c>
          <w:tcPr>
            <w:tcW w:w="850" w:type="dxa"/>
          </w:tcPr>
          <w:p w:rsidR="003851B6" w:rsidRDefault="003851B6">
            <w:pPr>
              <w:pStyle w:val="ConsPlusNormal"/>
              <w:jc w:val="center"/>
            </w:pPr>
            <w:r>
              <w:t>8121</w:t>
            </w:r>
          </w:p>
        </w:tc>
      </w:tr>
      <w:tr w:rsidR="003851B6">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c>
          <w:tcPr>
            <w:tcW w:w="850" w:type="dxa"/>
          </w:tcPr>
          <w:p w:rsidR="003851B6" w:rsidRDefault="003851B6">
            <w:pPr>
              <w:pStyle w:val="ConsPlusNormal"/>
              <w:jc w:val="center"/>
            </w:pPr>
            <w:r>
              <w:t>8144</w:t>
            </w:r>
          </w:p>
        </w:tc>
      </w:tr>
      <w:tr w:rsidR="003851B6">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r>
      <w:tr w:rsidR="003851B6">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7899</w:t>
            </w:r>
          </w:p>
        </w:tc>
      </w:tr>
      <w:tr w:rsidR="003851B6">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c>
          <w:tcPr>
            <w:tcW w:w="850" w:type="dxa"/>
          </w:tcPr>
          <w:p w:rsidR="003851B6" w:rsidRDefault="003851B6">
            <w:pPr>
              <w:pStyle w:val="ConsPlusNormal"/>
              <w:jc w:val="center"/>
            </w:pPr>
            <w:r>
              <w:t>8283</w:t>
            </w:r>
          </w:p>
        </w:tc>
      </w:tr>
      <w:tr w:rsidR="003851B6">
        <w:tc>
          <w:tcPr>
            <w:tcW w:w="2381"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c>
          <w:tcPr>
            <w:tcW w:w="850" w:type="dxa"/>
          </w:tcPr>
          <w:p w:rsidR="003851B6" w:rsidRDefault="003851B6">
            <w:pPr>
              <w:pStyle w:val="ConsPlusNormal"/>
              <w:jc w:val="center"/>
            </w:pPr>
            <w:r>
              <w:t>8190</w:t>
            </w:r>
          </w:p>
        </w:tc>
      </w:tr>
      <w:tr w:rsidR="003851B6">
        <w:tc>
          <w:tcPr>
            <w:tcW w:w="2381" w:type="dxa"/>
          </w:tcPr>
          <w:p w:rsidR="003851B6" w:rsidRDefault="003851B6">
            <w:pPr>
              <w:pStyle w:val="ConsPlusNormal"/>
            </w:pPr>
            <w:r>
              <w:t>Юрьевец, ООО "ТеплогазВладимир"</w:t>
            </w:r>
          </w:p>
        </w:tc>
        <w:tc>
          <w:tcPr>
            <w:tcW w:w="2381" w:type="dxa"/>
          </w:tcPr>
          <w:p w:rsidR="003851B6" w:rsidRDefault="003851B6">
            <w:pPr>
              <w:pStyle w:val="ConsPlusNormal"/>
            </w:pPr>
            <w:r>
              <w:t>Юрьевец, ООО "ТеплогазВладимир"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r>
      <w:tr w:rsidR="003851B6">
        <w:tc>
          <w:tcPr>
            <w:tcW w:w="2381" w:type="dxa"/>
          </w:tcPr>
          <w:p w:rsidR="003851B6" w:rsidRDefault="003851B6">
            <w:pPr>
              <w:pStyle w:val="ConsPlusNormal"/>
            </w:pPr>
            <w:r>
              <w:t>Загородная зона</w:t>
            </w:r>
          </w:p>
        </w:tc>
        <w:tc>
          <w:tcPr>
            <w:tcW w:w="2381" w:type="dxa"/>
          </w:tcPr>
          <w:p w:rsidR="003851B6" w:rsidRDefault="003851B6">
            <w:pPr>
              <w:pStyle w:val="ConsPlusNormal"/>
            </w:pPr>
            <w:r>
              <w:t>Загородная зона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c>
          <w:tcPr>
            <w:tcW w:w="850" w:type="dxa"/>
          </w:tcPr>
          <w:p w:rsidR="003851B6" w:rsidRDefault="003851B6">
            <w:pPr>
              <w:pStyle w:val="ConsPlusNormal"/>
              <w:jc w:val="center"/>
            </w:pPr>
            <w:r>
              <w:t>8154</w:t>
            </w:r>
          </w:p>
        </w:tc>
      </w:tr>
      <w:tr w:rsidR="003851B6">
        <w:tc>
          <w:tcPr>
            <w:tcW w:w="2381" w:type="dxa"/>
          </w:tcPr>
          <w:p w:rsidR="003851B6" w:rsidRDefault="003851B6">
            <w:pPr>
              <w:pStyle w:val="ConsPlusNormal"/>
            </w:pPr>
            <w:r>
              <w:t>ООО "Техника-коммунальные системы"</w:t>
            </w:r>
          </w:p>
        </w:tc>
        <w:tc>
          <w:tcPr>
            <w:tcW w:w="2381" w:type="dxa"/>
          </w:tcPr>
          <w:p w:rsidR="003851B6" w:rsidRDefault="003851B6">
            <w:pPr>
              <w:pStyle w:val="ConsPlusNormal"/>
            </w:pPr>
            <w:r>
              <w:t>ООО "Техника-коммунальные системы"</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r>
      <w:tr w:rsidR="003851B6">
        <w:tc>
          <w:tcPr>
            <w:tcW w:w="2381" w:type="dxa"/>
          </w:tcPr>
          <w:p w:rsidR="003851B6" w:rsidRDefault="003851B6">
            <w:pPr>
              <w:pStyle w:val="ConsPlusNormal"/>
            </w:pPr>
            <w:r>
              <w:t>Семашко, 4</w:t>
            </w:r>
          </w:p>
        </w:tc>
        <w:tc>
          <w:tcPr>
            <w:tcW w:w="2381" w:type="dxa"/>
          </w:tcPr>
          <w:p w:rsidR="003851B6" w:rsidRDefault="003851B6">
            <w:pPr>
              <w:pStyle w:val="ConsPlusNormal"/>
            </w:pPr>
            <w:r>
              <w:t>Семашко, 4</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c>
          <w:tcPr>
            <w:tcW w:w="850" w:type="dxa"/>
          </w:tcPr>
          <w:p w:rsidR="003851B6" w:rsidRDefault="003851B6">
            <w:pPr>
              <w:pStyle w:val="ConsPlusNormal"/>
              <w:jc w:val="center"/>
            </w:pPr>
            <w:r>
              <w:t>8148</w:t>
            </w:r>
          </w:p>
        </w:tc>
      </w:tr>
      <w:tr w:rsidR="003851B6">
        <w:tc>
          <w:tcPr>
            <w:tcW w:w="2381" w:type="dxa"/>
          </w:tcPr>
          <w:p w:rsidR="003851B6" w:rsidRDefault="003851B6">
            <w:pPr>
              <w:pStyle w:val="ConsPlusNormal"/>
            </w:pPr>
            <w:r>
              <w:t>Белоконской, 16</w:t>
            </w:r>
          </w:p>
        </w:tc>
        <w:tc>
          <w:tcPr>
            <w:tcW w:w="2381" w:type="dxa"/>
          </w:tcPr>
          <w:p w:rsidR="003851B6" w:rsidRDefault="003851B6">
            <w:pPr>
              <w:pStyle w:val="ConsPlusNormal"/>
            </w:pPr>
            <w:r>
              <w:t>Белоконской, 16</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c>
          <w:tcPr>
            <w:tcW w:w="850" w:type="dxa"/>
          </w:tcPr>
          <w:p w:rsidR="003851B6" w:rsidRDefault="003851B6">
            <w:pPr>
              <w:pStyle w:val="ConsPlusNormal"/>
              <w:jc w:val="center"/>
            </w:pPr>
            <w:r>
              <w:t>8150</w:t>
            </w:r>
          </w:p>
        </w:tc>
      </w:tr>
      <w:tr w:rsidR="003851B6">
        <w:tc>
          <w:tcPr>
            <w:tcW w:w="2381" w:type="dxa"/>
          </w:tcPr>
          <w:p w:rsidR="003851B6" w:rsidRDefault="003851B6">
            <w:pPr>
              <w:pStyle w:val="ConsPlusNormal"/>
            </w:pPr>
            <w:r>
              <w:t>БМК-360</w:t>
            </w:r>
          </w:p>
        </w:tc>
        <w:tc>
          <w:tcPr>
            <w:tcW w:w="2381" w:type="dxa"/>
          </w:tcPr>
          <w:p w:rsidR="003851B6" w:rsidRDefault="003851B6">
            <w:pPr>
              <w:pStyle w:val="ConsPlusNormal"/>
            </w:pPr>
            <w:r>
              <w:t>БМК-360</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Тихонравова, 8-а</w:t>
            </w:r>
          </w:p>
        </w:tc>
        <w:tc>
          <w:tcPr>
            <w:tcW w:w="2381" w:type="dxa"/>
          </w:tcPr>
          <w:p w:rsidR="003851B6" w:rsidRDefault="003851B6">
            <w:pPr>
              <w:pStyle w:val="ConsPlusNormal"/>
            </w:pPr>
            <w:r>
              <w:t>Тихонравова, 8-а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c>
          <w:tcPr>
            <w:tcW w:w="850" w:type="dxa"/>
          </w:tcPr>
          <w:p w:rsidR="003851B6" w:rsidRDefault="003851B6">
            <w:pPr>
              <w:pStyle w:val="ConsPlusNormal"/>
              <w:jc w:val="center"/>
            </w:pPr>
            <w:r>
              <w:t>8151</w:t>
            </w:r>
          </w:p>
        </w:tc>
      </w:tr>
      <w:tr w:rsidR="003851B6">
        <w:tc>
          <w:tcPr>
            <w:tcW w:w="2381" w:type="dxa"/>
          </w:tcPr>
          <w:p w:rsidR="003851B6" w:rsidRDefault="003851B6">
            <w:pPr>
              <w:pStyle w:val="ConsPlusNormal"/>
            </w:pPr>
            <w:r>
              <w:lastRenderedPageBreak/>
              <w:t>Центральная, 17-а</w:t>
            </w:r>
          </w:p>
        </w:tc>
        <w:tc>
          <w:tcPr>
            <w:tcW w:w="2381" w:type="dxa"/>
          </w:tcPr>
          <w:p w:rsidR="003851B6" w:rsidRDefault="003851B6">
            <w:pPr>
              <w:pStyle w:val="ConsPlusNormal"/>
            </w:pPr>
            <w:r>
              <w:t>Центральная, 17-а</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c>
          <w:tcPr>
            <w:tcW w:w="850" w:type="dxa"/>
          </w:tcPr>
          <w:p w:rsidR="003851B6" w:rsidRDefault="003851B6">
            <w:pPr>
              <w:pStyle w:val="ConsPlusNormal"/>
              <w:jc w:val="center"/>
            </w:pPr>
            <w:r>
              <w:t>8153</w:t>
            </w:r>
          </w:p>
        </w:tc>
      </w:tr>
      <w:tr w:rsidR="003851B6">
        <w:tc>
          <w:tcPr>
            <w:tcW w:w="2381" w:type="dxa"/>
          </w:tcPr>
          <w:p w:rsidR="003851B6" w:rsidRDefault="003851B6">
            <w:pPr>
              <w:pStyle w:val="ConsPlusNormal"/>
            </w:pPr>
            <w:r>
              <w:t>Н. Садовая, 6 - 2</w:t>
            </w:r>
          </w:p>
        </w:tc>
        <w:tc>
          <w:tcPr>
            <w:tcW w:w="2381" w:type="dxa"/>
          </w:tcPr>
          <w:p w:rsidR="003851B6" w:rsidRDefault="003851B6">
            <w:pPr>
              <w:pStyle w:val="ConsPlusNormal"/>
            </w:pPr>
            <w:r>
              <w:t>Н. Садовая, 6 - 2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c>
          <w:tcPr>
            <w:tcW w:w="850" w:type="dxa"/>
          </w:tcPr>
          <w:p w:rsidR="003851B6" w:rsidRDefault="003851B6">
            <w:pPr>
              <w:pStyle w:val="ConsPlusNormal"/>
              <w:jc w:val="center"/>
            </w:pPr>
            <w:r>
              <w:t>8149</w:t>
            </w:r>
          </w:p>
        </w:tc>
      </w:tr>
      <w:tr w:rsidR="003851B6">
        <w:tc>
          <w:tcPr>
            <w:tcW w:w="2381" w:type="dxa"/>
          </w:tcPr>
          <w:p w:rsidR="003851B6" w:rsidRDefault="003851B6">
            <w:pPr>
              <w:pStyle w:val="ConsPlusNormal"/>
            </w:pPr>
            <w:r>
              <w:t>Н. Садовая, 9 - 2</w:t>
            </w:r>
          </w:p>
        </w:tc>
        <w:tc>
          <w:tcPr>
            <w:tcW w:w="2381" w:type="dxa"/>
          </w:tcPr>
          <w:p w:rsidR="003851B6" w:rsidRDefault="003851B6">
            <w:pPr>
              <w:pStyle w:val="ConsPlusNormal"/>
            </w:pPr>
            <w:r>
              <w:t>Н .Садовая, 9 - 2</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c>
          <w:tcPr>
            <w:tcW w:w="850" w:type="dxa"/>
          </w:tcPr>
          <w:p w:rsidR="003851B6" w:rsidRDefault="003851B6">
            <w:pPr>
              <w:pStyle w:val="ConsPlusNormal"/>
              <w:jc w:val="center"/>
            </w:pPr>
            <w:r>
              <w:t>8132</w:t>
            </w:r>
          </w:p>
        </w:tc>
      </w:tr>
      <w:tr w:rsidR="003851B6">
        <w:tc>
          <w:tcPr>
            <w:tcW w:w="2381" w:type="dxa"/>
          </w:tcPr>
          <w:p w:rsidR="003851B6" w:rsidRDefault="003851B6">
            <w:pPr>
              <w:pStyle w:val="ConsPlusNormal"/>
            </w:pPr>
            <w:r>
              <w:t>ДБСП</w:t>
            </w:r>
          </w:p>
        </w:tc>
        <w:tc>
          <w:tcPr>
            <w:tcW w:w="2381" w:type="dxa"/>
          </w:tcPr>
          <w:p w:rsidR="003851B6" w:rsidRDefault="003851B6">
            <w:pPr>
              <w:pStyle w:val="ConsPlusNormal"/>
            </w:pPr>
            <w:r>
              <w:t>ДБСП</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c>
          <w:tcPr>
            <w:tcW w:w="850" w:type="dxa"/>
          </w:tcPr>
          <w:p w:rsidR="003851B6" w:rsidRDefault="003851B6">
            <w:pPr>
              <w:pStyle w:val="ConsPlusNormal"/>
              <w:jc w:val="center"/>
            </w:pPr>
            <w:r>
              <w:t>8092</w:t>
            </w:r>
          </w:p>
        </w:tc>
      </w:tr>
      <w:tr w:rsidR="003851B6">
        <w:tc>
          <w:tcPr>
            <w:tcW w:w="2381" w:type="dxa"/>
          </w:tcPr>
          <w:p w:rsidR="003851B6" w:rsidRDefault="003851B6">
            <w:pPr>
              <w:pStyle w:val="ConsPlusNormal"/>
            </w:pPr>
            <w:r>
              <w:t>МУЗ КБ "Автоприбор"</w:t>
            </w:r>
          </w:p>
        </w:tc>
        <w:tc>
          <w:tcPr>
            <w:tcW w:w="2381" w:type="dxa"/>
          </w:tcPr>
          <w:p w:rsidR="003851B6" w:rsidRDefault="003851B6">
            <w:pPr>
              <w:pStyle w:val="ConsPlusNormal"/>
            </w:pPr>
            <w:r>
              <w:t>МУЗ КБ "Автоприбор"</w:t>
            </w:r>
          </w:p>
        </w:tc>
        <w:tc>
          <w:tcPr>
            <w:tcW w:w="1020" w:type="dxa"/>
          </w:tcPr>
          <w:p w:rsidR="003851B6" w:rsidRDefault="003851B6">
            <w:pPr>
              <w:pStyle w:val="ConsPlusNormal"/>
            </w:pPr>
            <w:r>
              <w:t>Газ</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c>
          <w:tcPr>
            <w:tcW w:w="850" w:type="dxa"/>
          </w:tcPr>
          <w:p w:rsidR="003851B6" w:rsidRDefault="003851B6">
            <w:pPr>
              <w:pStyle w:val="ConsPlusNormal"/>
              <w:jc w:val="center"/>
            </w:pPr>
            <w:r>
              <w:t>8129</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8.4. Описание преобладающего в поселении, городском округе</w:t>
      </w:r>
    </w:p>
    <w:p w:rsidR="003851B6" w:rsidRDefault="003851B6">
      <w:pPr>
        <w:pStyle w:val="ConsPlusTitle"/>
        <w:jc w:val="center"/>
      </w:pPr>
      <w:r>
        <w:t>вида топлива, определяемого по совокупности всех систем</w:t>
      </w:r>
    </w:p>
    <w:p w:rsidR="003851B6" w:rsidRDefault="003851B6">
      <w:pPr>
        <w:pStyle w:val="ConsPlusTitle"/>
        <w:jc w:val="center"/>
      </w:pPr>
      <w:r>
        <w:t>теплоснабжения, находящихся в соответствующем поселении,</w:t>
      </w:r>
    </w:p>
    <w:p w:rsidR="003851B6" w:rsidRDefault="003851B6">
      <w:pPr>
        <w:pStyle w:val="ConsPlusTitle"/>
        <w:jc w:val="center"/>
      </w:pPr>
      <w:r>
        <w:t>городском округе</w:t>
      </w:r>
    </w:p>
    <w:p w:rsidR="003851B6" w:rsidRDefault="003851B6">
      <w:pPr>
        <w:pStyle w:val="ConsPlusNormal"/>
        <w:jc w:val="both"/>
      </w:pPr>
    </w:p>
    <w:p w:rsidR="003851B6" w:rsidRDefault="003851B6">
      <w:pPr>
        <w:pStyle w:val="ConsPlusNormal"/>
        <w:ind w:firstLine="540"/>
        <w:jc w:val="both"/>
      </w:pPr>
      <w:r>
        <w:t>Основным видом топлива, используемого на централизованных источниках тепловой энергии в МО г. Владимир, будет оставаться природный газ. На него будет приходится 100% суммарного топливопотребления на энергетические нужды в централизованных системах теплоснабжения к 2037 г.</w:t>
      </w:r>
    </w:p>
    <w:p w:rsidR="003851B6" w:rsidRDefault="003851B6">
      <w:pPr>
        <w:pStyle w:val="ConsPlusNormal"/>
        <w:jc w:val="both"/>
      </w:pPr>
    </w:p>
    <w:p w:rsidR="003851B6" w:rsidRDefault="003851B6">
      <w:pPr>
        <w:pStyle w:val="ConsPlusTitle"/>
        <w:jc w:val="center"/>
        <w:outlineLvl w:val="2"/>
      </w:pPr>
      <w:r>
        <w:t>8.5. Описание приоритетного направление развития</w:t>
      </w:r>
    </w:p>
    <w:p w:rsidR="003851B6" w:rsidRDefault="003851B6">
      <w:pPr>
        <w:pStyle w:val="ConsPlusTitle"/>
        <w:jc w:val="center"/>
      </w:pPr>
      <w:r>
        <w:t>топливного баланса поселения, городского округа</w:t>
      </w:r>
    </w:p>
    <w:p w:rsidR="003851B6" w:rsidRDefault="003851B6">
      <w:pPr>
        <w:pStyle w:val="ConsPlusNormal"/>
        <w:jc w:val="both"/>
      </w:pPr>
    </w:p>
    <w:p w:rsidR="003851B6" w:rsidRDefault="003851B6">
      <w:pPr>
        <w:pStyle w:val="ConsPlusNormal"/>
        <w:ind w:firstLine="540"/>
        <w:jc w:val="both"/>
      </w:pPr>
      <w:r>
        <w:t>Исходя из структуры топливного баланса МО г. Владимир, приоритетным направлением развития топливного баланса остается использование природного газа на источниках тепловой энергии.</w:t>
      </w:r>
    </w:p>
    <w:p w:rsidR="003851B6" w:rsidRDefault="003851B6">
      <w:pPr>
        <w:pStyle w:val="ConsPlusNormal"/>
        <w:jc w:val="both"/>
      </w:pPr>
    </w:p>
    <w:p w:rsidR="003851B6" w:rsidRDefault="003851B6">
      <w:pPr>
        <w:pStyle w:val="ConsPlusTitle"/>
        <w:jc w:val="center"/>
        <w:outlineLvl w:val="1"/>
      </w:pPr>
      <w:r>
        <w:t>Раздел 9. ИНВЕСТИЦИИ В СТРОИТЕЛЬСТВО, РЕКОНСТРУКЦИЮ,</w:t>
      </w:r>
    </w:p>
    <w:p w:rsidR="003851B6" w:rsidRDefault="003851B6">
      <w:pPr>
        <w:pStyle w:val="ConsPlusTitle"/>
        <w:jc w:val="center"/>
      </w:pPr>
      <w:r>
        <w:t>ТЕХНИЧЕСКОЕ ПЕРЕВООРУЖЕНИЕ И (ИЛИ) МОДЕРНИЗАЦИЮ</w:t>
      </w:r>
    </w:p>
    <w:p w:rsidR="003851B6" w:rsidRDefault="003851B6">
      <w:pPr>
        <w:pStyle w:val="ConsPlusNormal"/>
        <w:jc w:val="both"/>
      </w:pPr>
    </w:p>
    <w:p w:rsidR="003851B6" w:rsidRDefault="003851B6">
      <w:pPr>
        <w:pStyle w:val="ConsPlusTitle"/>
        <w:jc w:val="center"/>
        <w:outlineLvl w:val="2"/>
      </w:pPr>
      <w:r>
        <w:t>9.1. Предложения по величине необходимых инвестиций</w:t>
      </w:r>
    </w:p>
    <w:p w:rsidR="003851B6" w:rsidRDefault="003851B6">
      <w:pPr>
        <w:pStyle w:val="ConsPlusTitle"/>
        <w:jc w:val="center"/>
      </w:pPr>
      <w:r>
        <w:t>в строительство, реконструкцию и техническое перевооружение</w:t>
      </w:r>
    </w:p>
    <w:p w:rsidR="003851B6" w:rsidRDefault="003851B6">
      <w:pPr>
        <w:pStyle w:val="ConsPlusTitle"/>
        <w:jc w:val="center"/>
      </w:pPr>
      <w:r>
        <w:t>источников тепловой энергии на каждом этапе</w:t>
      </w:r>
    </w:p>
    <w:p w:rsidR="003851B6" w:rsidRDefault="003851B6">
      <w:pPr>
        <w:pStyle w:val="ConsPlusNormal"/>
        <w:jc w:val="both"/>
      </w:pPr>
    </w:p>
    <w:p w:rsidR="003851B6" w:rsidRDefault="003851B6">
      <w:pPr>
        <w:pStyle w:val="ConsPlusNormal"/>
        <w:ind w:firstLine="540"/>
        <w:jc w:val="both"/>
      </w:pPr>
      <w:r>
        <w:t>В таблице 31 указаны предложения по размеру инвестиций в строительство, реконструкцию и техническое перевооружение источников тепловой энергии на каждом этапе развития систем теплоснабжения муниципального образования город Владимир.</w:t>
      </w:r>
    </w:p>
    <w:p w:rsidR="003851B6" w:rsidRDefault="003851B6">
      <w:pPr>
        <w:pStyle w:val="ConsPlusNormal"/>
        <w:spacing w:before="220"/>
        <w:ind w:firstLine="540"/>
        <w:jc w:val="both"/>
      </w:pPr>
      <w:r>
        <w:t>Более подробная информация по размерам инвестиций в строительство, реконструкцию и техническое перевооружение источников тепловой энергии приведена в главе 16 "Реестр мероприятий схемы теплоснабжения" Обосновывающих материалов.</w:t>
      </w:r>
    </w:p>
    <w:p w:rsidR="003851B6" w:rsidRDefault="003851B6">
      <w:pPr>
        <w:pStyle w:val="ConsPlusNormal"/>
        <w:jc w:val="both"/>
      </w:pPr>
    </w:p>
    <w:p w:rsidR="003851B6" w:rsidRDefault="003851B6">
      <w:pPr>
        <w:pStyle w:val="ConsPlusTitle"/>
        <w:jc w:val="center"/>
        <w:outlineLvl w:val="2"/>
      </w:pPr>
      <w:r>
        <w:t>9.2. Предложения по величине необходимых инвестиций</w:t>
      </w:r>
    </w:p>
    <w:p w:rsidR="003851B6" w:rsidRDefault="003851B6">
      <w:pPr>
        <w:pStyle w:val="ConsPlusTitle"/>
        <w:jc w:val="center"/>
      </w:pPr>
      <w:r>
        <w:t>в строительство, реконструкцию и техническое перевооружение</w:t>
      </w:r>
    </w:p>
    <w:p w:rsidR="003851B6" w:rsidRDefault="003851B6">
      <w:pPr>
        <w:pStyle w:val="ConsPlusTitle"/>
        <w:jc w:val="center"/>
      </w:pPr>
      <w:r>
        <w:t>тепловых сетей, насосных станций и тепловых пунктов</w:t>
      </w:r>
    </w:p>
    <w:p w:rsidR="003851B6" w:rsidRDefault="003851B6">
      <w:pPr>
        <w:pStyle w:val="ConsPlusTitle"/>
        <w:jc w:val="center"/>
      </w:pPr>
      <w:r>
        <w:t>на каждом этапе</w:t>
      </w:r>
    </w:p>
    <w:p w:rsidR="003851B6" w:rsidRDefault="003851B6">
      <w:pPr>
        <w:pStyle w:val="ConsPlusNormal"/>
        <w:jc w:val="both"/>
      </w:pPr>
    </w:p>
    <w:p w:rsidR="003851B6" w:rsidRDefault="003851B6">
      <w:pPr>
        <w:pStyle w:val="ConsPlusNormal"/>
        <w:ind w:firstLine="540"/>
        <w:jc w:val="both"/>
      </w:pPr>
      <w:r>
        <w:t>В таблице 31 указаны предложения по размеру инвестиций в строительство, реконструкцию и техническое перевооружение тепловых сетей, насосных станций и тепловых пунктов на каждом этапе развития систем теплоснабжения муниципального образования город Владимир.</w:t>
      </w:r>
    </w:p>
    <w:p w:rsidR="003851B6" w:rsidRDefault="003851B6">
      <w:pPr>
        <w:pStyle w:val="ConsPlusNormal"/>
        <w:spacing w:before="220"/>
        <w:ind w:firstLine="540"/>
        <w:jc w:val="both"/>
      </w:pPr>
      <w:r>
        <w:t>Более подробная информация по размерам инвестиций в строительство, реконструкцию и техническое перевооружение тепловых сетей, насосных станций и тепловых пунктов приведена в главе 16 "Реестр мероприятий схемы теплоснабжения" Обосновывающих материалов.</w:t>
      </w:r>
    </w:p>
    <w:p w:rsidR="003851B6" w:rsidRDefault="003851B6">
      <w:pPr>
        <w:pStyle w:val="ConsPlusNormal"/>
        <w:jc w:val="both"/>
      </w:pPr>
    </w:p>
    <w:p w:rsidR="003851B6" w:rsidRDefault="003851B6">
      <w:pPr>
        <w:pStyle w:val="ConsPlusTitle"/>
        <w:jc w:val="center"/>
        <w:outlineLvl w:val="3"/>
      </w:pPr>
      <w:r>
        <w:t>Таблица 31. Предложение по размеру инвестиций</w:t>
      </w:r>
    </w:p>
    <w:p w:rsidR="003851B6" w:rsidRDefault="003851B6">
      <w:pPr>
        <w:pStyle w:val="ConsPlusTitle"/>
        <w:jc w:val="center"/>
      </w:pPr>
      <w:r>
        <w:t>в строительство, реконструкцию и техническое перевооружение</w:t>
      </w:r>
    </w:p>
    <w:p w:rsidR="003851B6" w:rsidRDefault="003851B6">
      <w:pPr>
        <w:pStyle w:val="ConsPlusTitle"/>
        <w:jc w:val="center"/>
      </w:pPr>
      <w:r>
        <w:t>тепловых сетей, насосных станций, тепловых пунктов</w:t>
      </w:r>
    </w:p>
    <w:p w:rsidR="003851B6" w:rsidRDefault="003851B6">
      <w:pPr>
        <w:pStyle w:val="ConsPlusTitle"/>
        <w:jc w:val="center"/>
      </w:pPr>
      <w:r>
        <w:t>и источников тепловой энергии на каждом этапе развития</w:t>
      </w:r>
    </w:p>
    <w:p w:rsidR="003851B6" w:rsidRDefault="003851B6">
      <w:pPr>
        <w:pStyle w:val="ConsPlusTitle"/>
        <w:jc w:val="center"/>
      </w:pPr>
      <w:r>
        <w:t>систем теплоснабжения муниципального образования</w:t>
      </w:r>
    </w:p>
    <w:p w:rsidR="003851B6" w:rsidRDefault="003851B6">
      <w:pPr>
        <w:pStyle w:val="ConsPlusTitle"/>
        <w:jc w:val="center"/>
      </w:pPr>
      <w:r>
        <w:t>город Владимир</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737"/>
        <w:gridCol w:w="963"/>
        <w:gridCol w:w="963"/>
        <w:gridCol w:w="963"/>
        <w:gridCol w:w="1132"/>
        <w:gridCol w:w="1132"/>
        <w:gridCol w:w="1132"/>
        <w:gridCol w:w="1132"/>
        <w:gridCol w:w="1132"/>
        <w:gridCol w:w="1132"/>
        <w:gridCol w:w="1132"/>
        <w:gridCol w:w="1132"/>
        <w:gridCol w:w="1132"/>
        <w:gridCol w:w="1132"/>
        <w:gridCol w:w="1132"/>
        <w:gridCol w:w="1132"/>
        <w:gridCol w:w="1132"/>
        <w:gridCol w:w="1132"/>
        <w:gridCol w:w="1132"/>
        <w:gridCol w:w="1146"/>
      </w:tblGrid>
      <w:tr w:rsidR="003851B6">
        <w:tc>
          <w:tcPr>
            <w:tcW w:w="1984" w:type="dxa"/>
          </w:tcPr>
          <w:p w:rsidR="003851B6" w:rsidRDefault="003851B6">
            <w:pPr>
              <w:pStyle w:val="ConsPlusNormal"/>
              <w:jc w:val="center"/>
            </w:pPr>
            <w:r>
              <w:lastRenderedPageBreak/>
              <w:t>Наименование показателя</w:t>
            </w:r>
          </w:p>
        </w:tc>
        <w:tc>
          <w:tcPr>
            <w:tcW w:w="737" w:type="dxa"/>
          </w:tcPr>
          <w:p w:rsidR="003851B6" w:rsidRDefault="003851B6">
            <w:pPr>
              <w:pStyle w:val="ConsPlusNormal"/>
              <w:jc w:val="center"/>
            </w:pPr>
            <w:r>
              <w:t>Единицы измерения</w:t>
            </w:r>
          </w:p>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1132" w:type="dxa"/>
          </w:tcPr>
          <w:p w:rsidR="003851B6" w:rsidRDefault="003851B6">
            <w:pPr>
              <w:pStyle w:val="ConsPlusNormal"/>
              <w:jc w:val="center"/>
            </w:pPr>
            <w:r>
              <w:t>2022</w:t>
            </w:r>
          </w:p>
        </w:tc>
        <w:tc>
          <w:tcPr>
            <w:tcW w:w="1132" w:type="dxa"/>
          </w:tcPr>
          <w:p w:rsidR="003851B6" w:rsidRDefault="003851B6">
            <w:pPr>
              <w:pStyle w:val="ConsPlusNormal"/>
              <w:jc w:val="center"/>
            </w:pPr>
            <w:r>
              <w:t>2023</w:t>
            </w:r>
          </w:p>
        </w:tc>
        <w:tc>
          <w:tcPr>
            <w:tcW w:w="1132" w:type="dxa"/>
          </w:tcPr>
          <w:p w:rsidR="003851B6" w:rsidRDefault="003851B6">
            <w:pPr>
              <w:pStyle w:val="ConsPlusNormal"/>
              <w:jc w:val="center"/>
            </w:pPr>
            <w:r>
              <w:t>2024</w:t>
            </w:r>
          </w:p>
        </w:tc>
        <w:tc>
          <w:tcPr>
            <w:tcW w:w="1132" w:type="dxa"/>
          </w:tcPr>
          <w:p w:rsidR="003851B6" w:rsidRDefault="003851B6">
            <w:pPr>
              <w:pStyle w:val="ConsPlusNormal"/>
              <w:jc w:val="center"/>
            </w:pPr>
            <w:r>
              <w:t>2025</w:t>
            </w:r>
          </w:p>
        </w:tc>
        <w:tc>
          <w:tcPr>
            <w:tcW w:w="1132" w:type="dxa"/>
          </w:tcPr>
          <w:p w:rsidR="003851B6" w:rsidRDefault="003851B6">
            <w:pPr>
              <w:pStyle w:val="ConsPlusNormal"/>
              <w:jc w:val="center"/>
            </w:pPr>
            <w:r>
              <w:t>2026</w:t>
            </w:r>
          </w:p>
        </w:tc>
        <w:tc>
          <w:tcPr>
            <w:tcW w:w="1132" w:type="dxa"/>
          </w:tcPr>
          <w:p w:rsidR="003851B6" w:rsidRDefault="003851B6">
            <w:pPr>
              <w:pStyle w:val="ConsPlusNormal"/>
              <w:jc w:val="center"/>
            </w:pPr>
            <w:r>
              <w:t>2027</w:t>
            </w:r>
          </w:p>
        </w:tc>
        <w:tc>
          <w:tcPr>
            <w:tcW w:w="1132" w:type="dxa"/>
          </w:tcPr>
          <w:p w:rsidR="003851B6" w:rsidRDefault="003851B6">
            <w:pPr>
              <w:pStyle w:val="ConsPlusNormal"/>
              <w:jc w:val="center"/>
            </w:pPr>
            <w:r>
              <w:t>2028</w:t>
            </w:r>
          </w:p>
        </w:tc>
        <w:tc>
          <w:tcPr>
            <w:tcW w:w="1132" w:type="dxa"/>
          </w:tcPr>
          <w:p w:rsidR="003851B6" w:rsidRDefault="003851B6">
            <w:pPr>
              <w:pStyle w:val="ConsPlusNormal"/>
              <w:jc w:val="center"/>
            </w:pPr>
            <w:r>
              <w:t>2029</w:t>
            </w:r>
          </w:p>
        </w:tc>
        <w:tc>
          <w:tcPr>
            <w:tcW w:w="1132" w:type="dxa"/>
          </w:tcPr>
          <w:p w:rsidR="003851B6" w:rsidRDefault="003851B6">
            <w:pPr>
              <w:pStyle w:val="ConsPlusNormal"/>
              <w:jc w:val="center"/>
            </w:pPr>
            <w:r>
              <w:t>2030</w:t>
            </w:r>
          </w:p>
        </w:tc>
        <w:tc>
          <w:tcPr>
            <w:tcW w:w="1132" w:type="dxa"/>
          </w:tcPr>
          <w:p w:rsidR="003851B6" w:rsidRDefault="003851B6">
            <w:pPr>
              <w:pStyle w:val="ConsPlusNormal"/>
              <w:jc w:val="center"/>
            </w:pPr>
            <w:r>
              <w:t>2031</w:t>
            </w:r>
          </w:p>
        </w:tc>
        <w:tc>
          <w:tcPr>
            <w:tcW w:w="1132" w:type="dxa"/>
          </w:tcPr>
          <w:p w:rsidR="003851B6" w:rsidRDefault="003851B6">
            <w:pPr>
              <w:pStyle w:val="ConsPlusNormal"/>
              <w:jc w:val="center"/>
            </w:pPr>
            <w:r>
              <w:t>2032</w:t>
            </w:r>
          </w:p>
        </w:tc>
        <w:tc>
          <w:tcPr>
            <w:tcW w:w="1132" w:type="dxa"/>
          </w:tcPr>
          <w:p w:rsidR="003851B6" w:rsidRDefault="003851B6">
            <w:pPr>
              <w:pStyle w:val="ConsPlusNormal"/>
              <w:jc w:val="center"/>
            </w:pPr>
            <w:r>
              <w:t>2033</w:t>
            </w:r>
          </w:p>
        </w:tc>
        <w:tc>
          <w:tcPr>
            <w:tcW w:w="1132" w:type="dxa"/>
          </w:tcPr>
          <w:p w:rsidR="003851B6" w:rsidRDefault="003851B6">
            <w:pPr>
              <w:pStyle w:val="ConsPlusNormal"/>
              <w:jc w:val="center"/>
            </w:pPr>
            <w:r>
              <w:t>2034</w:t>
            </w:r>
          </w:p>
        </w:tc>
        <w:tc>
          <w:tcPr>
            <w:tcW w:w="1132" w:type="dxa"/>
          </w:tcPr>
          <w:p w:rsidR="003851B6" w:rsidRDefault="003851B6">
            <w:pPr>
              <w:pStyle w:val="ConsPlusNormal"/>
              <w:jc w:val="center"/>
            </w:pPr>
            <w:r>
              <w:t>2035</w:t>
            </w:r>
          </w:p>
        </w:tc>
        <w:tc>
          <w:tcPr>
            <w:tcW w:w="1132" w:type="dxa"/>
          </w:tcPr>
          <w:p w:rsidR="003851B6" w:rsidRDefault="003851B6">
            <w:pPr>
              <w:pStyle w:val="ConsPlusNormal"/>
              <w:jc w:val="center"/>
            </w:pPr>
            <w:r>
              <w:t>2036</w:t>
            </w:r>
          </w:p>
        </w:tc>
        <w:tc>
          <w:tcPr>
            <w:tcW w:w="1146" w:type="dxa"/>
          </w:tcPr>
          <w:p w:rsidR="003851B6" w:rsidRDefault="003851B6">
            <w:pPr>
              <w:pStyle w:val="ConsPlusNormal"/>
              <w:jc w:val="center"/>
            </w:pPr>
            <w:r>
              <w:t>2037</w:t>
            </w:r>
          </w:p>
        </w:tc>
      </w:tr>
      <w:tr w:rsidR="003851B6">
        <w:tc>
          <w:tcPr>
            <w:tcW w:w="1984" w:type="dxa"/>
          </w:tcPr>
          <w:p w:rsidR="003851B6" w:rsidRDefault="003851B6">
            <w:pPr>
              <w:pStyle w:val="ConsPlusNormal"/>
            </w:pPr>
            <w:r>
              <w:t>Плановая потребность в инвестициях в источники тепловой мощности</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81162</w:t>
            </w:r>
          </w:p>
        </w:tc>
        <w:tc>
          <w:tcPr>
            <w:tcW w:w="963" w:type="dxa"/>
          </w:tcPr>
          <w:p w:rsidR="003851B6" w:rsidRDefault="003851B6">
            <w:pPr>
              <w:pStyle w:val="ConsPlusNormal"/>
              <w:jc w:val="center"/>
            </w:pPr>
            <w:r>
              <w:t>90116</w:t>
            </w:r>
          </w:p>
        </w:tc>
        <w:tc>
          <w:tcPr>
            <w:tcW w:w="1132" w:type="dxa"/>
          </w:tcPr>
          <w:p w:rsidR="003851B6" w:rsidRDefault="003851B6">
            <w:pPr>
              <w:pStyle w:val="ConsPlusNormal"/>
              <w:jc w:val="center"/>
            </w:pPr>
            <w:r>
              <w:t>92614</w:t>
            </w:r>
          </w:p>
        </w:tc>
        <w:tc>
          <w:tcPr>
            <w:tcW w:w="1132" w:type="dxa"/>
          </w:tcPr>
          <w:p w:rsidR="003851B6" w:rsidRDefault="003851B6">
            <w:pPr>
              <w:pStyle w:val="ConsPlusNormal"/>
              <w:jc w:val="center"/>
            </w:pPr>
            <w:r>
              <w:t>89649</w:t>
            </w:r>
          </w:p>
        </w:tc>
        <w:tc>
          <w:tcPr>
            <w:tcW w:w="1132" w:type="dxa"/>
          </w:tcPr>
          <w:p w:rsidR="003851B6" w:rsidRDefault="003851B6">
            <w:pPr>
              <w:pStyle w:val="ConsPlusNormal"/>
              <w:jc w:val="center"/>
            </w:pPr>
            <w:r>
              <w:t>92111</w:t>
            </w:r>
          </w:p>
        </w:tc>
        <w:tc>
          <w:tcPr>
            <w:tcW w:w="1132" w:type="dxa"/>
          </w:tcPr>
          <w:p w:rsidR="003851B6" w:rsidRDefault="003851B6">
            <w:pPr>
              <w:pStyle w:val="ConsPlusNormal"/>
              <w:jc w:val="center"/>
            </w:pPr>
            <w:r>
              <w:t>33381</w:t>
            </w:r>
          </w:p>
        </w:tc>
        <w:tc>
          <w:tcPr>
            <w:tcW w:w="1132" w:type="dxa"/>
          </w:tcPr>
          <w:p w:rsidR="003851B6" w:rsidRDefault="003851B6">
            <w:pPr>
              <w:pStyle w:val="ConsPlusNormal"/>
              <w:jc w:val="center"/>
            </w:pPr>
            <w:r>
              <w:t>95051</w:t>
            </w:r>
          </w:p>
        </w:tc>
        <w:tc>
          <w:tcPr>
            <w:tcW w:w="1132" w:type="dxa"/>
          </w:tcPr>
          <w:p w:rsidR="003851B6" w:rsidRDefault="003851B6">
            <w:pPr>
              <w:pStyle w:val="ConsPlusNormal"/>
              <w:jc w:val="center"/>
            </w:pPr>
            <w:r>
              <w:t>22621</w:t>
            </w:r>
          </w:p>
        </w:tc>
        <w:tc>
          <w:tcPr>
            <w:tcW w:w="1132" w:type="dxa"/>
          </w:tcPr>
          <w:p w:rsidR="003851B6" w:rsidRDefault="003851B6">
            <w:pPr>
              <w:pStyle w:val="ConsPlusNormal"/>
              <w:jc w:val="center"/>
            </w:pPr>
            <w:r>
              <w:t>88411</w:t>
            </w:r>
          </w:p>
        </w:tc>
        <w:tc>
          <w:tcPr>
            <w:tcW w:w="1132" w:type="dxa"/>
          </w:tcPr>
          <w:p w:rsidR="003851B6" w:rsidRDefault="003851B6">
            <w:pPr>
              <w:pStyle w:val="ConsPlusNormal"/>
              <w:jc w:val="center"/>
            </w:pPr>
            <w:r>
              <w:t>67831</w:t>
            </w:r>
          </w:p>
        </w:tc>
        <w:tc>
          <w:tcPr>
            <w:tcW w:w="1132" w:type="dxa"/>
          </w:tcPr>
          <w:p w:rsidR="003851B6" w:rsidRDefault="003851B6">
            <w:pPr>
              <w:pStyle w:val="ConsPlusNormal"/>
              <w:jc w:val="center"/>
            </w:pPr>
            <w:r>
              <w:t>35601</w:t>
            </w:r>
          </w:p>
        </w:tc>
        <w:tc>
          <w:tcPr>
            <w:tcW w:w="1132" w:type="dxa"/>
          </w:tcPr>
          <w:p w:rsidR="003851B6" w:rsidRDefault="003851B6">
            <w:pPr>
              <w:pStyle w:val="ConsPlusNormal"/>
              <w:jc w:val="center"/>
            </w:pPr>
            <w:r>
              <w:t>97611</w:t>
            </w:r>
          </w:p>
        </w:tc>
        <w:tc>
          <w:tcPr>
            <w:tcW w:w="1132" w:type="dxa"/>
          </w:tcPr>
          <w:p w:rsidR="003851B6" w:rsidRDefault="003851B6">
            <w:pPr>
              <w:pStyle w:val="ConsPlusNormal"/>
              <w:jc w:val="center"/>
            </w:pPr>
            <w:r>
              <w:t>66101</w:t>
            </w:r>
          </w:p>
        </w:tc>
        <w:tc>
          <w:tcPr>
            <w:tcW w:w="1132" w:type="dxa"/>
          </w:tcPr>
          <w:p w:rsidR="003851B6" w:rsidRDefault="003851B6">
            <w:pPr>
              <w:pStyle w:val="ConsPlusNormal"/>
              <w:jc w:val="center"/>
            </w:pPr>
            <w:r>
              <w:t>78101</w:t>
            </w:r>
          </w:p>
        </w:tc>
        <w:tc>
          <w:tcPr>
            <w:tcW w:w="1132" w:type="dxa"/>
          </w:tcPr>
          <w:p w:rsidR="003851B6" w:rsidRDefault="003851B6">
            <w:pPr>
              <w:pStyle w:val="ConsPlusNormal"/>
              <w:jc w:val="center"/>
            </w:pPr>
            <w:r>
              <w:t>100941</w:t>
            </w:r>
          </w:p>
        </w:tc>
        <w:tc>
          <w:tcPr>
            <w:tcW w:w="1132" w:type="dxa"/>
          </w:tcPr>
          <w:p w:rsidR="003851B6" w:rsidRDefault="003851B6">
            <w:pPr>
              <w:pStyle w:val="ConsPlusNormal"/>
              <w:jc w:val="center"/>
            </w:pPr>
            <w:r>
              <w:t>102001</w:t>
            </w:r>
          </w:p>
        </w:tc>
        <w:tc>
          <w:tcPr>
            <w:tcW w:w="1132" w:type="dxa"/>
          </w:tcPr>
          <w:p w:rsidR="003851B6" w:rsidRDefault="003851B6">
            <w:pPr>
              <w:pStyle w:val="ConsPlusNormal"/>
              <w:jc w:val="center"/>
            </w:pPr>
            <w:r>
              <w:t>13101</w:t>
            </w:r>
          </w:p>
        </w:tc>
        <w:tc>
          <w:tcPr>
            <w:tcW w:w="1146" w:type="dxa"/>
          </w:tcPr>
          <w:p w:rsidR="003851B6" w:rsidRDefault="003851B6">
            <w:pPr>
              <w:pStyle w:val="ConsPlusNormal"/>
              <w:jc w:val="center"/>
            </w:pPr>
            <w:r>
              <w:t>13101</w:t>
            </w:r>
          </w:p>
        </w:tc>
      </w:tr>
      <w:tr w:rsidR="003851B6">
        <w:tc>
          <w:tcPr>
            <w:tcW w:w="1984" w:type="dxa"/>
          </w:tcPr>
          <w:p w:rsidR="003851B6" w:rsidRDefault="003851B6">
            <w:pPr>
              <w:pStyle w:val="ConsPlusNormal"/>
            </w:pPr>
            <w:r>
              <w:t>Освоение инвестиций</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81162</w:t>
            </w:r>
          </w:p>
        </w:tc>
        <w:tc>
          <w:tcPr>
            <w:tcW w:w="963" w:type="dxa"/>
          </w:tcPr>
          <w:p w:rsidR="003851B6" w:rsidRDefault="003851B6">
            <w:pPr>
              <w:pStyle w:val="ConsPlusNormal"/>
              <w:jc w:val="center"/>
            </w:pPr>
            <w:r>
              <w:t>90116</w:t>
            </w:r>
          </w:p>
        </w:tc>
        <w:tc>
          <w:tcPr>
            <w:tcW w:w="1132" w:type="dxa"/>
          </w:tcPr>
          <w:p w:rsidR="003851B6" w:rsidRDefault="003851B6">
            <w:pPr>
              <w:pStyle w:val="ConsPlusNormal"/>
              <w:jc w:val="center"/>
            </w:pPr>
            <w:r>
              <w:t>92614</w:t>
            </w:r>
          </w:p>
        </w:tc>
        <w:tc>
          <w:tcPr>
            <w:tcW w:w="1132" w:type="dxa"/>
          </w:tcPr>
          <w:p w:rsidR="003851B6" w:rsidRDefault="003851B6">
            <w:pPr>
              <w:pStyle w:val="ConsPlusNormal"/>
              <w:jc w:val="center"/>
            </w:pPr>
            <w:r>
              <w:t>89649</w:t>
            </w:r>
          </w:p>
        </w:tc>
        <w:tc>
          <w:tcPr>
            <w:tcW w:w="1132" w:type="dxa"/>
          </w:tcPr>
          <w:p w:rsidR="003851B6" w:rsidRDefault="003851B6">
            <w:pPr>
              <w:pStyle w:val="ConsPlusNormal"/>
              <w:jc w:val="center"/>
            </w:pPr>
            <w:r>
              <w:t>92111</w:t>
            </w:r>
          </w:p>
        </w:tc>
        <w:tc>
          <w:tcPr>
            <w:tcW w:w="1132" w:type="dxa"/>
          </w:tcPr>
          <w:p w:rsidR="003851B6" w:rsidRDefault="003851B6">
            <w:pPr>
              <w:pStyle w:val="ConsPlusNormal"/>
              <w:jc w:val="center"/>
            </w:pPr>
            <w:r>
              <w:t>33381</w:t>
            </w:r>
          </w:p>
        </w:tc>
        <w:tc>
          <w:tcPr>
            <w:tcW w:w="1132" w:type="dxa"/>
          </w:tcPr>
          <w:p w:rsidR="003851B6" w:rsidRDefault="003851B6">
            <w:pPr>
              <w:pStyle w:val="ConsPlusNormal"/>
              <w:jc w:val="center"/>
            </w:pPr>
            <w:r>
              <w:t>95051</w:t>
            </w:r>
          </w:p>
        </w:tc>
        <w:tc>
          <w:tcPr>
            <w:tcW w:w="1132" w:type="dxa"/>
          </w:tcPr>
          <w:p w:rsidR="003851B6" w:rsidRDefault="003851B6">
            <w:pPr>
              <w:pStyle w:val="ConsPlusNormal"/>
              <w:jc w:val="center"/>
            </w:pPr>
            <w:r>
              <w:t>22621</w:t>
            </w:r>
          </w:p>
        </w:tc>
        <w:tc>
          <w:tcPr>
            <w:tcW w:w="1132" w:type="dxa"/>
          </w:tcPr>
          <w:p w:rsidR="003851B6" w:rsidRDefault="003851B6">
            <w:pPr>
              <w:pStyle w:val="ConsPlusNormal"/>
              <w:jc w:val="center"/>
            </w:pPr>
            <w:r>
              <w:t>88411</w:t>
            </w:r>
          </w:p>
        </w:tc>
        <w:tc>
          <w:tcPr>
            <w:tcW w:w="1132" w:type="dxa"/>
          </w:tcPr>
          <w:p w:rsidR="003851B6" w:rsidRDefault="003851B6">
            <w:pPr>
              <w:pStyle w:val="ConsPlusNormal"/>
              <w:jc w:val="center"/>
            </w:pPr>
            <w:r>
              <w:t>67831</w:t>
            </w:r>
          </w:p>
        </w:tc>
        <w:tc>
          <w:tcPr>
            <w:tcW w:w="1132" w:type="dxa"/>
          </w:tcPr>
          <w:p w:rsidR="003851B6" w:rsidRDefault="003851B6">
            <w:pPr>
              <w:pStyle w:val="ConsPlusNormal"/>
              <w:jc w:val="center"/>
            </w:pPr>
            <w:r>
              <w:t>35601</w:t>
            </w:r>
          </w:p>
        </w:tc>
        <w:tc>
          <w:tcPr>
            <w:tcW w:w="1132" w:type="dxa"/>
          </w:tcPr>
          <w:p w:rsidR="003851B6" w:rsidRDefault="003851B6">
            <w:pPr>
              <w:pStyle w:val="ConsPlusNormal"/>
              <w:jc w:val="center"/>
            </w:pPr>
            <w:r>
              <w:t>97611</w:t>
            </w:r>
          </w:p>
        </w:tc>
        <w:tc>
          <w:tcPr>
            <w:tcW w:w="1132" w:type="dxa"/>
          </w:tcPr>
          <w:p w:rsidR="003851B6" w:rsidRDefault="003851B6">
            <w:pPr>
              <w:pStyle w:val="ConsPlusNormal"/>
              <w:jc w:val="center"/>
            </w:pPr>
            <w:r>
              <w:t>66101</w:t>
            </w:r>
          </w:p>
        </w:tc>
        <w:tc>
          <w:tcPr>
            <w:tcW w:w="1132" w:type="dxa"/>
          </w:tcPr>
          <w:p w:rsidR="003851B6" w:rsidRDefault="003851B6">
            <w:pPr>
              <w:pStyle w:val="ConsPlusNormal"/>
              <w:jc w:val="center"/>
            </w:pPr>
            <w:r>
              <w:t>78101</w:t>
            </w:r>
          </w:p>
        </w:tc>
        <w:tc>
          <w:tcPr>
            <w:tcW w:w="1132" w:type="dxa"/>
          </w:tcPr>
          <w:p w:rsidR="003851B6" w:rsidRDefault="003851B6">
            <w:pPr>
              <w:pStyle w:val="ConsPlusNormal"/>
              <w:jc w:val="center"/>
            </w:pPr>
            <w:r>
              <w:t>100941</w:t>
            </w:r>
          </w:p>
        </w:tc>
        <w:tc>
          <w:tcPr>
            <w:tcW w:w="1132" w:type="dxa"/>
          </w:tcPr>
          <w:p w:rsidR="003851B6" w:rsidRDefault="003851B6">
            <w:pPr>
              <w:pStyle w:val="ConsPlusNormal"/>
              <w:jc w:val="center"/>
            </w:pPr>
            <w:r>
              <w:t>102001</w:t>
            </w:r>
          </w:p>
        </w:tc>
        <w:tc>
          <w:tcPr>
            <w:tcW w:w="1132" w:type="dxa"/>
          </w:tcPr>
          <w:p w:rsidR="003851B6" w:rsidRDefault="003851B6">
            <w:pPr>
              <w:pStyle w:val="ConsPlusNormal"/>
              <w:jc w:val="center"/>
            </w:pPr>
            <w:r>
              <w:t>13101</w:t>
            </w:r>
          </w:p>
        </w:tc>
        <w:tc>
          <w:tcPr>
            <w:tcW w:w="1146" w:type="dxa"/>
          </w:tcPr>
          <w:p w:rsidR="003851B6" w:rsidRDefault="003851B6">
            <w:pPr>
              <w:pStyle w:val="ConsPlusNormal"/>
              <w:jc w:val="center"/>
            </w:pPr>
            <w:r>
              <w:t>13101</w:t>
            </w:r>
          </w:p>
        </w:tc>
      </w:tr>
      <w:tr w:rsidR="003851B6">
        <w:tc>
          <w:tcPr>
            <w:tcW w:w="1984" w:type="dxa"/>
          </w:tcPr>
          <w:p w:rsidR="003851B6" w:rsidRDefault="003851B6">
            <w:pPr>
              <w:pStyle w:val="ConsPlusNormal"/>
            </w:pPr>
            <w:r>
              <w:t>В процентах от плана</w:t>
            </w:r>
          </w:p>
        </w:tc>
        <w:tc>
          <w:tcPr>
            <w:tcW w:w="737" w:type="dxa"/>
          </w:tcPr>
          <w:p w:rsidR="003851B6" w:rsidRDefault="003851B6">
            <w:pPr>
              <w:pStyle w:val="ConsPlusNormal"/>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32" w:type="dxa"/>
          </w:tcPr>
          <w:p w:rsidR="003851B6" w:rsidRDefault="003851B6">
            <w:pPr>
              <w:pStyle w:val="ConsPlusNormal"/>
              <w:jc w:val="center"/>
            </w:pPr>
            <w:r>
              <w:t>100%</w:t>
            </w:r>
          </w:p>
        </w:tc>
        <w:tc>
          <w:tcPr>
            <w:tcW w:w="1146" w:type="dxa"/>
          </w:tcPr>
          <w:p w:rsidR="003851B6" w:rsidRDefault="003851B6">
            <w:pPr>
              <w:pStyle w:val="ConsPlusNormal"/>
              <w:jc w:val="center"/>
            </w:pPr>
            <w:r>
              <w:t>100%</w:t>
            </w:r>
          </w:p>
        </w:tc>
      </w:tr>
      <w:tr w:rsidR="003851B6">
        <w:tc>
          <w:tcPr>
            <w:tcW w:w="1984" w:type="dxa"/>
          </w:tcPr>
          <w:p w:rsidR="003851B6" w:rsidRDefault="003851B6">
            <w:pPr>
              <w:pStyle w:val="ConsPlusNormal"/>
            </w:pPr>
            <w:r>
              <w:t>Плановая потребность в инвестициях в тепловые сети</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394369</w:t>
            </w:r>
          </w:p>
        </w:tc>
        <w:tc>
          <w:tcPr>
            <w:tcW w:w="963" w:type="dxa"/>
          </w:tcPr>
          <w:p w:rsidR="003851B6" w:rsidRDefault="003851B6">
            <w:pPr>
              <w:pStyle w:val="ConsPlusNormal"/>
              <w:jc w:val="center"/>
            </w:pPr>
            <w:r>
              <w:t>405504</w:t>
            </w:r>
          </w:p>
        </w:tc>
        <w:tc>
          <w:tcPr>
            <w:tcW w:w="1132" w:type="dxa"/>
          </w:tcPr>
          <w:p w:rsidR="003851B6" w:rsidRDefault="003851B6">
            <w:pPr>
              <w:pStyle w:val="ConsPlusNormal"/>
              <w:jc w:val="center"/>
            </w:pPr>
            <w:r>
              <w:t>352570</w:t>
            </w:r>
          </w:p>
        </w:tc>
        <w:tc>
          <w:tcPr>
            <w:tcW w:w="1132" w:type="dxa"/>
          </w:tcPr>
          <w:p w:rsidR="003851B6" w:rsidRDefault="003851B6">
            <w:pPr>
              <w:pStyle w:val="ConsPlusNormal"/>
              <w:jc w:val="center"/>
            </w:pPr>
            <w:r>
              <w:t>348890</w:t>
            </w:r>
          </w:p>
        </w:tc>
        <w:tc>
          <w:tcPr>
            <w:tcW w:w="1132" w:type="dxa"/>
          </w:tcPr>
          <w:p w:rsidR="003851B6" w:rsidRDefault="003851B6">
            <w:pPr>
              <w:pStyle w:val="ConsPlusNormal"/>
              <w:jc w:val="center"/>
            </w:pPr>
            <w:r>
              <w:t>370320</w:t>
            </w:r>
          </w:p>
        </w:tc>
        <w:tc>
          <w:tcPr>
            <w:tcW w:w="1132" w:type="dxa"/>
          </w:tcPr>
          <w:p w:rsidR="003851B6" w:rsidRDefault="003851B6">
            <w:pPr>
              <w:pStyle w:val="ConsPlusNormal"/>
              <w:jc w:val="center"/>
            </w:pPr>
            <w:r>
              <w:t>334566</w:t>
            </w:r>
          </w:p>
        </w:tc>
        <w:tc>
          <w:tcPr>
            <w:tcW w:w="1132" w:type="dxa"/>
          </w:tcPr>
          <w:p w:rsidR="003851B6" w:rsidRDefault="003851B6">
            <w:pPr>
              <w:pStyle w:val="ConsPlusNormal"/>
              <w:jc w:val="center"/>
            </w:pPr>
            <w:r>
              <w:t>375939</w:t>
            </w:r>
          </w:p>
        </w:tc>
        <w:tc>
          <w:tcPr>
            <w:tcW w:w="1132" w:type="dxa"/>
          </w:tcPr>
          <w:p w:rsidR="003851B6" w:rsidRDefault="003851B6">
            <w:pPr>
              <w:pStyle w:val="ConsPlusNormal"/>
              <w:jc w:val="center"/>
            </w:pPr>
            <w:r>
              <w:t>387176</w:t>
            </w:r>
          </w:p>
        </w:tc>
        <w:tc>
          <w:tcPr>
            <w:tcW w:w="1132" w:type="dxa"/>
          </w:tcPr>
          <w:p w:rsidR="003851B6" w:rsidRDefault="003851B6">
            <w:pPr>
              <w:pStyle w:val="ConsPlusNormal"/>
              <w:jc w:val="center"/>
            </w:pPr>
            <w:r>
              <w:t>395003</w:t>
            </w:r>
          </w:p>
        </w:tc>
        <w:tc>
          <w:tcPr>
            <w:tcW w:w="1132" w:type="dxa"/>
          </w:tcPr>
          <w:p w:rsidR="003851B6" w:rsidRDefault="003851B6">
            <w:pPr>
              <w:pStyle w:val="ConsPlusNormal"/>
              <w:jc w:val="center"/>
            </w:pPr>
            <w:r>
              <w:t>429683</w:t>
            </w:r>
          </w:p>
        </w:tc>
        <w:tc>
          <w:tcPr>
            <w:tcW w:w="1132" w:type="dxa"/>
          </w:tcPr>
          <w:p w:rsidR="003851B6" w:rsidRDefault="003851B6">
            <w:pPr>
              <w:pStyle w:val="ConsPlusNormal"/>
              <w:jc w:val="center"/>
            </w:pPr>
            <w:r>
              <w:t>433934</w:t>
            </w:r>
          </w:p>
        </w:tc>
        <w:tc>
          <w:tcPr>
            <w:tcW w:w="1132" w:type="dxa"/>
          </w:tcPr>
          <w:p w:rsidR="003851B6" w:rsidRDefault="003851B6">
            <w:pPr>
              <w:pStyle w:val="ConsPlusNormal"/>
              <w:jc w:val="center"/>
            </w:pPr>
            <w:r>
              <w:t>436251</w:t>
            </w:r>
          </w:p>
        </w:tc>
        <w:tc>
          <w:tcPr>
            <w:tcW w:w="1132" w:type="dxa"/>
          </w:tcPr>
          <w:p w:rsidR="003851B6" w:rsidRDefault="003851B6">
            <w:pPr>
              <w:pStyle w:val="ConsPlusNormal"/>
              <w:jc w:val="center"/>
            </w:pPr>
            <w:r>
              <w:t>430846</w:t>
            </w:r>
          </w:p>
        </w:tc>
        <w:tc>
          <w:tcPr>
            <w:tcW w:w="1132" w:type="dxa"/>
          </w:tcPr>
          <w:p w:rsidR="003851B6" w:rsidRDefault="003851B6">
            <w:pPr>
              <w:pStyle w:val="ConsPlusNormal"/>
              <w:jc w:val="center"/>
            </w:pPr>
            <w:r>
              <w:t>453090</w:t>
            </w:r>
          </w:p>
        </w:tc>
        <w:tc>
          <w:tcPr>
            <w:tcW w:w="1132" w:type="dxa"/>
          </w:tcPr>
          <w:p w:rsidR="003851B6" w:rsidRDefault="003851B6">
            <w:pPr>
              <w:pStyle w:val="ConsPlusNormal"/>
              <w:jc w:val="center"/>
            </w:pPr>
            <w:r>
              <w:t>455275</w:t>
            </w:r>
          </w:p>
        </w:tc>
        <w:tc>
          <w:tcPr>
            <w:tcW w:w="1132" w:type="dxa"/>
          </w:tcPr>
          <w:p w:rsidR="003851B6" w:rsidRDefault="003851B6">
            <w:pPr>
              <w:pStyle w:val="ConsPlusNormal"/>
              <w:jc w:val="center"/>
            </w:pPr>
            <w:r>
              <w:t>122771</w:t>
            </w:r>
          </w:p>
        </w:tc>
        <w:tc>
          <w:tcPr>
            <w:tcW w:w="1132" w:type="dxa"/>
          </w:tcPr>
          <w:p w:rsidR="003851B6" w:rsidRDefault="003851B6">
            <w:pPr>
              <w:pStyle w:val="ConsPlusNormal"/>
              <w:jc w:val="center"/>
            </w:pPr>
            <w:r>
              <w:t>20029</w:t>
            </w:r>
          </w:p>
        </w:tc>
        <w:tc>
          <w:tcPr>
            <w:tcW w:w="1146" w:type="dxa"/>
          </w:tcPr>
          <w:p w:rsidR="003851B6" w:rsidRDefault="003851B6">
            <w:pPr>
              <w:pStyle w:val="ConsPlusNormal"/>
              <w:jc w:val="center"/>
            </w:pPr>
            <w:r>
              <w:t>13101</w:t>
            </w:r>
          </w:p>
        </w:tc>
      </w:tr>
      <w:tr w:rsidR="003851B6">
        <w:tc>
          <w:tcPr>
            <w:tcW w:w="1984" w:type="dxa"/>
          </w:tcPr>
          <w:p w:rsidR="003851B6" w:rsidRDefault="003851B6">
            <w:pPr>
              <w:pStyle w:val="ConsPlusNormal"/>
            </w:pPr>
            <w:r>
              <w:t>Освоение инвестиций в тепловые сети</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394369</w:t>
            </w:r>
          </w:p>
        </w:tc>
        <w:tc>
          <w:tcPr>
            <w:tcW w:w="963" w:type="dxa"/>
          </w:tcPr>
          <w:p w:rsidR="003851B6" w:rsidRDefault="003851B6">
            <w:pPr>
              <w:pStyle w:val="ConsPlusNormal"/>
              <w:jc w:val="center"/>
            </w:pPr>
            <w:r>
              <w:t>405504</w:t>
            </w:r>
          </w:p>
        </w:tc>
        <w:tc>
          <w:tcPr>
            <w:tcW w:w="1132" w:type="dxa"/>
          </w:tcPr>
          <w:p w:rsidR="003851B6" w:rsidRDefault="003851B6">
            <w:pPr>
              <w:pStyle w:val="ConsPlusNormal"/>
              <w:jc w:val="center"/>
            </w:pPr>
            <w:r>
              <w:t>352570</w:t>
            </w:r>
          </w:p>
        </w:tc>
        <w:tc>
          <w:tcPr>
            <w:tcW w:w="1132" w:type="dxa"/>
          </w:tcPr>
          <w:p w:rsidR="003851B6" w:rsidRDefault="003851B6">
            <w:pPr>
              <w:pStyle w:val="ConsPlusNormal"/>
              <w:jc w:val="center"/>
            </w:pPr>
            <w:r>
              <w:t>348890</w:t>
            </w:r>
          </w:p>
        </w:tc>
        <w:tc>
          <w:tcPr>
            <w:tcW w:w="1132" w:type="dxa"/>
          </w:tcPr>
          <w:p w:rsidR="003851B6" w:rsidRDefault="003851B6">
            <w:pPr>
              <w:pStyle w:val="ConsPlusNormal"/>
              <w:jc w:val="center"/>
            </w:pPr>
            <w:r>
              <w:t>370320</w:t>
            </w:r>
          </w:p>
        </w:tc>
        <w:tc>
          <w:tcPr>
            <w:tcW w:w="1132" w:type="dxa"/>
          </w:tcPr>
          <w:p w:rsidR="003851B6" w:rsidRDefault="003851B6">
            <w:pPr>
              <w:pStyle w:val="ConsPlusNormal"/>
              <w:jc w:val="center"/>
            </w:pPr>
            <w:r>
              <w:t>334566</w:t>
            </w:r>
          </w:p>
        </w:tc>
        <w:tc>
          <w:tcPr>
            <w:tcW w:w="1132" w:type="dxa"/>
          </w:tcPr>
          <w:p w:rsidR="003851B6" w:rsidRDefault="003851B6">
            <w:pPr>
              <w:pStyle w:val="ConsPlusNormal"/>
              <w:jc w:val="center"/>
            </w:pPr>
            <w:r>
              <w:t>375939</w:t>
            </w:r>
          </w:p>
        </w:tc>
        <w:tc>
          <w:tcPr>
            <w:tcW w:w="1132" w:type="dxa"/>
          </w:tcPr>
          <w:p w:rsidR="003851B6" w:rsidRDefault="003851B6">
            <w:pPr>
              <w:pStyle w:val="ConsPlusNormal"/>
              <w:jc w:val="center"/>
            </w:pPr>
            <w:r>
              <w:t>387176</w:t>
            </w:r>
          </w:p>
        </w:tc>
        <w:tc>
          <w:tcPr>
            <w:tcW w:w="1132" w:type="dxa"/>
          </w:tcPr>
          <w:p w:rsidR="003851B6" w:rsidRDefault="003851B6">
            <w:pPr>
              <w:pStyle w:val="ConsPlusNormal"/>
              <w:jc w:val="center"/>
            </w:pPr>
            <w:r>
              <w:t>395003</w:t>
            </w:r>
          </w:p>
        </w:tc>
        <w:tc>
          <w:tcPr>
            <w:tcW w:w="1132" w:type="dxa"/>
          </w:tcPr>
          <w:p w:rsidR="003851B6" w:rsidRDefault="003851B6">
            <w:pPr>
              <w:pStyle w:val="ConsPlusNormal"/>
              <w:jc w:val="center"/>
            </w:pPr>
            <w:r>
              <w:t>429683</w:t>
            </w:r>
          </w:p>
        </w:tc>
        <w:tc>
          <w:tcPr>
            <w:tcW w:w="1132" w:type="dxa"/>
          </w:tcPr>
          <w:p w:rsidR="003851B6" w:rsidRDefault="003851B6">
            <w:pPr>
              <w:pStyle w:val="ConsPlusNormal"/>
              <w:jc w:val="center"/>
            </w:pPr>
            <w:r>
              <w:t>433934</w:t>
            </w:r>
          </w:p>
        </w:tc>
        <w:tc>
          <w:tcPr>
            <w:tcW w:w="1132" w:type="dxa"/>
          </w:tcPr>
          <w:p w:rsidR="003851B6" w:rsidRDefault="003851B6">
            <w:pPr>
              <w:pStyle w:val="ConsPlusNormal"/>
              <w:jc w:val="center"/>
            </w:pPr>
            <w:r>
              <w:t>436251</w:t>
            </w:r>
          </w:p>
        </w:tc>
        <w:tc>
          <w:tcPr>
            <w:tcW w:w="1132" w:type="dxa"/>
          </w:tcPr>
          <w:p w:rsidR="003851B6" w:rsidRDefault="003851B6">
            <w:pPr>
              <w:pStyle w:val="ConsPlusNormal"/>
              <w:jc w:val="center"/>
            </w:pPr>
            <w:r>
              <w:t>430846</w:t>
            </w:r>
          </w:p>
        </w:tc>
        <w:tc>
          <w:tcPr>
            <w:tcW w:w="1132" w:type="dxa"/>
          </w:tcPr>
          <w:p w:rsidR="003851B6" w:rsidRDefault="003851B6">
            <w:pPr>
              <w:pStyle w:val="ConsPlusNormal"/>
              <w:jc w:val="center"/>
            </w:pPr>
            <w:r>
              <w:t>453090</w:t>
            </w:r>
          </w:p>
        </w:tc>
        <w:tc>
          <w:tcPr>
            <w:tcW w:w="1132" w:type="dxa"/>
          </w:tcPr>
          <w:p w:rsidR="003851B6" w:rsidRDefault="003851B6">
            <w:pPr>
              <w:pStyle w:val="ConsPlusNormal"/>
              <w:jc w:val="center"/>
            </w:pPr>
            <w:r>
              <w:t>455275</w:t>
            </w:r>
          </w:p>
        </w:tc>
        <w:tc>
          <w:tcPr>
            <w:tcW w:w="1132" w:type="dxa"/>
          </w:tcPr>
          <w:p w:rsidR="003851B6" w:rsidRDefault="003851B6">
            <w:pPr>
              <w:pStyle w:val="ConsPlusNormal"/>
              <w:jc w:val="center"/>
            </w:pPr>
            <w:r>
              <w:t>122771</w:t>
            </w:r>
          </w:p>
        </w:tc>
        <w:tc>
          <w:tcPr>
            <w:tcW w:w="1132" w:type="dxa"/>
          </w:tcPr>
          <w:p w:rsidR="003851B6" w:rsidRDefault="003851B6">
            <w:pPr>
              <w:pStyle w:val="ConsPlusNormal"/>
              <w:jc w:val="center"/>
            </w:pPr>
            <w:r>
              <w:t>20029</w:t>
            </w:r>
          </w:p>
        </w:tc>
        <w:tc>
          <w:tcPr>
            <w:tcW w:w="1146" w:type="dxa"/>
          </w:tcPr>
          <w:p w:rsidR="003851B6" w:rsidRDefault="003851B6">
            <w:pPr>
              <w:pStyle w:val="ConsPlusNormal"/>
              <w:jc w:val="center"/>
            </w:pPr>
            <w:r>
              <w:t>13101</w:t>
            </w:r>
          </w:p>
        </w:tc>
      </w:tr>
      <w:tr w:rsidR="003851B6">
        <w:tc>
          <w:tcPr>
            <w:tcW w:w="1984" w:type="dxa"/>
          </w:tcPr>
          <w:p w:rsidR="003851B6" w:rsidRDefault="003851B6">
            <w:pPr>
              <w:pStyle w:val="ConsPlusNormal"/>
            </w:pPr>
            <w:r>
              <w:t>План инвестиций на переход к закрытой системе теплоснабжения</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46" w:type="dxa"/>
          </w:tcPr>
          <w:p w:rsidR="003851B6" w:rsidRDefault="003851B6">
            <w:pPr>
              <w:pStyle w:val="ConsPlusNormal"/>
              <w:jc w:val="center"/>
            </w:pPr>
            <w:r>
              <w:t>-</w:t>
            </w:r>
          </w:p>
        </w:tc>
      </w:tr>
      <w:tr w:rsidR="003851B6">
        <w:tc>
          <w:tcPr>
            <w:tcW w:w="1984" w:type="dxa"/>
          </w:tcPr>
          <w:p w:rsidR="003851B6" w:rsidRDefault="003851B6">
            <w:pPr>
              <w:pStyle w:val="ConsPlusNormal"/>
            </w:pPr>
            <w:r>
              <w:t>Всего накопленным итогом</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46" w:type="dxa"/>
          </w:tcPr>
          <w:p w:rsidR="003851B6" w:rsidRDefault="003851B6">
            <w:pPr>
              <w:pStyle w:val="ConsPlusNormal"/>
              <w:jc w:val="center"/>
            </w:pPr>
            <w:r>
              <w:t>-</w:t>
            </w:r>
          </w:p>
        </w:tc>
      </w:tr>
      <w:tr w:rsidR="003851B6">
        <w:tc>
          <w:tcPr>
            <w:tcW w:w="1984" w:type="dxa"/>
          </w:tcPr>
          <w:p w:rsidR="003851B6" w:rsidRDefault="003851B6">
            <w:pPr>
              <w:pStyle w:val="ConsPlusNormal"/>
            </w:pPr>
            <w:r>
              <w:lastRenderedPageBreak/>
              <w:t>Освоение инвестиций в переход к закрытой схеме горячего водоснабжения</w:t>
            </w:r>
          </w:p>
        </w:tc>
        <w:tc>
          <w:tcPr>
            <w:tcW w:w="737" w:type="dxa"/>
          </w:tcPr>
          <w:p w:rsidR="003851B6" w:rsidRDefault="003851B6">
            <w:pPr>
              <w:pStyle w:val="ConsPlusNormal"/>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46" w:type="dxa"/>
          </w:tcPr>
          <w:p w:rsidR="003851B6" w:rsidRDefault="003851B6">
            <w:pPr>
              <w:pStyle w:val="ConsPlusNormal"/>
              <w:jc w:val="center"/>
            </w:pPr>
            <w:r>
              <w:t>-</w:t>
            </w:r>
          </w:p>
        </w:tc>
      </w:tr>
      <w:tr w:rsidR="003851B6">
        <w:tc>
          <w:tcPr>
            <w:tcW w:w="1984" w:type="dxa"/>
          </w:tcPr>
          <w:p w:rsidR="003851B6" w:rsidRDefault="003851B6">
            <w:pPr>
              <w:pStyle w:val="ConsPlusNormal"/>
            </w:pPr>
            <w:r>
              <w:t>Всего плановая потребность в инвестициях</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475531</w:t>
            </w:r>
          </w:p>
        </w:tc>
        <w:tc>
          <w:tcPr>
            <w:tcW w:w="963" w:type="dxa"/>
          </w:tcPr>
          <w:p w:rsidR="003851B6" w:rsidRDefault="003851B6">
            <w:pPr>
              <w:pStyle w:val="ConsPlusNormal"/>
              <w:jc w:val="center"/>
            </w:pPr>
            <w:r>
              <w:t>495619</w:t>
            </w:r>
          </w:p>
        </w:tc>
        <w:tc>
          <w:tcPr>
            <w:tcW w:w="1132" w:type="dxa"/>
          </w:tcPr>
          <w:p w:rsidR="003851B6" w:rsidRDefault="003851B6">
            <w:pPr>
              <w:pStyle w:val="ConsPlusNormal"/>
              <w:jc w:val="center"/>
            </w:pPr>
            <w:r>
              <w:t>445184</w:t>
            </w:r>
          </w:p>
        </w:tc>
        <w:tc>
          <w:tcPr>
            <w:tcW w:w="1132" w:type="dxa"/>
          </w:tcPr>
          <w:p w:rsidR="003851B6" w:rsidRDefault="003851B6">
            <w:pPr>
              <w:pStyle w:val="ConsPlusNormal"/>
              <w:jc w:val="center"/>
            </w:pPr>
            <w:r>
              <w:t>438539</w:t>
            </w:r>
          </w:p>
        </w:tc>
        <w:tc>
          <w:tcPr>
            <w:tcW w:w="1132" w:type="dxa"/>
          </w:tcPr>
          <w:p w:rsidR="003851B6" w:rsidRDefault="003851B6">
            <w:pPr>
              <w:pStyle w:val="ConsPlusNormal"/>
              <w:jc w:val="center"/>
            </w:pPr>
            <w:r>
              <w:t>462430</w:t>
            </w:r>
          </w:p>
        </w:tc>
        <w:tc>
          <w:tcPr>
            <w:tcW w:w="1132" w:type="dxa"/>
          </w:tcPr>
          <w:p w:rsidR="003851B6" w:rsidRDefault="003851B6">
            <w:pPr>
              <w:pStyle w:val="ConsPlusNormal"/>
              <w:jc w:val="center"/>
            </w:pPr>
            <w:r>
              <w:t>367947</w:t>
            </w:r>
          </w:p>
        </w:tc>
        <w:tc>
          <w:tcPr>
            <w:tcW w:w="1132" w:type="dxa"/>
          </w:tcPr>
          <w:p w:rsidR="003851B6" w:rsidRDefault="003851B6">
            <w:pPr>
              <w:pStyle w:val="ConsPlusNormal"/>
              <w:jc w:val="center"/>
            </w:pPr>
            <w:r>
              <w:t>470990</w:t>
            </w:r>
          </w:p>
        </w:tc>
        <w:tc>
          <w:tcPr>
            <w:tcW w:w="1132" w:type="dxa"/>
          </w:tcPr>
          <w:p w:rsidR="003851B6" w:rsidRDefault="003851B6">
            <w:pPr>
              <w:pStyle w:val="ConsPlusNormal"/>
              <w:jc w:val="center"/>
            </w:pPr>
            <w:r>
              <w:t>409796</w:t>
            </w:r>
          </w:p>
        </w:tc>
        <w:tc>
          <w:tcPr>
            <w:tcW w:w="1132" w:type="dxa"/>
          </w:tcPr>
          <w:p w:rsidR="003851B6" w:rsidRDefault="003851B6">
            <w:pPr>
              <w:pStyle w:val="ConsPlusNormal"/>
              <w:jc w:val="center"/>
            </w:pPr>
            <w:r>
              <w:t>483414</w:t>
            </w:r>
          </w:p>
        </w:tc>
        <w:tc>
          <w:tcPr>
            <w:tcW w:w="1132" w:type="dxa"/>
          </w:tcPr>
          <w:p w:rsidR="003851B6" w:rsidRDefault="003851B6">
            <w:pPr>
              <w:pStyle w:val="ConsPlusNormal"/>
              <w:jc w:val="center"/>
            </w:pPr>
            <w:r>
              <w:t>497514</w:t>
            </w:r>
          </w:p>
        </w:tc>
        <w:tc>
          <w:tcPr>
            <w:tcW w:w="1132" w:type="dxa"/>
          </w:tcPr>
          <w:p w:rsidR="003851B6" w:rsidRDefault="003851B6">
            <w:pPr>
              <w:pStyle w:val="ConsPlusNormal"/>
              <w:jc w:val="center"/>
            </w:pPr>
            <w:r>
              <w:t>469535</w:t>
            </w:r>
          </w:p>
        </w:tc>
        <w:tc>
          <w:tcPr>
            <w:tcW w:w="1132" w:type="dxa"/>
          </w:tcPr>
          <w:p w:rsidR="003851B6" w:rsidRDefault="003851B6">
            <w:pPr>
              <w:pStyle w:val="ConsPlusNormal"/>
              <w:jc w:val="center"/>
            </w:pPr>
            <w:r>
              <w:t>533862</w:t>
            </w:r>
          </w:p>
        </w:tc>
        <w:tc>
          <w:tcPr>
            <w:tcW w:w="1132" w:type="dxa"/>
          </w:tcPr>
          <w:p w:rsidR="003851B6" w:rsidRDefault="003851B6">
            <w:pPr>
              <w:pStyle w:val="ConsPlusNormal"/>
              <w:jc w:val="center"/>
            </w:pPr>
            <w:r>
              <w:t>496947</w:t>
            </w:r>
          </w:p>
        </w:tc>
        <w:tc>
          <w:tcPr>
            <w:tcW w:w="1132" w:type="dxa"/>
          </w:tcPr>
          <w:p w:rsidR="003851B6" w:rsidRDefault="003851B6">
            <w:pPr>
              <w:pStyle w:val="ConsPlusNormal"/>
              <w:jc w:val="center"/>
            </w:pPr>
            <w:r>
              <w:t>531191</w:t>
            </w:r>
          </w:p>
        </w:tc>
        <w:tc>
          <w:tcPr>
            <w:tcW w:w="1132" w:type="dxa"/>
          </w:tcPr>
          <w:p w:rsidR="003851B6" w:rsidRDefault="003851B6">
            <w:pPr>
              <w:pStyle w:val="ConsPlusNormal"/>
              <w:jc w:val="center"/>
            </w:pPr>
            <w:r>
              <w:t>556216</w:t>
            </w:r>
          </w:p>
        </w:tc>
        <w:tc>
          <w:tcPr>
            <w:tcW w:w="1132" w:type="dxa"/>
          </w:tcPr>
          <w:p w:rsidR="003851B6" w:rsidRDefault="003851B6">
            <w:pPr>
              <w:pStyle w:val="ConsPlusNormal"/>
              <w:jc w:val="center"/>
            </w:pPr>
            <w:r>
              <w:t>224772</w:t>
            </w:r>
          </w:p>
        </w:tc>
        <w:tc>
          <w:tcPr>
            <w:tcW w:w="1132" w:type="dxa"/>
          </w:tcPr>
          <w:p w:rsidR="003851B6" w:rsidRDefault="003851B6">
            <w:pPr>
              <w:pStyle w:val="ConsPlusNormal"/>
              <w:jc w:val="center"/>
            </w:pPr>
            <w:r>
              <w:t>33130</w:t>
            </w:r>
          </w:p>
        </w:tc>
        <w:tc>
          <w:tcPr>
            <w:tcW w:w="1146" w:type="dxa"/>
          </w:tcPr>
          <w:p w:rsidR="003851B6" w:rsidRDefault="003851B6">
            <w:pPr>
              <w:pStyle w:val="ConsPlusNormal"/>
              <w:jc w:val="center"/>
            </w:pPr>
            <w:r>
              <w:t>26201</w:t>
            </w:r>
          </w:p>
        </w:tc>
      </w:tr>
      <w:tr w:rsidR="003851B6">
        <w:tc>
          <w:tcPr>
            <w:tcW w:w="1984" w:type="dxa"/>
          </w:tcPr>
          <w:p w:rsidR="003851B6" w:rsidRDefault="003851B6">
            <w:pPr>
              <w:pStyle w:val="ConsPlusNormal"/>
            </w:pPr>
            <w:r>
              <w:t>Всего плановая потребность в инвестициях накопленным итогом</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475531</w:t>
            </w:r>
          </w:p>
        </w:tc>
        <w:tc>
          <w:tcPr>
            <w:tcW w:w="963" w:type="dxa"/>
          </w:tcPr>
          <w:p w:rsidR="003851B6" w:rsidRDefault="003851B6">
            <w:pPr>
              <w:pStyle w:val="ConsPlusNormal"/>
              <w:jc w:val="center"/>
            </w:pPr>
            <w:r>
              <w:t>971150</w:t>
            </w:r>
          </w:p>
        </w:tc>
        <w:tc>
          <w:tcPr>
            <w:tcW w:w="1132" w:type="dxa"/>
          </w:tcPr>
          <w:p w:rsidR="003851B6" w:rsidRDefault="003851B6">
            <w:pPr>
              <w:pStyle w:val="ConsPlusNormal"/>
              <w:jc w:val="center"/>
            </w:pPr>
            <w:r>
              <w:t>1416334</w:t>
            </w:r>
          </w:p>
        </w:tc>
        <w:tc>
          <w:tcPr>
            <w:tcW w:w="1132" w:type="dxa"/>
          </w:tcPr>
          <w:p w:rsidR="003851B6" w:rsidRDefault="003851B6">
            <w:pPr>
              <w:pStyle w:val="ConsPlusNormal"/>
              <w:jc w:val="center"/>
            </w:pPr>
            <w:r>
              <w:t>1854872</w:t>
            </w:r>
          </w:p>
        </w:tc>
        <w:tc>
          <w:tcPr>
            <w:tcW w:w="1132" w:type="dxa"/>
          </w:tcPr>
          <w:p w:rsidR="003851B6" w:rsidRDefault="003851B6">
            <w:pPr>
              <w:pStyle w:val="ConsPlusNormal"/>
              <w:jc w:val="center"/>
            </w:pPr>
            <w:r>
              <w:t>2317302</w:t>
            </w:r>
          </w:p>
        </w:tc>
        <w:tc>
          <w:tcPr>
            <w:tcW w:w="1132" w:type="dxa"/>
          </w:tcPr>
          <w:p w:rsidR="003851B6" w:rsidRDefault="003851B6">
            <w:pPr>
              <w:pStyle w:val="ConsPlusNormal"/>
              <w:jc w:val="center"/>
            </w:pPr>
            <w:r>
              <w:t>2685249</w:t>
            </w:r>
          </w:p>
        </w:tc>
        <w:tc>
          <w:tcPr>
            <w:tcW w:w="1132" w:type="dxa"/>
          </w:tcPr>
          <w:p w:rsidR="003851B6" w:rsidRDefault="003851B6">
            <w:pPr>
              <w:pStyle w:val="ConsPlusNormal"/>
              <w:jc w:val="center"/>
            </w:pPr>
            <w:r>
              <w:t>3156239</w:t>
            </w:r>
          </w:p>
        </w:tc>
        <w:tc>
          <w:tcPr>
            <w:tcW w:w="1132" w:type="dxa"/>
          </w:tcPr>
          <w:p w:rsidR="003851B6" w:rsidRDefault="003851B6">
            <w:pPr>
              <w:pStyle w:val="ConsPlusNormal"/>
              <w:jc w:val="center"/>
            </w:pPr>
            <w:r>
              <w:t>3566035</w:t>
            </w:r>
          </w:p>
        </w:tc>
        <w:tc>
          <w:tcPr>
            <w:tcW w:w="1132" w:type="dxa"/>
          </w:tcPr>
          <w:p w:rsidR="003851B6" w:rsidRDefault="003851B6">
            <w:pPr>
              <w:pStyle w:val="ConsPlusNormal"/>
              <w:jc w:val="center"/>
            </w:pPr>
            <w:r>
              <w:t>4049449</w:t>
            </w:r>
          </w:p>
        </w:tc>
        <w:tc>
          <w:tcPr>
            <w:tcW w:w="1132" w:type="dxa"/>
          </w:tcPr>
          <w:p w:rsidR="003851B6" w:rsidRDefault="003851B6">
            <w:pPr>
              <w:pStyle w:val="ConsPlusNormal"/>
              <w:jc w:val="center"/>
            </w:pPr>
            <w:r>
              <w:t>4546963</w:t>
            </w:r>
          </w:p>
        </w:tc>
        <w:tc>
          <w:tcPr>
            <w:tcW w:w="1132" w:type="dxa"/>
          </w:tcPr>
          <w:p w:rsidR="003851B6" w:rsidRDefault="003851B6">
            <w:pPr>
              <w:pStyle w:val="ConsPlusNormal"/>
              <w:jc w:val="center"/>
            </w:pPr>
            <w:r>
              <w:t>5016498</w:t>
            </w:r>
          </w:p>
        </w:tc>
        <w:tc>
          <w:tcPr>
            <w:tcW w:w="1132" w:type="dxa"/>
          </w:tcPr>
          <w:p w:rsidR="003851B6" w:rsidRDefault="003851B6">
            <w:pPr>
              <w:pStyle w:val="ConsPlusNormal"/>
              <w:jc w:val="center"/>
            </w:pPr>
            <w:r>
              <w:t>5550360</w:t>
            </w:r>
          </w:p>
        </w:tc>
        <w:tc>
          <w:tcPr>
            <w:tcW w:w="1132" w:type="dxa"/>
          </w:tcPr>
          <w:p w:rsidR="003851B6" w:rsidRDefault="003851B6">
            <w:pPr>
              <w:pStyle w:val="ConsPlusNormal"/>
              <w:jc w:val="center"/>
            </w:pPr>
            <w:r>
              <w:t>6047307</w:t>
            </w:r>
          </w:p>
        </w:tc>
        <w:tc>
          <w:tcPr>
            <w:tcW w:w="1132" w:type="dxa"/>
          </w:tcPr>
          <w:p w:rsidR="003851B6" w:rsidRDefault="003851B6">
            <w:pPr>
              <w:pStyle w:val="ConsPlusNormal"/>
              <w:jc w:val="center"/>
            </w:pPr>
            <w:r>
              <w:t>6578498</w:t>
            </w:r>
          </w:p>
        </w:tc>
        <w:tc>
          <w:tcPr>
            <w:tcW w:w="1132" w:type="dxa"/>
          </w:tcPr>
          <w:p w:rsidR="003851B6" w:rsidRDefault="003851B6">
            <w:pPr>
              <w:pStyle w:val="ConsPlusNormal"/>
              <w:jc w:val="center"/>
            </w:pPr>
            <w:r>
              <w:t>7134713</w:t>
            </w:r>
          </w:p>
        </w:tc>
        <w:tc>
          <w:tcPr>
            <w:tcW w:w="1132" w:type="dxa"/>
          </w:tcPr>
          <w:p w:rsidR="003851B6" w:rsidRDefault="003851B6">
            <w:pPr>
              <w:pStyle w:val="ConsPlusNormal"/>
              <w:jc w:val="center"/>
            </w:pPr>
            <w:r>
              <w:t>7359485</w:t>
            </w:r>
          </w:p>
        </w:tc>
        <w:tc>
          <w:tcPr>
            <w:tcW w:w="1132" w:type="dxa"/>
          </w:tcPr>
          <w:p w:rsidR="003851B6" w:rsidRDefault="003851B6">
            <w:pPr>
              <w:pStyle w:val="ConsPlusNormal"/>
              <w:jc w:val="center"/>
            </w:pPr>
            <w:r>
              <w:t>7392615</w:t>
            </w:r>
          </w:p>
        </w:tc>
        <w:tc>
          <w:tcPr>
            <w:tcW w:w="1146" w:type="dxa"/>
          </w:tcPr>
          <w:p w:rsidR="003851B6" w:rsidRDefault="003851B6">
            <w:pPr>
              <w:pStyle w:val="ConsPlusNormal"/>
              <w:jc w:val="center"/>
            </w:pPr>
            <w:r>
              <w:t>7418816</w:t>
            </w:r>
          </w:p>
        </w:tc>
      </w:tr>
      <w:tr w:rsidR="003851B6">
        <w:tc>
          <w:tcPr>
            <w:tcW w:w="1984" w:type="dxa"/>
          </w:tcPr>
          <w:p w:rsidR="003851B6" w:rsidRDefault="003851B6">
            <w:pPr>
              <w:pStyle w:val="ConsPlusNormal"/>
            </w:pPr>
            <w:r>
              <w:t>Источники инвестиций</w:t>
            </w:r>
          </w:p>
        </w:tc>
        <w:tc>
          <w:tcPr>
            <w:tcW w:w="21752" w:type="dxa"/>
            <w:gridSpan w:val="20"/>
          </w:tcPr>
          <w:p w:rsidR="003851B6" w:rsidRDefault="003851B6">
            <w:pPr>
              <w:pStyle w:val="ConsPlusNormal"/>
            </w:pPr>
          </w:p>
        </w:tc>
      </w:tr>
      <w:tr w:rsidR="003851B6">
        <w:tc>
          <w:tcPr>
            <w:tcW w:w="1984" w:type="dxa"/>
          </w:tcPr>
          <w:p w:rsidR="003851B6" w:rsidRDefault="003851B6">
            <w:pPr>
              <w:pStyle w:val="ConsPlusNormal"/>
            </w:pPr>
            <w:r>
              <w:t>Собственные средства</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474130</w:t>
            </w:r>
          </w:p>
        </w:tc>
        <w:tc>
          <w:tcPr>
            <w:tcW w:w="963" w:type="dxa"/>
          </w:tcPr>
          <w:p w:rsidR="003851B6" w:rsidRDefault="003851B6">
            <w:pPr>
              <w:pStyle w:val="ConsPlusNormal"/>
              <w:jc w:val="center"/>
            </w:pPr>
            <w:r>
              <w:t>488830</w:t>
            </w:r>
          </w:p>
        </w:tc>
        <w:tc>
          <w:tcPr>
            <w:tcW w:w="1132" w:type="dxa"/>
          </w:tcPr>
          <w:p w:rsidR="003851B6" w:rsidRDefault="003851B6">
            <w:pPr>
              <w:pStyle w:val="ConsPlusNormal"/>
              <w:jc w:val="center"/>
            </w:pPr>
            <w:r>
              <w:t>442373</w:t>
            </w:r>
          </w:p>
        </w:tc>
        <w:tc>
          <w:tcPr>
            <w:tcW w:w="1132" w:type="dxa"/>
          </w:tcPr>
          <w:p w:rsidR="003851B6" w:rsidRDefault="003851B6">
            <w:pPr>
              <w:pStyle w:val="ConsPlusNormal"/>
              <w:jc w:val="center"/>
            </w:pPr>
            <w:r>
              <w:t>404128</w:t>
            </w:r>
          </w:p>
        </w:tc>
        <w:tc>
          <w:tcPr>
            <w:tcW w:w="1132" w:type="dxa"/>
          </w:tcPr>
          <w:p w:rsidR="003851B6" w:rsidRDefault="003851B6">
            <w:pPr>
              <w:pStyle w:val="ConsPlusNormal"/>
              <w:jc w:val="center"/>
            </w:pPr>
            <w:r>
              <w:t>447115</w:t>
            </w:r>
          </w:p>
        </w:tc>
        <w:tc>
          <w:tcPr>
            <w:tcW w:w="1132" w:type="dxa"/>
          </w:tcPr>
          <w:p w:rsidR="003851B6" w:rsidRDefault="003851B6">
            <w:pPr>
              <w:pStyle w:val="ConsPlusNormal"/>
              <w:jc w:val="center"/>
            </w:pPr>
            <w:r>
              <w:t>345532</w:t>
            </w:r>
          </w:p>
        </w:tc>
        <w:tc>
          <w:tcPr>
            <w:tcW w:w="1132" w:type="dxa"/>
          </w:tcPr>
          <w:p w:rsidR="003851B6" w:rsidRDefault="003851B6">
            <w:pPr>
              <w:pStyle w:val="ConsPlusNormal"/>
              <w:jc w:val="center"/>
            </w:pPr>
            <w:r>
              <w:t>450252</w:t>
            </w:r>
          </w:p>
        </w:tc>
        <w:tc>
          <w:tcPr>
            <w:tcW w:w="1132" w:type="dxa"/>
          </w:tcPr>
          <w:p w:rsidR="003851B6" w:rsidRDefault="003851B6">
            <w:pPr>
              <w:pStyle w:val="ConsPlusNormal"/>
              <w:jc w:val="center"/>
            </w:pPr>
            <w:r>
              <w:t>391871</w:t>
            </w:r>
          </w:p>
        </w:tc>
        <w:tc>
          <w:tcPr>
            <w:tcW w:w="1132" w:type="dxa"/>
          </w:tcPr>
          <w:p w:rsidR="003851B6" w:rsidRDefault="003851B6">
            <w:pPr>
              <w:pStyle w:val="ConsPlusNormal"/>
              <w:jc w:val="center"/>
            </w:pPr>
            <w:r>
              <w:t>483414</w:t>
            </w:r>
          </w:p>
        </w:tc>
        <w:tc>
          <w:tcPr>
            <w:tcW w:w="1132" w:type="dxa"/>
          </w:tcPr>
          <w:p w:rsidR="003851B6" w:rsidRDefault="003851B6">
            <w:pPr>
              <w:pStyle w:val="ConsPlusNormal"/>
              <w:jc w:val="center"/>
            </w:pPr>
            <w:r>
              <w:t>497514</w:t>
            </w:r>
          </w:p>
        </w:tc>
        <w:tc>
          <w:tcPr>
            <w:tcW w:w="1132" w:type="dxa"/>
          </w:tcPr>
          <w:p w:rsidR="003851B6" w:rsidRDefault="003851B6">
            <w:pPr>
              <w:pStyle w:val="ConsPlusNormal"/>
              <w:jc w:val="center"/>
            </w:pPr>
            <w:r>
              <w:t>469535</w:t>
            </w:r>
          </w:p>
        </w:tc>
        <w:tc>
          <w:tcPr>
            <w:tcW w:w="1132" w:type="dxa"/>
          </w:tcPr>
          <w:p w:rsidR="003851B6" w:rsidRDefault="003851B6">
            <w:pPr>
              <w:pStyle w:val="ConsPlusNormal"/>
              <w:jc w:val="center"/>
            </w:pPr>
            <w:r>
              <w:t>533862</w:t>
            </w:r>
          </w:p>
        </w:tc>
        <w:tc>
          <w:tcPr>
            <w:tcW w:w="1132" w:type="dxa"/>
          </w:tcPr>
          <w:p w:rsidR="003851B6" w:rsidRDefault="003851B6">
            <w:pPr>
              <w:pStyle w:val="ConsPlusNormal"/>
              <w:jc w:val="center"/>
            </w:pPr>
            <w:r>
              <w:t>496947</w:t>
            </w:r>
          </w:p>
        </w:tc>
        <w:tc>
          <w:tcPr>
            <w:tcW w:w="1132" w:type="dxa"/>
          </w:tcPr>
          <w:p w:rsidR="003851B6" w:rsidRDefault="003851B6">
            <w:pPr>
              <w:pStyle w:val="ConsPlusNormal"/>
              <w:jc w:val="center"/>
            </w:pPr>
            <w:r>
              <w:t>531191</w:t>
            </w:r>
          </w:p>
        </w:tc>
        <w:tc>
          <w:tcPr>
            <w:tcW w:w="1132" w:type="dxa"/>
          </w:tcPr>
          <w:p w:rsidR="003851B6" w:rsidRDefault="003851B6">
            <w:pPr>
              <w:pStyle w:val="ConsPlusNormal"/>
              <w:jc w:val="center"/>
            </w:pPr>
            <w:r>
              <w:t>556216</w:t>
            </w:r>
          </w:p>
        </w:tc>
        <w:tc>
          <w:tcPr>
            <w:tcW w:w="1132" w:type="dxa"/>
          </w:tcPr>
          <w:p w:rsidR="003851B6" w:rsidRDefault="003851B6">
            <w:pPr>
              <w:pStyle w:val="ConsPlusNormal"/>
              <w:jc w:val="center"/>
            </w:pPr>
            <w:r>
              <w:t>224772</w:t>
            </w:r>
          </w:p>
        </w:tc>
        <w:tc>
          <w:tcPr>
            <w:tcW w:w="1132" w:type="dxa"/>
          </w:tcPr>
          <w:p w:rsidR="003851B6" w:rsidRDefault="003851B6">
            <w:pPr>
              <w:pStyle w:val="ConsPlusNormal"/>
              <w:jc w:val="center"/>
            </w:pPr>
            <w:r>
              <w:t>26201</w:t>
            </w:r>
          </w:p>
        </w:tc>
        <w:tc>
          <w:tcPr>
            <w:tcW w:w="1146" w:type="dxa"/>
          </w:tcPr>
          <w:p w:rsidR="003851B6" w:rsidRDefault="003851B6">
            <w:pPr>
              <w:pStyle w:val="ConsPlusNormal"/>
              <w:jc w:val="center"/>
            </w:pPr>
            <w:r>
              <w:t>26201</w:t>
            </w:r>
          </w:p>
        </w:tc>
      </w:tr>
      <w:tr w:rsidR="003851B6">
        <w:tc>
          <w:tcPr>
            <w:tcW w:w="1984" w:type="dxa"/>
          </w:tcPr>
          <w:p w:rsidR="003851B6" w:rsidRDefault="003851B6">
            <w:pPr>
              <w:pStyle w:val="ConsPlusNormal"/>
            </w:pPr>
            <w:r>
              <w:t>Средства за счет присоединения потребителей</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1401</w:t>
            </w:r>
          </w:p>
        </w:tc>
        <w:tc>
          <w:tcPr>
            <w:tcW w:w="963" w:type="dxa"/>
          </w:tcPr>
          <w:p w:rsidR="003851B6" w:rsidRDefault="003851B6">
            <w:pPr>
              <w:pStyle w:val="ConsPlusNormal"/>
              <w:jc w:val="center"/>
            </w:pPr>
            <w:r>
              <w:t>6789</w:t>
            </w:r>
          </w:p>
        </w:tc>
        <w:tc>
          <w:tcPr>
            <w:tcW w:w="1132" w:type="dxa"/>
          </w:tcPr>
          <w:p w:rsidR="003851B6" w:rsidRDefault="003851B6">
            <w:pPr>
              <w:pStyle w:val="ConsPlusNormal"/>
              <w:jc w:val="center"/>
            </w:pPr>
            <w:r>
              <w:t>2811</w:t>
            </w:r>
          </w:p>
        </w:tc>
        <w:tc>
          <w:tcPr>
            <w:tcW w:w="1132" w:type="dxa"/>
          </w:tcPr>
          <w:p w:rsidR="003851B6" w:rsidRDefault="003851B6">
            <w:pPr>
              <w:pStyle w:val="ConsPlusNormal"/>
              <w:jc w:val="center"/>
            </w:pPr>
            <w:r>
              <w:t>34411</w:t>
            </w:r>
          </w:p>
        </w:tc>
        <w:tc>
          <w:tcPr>
            <w:tcW w:w="1132" w:type="dxa"/>
          </w:tcPr>
          <w:p w:rsidR="003851B6" w:rsidRDefault="003851B6">
            <w:pPr>
              <w:pStyle w:val="ConsPlusNormal"/>
              <w:jc w:val="center"/>
            </w:pPr>
            <w:r>
              <w:t>15315</w:t>
            </w:r>
          </w:p>
        </w:tc>
        <w:tc>
          <w:tcPr>
            <w:tcW w:w="1132" w:type="dxa"/>
          </w:tcPr>
          <w:p w:rsidR="003851B6" w:rsidRDefault="003851B6">
            <w:pPr>
              <w:pStyle w:val="ConsPlusNormal"/>
              <w:jc w:val="center"/>
            </w:pPr>
            <w:r>
              <w:t>22415</w:t>
            </w:r>
          </w:p>
        </w:tc>
        <w:tc>
          <w:tcPr>
            <w:tcW w:w="1132" w:type="dxa"/>
          </w:tcPr>
          <w:p w:rsidR="003851B6" w:rsidRDefault="003851B6">
            <w:pPr>
              <w:pStyle w:val="ConsPlusNormal"/>
              <w:jc w:val="center"/>
            </w:pPr>
            <w:r>
              <w:t>20738</w:t>
            </w:r>
          </w:p>
        </w:tc>
        <w:tc>
          <w:tcPr>
            <w:tcW w:w="1132" w:type="dxa"/>
          </w:tcPr>
          <w:p w:rsidR="003851B6" w:rsidRDefault="003851B6">
            <w:pPr>
              <w:pStyle w:val="ConsPlusNormal"/>
              <w:jc w:val="center"/>
            </w:pPr>
            <w:r>
              <w:t>17925</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6929</w:t>
            </w:r>
          </w:p>
        </w:tc>
        <w:tc>
          <w:tcPr>
            <w:tcW w:w="1146" w:type="dxa"/>
          </w:tcPr>
          <w:p w:rsidR="003851B6" w:rsidRDefault="003851B6">
            <w:pPr>
              <w:pStyle w:val="ConsPlusNormal"/>
              <w:jc w:val="center"/>
            </w:pPr>
            <w:r>
              <w:t>-</w:t>
            </w:r>
          </w:p>
        </w:tc>
      </w:tr>
      <w:tr w:rsidR="003851B6">
        <w:tc>
          <w:tcPr>
            <w:tcW w:w="1984" w:type="dxa"/>
          </w:tcPr>
          <w:p w:rsidR="003851B6" w:rsidRDefault="003851B6">
            <w:pPr>
              <w:pStyle w:val="ConsPlusNormal"/>
            </w:pPr>
            <w:r>
              <w:t>Средства бюджетов</w:t>
            </w:r>
          </w:p>
        </w:tc>
        <w:tc>
          <w:tcPr>
            <w:tcW w:w="737"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32" w:type="dxa"/>
          </w:tcPr>
          <w:p w:rsidR="003851B6" w:rsidRDefault="003851B6">
            <w:pPr>
              <w:pStyle w:val="ConsPlusNormal"/>
              <w:jc w:val="center"/>
            </w:pPr>
            <w:r>
              <w:t>-</w:t>
            </w:r>
          </w:p>
        </w:tc>
        <w:tc>
          <w:tcPr>
            <w:tcW w:w="1146" w:type="dxa"/>
          </w:tcPr>
          <w:p w:rsidR="003851B6" w:rsidRDefault="003851B6">
            <w:pPr>
              <w:pStyle w:val="ConsPlusNormal"/>
              <w:jc w:val="center"/>
            </w:pPr>
            <w:r>
              <w:t>-</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9.3. Предложения по величине инвестиций в строительство,</w:t>
      </w:r>
    </w:p>
    <w:p w:rsidR="003851B6" w:rsidRDefault="003851B6">
      <w:pPr>
        <w:pStyle w:val="ConsPlusTitle"/>
        <w:jc w:val="center"/>
      </w:pPr>
      <w:r>
        <w:t>реконструкцию и техническое перевооружение в связи</w:t>
      </w:r>
    </w:p>
    <w:p w:rsidR="003851B6" w:rsidRDefault="003851B6">
      <w:pPr>
        <w:pStyle w:val="ConsPlusTitle"/>
        <w:jc w:val="center"/>
      </w:pPr>
      <w:r>
        <w:t>с изменениями температурного графика и гидравлического</w:t>
      </w:r>
    </w:p>
    <w:p w:rsidR="003851B6" w:rsidRDefault="003851B6">
      <w:pPr>
        <w:pStyle w:val="ConsPlusTitle"/>
        <w:jc w:val="center"/>
      </w:pPr>
      <w:r>
        <w:t>режима работы системы теплоснабжения на каждом этапе</w:t>
      </w:r>
    </w:p>
    <w:p w:rsidR="003851B6" w:rsidRDefault="003851B6">
      <w:pPr>
        <w:pStyle w:val="ConsPlusNormal"/>
        <w:jc w:val="both"/>
      </w:pPr>
    </w:p>
    <w:p w:rsidR="003851B6" w:rsidRDefault="003851B6">
      <w:pPr>
        <w:pStyle w:val="ConsPlusNormal"/>
        <w:ind w:firstLine="540"/>
        <w:jc w:val="both"/>
      </w:pPr>
      <w:r>
        <w:t>Мероприятия по строительству, реконструкцию и техническому перевооружению в связи с изменениями температурного графика и гидравлического режима работы системы теплоснабжения не предлагаются в связи с отсутствием необходимости реализации указанных выше мероприятий. Инвестиции в указанные выше мероприятия отсутствуют.</w:t>
      </w:r>
    </w:p>
    <w:p w:rsidR="003851B6" w:rsidRDefault="003851B6">
      <w:pPr>
        <w:pStyle w:val="ConsPlusNormal"/>
        <w:jc w:val="both"/>
      </w:pPr>
    </w:p>
    <w:p w:rsidR="003851B6" w:rsidRDefault="003851B6">
      <w:pPr>
        <w:pStyle w:val="ConsPlusTitle"/>
        <w:jc w:val="center"/>
        <w:outlineLvl w:val="2"/>
      </w:pPr>
      <w:r>
        <w:t>9.4. Предложения по величине необходимых инвестиций</w:t>
      </w:r>
    </w:p>
    <w:p w:rsidR="003851B6" w:rsidRDefault="003851B6">
      <w:pPr>
        <w:pStyle w:val="ConsPlusTitle"/>
        <w:jc w:val="center"/>
      </w:pPr>
      <w:r>
        <w:t>для перевода открытой системы теплоснабжения</w:t>
      </w:r>
    </w:p>
    <w:p w:rsidR="003851B6" w:rsidRDefault="003851B6">
      <w:pPr>
        <w:pStyle w:val="ConsPlusTitle"/>
        <w:jc w:val="center"/>
      </w:pPr>
      <w:r>
        <w:t>(горячего водоснабжения) в закрытую систему</w:t>
      </w:r>
    </w:p>
    <w:p w:rsidR="003851B6" w:rsidRDefault="003851B6">
      <w:pPr>
        <w:pStyle w:val="ConsPlusTitle"/>
        <w:jc w:val="center"/>
      </w:pPr>
      <w:r>
        <w:t>горячего водоснабжения на каждом этапе</w:t>
      </w:r>
    </w:p>
    <w:p w:rsidR="003851B6" w:rsidRDefault="003851B6">
      <w:pPr>
        <w:pStyle w:val="ConsPlusNormal"/>
        <w:jc w:val="both"/>
      </w:pPr>
    </w:p>
    <w:p w:rsidR="003851B6" w:rsidRDefault="003851B6">
      <w:pPr>
        <w:pStyle w:val="ConsPlusNormal"/>
        <w:ind w:firstLine="540"/>
        <w:jc w:val="both"/>
      </w:pPr>
      <w:r>
        <w:t>Мероприятия по переводу потребителей, подключенных к открытой системе горячего водоснабжения, на закрытую систему горячего водоснабжения не предлагаются в связи с отсутствием потребителей, подключенных к открытой системе горячего водоснабжения. Инвестиции в указанные выше мероприятия отсутствуют.</w:t>
      </w:r>
    </w:p>
    <w:p w:rsidR="003851B6" w:rsidRDefault="003851B6">
      <w:pPr>
        <w:pStyle w:val="ConsPlusNormal"/>
        <w:jc w:val="both"/>
      </w:pPr>
    </w:p>
    <w:p w:rsidR="003851B6" w:rsidRDefault="003851B6">
      <w:pPr>
        <w:pStyle w:val="ConsPlusTitle"/>
        <w:jc w:val="center"/>
        <w:outlineLvl w:val="2"/>
      </w:pPr>
      <w:r>
        <w:t>9.5. Оценка эффективности инвестиций</w:t>
      </w:r>
    </w:p>
    <w:p w:rsidR="003851B6" w:rsidRDefault="003851B6">
      <w:pPr>
        <w:pStyle w:val="ConsPlusTitle"/>
        <w:jc w:val="center"/>
      </w:pPr>
      <w:r>
        <w:t>по отдельным предложениям</w:t>
      </w:r>
    </w:p>
    <w:p w:rsidR="003851B6" w:rsidRDefault="003851B6">
      <w:pPr>
        <w:pStyle w:val="ConsPlusNormal"/>
        <w:jc w:val="both"/>
      </w:pPr>
    </w:p>
    <w:p w:rsidR="003851B6" w:rsidRDefault="003851B6">
      <w:pPr>
        <w:pStyle w:val="ConsPlusNormal"/>
        <w:ind w:firstLine="540"/>
        <w:jc w:val="both"/>
      </w:pPr>
      <w:r>
        <w:t xml:space="preserve">В ценовых зонах теплоснабжения согласно ПП РФ от 22.02.2012 </w:t>
      </w:r>
      <w:hyperlink r:id="rId58" w:history="1">
        <w:r>
          <w:rPr>
            <w:color w:val="0000FF"/>
          </w:rPr>
          <w:t>N 154</w:t>
        </w:r>
      </w:hyperlink>
      <w:r>
        <w:t xml:space="preserve"> [2] настоящий пункт разрабатывается в отношении инвестиций, необходимых для осуществления регулируемых видов деятельности. Инвестиционные мероприятия для осуществления регулируемых видов в МО г. Владимир отсутствуют, соответственно данный пункт не разрабатывается.</w:t>
      </w:r>
    </w:p>
    <w:p w:rsidR="003851B6" w:rsidRDefault="003851B6">
      <w:pPr>
        <w:pStyle w:val="ConsPlusNormal"/>
        <w:jc w:val="both"/>
      </w:pPr>
    </w:p>
    <w:p w:rsidR="003851B6" w:rsidRDefault="003851B6">
      <w:pPr>
        <w:pStyle w:val="ConsPlusTitle"/>
        <w:jc w:val="center"/>
        <w:outlineLvl w:val="2"/>
      </w:pPr>
      <w:r>
        <w:t>9.6. Величина фактически осуществленных инвестиций</w:t>
      </w:r>
    </w:p>
    <w:p w:rsidR="003851B6" w:rsidRDefault="003851B6">
      <w:pPr>
        <w:pStyle w:val="ConsPlusTitle"/>
        <w:jc w:val="center"/>
      </w:pPr>
      <w:r>
        <w:t>в строительство, реконструкцию, техническое перевооружение</w:t>
      </w:r>
    </w:p>
    <w:p w:rsidR="003851B6" w:rsidRDefault="003851B6">
      <w:pPr>
        <w:pStyle w:val="ConsPlusTitle"/>
        <w:jc w:val="center"/>
      </w:pPr>
      <w:r>
        <w:t>и (или) модернизацию объектов теплоснабжения за базовый</w:t>
      </w:r>
    </w:p>
    <w:p w:rsidR="003851B6" w:rsidRDefault="003851B6">
      <w:pPr>
        <w:pStyle w:val="ConsPlusTitle"/>
        <w:jc w:val="center"/>
      </w:pPr>
      <w:r>
        <w:t>период и базовый период актуализации</w:t>
      </w:r>
    </w:p>
    <w:p w:rsidR="003851B6" w:rsidRDefault="003851B6">
      <w:pPr>
        <w:pStyle w:val="ConsPlusNormal"/>
        <w:jc w:val="both"/>
      </w:pPr>
    </w:p>
    <w:p w:rsidR="003851B6" w:rsidRDefault="003851B6">
      <w:pPr>
        <w:pStyle w:val="ConsPlusNormal"/>
        <w:ind w:firstLine="540"/>
        <w:jc w:val="both"/>
      </w:pPr>
      <w:r>
        <w:t>Сведения о величине фактически осуществленных инвестиций представлены в таблицах 32, 33.</w:t>
      </w:r>
    </w:p>
    <w:p w:rsidR="003851B6" w:rsidRDefault="003851B6">
      <w:pPr>
        <w:pStyle w:val="ConsPlusNormal"/>
        <w:jc w:val="both"/>
      </w:pPr>
    </w:p>
    <w:p w:rsidR="003851B6" w:rsidRDefault="003851B6">
      <w:pPr>
        <w:pStyle w:val="ConsPlusTitle"/>
        <w:jc w:val="center"/>
        <w:outlineLvl w:val="3"/>
      </w:pPr>
      <w:r>
        <w:t>Таблица 32. Величина фактически осуществленных инвестиций</w:t>
      </w:r>
    </w:p>
    <w:p w:rsidR="003851B6" w:rsidRDefault="003851B6">
      <w:pPr>
        <w:pStyle w:val="ConsPlusTitle"/>
        <w:jc w:val="center"/>
      </w:pPr>
      <w:r>
        <w:t>в реконструкцию магистральных тепловых сетей за 2019 г.</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871"/>
        <w:gridCol w:w="1814"/>
      </w:tblGrid>
      <w:tr w:rsidR="003851B6">
        <w:tc>
          <w:tcPr>
            <w:tcW w:w="5386" w:type="dxa"/>
          </w:tcPr>
          <w:p w:rsidR="003851B6" w:rsidRDefault="003851B6">
            <w:pPr>
              <w:pStyle w:val="ConsPlusNormal"/>
              <w:jc w:val="center"/>
            </w:pPr>
            <w:r>
              <w:t>Наименование мероприятия</w:t>
            </w:r>
          </w:p>
        </w:tc>
        <w:tc>
          <w:tcPr>
            <w:tcW w:w="1871" w:type="dxa"/>
          </w:tcPr>
          <w:p w:rsidR="003851B6" w:rsidRDefault="003851B6">
            <w:pPr>
              <w:pStyle w:val="ConsPlusNormal"/>
              <w:jc w:val="center"/>
            </w:pPr>
            <w:r>
              <w:t>Протяженность в двухтрубном исполнении, км</w:t>
            </w:r>
          </w:p>
        </w:tc>
        <w:tc>
          <w:tcPr>
            <w:tcW w:w="1814" w:type="dxa"/>
          </w:tcPr>
          <w:p w:rsidR="003851B6" w:rsidRDefault="003851B6">
            <w:pPr>
              <w:pStyle w:val="ConsPlusNormal"/>
              <w:jc w:val="center"/>
            </w:pPr>
            <w:r>
              <w:t>Стоимость мероприятия, тыс. руб.</w:t>
            </w:r>
          </w:p>
          <w:p w:rsidR="003851B6" w:rsidRDefault="003851B6">
            <w:pPr>
              <w:pStyle w:val="ConsPlusNormal"/>
              <w:jc w:val="center"/>
            </w:pPr>
            <w:r>
              <w:t>(с НДС)</w:t>
            </w:r>
          </w:p>
        </w:tc>
      </w:tr>
      <w:tr w:rsidR="003851B6">
        <w:tc>
          <w:tcPr>
            <w:tcW w:w="5386" w:type="dxa"/>
          </w:tcPr>
          <w:p w:rsidR="003851B6" w:rsidRDefault="003851B6">
            <w:pPr>
              <w:pStyle w:val="ConsPlusNormal"/>
            </w:pPr>
            <w:r>
              <w:t>Реконструкция тепловой изоляции трубопроводов тепловой сети 1 очереди и промзоны с покрытием из оцинкованной стали 2Ду 700/600/500 мм</w:t>
            </w:r>
          </w:p>
        </w:tc>
        <w:tc>
          <w:tcPr>
            <w:tcW w:w="1871" w:type="dxa"/>
          </w:tcPr>
          <w:p w:rsidR="003851B6" w:rsidRDefault="003851B6">
            <w:pPr>
              <w:pStyle w:val="ConsPlusNormal"/>
              <w:jc w:val="center"/>
            </w:pPr>
            <w:r>
              <w:t>0,893</w:t>
            </w:r>
          </w:p>
        </w:tc>
        <w:tc>
          <w:tcPr>
            <w:tcW w:w="1814" w:type="dxa"/>
          </w:tcPr>
          <w:p w:rsidR="003851B6" w:rsidRDefault="003851B6">
            <w:pPr>
              <w:pStyle w:val="ConsPlusNormal"/>
              <w:jc w:val="center"/>
            </w:pPr>
            <w:r>
              <w:t>10749</w:t>
            </w:r>
          </w:p>
        </w:tc>
      </w:tr>
      <w:tr w:rsidR="003851B6">
        <w:tc>
          <w:tcPr>
            <w:tcW w:w="5386" w:type="dxa"/>
          </w:tcPr>
          <w:p w:rsidR="003851B6" w:rsidRDefault="003851B6">
            <w:pPr>
              <w:pStyle w:val="ConsPlusNormal"/>
            </w:pPr>
            <w:r>
              <w:t>Техперевооружение участка теплосети Юго-Западного района ТК20 ЮЗ - ТК25 ЮЗ, Ду 400 мм, в районе ул. Василисина, от дома 8 до дома 15</w:t>
            </w:r>
          </w:p>
        </w:tc>
        <w:tc>
          <w:tcPr>
            <w:tcW w:w="1871" w:type="dxa"/>
          </w:tcPr>
          <w:p w:rsidR="003851B6" w:rsidRDefault="003851B6">
            <w:pPr>
              <w:pStyle w:val="ConsPlusNormal"/>
              <w:jc w:val="center"/>
            </w:pPr>
            <w:r>
              <w:t>0,453</w:t>
            </w:r>
          </w:p>
        </w:tc>
        <w:tc>
          <w:tcPr>
            <w:tcW w:w="1814" w:type="dxa"/>
          </w:tcPr>
          <w:p w:rsidR="003851B6" w:rsidRDefault="003851B6">
            <w:pPr>
              <w:pStyle w:val="ConsPlusNormal"/>
              <w:jc w:val="center"/>
            </w:pPr>
            <w:r>
              <w:t>33748</w:t>
            </w:r>
          </w:p>
        </w:tc>
      </w:tr>
      <w:tr w:rsidR="003851B6">
        <w:tc>
          <w:tcPr>
            <w:tcW w:w="5386" w:type="dxa"/>
          </w:tcPr>
          <w:p w:rsidR="003851B6" w:rsidRDefault="003851B6">
            <w:pPr>
              <w:pStyle w:val="ConsPlusNormal"/>
            </w:pPr>
            <w:r>
              <w:t xml:space="preserve">Техперевооружение участка тепловой сети 1-й очереди </w:t>
            </w:r>
            <w:r>
              <w:lastRenderedPageBreak/>
              <w:t>в НСП-1 с заменой запорной арматуры на шар поворотную Ду 700 мм, в районе ул. 1-я Пионерская, д. 24</w:t>
            </w:r>
          </w:p>
        </w:tc>
        <w:tc>
          <w:tcPr>
            <w:tcW w:w="1871" w:type="dxa"/>
          </w:tcPr>
          <w:p w:rsidR="003851B6" w:rsidRDefault="003851B6">
            <w:pPr>
              <w:pStyle w:val="ConsPlusNormal"/>
              <w:jc w:val="center"/>
            </w:pPr>
            <w:r>
              <w:lastRenderedPageBreak/>
              <w:t>-</w:t>
            </w:r>
          </w:p>
        </w:tc>
        <w:tc>
          <w:tcPr>
            <w:tcW w:w="1814" w:type="dxa"/>
          </w:tcPr>
          <w:p w:rsidR="003851B6" w:rsidRDefault="003851B6">
            <w:pPr>
              <w:pStyle w:val="ConsPlusNormal"/>
              <w:jc w:val="center"/>
            </w:pPr>
            <w:r>
              <w:t>12087</w:t>
            </w:r>
          </w:p>
        </w:tc>
      </w:tr>
      <w:tr w:rsidR="003851B6">
        <w:tc>
          <w:tcPr>
            <w:tcW w:w="5386" w:type="dxa"/>
          </w:tcPr>
          <w:p w:rsidR="003851B6" w:rsidRDefault="003851B6">
            <w:pPr>
              <w:pStyle w:val="ConsPlusNormal"/>
            </w:pPr>
            <w:r>
              <w:t>Техперевооружение участка теплосети 1-й очереди ТК562(а) - ТК569 Ду 400 мм, в районе домов ул. Чайковского, от д. 1 до д. 15 (ПСД)</w:t>
            </w:r>
          </w:p>
        </w:tc>
        <w:tc>
          <w:tcPr>
            <w:tcW w:w="1871" w:type="dxa"/>
          </w:tcPr>
          <w:p w:rsidR="003851B6" w:rsidRDefault="003851B6">
            <w:pPr>
              <w:pStyle w:val="ConsPlusNormal"/>
              <w:jc w:val="center"/>
            </w:pPr>
            <w:r>
              <w:t>0,320</w:t>
            </w:r>
          </w:p>
        </w:tc>
        <w:tc>
          <w:tcPr>
            <w:tcW w:w="1814" w:type="dxa"/>
          </w:tcPr>
          <w:p w:rsidR="003851B6" w:rsidRDefault="003851B6">
            <w:pPr>
              <w:pStyle w:val="ConsPlusNormal"/>
              <w:jc w:val="center"/>
            </w:pPr>
            <w:r>
              <w:t>20764</w:t>
            </w:r>
          </w:p>
        </w:tc>
      </w:tr>
      <w:tr w:rsidR="003851B6">
        <w:tc>
          <w:tcPr>
            <w:tcW w:w="5386" w:type="dxa"/>
          </w:tcPr>
          <w:p w:rsidR="003851B6" w:rsidRDefault="003851B6">
            <w:pPr>
              <w:pStyle w:val="ConsPlusNormal"/>
            </w:pPr>
            <w:r>
              <w:t>Теплосеть 2-й очереди от УП на перекрестке ул. Стрелецкая - ул. Ломоносова до УП 6 и от УП 11 до павильона задвижек, ул. Гражданская, д. 36-а</w:t>
            </w:r>
          </w:p>
        </w:tc>
        <w:tc>
          <w:tcPr>
            <w:tcW w:w="1871" w:type="dxa"/>
          </w:tcPr>
          <w:p w:rsidR="003851B6" w:rsidRDefault="003851B6">
            <w:pPr>
              <w:pStyle w:val="ConsPlusNormal"/>
              <w:jc w:val="center"/>
            </w:pPr>
            <w:r>
              <w:t>-</w:t>
            </w:r>
          </w:p>
        </w:tc>
        <w:tc>
          <w:tcPr>
            <w:tcW w:w="1814" w:type="dxa"/>
          </w:tcPr>
          <w:p w:rsidR="003851B6" w:rsidRDefault="003851B6">
            <w:pPr>
              <w:pStyle w:val="ConsPlusNormal"/>
              <w:jc w:val="center"/>
            </w:pPr>
            <w:r>
              <w:t>23641</w:t>
            </w:r>
          </w:p>
        </w:tc>
      </w:tr>
      <w:tr w:rsidR="003851B6">
        <w:tc>
          <w:tcPr>
            <w:tcW w:w="5386" w:type="dxa"/>
          </w:tcPr>
          <w:p w:rsidR="003851B6" w:rsidRDefault="003851B6">
            <w:pPr>
              <w:pStyle w:val="ConsPlusNormal"/>
            </w:pPr>
            <w:r>
              <w:t>Техперевооружение участка теплосети 2-й очереди ТК79 - ТК80 Ду-800, в районе дома Октябрьский проспект, 22 (ПСД)</w:t>
            </w:r>
          </w:p>
        </w:tc>
        <w:tc>
          <w:tcPr>
            <w:tcW w:w="1871" w:type="dxa"/>
          </w:tcPr>
          <w:p w:rsidR="003851B6" w:rsidRDefault="003851B6">
            <w:pPr>
              <w:pStyle w:val="ConsPlusNormal"/>
              <w:jc w:val="center"/>
            </w:pPr>
            <w:r>
              <w:t>0,073</w:t>
            </w:r>
          </w:p>
        </w:tc>
        <w:tc>
          <w:tcPr>
            <w:tcW w:w="1814" w:type="dxa"/>
          </w:tcPr>
          <w:p w:rsidR="003851B6" w:rsidRDefault="003851B6">
            <w:pPr>
              <w:pStyle w:val="ConsPlusNormal"/>
              <w:jc w:val="center"/>
            </w:pPr>
            <w:r>
              <w:t>290</w:t>
            </w:r>
          </w:p>
        </w:tc>
      </w:tr>
      <w:tr w:rsidR="003851B6">
        <w:tc>
          <w:tcPr>
            <w:tcW w:w="5386" w:type="dxa"/>
          </w:tcPr>
          <w:p w:rsidR="003851B6" w:rsidRDefault="003851B6">
            <w:pPr>
              <w:pStyle w:val="ConsPlusNormal"/>
            </w:pPr>
            <w:r>
              <w:t>Техперевооружение участка теплосети 1-й очереди ТК558 - ТК562а Ду 400 мм по ул. Чайковского</w:t>
            </w:r>
          </w:p>
        </w:tc>
        <w:tc>
          <w:tcPr>
            <w:tcW w:w="1871" w:type="dxa"/>
          </w:tcPr>
          <w:p w:rsidR="003851B6" w:rsidRDefault="003851B6">
            <w:pPr>
              <w:pStyle w:val="ConsPlusNormal"/>
              <w:jc w:val="center"/>
            </w:pPr>
            <w:r>
              <w:t>-</w:t>
            </w:r>
          </w:p>
        </w:tc>
        <w:tc>
          <w:tcPr>
            <w:tcW w:w="1814" w:type="dxa"/>
          </w:tcPr>
          <w:p w:rsidR="003851B6" w:rsidRDefault="003851B6">
            <w:pPr>
              <w:pStyle w:val="ConsPlusNormal"/>
              <w:jc w:val="center"/>
            </w:pPr>
            <w:r>
              <w:t>416</w:t>
            </w:r>
          </w:p>
        </w:tc>
      </w:tr>
      <w:tr w:rsidR="003851B6">
        <w:tc>
          <w:tcPr>
            <w:tcW w:w="5386" w:type="dxa"/>
          </w:tcPr>
          <w:p w:rsidR="003851B6" w:rsidRDefault="003851B6">
            <w:pPr>
              <w:pStyle w:val="ConsPlusNormal"/>
            </w:pPr>
            <w:r>
              <w:t>ИТОГО</w:t>
            </w:r>
          </w:p>
        </w:tc>
        <w:tc>
          <w:tcPr>
            <w:tcW w:w="1871" w:type="dxa"/>
          </w:tcPr>
          <w:p w:rsidR="003851B6" w:rsidRDefault="003851B6">
            <w:pPr>
              <w:pStyle w:val="ConsPlusNormal"/>
              <w:jc w:val="center"/>
            </w:pPr>
            <w:r>
              <w:t>1,666</w:t>
            </w:r>
          </w:p>
        </w:tc>
        <w:tc>
          <w:tcPr>
            <w:tcW w:w="1814" w:type="dxa"/>
          </w:tcPr>
          <w:p w:rsidR="003851B6" w:rsidRDefault="003851B6">
            <w:pPr>
              <w:pStyle w:val="ConsPlusNormal"/>
              <w:jc w:val="center"/>
            </w:pPr>
            <w:r>
              <w:t>101695</w:t>
            </w:r>
          </w:p>
        </w:tc>
      </w:tr>
    </w:tbl>
    <w:p w:rsidR="003851B6" w:rsidRDefault="003851B6">
      <w:pPr>
        <w:pStyle w:val="ConsPlusNormal"/>
        <w:jc w:val="both"/>
      </w:pPr>
    </w:p>
    <w:p w:rsidR="003851B6" w:rsidRDefault="003851B6">
      <w:pPr>
        <w:pStyle w:val="ConsPlusTitle"/>
        <w:jc w:val="center"/>
        <w:outlineLvl w:val="3"/>
      </w:pPr>
      <w:r>
        <w:t>Таблица 33. Величина фактически осуществленных инвестиций</w:t>
      </w:r>
    </w:p>
    <w:p w:rsidR="003851B6" w:rsidRDefault="003851B6">
      <w:pPr>
        <w:pStyle w:val="ConsPlusTitle"/>
        <w:jc w:val="center"/>
      </w:pPr>
      <w:r>
        <w:t>в реконструкцию распределительных тепловых сетей за 2019 г.</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871"/>
        <w:gridCol w:w="1814"/>
      </w:tblGrid>
      <w:tr w:rsidR="003851B6">
        <w:tc>
          <w:tcPr>
            <w:tcW w:w="5386" w:type="dxa"/>
          </w:tcPr>
          <w:p w:rsidR="003851B6" w:rsidRDefault="003851B6">
            <w:pPr>
              <w:pStyle w:val="ConsPlusNormal"/>
              <w:jc w:val="center"/>
            </w:pPr>
            <w:r>
              <w:t>Наименование мероприятия</w:t>
            </w:r>
          </w:p>
        </w:tc>
        <w:tc>
          <w:tcPr>
            <w:tcW w:w="1871" w:type="dxa"/>
          </w:tcPr>
          <w:p w:rsidR="003851B6" w:rsidRDefault="003851B6">
            <w:pPr>
              <w:pStyle w:val="ConsPlusNormal"/>
              <w:jc w:val="center"/>
            </w:pPr>
            <w:r>
              <w:t>Протяженность в двухтрубном исполнении, км</w:t>
            </w:r>
          </w:p>
        </w:tc>
        <w:tc>
          <w:tcPr>
            <w:tcW w:w="1814" w:type="dxa"/>
          </w:tcPr>
          <w:p w:rsidR="003851B6" w:rsidRDefault="003851B6">
            <w:pPr>
              <w:pStyle w:val="ConsPlusNormal"/>
              <w:jc w:val="center"/>
            </w:pPr>
            <w:r>
              <w:t>Стоимость мероприятия, тыс. руб. (с НДС)</w:t>
            </w:r>
          </w:p>
        </w:tc>
      </w:tr>
      <w:tr w:rsidR="003851B6">
        <w:tc>
          <w:tcPr>
            <w:tcW w:w="5386" w:type="dxa"/>
          </w:tcPr>
          <w:p w:rsidR="003851B6" w:rsidRDefault="003851B6">
            <w:pPr>
              <w:pStyle w:val="ConsPlusNormal"/>
            </w:pPr>
            <w:r>
              <w:t>ТК189СВ, теплосеть первого контура от УТ2 до УТ7, от УТ5 до УТ24, от УТ5 до УТ26; теплосеть второго контура системы ГВС от УТ2 до УТ24, от УТ18 до УТ30 с вводами на здания ул. Куйбышева, дома 56, 58; ул. Безыменского, дома 11, 13, 13-а, 13-б, 15, 17-а, 19, 21, 21-а, 21-б, 23</w:t>
            </w:r>
          </w:p>
        </w:tc>
        <w:tc>
          <w:tcPr>
            <w:tcW w:w="1871" w:type="dxa"/>
          </w:tcPr>
          <w:p w:rsidR="003851B6" w:rsidRDefault="003851B6">
            <w:pPr>
              <w:pStyle w:val="ConsPlusNormal"/>
              <w:jc w:val="center"/>
            </w:pPr>
            <w:r>
              <w:t>6,67</w:t>
            </w:r>
          </w:p>
        </w:tc>
        <w:tc>
          <w:tcPr>
            <w:tcW w:w="1814" w:type="dxa"/>
          </w:tcPr>
          <w:p w:rsidR="003851B6" w:rsidRDefault="003851B6">
            <w:pPr>
              <w:pStyle w:val="ConsPlusNormal"/>
              <w:jc w:val="center"/>
            </w:pPr>
            <w:r>
              <w:t>17216</w:t>
            </w:r>
          </w:p>
        </w:tc>
      </w:tr>
      <w:tr w:rsidR="003851B6">
        <w:tc>
          <w:tcPr>
            <w:tcW w:w="5386" w:type="dxa"/>
          </w:tcPr>
          <w:p w:rsidR="003851B6" w:rsidRDefault="003851B6">
            <w:pPr>
              <w:pStyle w:val="ConsPlusNormal"/>
            </w:pPr>
            <w:r>
              <w:t>ТК25юз, теплосеть от УУТЭ до УТ3 с вводом на дом ул. Василисина, 17, с выносом транзита из-под дома 17</w:t>
            </w:r>
          </w:p>
        </w:tc>
        <w:tc>
          <w:tcPr>
            <w:tcW w:w="1871" w:type="dxa"/>
          </w:tcPr>
          <w:p w:rsidR="003851B6" w:rsidRDefault="003851B6">
            <w:pPr>
              <w:pStyle w:val="ConsPlusNormal"/>
              <w:jc w:val="center"/>
            </w:pPr>
            <w:r>
              <w:t>0,608</w:t>
            </w:r>
          </w:p>
        </w:tc>
        <w:tc>
          <w:tcPr>
            <w:tcW w:w="1814" w:type="dxa"/>
          </w:tcPr>
          <w:p w:rsidR="003851B6" w:rsidRDefault="003851B6">
            <w:pPr>
              <w:pStyle w:val="ConsPlusNormal"/>
              <w:jc w:val="center"/>
            </w:pPr>
            <w:r>
              <w:t>23108</w:t>
            </w:r>
          </w:p>
        </w:tc>
      </w:tr>
      <w:tr w:rsidR="003851B6">
        <w:tc>
          <w:tcPr>
            <w:tcW w:w="5386" w:type="dxa"/>
          </w:tcPr>
          <w:p w:rsidR="003851B6" w:rsidRDefault="003851B6">
            <w:pPr>
              <w:pStyle w:val="ConsPlusNormal"/>
            </w:pPr>
            <w:r>
              <w:t>ТК25юз, теплосеть от УТ16 до УТ 19 с вводами на здания: ул. Верхняя Дуброва, дома 26, 28, 28-а, 28-б, 28-в</w:t>
            </w:r>
          </w:p>
        </w:tc>
        <w:tc>
          <w:tcPr>
            <w:tcW w:w="1871" w:type="dxa"/>
          </w:tcPr>
          <w:p w:rsidR="003851B6" w:rsidRDefault="003851B6">
            <w:pPr>
              <w:pStyle w:val="ConsPlusNormal"/>
              <w:jc w:val="center"/>
            </w:pPr>
            <w:r>
              <w:t>0,334</w:t>
            </w:r>
          </w:p>
        </w:tc>
        <w:tc>
          <w:tcPr>
            <w:tcW w:w="1814" w:type="dxa"/>
          </w:tcPr>
          <w:p w:rsidR="003851B6" w:rsidRDefault="003851B6">
            <w:pPr>
              <w:pStyle w:val="ConsPlusNormal"/>
              <w:jc w:val="center"/>
            </w:pPr>
            <w:r>
              <w:t>7727</w:t>
            </w:r>
          </w:p>
        </w:tc>
      </w:tr>
      <w:tr w:rsidR="003851B6">
        <w:tc>
          <w:tcPr>
            <w:tcW w:w="5386" w:type="dxa"/>
          </w:tcPr>
          <w:p w:rsidR="003851B6" w:rsidRDefault="003851B6">
            <w:pPr>
              <w:pStyle w:val="ConsPlusNormal"/>
            </w:pPr>
            <w:r>
              <w:t>ТК27юз, теплосеть от УТ 6 до УТ10 с вводами на здания: ул. Василисина, дома 11-а, 13-а, 13, 11, с выносом транзита из-под дома 11, корпус 1 (уч. 3)</w:t>
            </w:r>
          </w:p>
        </w:tc>
        <w:tc>
          <w:tcPr>
            <w:tcW w:w="1871" w:type="dxa"/>
          </w:tcPr>
          <w:p w:rsidR="003851B6" w:rsidRDefault="003851B6">
            <w:pPr>
              <w:pStyle w:val="ConsPlusNormal"/>
              <w:jc w:val="center"/>
            </w:pPr>
            <w:r>
              <w:t>0,275</w:t>
            </w:r>
          </w:p>
        </w:tc>
        <w:tc>
          <w:tcPr>
            <w:tcW w:w="1814" w:type="dxa"/>
          </w:tcPr>
          <w:p w:rsidR="003851B6" w:rsidRDefault="003851B6">
            <w:pPr>
              <w:pStyle w:val="ConsPlusNormal"/>
              <w:jc w:val="center"/>
            </w:pPr>
            <w:r>
              <w:t>5936</w:t>
            </w:r>
          </w:p>
        </w:tc>
      </w:tr>
      <w:tr w:rsidR="003851B6">
        <w:tc>
          <w:tcPr>
            <w:tcW w:w="5386" w:type="dxa"/>
          </w:tcPr>
          <w:p w:rsidR="003851B6" w:rsidRDefault="003851B6">
            <w:pPr>
              <w:pStyle w:val="ConsPlusNormal"/>
            </w:pPr>
            <w:r>
              <w:t>Т.238-3 СНС-4, теплосеть от СНС до УТ33, УТ 42 с вводами на здания: ул. Суздальская, дома 2, 4, 6, 6-а, 8, 8-а, 8-б, 8-в, 8-г; ул. Луначарского, дома 25, 27, 29, 31, 33, 31-а; ул. Варваринский проезд, д. 13; от УТ25 до ул. Суздальской, д. 8-д (СНС-4), и ул. Луначарского, д. 29-а</w:t>
            </w:r>
          </w:p>
        </w:tc>
        <w:tc>
          <w:tcPr>
            <w:tcW w:w="1871" w:type="dxa"/>
          </w:tcPr>
          <w:p w:rsidR="003851B6" w:rsidRDefault="003851B6">
            <w:pPr>
              <w:pStyle w:val="ConsPlusNormal"/>
              <w:jc w:val="center"/>
            </w:pPr>
            <w:r>
              <w:t>1,168</w:t>
            </w:r>
          </w:p>
        </w:tc>
        <w:tc>
          <w:tcPr>
            <w:tcW w:w="1814" w:type="dxa"/>
          </w:tcPr>
          <w:p w:rsidR="003851B6" w:rsidRDefault="003851B6">
            <w:pPr>
              <w:pStyle w:val="ConsPlusNormal"/>
              <w:jc w:val="center"/>
            </w:pPr>
            <w:r>
              <w:t>30751</w:t>
            </w:r>
          </w:p>
        </w:tc>
      </w:tr>
      <w:tr w:rsidR="003851B6">
        <w:tc>
          <w:tcPr>
            <w:tcW w:w="5386" w:type="dxa"/>
          </w:tcPr>
          <w:p w:rsidR="003851B6" w:rsidRDefault="003851B6">
            <w:pPr>
              <w:pStyle w:val="ConsPlusNormal"/>
            </w:pPr>
            <w:r>
              <w:t xml:space="preserve">ТК566 от УТ15 и УТ2 до УТ1 с вводами на здания: ул. Чайковского, дома 26, 28, 30, 32-а, 36-а, 36-б, 38-в, 38-г; </w:t>
            </w:r>
            <w:r>
              <w:lastRenderedPageBreak/>
              <w:t>ул. Бобкова, дома 1, 1-а, 3, 3-а, 5, 7, 8, 10</w:t>
            </w:r>
          </w:p>
        </w:tc>
        <w:tc>
          <w:tcPr>
            <w:tcW w:w="1871" w:type="dxa"/>
          </w:tcPr>
          <w:p w:rsidR="003851B6" w:rsidRDefault="003851B6">
            <w:pPr>
              <w:pStyle w:val="ConsPlusNormal"/>
              <w:jc w:val="center"/>
            </w:pPr>
            <w:r>
              <w:lastRenderedPageBreak/>
              <w:t>1,109</w:t>
            </w:r>
          </w:p>
        </w:tc>
        <w:tc>
          <w:tcPr>
            <w:tcW w:w="1814" w:type="dxa"/>
          </w:tcPr>
          <w:p w:rsidR="003851B6" w:rsidRDefault="003851B6">
            <w:pPr>
              <w:pStyle w:val="ConsPlusNormal"/>
              <w:jc w:val="center"/>
            </w:pPr>
            <w:r>
              <w:t>30535</w:t>
            </w:r>
          </w:p>
        </w:tc>
      </w:tr>
      <w:tr w:rsidR="003851B6">
        <w:tc>
          <w:tcPr>
            <w:tcW w:w="5386" w:type="dxa"/>
          </w:tcPr>
          <w:p w:rsidR="003851B6" w:rsidRDefault="003851B6">
            <w:pPr>
              <w:pStyle w:val="ConsPlusNormal"/>
            </w:pPr>
            <w:r>
              <w:t>ТК193С вправо тепловая сеть от УТ6 до УТ9 с вводами на здания: ул. Соколова-Соколенка, дома 4, 4-а (д/сад), 6, 6-а, 6-г</w:t>
            </w:r>
          </w:p>
        </w:tc>
        <w:tc>
          <w:tcPr>
            <w:tcW w:w="1871" w:type="dxa"/>
          </w:tcPr>
          <w:p w:rsidR="003851B6" w:rsidRDefault="003851B6">
            <w:pPr>
              <w:pStyle w:val="ConsPlusNormal"/>
              <w:jc w:val="center"/>
            </w:pPr>
            <w:r>
              <w:t>0,453</w:t>
            </w:r>
          </w:p>
        </w:tc>
        <w:tc>
          <w:tcPr>
            <w:tcW w:w="1814" w:type="dxa"/>
          </w:tcPr>
          <w:p w:rsidR="003851B6" w:rsidRDefault="003851B6">
            <w:pPr>
              <w:pStyle w:val="ConsPlusNormal"/>
              <w:jc w:val="center"/>
            </w:pPr>
            <w:r>
              <w:t>9473</w:t>
            </w:r>
          </w:p>
        </w:tc>
      </w:tr>
      <w:tr w:rsidR="003851B6">
        <w:tc>
          <w:tcPr>
            <w:tcW w:w="5386" w:type="dxa"/>
          </w:tcPr>
          <w:p w:rsidR="003851B6" w:rsidRDefault="003851B6">
            <w:pPr>
              <w:pStyle w:val="ConsPlusNormal"/>
            </w:pPr>
            <w:r>
              <w:t>Т.8ВГ, реконструкция участка теплосети надземной прокладки, проходящего по территории МБДОУ N 48, к. 2, Перекопский военный городок, д. 2-а, от СНС-8 до УТ8а с выносом СНС-8 из здания бывшей котельной</w:t>
            </w:r>
          </w:p>
        </w:tc>
        <w:tc>
          <w:tcPr>
            <w:tcW w:w="1871" w:type="dxa"/>
          </w:tcPr>
          <w:p w:rsidR="003851B6" w:rsidRDefault="003851B6">
            <w:pPr>
              <w:pStyle w:val="ConsPlusNormal"/>
              <w:jc w:val="center"/>
            </w:pPr>
            <w:r>
              <w:t>0,173</w:t>
            </w:r>
          </w:p>
        </w:tc>
        <w:tc>
          <w:tcPr>
            <w:tcW w:w="1814" w:type="dxa"/>
          </w:tcPr>
          <w:p w:rsidR="003851B6" w:rsidRDefault="003851B6">
            <w:pPr>
              <w:pStyle w:val="ConsPlusNormal"/>
              <w:jc w:val="center"/>
            </w:pPr>
            <w:r>
              <w:t>10356</w:t>
            </w:r>
          </w:p>
        </w:tc>
      </w:tr>
      <w:tr w:rsidR="003851B6">
        <w:tc>
          <w:tcPr>
            <w:tcW w:w="5386" w:type="dxa"/>
          </w:tcPr>
          <w:p w:rsidR="003851B6" w:rsidRDefault="003851B6">
            <w:pPr>
              <w:pStyle w:val="ConsPlusNormal"/>
            </w:pPr>
            <w:r>
              <w:t>ТК120, теплосеть от УТ1а до ул. Большой Нижегородской, д. 75, с вводами на здания: ул. Большая Нижегородская, дома 71-г, 71-в, 73, 73-а, 75</w:t>
            </w:r>
          </w:p>
        </w:tc>
        <w:tc>
          <w:tcPr>
            <w:tcW w:w="1871" w:type="dxa"/>
          </w:tcPr>
          <w:p w:rsidR="003851B6" w:rsidRDefault="003851B6">
            <w:pPr>
              <w:pStyle w:val="ConsPlusNormal"/>
              <w:jc w:val="center"/>
            </w:pPr>
            <w:r>
              <w:t>0,434</w:t>
            </w:r>
          </w:p>
        </w:tc>
        <w:tc>
          <w:tcPr>
            <w:tcW w:w="1814" w:type="dxa"/>
          </w:tcPr>
          <w:p w:rsidR="003851B6" w:rsidRDefault="003851B6">
            <w:pPr>
              <w:pStyle w:val="ConsPlusNormal"/>
              <w:jc w:val="center"/>
            </w:pPr>
            <w:r>
              <w:t>5720</w:t>
            </w:r>
          </w:p>
        </w:tc>
      </w:tr>
      <w:tr w:rsidR="003851B6">
        <w:tc>
          <w:tcPr>
            <w:tcW w:w="5386" w:type="dxa"/>
          </w:tcPr>
          <w:p w:rsidR="003851B6" w:rsidRDefault="003851B6">
            <w:pPr>
              <w:pStyle w:val="ConsPlusNormal"/>
            </w:pPr>
            <w:r>
              <w:t>ТК112, теплосеть от УТ79 до УТ93 с вводами на здания: ул. Доватора, дома 3, 3-а; ул. Сущевская, дома 1-а (ЦТП-4), 2</w:t>
            </w:r>
          </w:p>
        </w:tc>
        <w:tc>
          <w:tcPr>
            <w:tcW w:w="1871" w:type="dxa"/>
          </w:tcPr>
          <w:p w:rsidR="003851B6" w:rsidRDefault="003851B6">
            <w:pPr>
              <w:pStyle w:val="ConsPlusNormal"/>
              <w:jc w:val="center"/>
            </w:pPr>
            <w:r>
              <w:t>0,390</w:t>
            </w:r>
          </w:p>
        </w:tc>
        <w:tc>
          <w:tcPr>
            <w:tcW w:w="1814" w:type="dxa"/>
          </w:tcPr>
          <w:p w:rsidR="003851B6" w:rsidRDefault="003851B6">
            <w:pPr>
              <w:pStyle w:val="ConsPlusNormal"/>
              <w:jc w:val="center"/>
            </w:pPr>
            <w:r>
              <w:t>8242</w:t>
            </w:r>
          </w:p>
        </w:tc>
      </w:tr>
      <w:tr w:rsidR="003851B6">
        <w:tc>
          <w:tcPr>
            <w:tcW w:w="5386" w:type="dxa"/>
          </w:tcPr>
          <w:p w:rsidR="003851B6" w:rsidRDefault="003851B6">
            <w:pPr>
              <w:pStyle w:val="ConsPlusNormal"/>
            </w:pPr>
            <w:r>
              <w:t>ТК251, теплосеть от УТ3 до УТ17 с вводами на здания: ул. Грибоедова, д. 2; Энергетический проезд, д. 3; ул. Лермонтова, д. 20/10</w:t>
            </w:r>
          </w:p>
        </w:tc>
        <w:tc>
          <w:tcPr>
            <w:tcW w:w="1871" w:type="dxa"/>
          </w:tcPr>
          <w:p w:rsidR="003851B6" w:rsidRDefault="003851B6">
            <w:pPr>
              <w:pStyle w:val="ConsPlusNormal"/>
              <w:jc w:val="center"/>
            </w:pPr>
            <w:r>
              <w:t>0,369</w:t>
            </w:r>
          </w:p>
        </w:tc>
        <w:tc>
          <w:tcPr>
            <w:tcW w:w="1814" w:type="dxa"/>
          </w:tcPr>
          <w:p w:rsidR="003851B6" w:rsidRDefault="003851B6">
            <w:pPr>
              <w:pStyle w:val="ConsPlusNormal"/>
              <w:jc w:val="center"/>
            </w:pPr>
            <w:r>
              <w:t>10198</w:t>
            </w:r>
          </w:p>
        </w:tc>
      </w:tr>
      <w:tr w:rsidR="003851B6">
        <w:tc>
          <w:tcPr>
            <w:tcW w:w="5386" w:type="dxa"/>
          </w:tcPr>
          <w:p w:rsidR="003851B6" w:rsidRDefault="003851B6">
            <w:pPr>
              <w:pStyle w:val="ConsPlusNormal"/>
            </w:pPr>
            <w:r>
              <w:t>ТК556 от УТ13А до УТ7 и УТ19 с вводами на здания: ул. Сурикова, дома 14, 16, 16-а, 16-б, 18, 20, 22; ул. Балакирева, д. 29</w:t>
            </w:r>
          </w:p>
        </w:tc>
        <w:tc>
          <w:tcPr>
            <w:tcW w:w="1871" w:type="dxa"/>
          </w:tcPr>
          <w:p w:rsidR="003851B6" w:rsidRDefault="003851B6">
            <w:pPr>
              <w:pStyle w:val="ConsPlusNormal"/>
              <w:jc w:val="center"/>
            </w:pPr>
            <w:r>
              <w:t>0.689</w:t>
            </w:r>
          </w:p>
        </w:tc>
        <w:tc>
          <w:tcPr>
            <w:tcW w:w="1814" w:type="dxa"/>
          </w:tcPr>
          <w:p w:rsidR="003851B6" w:rsidRDefault="003851B6">
            <w:pPr>
              <w:pStyle w:val="ConsPlusNormal"/>
              <w:jc w:val="center"/>
            </w:pPr>
            <w:r>
              <w:t>16355</w:t>
            </w:r>
          </w:p>
        </w:tc>
      </w:tr>
      <w:tr w:rsidR="003851B6">
        <w:tc>
          <w:tcPr>
            <w:tcW w:w="5386" w:type="dxa"/>
          </w:tcPr>
          <w:p w:rsidR="003851B6" w:rsidRDefault="003851B6">
            <w:pPr>
              <w:pStyle w:val="ConsPlusNormal"/>
            </w:pPr>
            <w:r>
              <w:t>ТК-27юз, теплосеть от УТ5 до зданий: ул. Василисина, дома 7, 9, 9-а, с выносом транзитов из-под домов 9 (к. 1, 2), 7 (к. 1), 9-а (к. 1) (уч. 2)</w:t>
            </w:r>
          </w:p>
        </w:tc>
        <w:tc>
          <w:tcPr>
            <w:tcW w:w="1871" w:type="dxa"/>
          </w:tcPr>
          <w:p w:rsidR="003851B6" w:rsidRDefault="003851B6">
            <w:pPr>
              <w:pStyle w:val="ConsPlusNormal"/>
              <w:jc w:val="center"/>
            </w:pPr>
            <w:r>
              <w:t>0,241</w:t>
            </w:r>
          </w:p>
        </w:tc>
        <w:tc>
          <w:tcPr>
            <w:tcW w:w="1814" w:type="dxa"/>
          </w:tcPr>
          <w:p w:rsidR="003851B6" w:rsidRDefault="003851B6">
            <w:pPr>
              <w:pStyle w:val="ConsPlusNormal"/>
              <w:jc w:val="center"/>
            </w:pPr>
            <w:r>
              <w:t>6229</w:t>
            </w:r>
          </w:p>
        </w:tc>
      </w:tr>
      <w:tr w:rsidR="003851B6">
        <w:tc>
          <w:tcPr>
            <w:tcW w:w="5386" w:type="dxa"/>
          </w:tcPr>
          <w:p w:rsidR="003851B6" w:rsidRDefault="003851B6">
            <w:pPr>
              <w:pStyle w:val="ConsPlusNormal"/>
            </w:pPr>
            <w:r>
              <w:t>ТК12юз от УТ3 до УТ7 с вводами на здания: ул. Разина, д. 26; проспект Ленина, дома 39, 41, 45</w:t>
            </w:r>
          </w:p>
        </w:tc>
        <w:tc>
          <w:tcPr>
            <w:tcW w:w="1871" w:type="dxa"/>
          </w:tcPr>
          <w:p w:rsidR="003851B6" w:rsidRDefault="003851B6">
            <w:pPr>
              <w:pStyle w:val="ConsPlusNormal"/>
              <w:jc w:val="center"/>
            </w:pPr>
            <w:r>
              <w:t>0,483</w:t>
            </w:r>
          </w:p>
        </w:tc>
        <w:tc>
          <w:tcPr>
            <w:tcW w:w="1814" w:type="dxa"/>
          </w:tcPr>
          <w:p w:rsidR="003851B6" w:rsidRDefault="003851B6">
            <w:pPr>
              <w:pStyle w:val="ConsPlusNormal"/>
              <w:jc w:val="center"/>
            </w:pPr>
            <w:r>
              <w:t>14824</w:t>
            </w:r>
          </w:p>
        </w:tc>
      </w:tr>
      <w:tr w:rsidR="003851B6">
        <w:tc>
          <w:tcPr>
            <w:tcW w:w="5386" w:type="dxa"/>
          </w:tcPr>
          <w:p w:rsidR="003851B6" w:rsidRDefault="003851B6">
            <w:pPr>
              <w:pStyle w:val="ConsPlusNormal"/>
            </w:pPr>
            <w:r>
              <w:t>ТК255 от УТ1 до УТ3, с вводами на здания: ул. 1-я Пионерская, дома 76, 76-а, 78; ул. Полины Осипенко, д. 16; ул. Фейгина, дома 11, 18, 26, 28; ул. Северная, дома 19, 21, 23, 25</w:t>
            </w:r>
          </w:p>
        </w:tc>
        <w:tc>
          <w:tcPr>
            <w:tcW w:w="1871" w:type="dxa"/>
          </w:tcPr>
          <w:p w:rsidR="003851B6" w:rsidRDefault="003851B6">
            <w:pPr>
              <w:pStyle w:val="ConsPlusNormal"/>
              <w:jc w:val="center"/>
            </w:pPr>
            <w:r>
              <w:t>0,74</w:t>
            </w:r>
          </w:p>
        </w:tc>
        <w:tc>
          <w:tcPr>
            <w:tcW w:w="1814" w:type="dxa"/>
          </w:tcPr>
          <w:p w:rsidR="003851B6" w:rsidRDefault="003851B6">
            <w:pPr>
              <w:pStyle w:val="ConsPlusNormal"/>
              <w:jc w:val="center"/>
            </w:pPr>
            <w:r>
              <w:t>26265</w:t>
            </w:r>
          </w:p>
        </w:tc>
      </w:tr>
      <w:tr w:rsidR="003851B6">
        <w:tc>
          <w:tcPr>
            <w:tcW w:w="5386" w:type="dxa"/>
          </w:tcPr>
          <w:p w:rsidR="003851B6" w:rsidRDefault="003851B6">
            <w:pPr>
              <w:pStyle w:val="ConsPlusNormal"/>
            </w:pPr>
            <w:r>
              <w:t>ТК6а от надземной сети в районе УТ1 до УТ3, от УТ2 до УТ23 с вводами на здания: ул. Растопчина, дома 31-а, 33, 33-а, 35, 37; ул. Комиссарова, дома 53, 57; ул. Егорова, дома 10, 10-а, с выносом транзита из-под домов, ул. Растопчина, дома 33, 35</w:t>
            </w:r>
          </w:p>
        </w:tc>
        <w:tc>
          <w:tcPr>
            <w:tcW w:w="1871" w:type="dxa"/>
          </w:tcPr>
          <w:p w:rsidR="003851B6" w:rsidRDefault="003851B6">
            <w:pPr>
              <w:pStyle w:val="ConsPlusNormal"/>
              <w:jc w:val="center"/>
            </w:pPr>
            <w:r>
              <w:t>0,73</w:t>
            </w:r>
          </w:p>
        </w:tc>
        <w:tc>
          <w:tcPr>
            <w:tcW w:w="1814" w:type="dxa"/>
          </w:tcPr>
          <w:p w:rsidR="003851B6" w:rsidRDefault="003851B6">
            <w:pPr>
              <w:pStyle w:val="ConsPlusNormal"/>
              <w:jc w:val="center"/>
            </w:pPr>
            <w:r>
              <w:t>31103</w:t>
            </w:r>
          </w:p>
        </w:tc>
      </w:tr>
      <w:tr w:rsidR="003851B6">
        <w:tc>
          <w:tcPr>
            <w:tcW w:w="5386" w:type="dxa"/>
          </w:tcPr>
          <w:p w:rsidR="003851B6" w:rsidRDefault="003851B6">
            <w:pPr>
              <w:pStyle w:val="ConsPlusNormal"/>
            </w:pPr>
            <w:r>
              <w:t>ТК258 лево от УТ30 до УТ34, ул. Полины Осипенко, д. 17, от УТ 30 до т. "1" с вводом на дома 39, 41 по ул. Мира, от т. "2" до дома 67 по ул. 1-я Пионерская</w:t>
            </w:r>
          </w:p>
        </w:tc>
        <w:tc>
          <w:tcPr>
            <w:tcW w:w="1871" w:type="dxa"/>
          </w:tcPr>
          <w:p w:rsidR="003851B6" w:rsidRDefault="003851B6">
            <w:pPr>
              <w:pStyle w:val="ConsPlusNormal"/>
              <w:jc w:val="center"/>
            </w:pPr>
            <w:r>
              <w:t>0,272</w:t>
            </w:r>
          </w:p>
        </w:tc>
        <w:tc>
          <w:tcPr>
            <w:tcW w:w="1814" w:type="dxa"/>
          </w:tcPr>
          <w:p w:rsidR="003851B6" w:rsidRDefault="003851B6">
            <w:pPr>
              <w:pStyle w:val="ConsPlusNormal"/>
              <w:jc w:val="center"/>
            </w:pPr>
            <w:r>
              <w:t>4627</w:t>
            </w:r>
          </w:p>
        </w:tc>
      </w:tr>
      <w:tr w:rsidR="003851B6">
        <w:tc>
          <w:tcPr>
            <w:tcW w:w="5386" w:type="dxa"/>
          </w:tcPr>
          <w:p w:rsidR="003851B6" w:rsidRDefault="003851B6">
            <w:pPr>
              <w:pStyle w:val="ConsPlusNormal"/>
            </w:pPr>
            <w:r>
              <w:t>ТК258-3 лево, реконструкция участков теплосетей надземной прокладки, проходящих по территории школы N 14, ул. Герцена, д. 35, от УТ2 до УТ3, 3-а, 4 и до здания школы</w:t>
            </w:r>
          </w:p>
        </w:tc>
        <w:tc>
          <w:tcPr>
            <w:tcW w:w="1871" w:type="dxa"/>
          </w:tcPr>
          <w:p w:rsidR="003851B6" w:rsidRDefault="003851B6">
            <w:pPr>
              <w:pStyle w:val="ConsPlusNormal"/>
              <w:jc w:val="center"/>
            </w:pPr>
            <w:r>
              <w:t>0,198</w:t>
            </w:r>
          </w:p>
        </w:tc>
        <w:tc>
          <w:tcPr>
            <w:tcW w:w="1814" w:type="dxa"/>
          </w:tcPr>
          <w:p w:rsidR="003851B6" w:rsidRDefault="003851B6">
            <w:pPr>
              <w:pStyle w:val="ConsPlusNormal"/>
              <w:jc w:val="center"/>
            </w:pPr>
            <w:r>
              <w:t>10851</w:t>
            </w:r>
          </w:p>
        </w:tc>
      </w:tr>
      <w:tr w:rsidR="003851B6">
        <w:tc>
          <w:tcPr>
            <w:tcW w:w="5386" w:type="dxa"/>
          </w:tcPr>
          <w:p w:rsidR="003851B6" w:rsidRDefault="003851B6">
            <w:pPr>
              <w:pStyle w:val="ConsPlusNormal"/>
            </w:pPr>
            <w:r>
              <w:t xml:space="preserve">Реконструкция участка тепловой сети от здания котельной ХОЗО УВД до т. "А", с вводами на здания: </w:t>
            </w:r>
            <w:r>
              <w:lastRenderedPageBreak/>
              <w:t>Московское шоссе, дома 1, 1-а, 1-б, 3, 3-а</w:t>
            </w:r>
          </w:p>
        </w:tc>
        <w:tc>
          <w:tcPr>
            <w:tcW w:w="1871" w:type="dxa"/>
          </w:tcPr>
          <w:p w:rsidR="003851B6" w:rsidRDefault="003851B6">
            <w:pPr>
              <w:pStyle w:val="ConsPlusNormal"/>
              <w:jc w:val="center"/>
            </w:pPr>
            <w:r>
              <w:lastRenderedPageBreak/>
              <w:t>1,495</w:t>
            </w:r>
          </w:p>
        </w:tc>
        <w:tc>
          <w:tcPr>
            <w:tcW w:w="1814" w:type="dxa"/>
          </w:tcPr>
          <w:p w:rsidR="003851B6" w:rsidRDefault="003851B6">
            <w:pPr>
              <w:pStyle w:val="ConsPlusNormal"/>
              <w:jc w:val="center"/>
            </w:pPr>
            <w:r>
              <w:t>20829</w:t>
            </w:r>
          </w:p>
        </w:tc>
      </w:tr>
      <w:tr w:rsidR="003851B6">
        <w:tc>
          <w:tcPr>
            <w:tcW w:w="5386" w:type="dxa"/>
          </w:tcPr>
          <w:p w:rsidR="003851B6" w:rsidRDefault="003851B6">
            <w:pPr>
              <w:pStyle w:val="ConsPlusNormal"/>
            </w:pPr>
            <w:r>
              <w:t>ТК800, техническое перевооружение тепловой сети от УТ25 до т. "А", с вводами на дома 107-а, 113-а (д/с N 31), от т. 1 до т. 2 с увеличением диаметра Ду 250 мм на Ду 350 мм</w:t>
            </w:r>
          </w:p>
        </w:tc>
        <w:tc>
          <w:tcPr>
            <w:tcW w:w="1871" w:type="dxa"/>
          </w:tcPr>
          <w:p w:rsidR="003851B6" w:rsidRDefault="003851B6">
            <w:pPr>
              <w:pStyle w:val="ConsPlusNormal"/>
              <w:jc w:val="center"/>
            </w:pPr>
            <w:r>
              <w:t>0,281</w:t>
            </w:r>
          </w:p>
        </w:tc>
        <w:tc>
          <w:tcPr>
            <w:tcW w:w="1814" w:type="dxa"/>
          </w:tcPr>
          <w:p w:rsidR="003851B6" w:rsidRDefault="003851B6">
            <w:pPr>
              <w:pStyle w:val="ConsPlusNormal"/>
              <w:jc w:val="center"/>
            </w:pPr>
            <w:r>
              <w:t>13193</w:t>
            </w:r>
          </w:p>
        </w:tc>
      </w:tr>
      <w:tr w:rsidR="003851B6">
        <w:tc>
          <w:tcPr>
            <w:tcW w:w="5386" w:type="dxa"/>
          </w:tcPr>
          <w:p w:rsidR="003851B6" w:rsidRDefault="003851B6">
            <w:pPr>
              <w:pStyle w:val="ConsPlusNormal"/>
            </w:pPr>
            <w:r>
              <w:t>Котельная 301 кв., перекладка участка тепловой сети по адресу: ул. Завадского, д. 13-а</w:t>
            </w:r>
          </w:p>
        </w:tc>
        <w:tc>
          <w:tcPr>
            <w:tcW w:w="1871" w:type="dxa"/>
          </w:tcPr>
          <w:p w:rsidR="003851B6" w:rsidRDefault="003851B6">
            <w:pPr>
              <w:pStyle w:val="ConsPlusNormal"/>
              <w:jc w:val="center"/>
            </w:pPr>
            <w:r>
              <w:t>0,094</w:t>
            </w:r>
          </w:p>
        </w:tc>
        <w:tc>
          <w:tcPr>
            <w:tcW w:w="1814" w:type="dxa"/>
          </w:tcPr>
          <w:p w:rsidR="003851B6" w:rsidRDefault="003851B6">
            <w:pPr>
              <w:pStyle w:val="ConsPlusNormal"/>
              <w:jc w:val="center"/>
            </w:pPr>
            <w:r>
              <w:t>1653</w:t>
            </w:r>
          </w:p>
        </w:tc>
      </w:tr>
      <w:tr w:rsidR="003851B6">
        <w:tc>
          <w:tcPr>
            <w:tcW w:w="5386" w:type="dxa"/>
          </w:tcPr>
          <w:p w:rsidR="003851B6" w:rsidRDefault="003851B6">
            <w:pPr>
              <w:pStyle w:val="ConsPlusNormal"/>
            </w:pPr>
            <w:r>
              <w:t>ТК693 лев., теплосеть от бесканальной тепловой сети в районе УТ4 до т. "А" (бесканальная тепловая сеть в районе д. 15 по ул. Георгиевской)</w:t>
            </w:r>
          </w:p>
        </w:tc>
        <w:tc>
          <w:tcPr>
            <w:tcW w:w="1871" w:type="dxa"/>
          </w:tcPr>
          <w:p w:rsidR="003851B6" w:rsidRDefault="003851B6">
            <w:pPr>
              <w:pStyle w:val="ConsPlusNormal"/>
              <w:jc w:val="center"/>
            </w:pPr>
            <w:r>
              <w:t>0,018</w:t>
            </w:r>
          </w:p>
        </w:tc>
        <w:tc>
          <w:tcPr>
            <w:tcW w:w="1814" w:type="dxa"/>
          </w:tcPr>
          <w:p w:rsidR="003851B6" w:rsidRDefault="003851B6">
            <w:pPr>
              <w:pStyle w:val="ConsPlusNormal"/>
              <w:jc w:val="center"/>
            </w:pPr>
            <w:r>
              <w:t>506</w:t>
            </w:r>
          </w:p>
        </w:tc>
      </w:tr>
      <w:tr w:rsidR="003851B6">
        <w:tc>
          <w:tcPr>
            <w:tcW w:w="5386" w:type="dxa"/>
          </w:tcPr>
          <w:p w:rsidR="003851B6" w:rsidRDefault="003851B6">
            <w:pPr>
              <w:pStyle w:val="ConsPlusNormal"/>
            </w:pPr>
            <w:r>
              <w:t>Котельная Оргтруд N 1, теплосеть (ГВС) УТ13 до УТ28</w:t>
            </w:r>
          </w:p>
        </w:tc>
        <w:tc>
          <w:tcPr>
            <w:tcW w:w="1871" w:type="dxa"/>
          </w:tcPr>
          <w:p w:rsidR="003851B6" w:rsidRDefault="003851B6">
            <w:pPr>
              <w:pStyle w:val="ConsPlusNormal"/>
              <w:jc w:val="center"/>
            </w:pPr>
            <w:r>
              <w:t>0,120</w:t>
            </w:r>
          </w:p>
        </w:tc>
        <w:tc>
          <w:tcPr>
            <w:tcW w:w="1814" w:type="dxa"/>
          </w:tcPr>
          <w:p w:rsidR="003851B6" w:rsidRDefault="003851B6">
            <w:pPr>
              <w:pStyle w:val="ConsPlusNormal"/>
              <w:jc w:val="center"/>
            </w:pPr>
            <w:r>
              <w:t>579</w:t>
            </w:r>
          </w:p>
        </w:tc>
      </w:tr>
      <w:tr w:rsidR="003851B6">
        <w:tc>
          <w:tcPr>
            <w:tcW w:w="5386" w:type="dxa"/>
          </w:tcPr>
          <w:p w:rsidR="003851B6" w:rsidRDefault="003851B6">
            <w:pPr>
              <w:pStyle w:val="ConsPlusNormal"/>
            </w:pPr>
            <w:r>
              <w:t>Котельная Загородной зоны, теплосеть от УТ22 до УТ22-а</w:t>
            </w:r>
          </w:p>
        </w:tc>
        <w:tc>
          <w:tcPr>
            <w:tcW w:w="1871" w:type="dxa"/>
          </w:tcPr>
          <w:p w:rsidR="003851B6" w:rsidRDefault="003851B6">
            <w:pPr>
              <w:pStyle w:val="ConsPlusNormal"/>
              <w:jc w:val="center"/>
            </w:pPr>
            <w:r>
              <w:t>0,093</w:t>
            </w:r>
          </w:p>
        </w:tc>
        <w:tc>
          <w:tcPr>
            <w:tcW w:w="1814" w:type="dxa"/>
          </w:tcPr>
          <w:p w:rsidR="003851B6" w:rsidRDefault="003851B6">
            <w:pPr>
              <w:pStyle w:val="ConsPlusNormal"/>
              <w:jc w:val="center"/>
            </w:pPr>
            <w:r>
              <w:t>2213</w:t>
            </w:r>
          </w:p>
        </w:tc>
      </w:tr>
      <w:tr w:rsidR="003851B6">
        <w:tc>
          <w:tcPr>
            <w:tcW w:w="5386" w:type="dxa"/>
          </w:tcPr>
          <w:p w:rsidR="003851B6" w:rsidRDefault="003851B6">
            <w:pPr>
              <w:pStyle w:val="ConsPlusNormal"/>
            </w:pPr>
            <w:r>
              <w:t>Котельная Загородной зоны, теплосеть в районе д. 63, Судогодское шоссе</w:t>
            </w:r>
          </w:p>
        </w:tc>
        <w:tc>
          <w:tcPr>
            <w:tcW w:w="1871" w:type="dxa"/>
          </w:tcPr>
          <w:p w:rsidR="003851B6" w:rsidRDefault="003851B6">
            <w:pPr>
              <w:pStyle w:val="ConsPlusNormal"/>
              <w:jc w:val="center"/>
            </w:pPr>
            <w:r>
              <w:t>0,301</w:t>
            </w:r>
          </w:p>
        </w:tc>
        <w:tc>
          <w:tcPr>
            <w:tcW w:w="1814" w:type="dxa"/>
          </w:tcPr>
          <w:p w:rsidR="003851B6" w:rsidRDefault="003851B6">
            <w:pPr>
              <w:pStyle w:val="ConsPlusNormal"/>
              <w:jc w:val="center"/>
            </w:pPr>
            <w:r>
              <w:t>5350</w:t>
            </w:r>
          </w:p>
        </w:tc>
      </w:tr>
      <w:tr w:rsidR="003851B6">
        <w:tc>
          <w:tcPr>
            <w:tcW w:w="5386" w:type="dxa"/>
          </w:tcPr>
          <w:p w:rsidR="003851B6" w:rsidRDefault="003851B6">
            <w:pPr>
              <w:pStyle w:val="ConsPlusNormal"/>
            </w:pPr>
            <w:r>
              <w:t>ТК524, вынос оборудования из существующего ЦТП-6, ул. Белоконская, д. 4, во вновь строящееся здание с присоединением существующих сетей</w:t>
            </w:r>
          </w:p>
        </w:tc>
        <w:tc>
          <w:tcPr>
            <w:tcW w:w="1871" w:type="dxa"/>
          </w:tcPr>
          <w:p w:rsidR="003851B6" w:rsidRDefault="003851B6">
            <w:pPr>
              <w:pStyle w:val="ConsPlusNormal"/>
              <w:jc w:val="center"/>
            </w:pPr>
            <w:r>
              <w:t>0,070</w:t>
            </w:r>
          </w:p>
        </w:tc>
        <w:tc>
          <w:tcPr>
            <w:tcW w:w="1814" w:type="dxa"/>
          </w:tcPr>
          <w:p w:rsidR="003851B6" w:rsidRDefault="003851B6">
            <w:pPr>
              <w:pStyle w:val="ConsPlusNormal"/>
              <w:jc w:val="center"/>
            </w:pPr>
            <w:r>
              <w:t>799</w:t>
            </w:r>
          </w:p>
        </w:tc>
      </w:tr>
      <w:tr w:rsidR="003851B6">
        <w:tc>
          <w:tcPr>
            <w:tcW w:w="5386" w:type="dxa"/>
          </w:tcPr>
          <w:p w:rsidR="003851B6" w:rsidRDefault="003851B6">
            <w:pPr>
              <w:pStyle w:val="ConsPlusNormal"/>
            </w:pPr>
            <w:r>
              <w:t>ТК112, теплосеть к д. 30-а по ул. Красноармейской, с выносом ЦТП из д. 32, по ул. Красноармейской</w:t>
            </w:r>
          </w:p>
        </w:tc>
        <w:tc>
          <w:tcPr>
            <w:tcW w:w="1871" w:type="dxa"/>
          </w:tcPr>
          <w:p w:rsidR="003851B6" w:rsidRDefault="003851B6">
            <w:pPr>
              <w:pStyle w:val="ConsPlusNormal"/>
              <w:jc w:val="center"/>
            </w:pPr>
            <w:r>
              <w:t>0,097</w:t>
            </w:r>
          </w:p>
        </w:tc>
        <w:tc>
          <w:tcPr>
            <w:tcW w:w="1814" w:type="dxa"/>
          </w:tcPr>
          <w:p w:rsidR="003851B6" w:rsidRDefault="003851B6">
            <w:pPr>
              <w:pStyle w:val="ConsPlusNormal"/>
              <w:jc w:val="center"/>
            </w:pPr>
            <w:r>
              <w:t>746</w:t>
            </w:r>
          </w:p>
        </w:tc>
      </w:tr>
      <w:tr w:rsidR="003851B6">
        <w:tc>
          <w:tcPr>
            <w:tcW w:w="5386" w:type="dxa"/>
          </w:tcPr>
          <w:p w:rsidR="003851B6" w:rsidRDefault="003851B6">
            <w:pPr>
              <w:pStyle w:val="ConsPlusNormal"/>
            </w:pPr>
            <w:r>
              <w:t>Т.238-2, теплосеть от УТ2 до опуска трубопровода надземной теплосети в районе УТ45, от УТ46 до д. 23-а (к. 1) с вводом на д. 23 по ул. Каманина; от д. 23-а (к. 1) до д. 25 с выносом транзита; от УТ3 до т. "А" с вводами на д. 23-а (к. 4); 23-а (к. 3) по ул. Каманина</w:t>
            </w:r>
          </w:p>
        </w:tc>
        <w:tc>
          <w:tcPr>
            <w:tcW w:w="1871" w:type="dxa"/>
          </w:tcPr>
          <w:p w:rsidR="003851B6" w:rsidRDefault="003851B6">
            <w:pPr>
              <w:pStyle w:val="ConsPlusNormal"/>
              <w:jc w:val="center"/>
            </w:pPr>
            <w:r>
              <w:t>0,729</w:t>
            </w:r>
          </w:p>
        </w:tc>
        <w:tc>
          <w:tcPr>
            <w:tcW w:w="1814" w:type="dxa"/>
          </w:tcPr>
          <w:p w:rsidR="003851B6" w:rsidRDefault="003851B6">
            <w:pPr>
              <w:pStyle w:val="ConsPlusNormal"/>
              <w:jc w:val="center"/>
            </w:pPr>
            <w:r>
              <w:t>1128</w:t>
            </w:r>
          </w:p>
        </w:tc>
      </w:tr>
      <w:tr w:rsidR="003851B6">
        <w:tc>
          <w:tcPr>
            <w:tcW w:w="5386" w:type="dxa"/>
          </w:tcPr>
          <w:p w:rsidR="003851B6" w:rsidRDefault="003851B6">
            <w:pPr>
              <w:pStyle w:val="ConsPlusNormal"/>
            </w:pPr>
            <w:r>
              <w:t>ТК189-а (ЦТП-2), теплосеть от УТ6 до УТ8 с вводами на дома 11-а, 11-б по ул. Безыменского</w:t>
            </w:r>
          </w:p>
        </w:tc>
        <w:tc>
          <w:tcPr>
            <w:tcW w:w="1871" w:type="dxa"/>
          </w:tcPr>
          <w:p w:rsidR="003851B6" w:rsidRDefault="003851B6">
            <w:pPr>
              <w:pStyle w:val="ConsPlusNormal"/>
              <w:jc w:val="center"/>
            </w:pPr>
            <w:r>
              <w:t>0,301</w:t>
            </w:r>
          </w:p>
        </w:tc>
        <w:tc>
          <w:tcPr>
            <w:tcW w:w="1814" w:type="dxa"/>
          </w:tcPr>
          <w:p w:rsidR="003851B6" w:rsidRDefault="003851B6">
            <w:pPr>
              <w:pStyle w:val="ConsPlusNormal"/>
              <w:jc w:val="center"/>
            </w:pPr>
            <w:r>
              <w:t>3207</w:t>
            </w:r>
          </w:p>
        </w:tc>
      </w:tr>
      <w:tr w:rsidR="003851B6">
        <w:tc>
          <w:tcPr>
            <w:tcW w:w="5386" w:type="dxa"/>
          </w:tcPr>
          <w:p w:rsidR="003851B6" w:rsidRDefault="003851B6">
            <w:pPr>
              <w:pStyle w:val="ConsPlusNormal"/>
            </w:pPr>
            <w:r>
              <w:t>Т.246, теплосеть от ТК до т. "А" с вводами на д. 22-а, ул. 1-я Пионерская (я/с N 62), д. 20 (спортивный комплекс); от д. 1 до д. 1-б по ул. Северной, с выносом транзита из-под дома 1 по ул. Северной</w:t>
            </w:r>
          </w:p>
        </w:tc>
        <w:tc>
          <w:tcPr>
            <w:tcW w:w="1871" w:type="dxa"/>
          </w:tcPr>
          <w:p w:rsidR="003851B6" w:rsidRDefault="003851B6">
            <w:pPr>
              <w:pStyle w:val="ConsPlusNormal"/>
              <w:jc w:val="center"/>
            </w:pPr>
            <w:r>
              <w:t>0,433</w:t>
            </w:r>
          </w:p>
        </w:tc>
        <w:tc>
          <w:tcPr>
            <w:tcW w:w="1814" w:type="dxa"/>
          </w:tcPr>
          <w:p w:rsidR="003851B6" w:rsidRDefault="003851B6">
            <w:pPr>
              <w:pStyle w:val="ConsPlusNormal"/>
              <w:jc w:val="center"/>
            </w:pPr>
            <w:r>
              <w:t>698</w:t>
            </w:r>
          </w:p>
        </w:tc>
      </w:tr>
      <w:tr w:rsidR="003851B6">
        <w:tc>
          <w:tcPr>
            <w:tcW w:w="5386" w:type="dxa"/>
          </w:tcPr>
          <w:p w:rsidR="003851B6" w:rsidRDefault="003851B6">
            <w:pPr>
              <w:pStyle w:val="ConsPlusNormal"/>
            </w:pPr>
            <w:r>
              <w:t>ИТОГО</w:t>
            </w:r>
          </w:p>
        </w:tc>
        <w:tc>
          <w:tcPr>
            <w:tcW w:w="1871" w:type="dxa"/>
          </w:tcPr>
          <w:p w:rsidR="003851B6" w:rsidRDefault="003851B6">
            <w:pPr>
              <w:pStyle w:val="ConsPlusNormal"/>
              <w:jc w:val="center"/>
            </w:pPr>
            <w:r>
              <w:t>19,368</w:t>
            </w:r>
          </w:p>
        </w:tc>
        <w:tc>
          <w:tcPr>
            <w:tcW w:w="1814" w:type="dxa"/>
          </w:tcPr>
          <w:p w:rsidR="003851B6" w:rsidRDefault="003851B6">
            <w:pPr>
              <w:pStyle w:val="ConsPlusNormal"/>
              <w:jc w:val="center"/>
            </w:pPr>
            <w:r>
              <w:t>320417</w:t>
            </w:r>
          </w:p>
        </w:tc>
      </w:tr>
    </w:tbl>
    <w:p w:rsidR="003851B6" w:rsidRDefault="003851B6">
      <w:pPr>
        <w:pStyle w:val="ConsPlusNormal"/>
        <w:jc w:val="both"/>
      </w:pPr>
    </w:p>
    <w:p w:rsidR="003851B6" w:rsidRDefault="003851B6">
      <w:pPr>
        <w:pStyle w:val="ConsPlusTitle"/>
        <w:jc w:val="center"/>
        <w:outlineLvl w:val="1"/>
      </w:pPr>
      <w:r>
        <w:t>Раздел 10. РЕШЕНИЕ О ПРИСВОЕНИИ СТАТУСА ЕДИНОЙ</w:t>
      </w:r>
    </w:p>
    <w:p w:rsidR="003851B6" w:rsidRDefault="003851B6">
      <w:pPr>
        <w:pStyle w:val="ConsPlusTitle"/>
        <w:jc w:val="center"/>
      </w:pPr>
      <w:r>
        <w:t>ТЕПЛОСНАБЖАЮЩЕЙ ОРГАНИЗАЦИИ (ОРГАНИЗАЦИЯМ)</w:t>
      </w:r>
    </w:p>
    <w:p w:rsidR="003851B6" w:rsidRDefault="003851B6">
      <w:pPr>
        <w:pStyle w:val="ConsPlusNormal"/>
        <w:jc w:val="both"/>
      </w:pPr>
    </w:p>
    <w:p w:rsidR="003851B6" w:rsidRDefault="003851B6">
      <w:pPr>
        <w:pStyle w:val="ConsPlusTitle"/>
        <w:jc w:val="center"/>
        <w:outlineLvl w:val="2"/>
      </w:pPr>
      <w:r>
        <w:t>10.1. Решение о присвоении статуса единой</w:t>
      </w:r>
    </w:p>
    <w:p w:rsidR="003851B6" w:rsidRDefault="003851B6">
      <w:pPr>
        <w:pStyle w:val="ConsPlusTitle"/>
        <w:jc w:val="center"/>
      </w:pPr>
      <w:r>
        <w:t>теплоснабжающей организации (организациям)</w:t>
      </w:r>
    </w:p>
    <w:p w:rsidR="003851B6" w:rsidRDefault="003851B6">
      <w:pPr>
        <w:pStyle w:val="ConsPlusNormal"/>
        <w:jc w:val="both"/>
      </w:pPr>
    </w:p>
    <w:p w:rsidR="003851B6" w:rsidRDefault="003851B6">
      <w:pPr>
        <w:pStyle w:val="ConsPlusNormal"/>
        <w:ind w:firstLine="540"/>
        <w:jc w:val="both"/>
      </w:pPr>
      <w:r>
        <w:t>Решения об определении единой теплоснабжающей организации (организаций) приведены в таблице ниже.</w:t>
      </w:r>
    </w:p>
    <w:p w:rsidR="003851B6" w:rsidRDefault="003851B6">
      <w:pPr>
        <w:pStyle w:val="ConsPlusNormal"/>
        <w:jc w:val="both"/>
      </w:pPr>
    </w:p>
    <w:p w:rsidR="003851B6" w:rsidRDefault="003851B6">
      <w:pPr>
        <w:pStyle w:val="ConsPlusTitle"/>
        <w:jc w:val="center"/>
        <w:outlineLvl w:val="3"/>
      </w:pPr>
      <w:r>
        <w:t>Таблица 34. Реестр единых теплоснабжающих организаций</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2438"/>
        <w:gridCol w:w="2381"/>
        <w:gridCol w:w="1871"/>
        <w:gridCol w:w="1020"/>
        <w:gridCol w:w="2381"/>
        <w:gridCol w:w="2324"/>
      </w:tblGrid>
      <w:tr w:rsidR="003851B6">
        <w:tc>
          <w:tcPr>
            <w:tcW w:w="1191" w:type="dxa"/>
          </w:tcPr>
          <w:p w:rsidR="003851B6" w:rsidRDefault="003851B6">
            <w:pPr>
              <w:pStyle w:val="ConsPlusNormal"/>
              <w:jc w:val="center"/>
            </w:pPr>
            <w:r>
              <w:lastRenderedPageBreak/>
              <w:t>N системы теплоснабжения</w:t>
            </w:r>
          </w:p>
        </w:tc>
        <w:tc>
          <w:tcPr>
            <w:tcW w:w="2438" w:type="dxa"/>
          </w:tcPr>
          <w:p w:rsidR="003851B6" w:rsidRDefault="003851B6">
            <w:pPr>
              <w:pStyle w:val="ConsPlusNormal"/>
              <w:jc w:val="center"/>
            </w:pPr>
            <w:r>
              <w:t>Наименования источников тепловой энергии в системе теплоснабжения</w:t>
            </w:r>
          </w:p>
        </w:tc>
        <w:tc>
          <w:tcPr>
            <w:tcW w:w="2381" w:type="dxa"/>
          </w:tcPr>
          <w:p w:rsidR="003851B6" w:rsidRDefault="003851B6">
            <w:pPr>
              <w:pStyle w:val="ConsPlusNormal"/>
              <w:jc w:val="center"/>
            </w:pPr>
            <w:r>
              <w:t>Теплоснабжающие (теплосетевые) организации в границах системы теплоснабжения</w:t>
            </w:r>
          </w:p>
        </w:tc>
        <w:tc>
          <w:tcPr>
            <w:tcW w:w="1871" w:type="dxa"/>
          </w:tcPr>
          <w:p w:rsidR="003851B6" w:rsidRDefault="003851B6">
            <w:pPr>
              <w:pStyle w:val="ConsPlusNormal"/>
              <w:jc w:val="center"/>
            </w:pPr>
            <w:r>
              <w:t>Объекты систем теплоснабжения в обслуживании теплоснабжающей организации</w:t>
            </w:r>
          </w:p>
        </w:tc>
        <w:tc>
          <w:tcPr>
            <w:tcW w:w="1020" w:type="dxa"/>
          </w:tcPr>
          <w:p w:rsidR="003851B6" w:rsidRDefault="003851B6">
            <w:pPr>
              <w:pStyle w:val="ConsPlusNormal"/>
              <w:jc w:val="center"/>
            </w:pPr>
            <w:r>
              <w:t>N зоны деятельности</w:t>
            </w:r>
          </w:p>
        </w:tc>
        <w:tc>
          <w:tcPr>
            <w:tcW w:w="2381" w:type="dxa"/>
          </w:tcPr>
          <w:p w:rsidR="003851B6" w:rsidRDefault="003851B6">
            <w:pPr>
              <w:pStyle w:val="ConsPlusNormal"/>
              <w:jc w:val="center"/>
            </w:pPr>
            <w:r>
              <w:t>Предлагаемая к утверждению при актуализации ЕТО</w:t>
            </w:r>
          </w:p>
        </w:tc>
        <w:tc>
          <w:tcPr>
            <w:tcW w:w="2324" w:type="dxa"/>
          </w:tcPr>
          <w:p w:rsidR="003851B6" w:rsidRDefault="003851B6">
            <w:pPr>
              <w:pStyle w:val="ConsPlusNormal"/>
              <w:jc w:val="center"/>
            </w:pPr>
            <w:r>
              <w:t>Основание для присвоения статуса ЕТО</w:t>
            </w:r>
          </w:p>
        </w:tc>
      </w:tr>
      <w:tr w:rsidR="003851B6">
        <w:tc>
          <w:tcPr>
            <w:tcW w:w="1191" w:type="dxa"/>
            <w:vMerge w:val="restart"/>
          </w:tcPr>
          <w:p w:rsidR="003851B6" w:rsidRDefault="003851B6">
            <w:pPr>
              <w:pStyle w:val="ConsPlusNormal"/>
              <w:jc w:val="center"/>
            </w:pPr>
            <w:r>
              <w:t>1</w:t>
            </w:r>
          </w:p>
        </w:tc>
        <w:tc>
          <w:tcPr>
            <w:tcW w:w="2438" w:type="dxa"/>
            <w:vMerge w:val="restart"/>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2381" w:type="dxa"/>
          </w:tcPr>
          <w:p w:rsidR="003851B6" w:rsidRDefault="003851B6">
            <w:pPr>
              <w:pStyle w:val="ConsPlusNormal"/>
            </w:pPr>
            <w:r>
              <w:t>Филиал "Владимирский" ПАО "Т Плюс"</w:t>
            </w:r>
          </w:p>
        </w:tc>
        <w:tc>
          <w:tcPr>
            <w:tcW w:w="1871" w:type="dxa"/>
          </w:tcPr>
          <w:p w:rsidR="003851B6" w:rsidRDefault="003851B6">
            <w:pPr>
              <w:pStyle w:val="ConsPlusNormal"/>
            </w:pPr>
            <w:r>
              <w:t>источник тепловой энергии и тепловые сети</w:t>
            </w:r>
          </w:p>
        </w:tc>
        <w:tc>
          <w:tcPr>
            <w:tcW w:w="1020" w:type="dxa"/>
            <w:vMerge w:val="restart"/>
          </w:tcPr>
          <w:p w:rsidR="003851B6" w:rsidRDefault="003851B6">
            <w:pPr>
              <w:pStyle w:val="ConsPlusNormal"/>
              <w:jc w:val="center"/>
            </w:pPr>
            <w:r>
              <w:t>1</w:t>
            </w:r>
          </w:p>
        </w:tc>
        <w:tc>
          <w:tcPr>
            <w:tcW w:w="2381" w:type="dxa"/>
            <w:vMerge w:val="restart"/>
          </w:tcPr>
          <w:p w:rsidR="003851B6" w:rsidRDefault="003851B6">
            <w:pPr>
              <w:pStyle w:val="ConsPlusNormal"/>
            </w:pPr>
            <w:r>
              <w:t>АО "Владимирские Коммунальные системы"</w:t>
            </w:r>
          </w:p>
        </w:tc>
        <w:tc>
          <w:tcPr>
            <w:tcW w:w="2324" w:type="dxa"/>
            <w:vMerge w:val="restart"/>
          </w:tcPr>
          <w:p w:rsidR="003851B6" w:rsidRDefault="003851B6">
            <w:pPr>
              <w:pStyle w:val="ConsPlusNormal"/>
            </w:pPr>
            <w:hyperlink r:id="rId59" w:history="1">
              <w:r>
                <w:rPr>
                  <w:color w:val="0000FF"/>
                </w:rPr>
                <w:t>Постановление</w:t>
              </w:r>
            </w:hyperlink>
            <w:r>
              <w:t xml:space="preserve"> администрации г. Владимира N 1645 от 17.06.2019</w:t>
            </w:r>
          </w:p>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источники тепловой энергии и тепловые сети</w:t>
            </w:r>
          </w:p>
        </w:tc>
        <w:tc>
          <w:tcPr>
            <w:tcW w:w="1020" w:type="dxa"/>
            <w:vMerge/>
          </w:tcPr>
          <w:p w:rsidR="003851B6" w:rsidRDefault="003851B6"/>
        </w:tc>
        <w:tc>
          <w:tcPr>
            <w:tcW w:w="2381" w:type="dxa"/>
            <w:vMerge/>
          </w:tcPr>
          <w:p w:rsidR="003851B6" w:rsidRDefault="003851B6"/>
        </w:tc>
        <w:tc>
          <w:tcPr>
            <w:tcW w:w="2324" w:type="dxa"/>
            <w:vMerge/>
          </w:tcPr>
          <w:p w:rsidR="003851B6" w:rsidRDefault="003851B6"/>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"Владимирская газовая компания"</w:t>
            </w:r>
          </w:p>
        </w:tc>
        <w:tc>
          <w:tcPr>
            <w:tcW w:w="1871" w:type="dxa"/>
          </w:tcPr>
          <w:p w:rsidR="003851B6" w:rsidRDefault="003851B6">
            <w:pPr>
              <w:pStyle w:val="ConsPlusNormal"/>
            </w:pPr>
            <w:r>
              <w:t>источник тепловой энергии и тепловые сети</w:t>
            </w:r>
          </w:p>
        </w:tc>
        <w:tc>
          <w:tcPr>
            <w:tcW w:w="1020" w:type="dxa"/>
            <w:vMerge/>
          </w:tcPr>
          <w:p w:rsidR="003851B6" w:rsidRDefault="003851B6"/>
        </w:tc>
        <w:tc>
          <w:tcPr>
            <w:tcW w:w="2381" w:type="dxa"/>
            <w:vMerge/>
          </w:tcPr>
          <w:p w:rsidR="003851B6" w:rsidRDefault="003851B6"/>
        </w:tc>
        <w:tc>
          <w:tcPr>
            <w:tcW w:w="2324" w:type="dxa"/>
            <w:vMerge/>
          </w:tcPr>
          <w:p w:rsidR="003851B6" w:rsidRDefault="003851B6"/>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ПАО "Владимирский химический завод"</w:t>
            </w:r>
          </w:p>
        </w:tc>
        <w:tc>
          <w:tcPr>
            <w:tcW w:w="1871" w:type="dxa"/>
          </w:tcPr>
          <w:p w:rsidR="003851B6" w:rsidRDefault="003851B6">
            <w:pPr>
              <w:pStyle w:val="ConsPlusNormal"/>
            </w:pPr>
            <w:r>
              <w:t>тепловые сети</w:t>
            </w:r>
          </w:p>
        </w:tc>
        <w:tc>
          <w:tcPr>
            <w:tcW w:w="1020" w:type="dxa"/>
            <w:vMerge/>
          </w:tcPr>
          <w:p w:rsidR="003851B6" w:rsidRDefault="003851B6"/>
        </w:tc>
        <w:tc>
          <w:tcPr>
            <w:tcW w:w="2381" w:type="dxa"/>
            <w:vMerge/>
          </w:tcPr>
          <w:p w:rsidR="003851B6" w:rsidRDefault="003851B6"/>
        </w:tc>
        <w:tc>
          <w:tcPr>
            <w:tcW w:w="2324" w:type="dxa"/>
            <w:vMerge/>
          </w:tcPr>
          <w:p w:rsidR="003851B6" w:rsidRDefault="003851B6"/>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ГУП Комбинат "Тепличный"</w:t>
            </w:r>
          </w:p>
        </w:tc>
        <w:tc>
          <w:tcPr>
            <w:tcW w:w="1871" w:type="dxa"/>
          </w:tcPr>
          <w:p w:rsidR="003851B6" w:rsidRDefault="003851B6">
            <w:pPr>
              <w:pStyle w:val="ConsPlusNormal"/>
            </w:pPr>
            <w:r>
              <w:t>тепловые сети</w:t>
            </w:r>
          </w:p>
        </w:tc>
        <w:tc>
          <w:tcPr>
            <w:tcW w:w="1020" w:type="dxa"/>
            <w:vMerge/>
          </w:tcPr>
          <w:p w:rsidR="003851B6" w:rsidRDefault="003851B6"/>
        </w:tc>
        <w:tc>
          <w:tcPr>
            <w:tcW w:w="2381" w:type="dxa"/>
            <w:vMerge/>
          </w:tcPr>
          <w:p w:rsidR="003851B6" w:rsidRDefault="003851B6"/>
        </w:tc>
        <w:tc>
          <w:tcPr>
            <w:tcW w:w="2324" w:type="dxa"/>
            <w:vMerge/>
          </w:tcPr>
          <w:p w:rsidR="003851B6" w:rsidRDefault="003851B6"/>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"Полимерсинтез"</w:t>
            </w:r>
          </w:p>
        </w:tc>
        <w:tc>
          <w:tcPr>
            <w:tcW w:w="1871" w:type="dxa"/>
          </w:tcPr>
          <w:p w:rsidR="003851B6" w:rsidRDefault="003851B6">
            <w:pPr>
              <w:pStyle w:val="ConsPlusNormal"/>
            </w:pPr>
            <w:r>
              <w:t>тепловые сети</w:t>
            </w:r>
          </w:p>
        </w:tc>
        <w:tc>
          <w:tcPr>
            <w:tcW w:w="1020" w:type="dxa"/>
            <w:vMerge/>
          </w:tcPr>
          <w:p w:rsidR="003851B6" w:rsidRDefault="003851B6"/>
        </w:tc>
        <w:tc>
          <w:tcPr>
            <w:tcW w:w="2381" w:type="dxa"/>
            <w:vMerge/>
          </w:tcPr>
          <w:p w:rsidR="003851B6" w:rsidRDefault="003851B6"/>
        </w:tc>
        <w:tc>
          <w:tcPr>
            <w:tcW w:w="2324" w:type="dxa"/>
            <w:vMerge/>
          </w:tcPr>
          <w:p w:rsidR="003851B6" w:rsidRDefault="003851B6"/>
        </w:tc>
      </w:tr>
      <w:tr w:rsidR="003851B6">
        <w:tc>
          <w:tcPr>
            <w:tcW w:w="1191" w:type="dxa"/>
          </w:tcPr>
          <w:p w:rsidR="003851B6" w:rsidRDefault="003851B6">
            <w:pPr>
              <w:pStyle w:val="ConsPlusNormal"/>
              <w:jc w:val="center"/>
            </w:pPr>
            <w:r>
              <w:t>2</w:t>
            </w:r>
          </w:p>
        </w:tc>
        <w:tc>
          <w:tcPr>
            <w:tcW w:w="2438" w:type="dxa"/>
          </w:tcPr>
          <w:p w:rsidR="003851B6" w:rsidRDefault="003851B6">
            <w:pPr>
              <w:pStyle w:val="ConsPlusNormal"/>
            </w:pPr>
            <w:r>
              <w:t>722 квартала</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0"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3</w:t>
            </w:r>
          </w:p>
        </w:tc>
        <w:tc>
          <w:tcPr>
            <w:tcW w:w="2438" w:type="dxa"/>
          </w:tcPr>
          <w:p w:rsidR="003851B6" w:rsidRDefault="003851B6">
            <w:pPr>
              <w:pStyle w:val="ConsPlusNormal"/>
            </w:pPr>
            <w:r>
              <w:t>ВЗКИ</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1"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lastRenderedPageBreak/>
              <w:t>4</w:t>
            </w:r>
          </w:p>
        </w:tc>
        <w:tc>
          <w:tcPr>
            <w:tcW w:w="2438" w:type="dxa"/>
          </w:tcPr>
          <w:p w:rsidR="003851B6" w:rsidRDefault="003851B6">
            <w:pPr>
              <w:pStyle w:val="ConsPlusNormal"/>
            </w:pPr>
            <w:r>
              <w:t>УВД</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2"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5</w:t>
            </w:r>
          </w:p>
        </w:tc>
        <w:tc>
          <w:tcPr>
            <w:tcW w:w="2438" w:type="dxa"/>
          </w:tcPr>
          <w:p w:rsidR="003851B6" w:rsidRDefault="003851B6">
            <w:pPr>
              <w:pStyle w:val="ConsPlusNormal"/>
            </w:pPr>
            <w:r>
              <w:t>ПМК-18</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3"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6</w:t>
            </w:r>
          </w:p>
        </w:tc>
        <w:tc>
          <w:tcPr>
            <w:tcW w:w="2438" w:type="dxa"/>
          </w:tcPr>
          <w:p w:rsidR="003851B6" w:rsidRDefault="003851B6">
            <w:pPr>
              <w:pStyle w:val="ConsPlusNormal"/>
            </w:pPr>
            <w:r>
              <w:t>РТС</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4"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7</w:t>
            </w:r>
          </w:p>
        </w:tc>
        <w:tc>
          <w:tcPr>
            <w:tcW w:w="2438" w:type="dxa"/>
          </w:tcPr>
          <w:p w:rsidR="003851B6" w:rsidRDefault="003851B6">
            <w:pPr>
              <w:pStyle w:val="ConsPlusNormal"/>
            </w:pPr>
            <w:r>
              <w:t>Энергетик, АО "ВКС"</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5"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8</w:t>
            </w:r>
          </w:p>
        </w:tc>
        <w:tc>
          <w:tcPr>
            <w:tcW w:w="2438" w:type="dxa"/>
          </w:tcPr>
          <w:p w:rsidR="003851B6" w:rsidRDefault="003851B6">
            <w:pPr>
              <w:pStyle w:val="ConsPlusNormal"/>
            </w:pPr>
            <w:r>
              <w:t>мкр. Заклязьменский</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6"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9</w:t>
            </w:r>
          </w:p>
        </w:tc>
        <w:tc>
          <w:tcPr>
            <w:tcW w:w="2438" w:type="dxa"/>
          </w:tcPr>
          <w:p w:rsidR="003851B6" w:rsidRDefault="003851B6">
            <w:pPr>
              <w:pStyle w:val="ConsPlusNormal"/>
            </w:pPr>
            <w:r>
              <w:t>мкр. Коммунар</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7"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10</w:t>
            </w:r>
          </w:p>
        </w:tc>
        <w:tc>
          <w:tcPr>
            <w:tcW w:w="2438" w:type="dxa"/>
          </w:tcPr>
          <w:p w:rsidR="003851B6" w:rsidRDefault="003851B6">
            <w:pPr>
              <w:pStyle w:val="ConsPlusNormal"/>
            </w:pPr>
            <w:r>
              <w:t>Оргтруд-1</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8"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lastRenderedPageBreak/>
              <w:t>11</w:t>
            </w:r>
          </w:p>
        </w:tc>
        <w:tc>
          <w:tcPr>
            <w:tcW w:w="2438" w:type="dxa"/>
          </w:tcPr>
          <w:p w:rsidR="003851B6" w:rsidRDefault="003851B6">
            <w:pPr>
              <w:pStyle w:val="ConsPlusNormal"/>
            </w:pPr>
            <w:r>
              <w:t>Оргтруд-2</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69"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12</w:t>
            </w:r>
          </w:p>
        </w:tc>
        <w:tc>
          <w:tcPr>
            <w:tcW w:w="2438" w:type="dxa"/>
          </w:tcPr>
          <w:p w:rsidR="003851B6" w:rsidRDefault="003851B6">
            <w:pPr>
              <w:pStyle w:val="ConsPlusNormal"/>
            </w:pPr>
            <w:r>
              <w:t>мкр. Юрьевец, АО "ВКС"</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70"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13</w:t>
            </w:r>
          </w:p>
        </w:tc>
        <w:tc>
          <w:tcPr>
            <w:tcW w:w="2438" w:type="dxa"/>
          </w:tcPr>
          <w:p w:rsidR="003851B6" w:rsidRDefault="003851B6">
            <w:pPr>
              <w:pStyle w:val="ConsPlusNormal"/>
            </w:pPr>
            <w:r>
              <w:t>Элеваторная</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71"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14</w:t>
            </w:r>
          </w:p>
        </w:tc>
        <w:tc>
          <w:tcPr>
            <w:tcW w:w="2438" w:type="dxa"/>
          </w:tcPr>
          <w:p w:rsidR="003851B6" w:rsidRDefault="003851B6">
            <w:pPr>
              <w:pStyle w:val="ConsPlusNormal"/>
            </w:pPr>
            <w:r>
              <w:t>мкр. Лесной</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72"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15</w:t>
            </w:r>
          </w:p>
        </w:tc>
        <w:tc>
          <w:tcPr>
            <w:tcW w:w="2438"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2</w:t>
            </w:r>
          </w:p>
        </w:tc>
        <w:tc>
          <w:tcPr>
            <w:tcW w:w="2381" w:type="dxa"/>
          </w:tcPr>
          <w:p w:rsidR="003851B6" w:rsidRDefault="003851B6">
            <w:pPr>
              <w:pStyle w:val="ConsPlusNormal"/>
            </w:pPr>
            <w:r>
              <w:t>ОАО "Владимирский завод "Электроприбор"</w:t>
            </w:r>
          </w:p>
        </w:tc>
        <w:tc>
          <w:tcPr>
            <w:tcW w:w="2324" w:type="dxa"/>
          </w:tcPr>
          <w:p w:rsidR="003851B6" w:rsidRDefault="003851B6">
            <w:pPr>
              <w:pStyle w:val="ConsPlusNormal"/>
            </w:pPr>
            <w:r>
              <w:t>п. 6 ПП РФ N 808</w:t>
            </w:r>
          </w:p>
        </w:tc>
      </w:tr>
      <w:tr w:rsidR="003851B6">
        <w:tc>
          <w:tcPr>
            <w:tcW w:w="1191" w:type="dxa"/>
          </w:tcPr>
          <w:p w:rsidR="003851B6" w:rsidRDefault="003851B6">
            <w:pPr>
              <w:pStyle w:val="ConsPlusNormal"/>
              <w:jc w:val="center"/>
            </w:pPr>
            <w:r>
              <w:t>16</w:t>
            </w:r>
          </w:p>
        </w:tc>
        <w:tc>
          <w:tcPr>
            <w:tcW w:w="2438" w:type="dxa"/>
          </w:tcPr>
          <w:p w:rsidR="003851B6" w:rsidRDefault="003851B6">
            <w:pPr>
              <w:pStyle w:val="ConsPlusNormal"/>
            </w:pPr>
            <w:r>
              <w:t>АО ВХКП "Мукомол"</w:t>
            </w:r>
          </w:p>
        </w:tc>
        <w:tc>
          <w:tcPr>
            <w:tcW w:w="2381" w:type="dxa"/>
          </w:tcPr>
          <w:p w:rsidR="003851B6" w:rsidRDefault="003851B6">
            <w:pPr>
              <w:pStyle w:val="ConsPlusNormal"/>
            </w:pPr>
            <w:r>
              <w:t>АО Владимирский комбинат хлебопродуктов "Мукомол"</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73" w:history="1">
              <w:r>
                <w:rPr>
                  <w:color w:val="0000FF"/>
                </w:rPr>
                <w:t>Постановление</w:t>
              </w:r>
            </w:hyperlink>
            <w:r>
              <w:t xml:space="preserve"> администрации г. Владимира N 1645 от 17.06.2019</w:t>
            </w:r>
          </w:p>
        </w:tc>
      </w:tr>
      <w:tr w:rsidR="003851B6">
        <w:tc>
          <w:tcPr>
            <w:tcW w:w="1191" w:type="dxa"/>
            <w:vMerge w:val="restart"/>
          </w:tcPr>
          <w:p w:rsidR="003851B6" w:rsidRDefault="003851B6">
            <w:pPr>
              <w:pStyle w:val="ConsPlusNormal"/>
              <w:jc w:val="center"/>
            </w:pPr>
            <w:r>
              <w:t>17</w:t>
            </w:r>
          </w:p>
        </w:tc>
        <w:tc>
          <w:tcPr>
            <w:tcW w:w="2438" w:type="dxa"/>
            <w:vMerge w:val="restart"/>
          </w:tcPr>
          <w:p w:rsidR="003851B6" w:rsidRDefault="003851B6">
            <w:pPr>
              <w:pStyle w:val="ConsPlusNormal"/>
            </w:pPr>
            <w:r>
              <w:t>п. Пиганово</w:t>
            </w:r>
          </w:p>
        </w:tc>
        <w:tc>
          <w:tcPr>
            <w:tcW w:w="2381" w:type="dxa"/>
          </w:tcPr>
          <w:p w:rsidR="003851B6" w:rsidRDefault="003851B6">
            <w:pPr>
              <w:pStyle w:val="ConsPlusNormal"/>
            </w:pPr>
            <w:r>
              <w:t>ООО "Владимиртеплогаз"</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vMerge w:val="restart"/>
          </w:tcPr>
          <w:p w:rsidR="003851B6" w:rsidRDefault="003851B6">
            <w:pPr>
              <w:pStyle w:val="ConsPlusNormal"/>
            </w:pPr>
            <w:r>
              <w:t>АО "Владимирские Коммунальные системы"</w:t>
            </w:r>
          </w:p>
        </w:tc>
        <w:tc>
          <w:tcPr>
            <w:tcW w:w="2324" w:type="dxa"/>
            <w:vMerge w:val="restart"/>
          </w:tcPr>
          <w:p w:rsidR="003851B6" w:rsidRDefault="003851B6">
            <w:pPr>
              <w:pStyle w:val="ConsPlusNormal"/>
            </w:pPr>
            <w:hyperlink r:id="rId74" w:history="1">
              <w:r>
                <w:rPr>
                  <w:color w:val="0000FF"/>
                </w:rPr>
                <w:t>Постановление</w:t>
              </w:r>
            </w:hyperlink>
            <w:r>
              <w:t xml:space="preserve"> администрации г. Владимира N 1645 от 17.06.2019</w:t>
            </w:r>
          </w:p>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тепловые сети</w:t>
            </w:r>
          </w:p>
        </w:tc>
        <w:tc>
          <w:tcPr>
            <w:tcW w:w="1020" w:type="dxa"/>
          </w:tcPr>
          <w:p w:rsidR="003851B6" w:rsidRDefault="003851B6">
            <w:pPr>
              <w:pStyle w:val="ConsPlusNormal"/>
              <w:jc w:val="center"/>
            </w:pPr>
            <w:r>
              <w:t>1</w:t>
            </w:r>
          </w:p>
        </w:tc>
        <w:tc>
          <w:tcPr>
            <w:tcW w:w="2381" w:type="dxa"/>
            <w:vMerge/>
          </w:tcPr>
          <w:p w:rsidR="003851B6" w:rsidRDefault="003851B6"/>
        </w:tc>
        <w:tc>
          <w:tcPr>
            <w:tcW w:w="2324" w:type="dxa"/>
            <w:vMerge/>
          </w:tcPr>
          <w:p w:rsidR="003851B6" w:rsidRDefault="003851B6"/>
        </w:tc>
      </w:tr>
      <w:tr w:rsidR="003851B6">
        <w:tc>
          <w:tcPr>
            <w:tcW w:w="1191" w:type="dxa"/>
            <w:vMerge w:val="restart"/>
          </w:tcPr>
          <w:p w:rsidR="003851B6" w:rsidRDefault="003851B6">
            <w:pPr>
              <w:pStyle w:val="ConsPlusNormal"/>
              <w:jc w:val="center"/>
            </w:pPr>
            <w:r>
              <w:lastRenderedPageBreak/>
              <w:t>18</w:t>
            </w:r>
          </w:p>
        </w:tc>
        <w:tc>
          <w:tcPr>
            <w:tcW w:w="2438" w:type="dxa"/>
            <w:vMerge w:val="restart"/>
          </w:tcPr>
          <w:p w:rsidR="003851B6" w:rsidRDefault="003851B6">
            <w:pPr>
              <w:pStyle w:val="ConsPlusNormal"/>
            </w:pPr>
            <w:r>
              <w:t>Энергетик, ООО "Владимиртеплогаз"</w:t>
            </w:r>
          </w:p>
        </w:tc>
        <w:tc>
          <w:tcPr>
            <w:tcW w:w="2381" w:type="dxa"/>
          </w:tcPr>
          <w:p w:rsidR="003851B6" w:rsidRDefault="003851B6">
            <w:pPr>
              <w:pStyle w:val="ConsPlusNormal"/>
            </w:pPr>
            <w:r>
              <w:t>ООО "Владимиртеплогаз"</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vMerge w:val="restart"/>
          </w:tcPr>
          <w:p w:rsidR="003851B6" w:rsidRDefault="003851B6">
            <w:pPr>
              <w:pStyle w:val="ConsPlusNormal"/>
            </w:pPr>
            <w:r>
              <w:t>АО "Владимирские Коммунальные системы"</w:t>
            </w:r>
          </w:p>
        </w:tc>
        <w:tc>
          <w:tcPr>
            <w:tcW w:w="2324" w:type="dxa"/>
            <w:vMerge w:val="restart"/>
          </w:tcPr>
          <w:p w:rsidR="003851B6" w:rsidRDefault="003851B6">
            <w:pPr>
              <w:pStyle w:val="ConsPlusNormal"/>
            </w:pPr>
            <w:hyperlink r:id="rId75" w:history="1">
              <w:r>
                <w:rPr>
                  <w:color w:val="0000FF"/>
                </w:rPr>
                <w:t>Постановление</w:t>
              </w:r>
            </w:hyperlink>
            <w:r>
              <w:t xml:space="preserve"> администрации г. Владимира N 1645 от 17.06.2019</w:t>
            </w:r>
          </w:p>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тепловые сети</w:t>
            </w:r>
          </w:p>
        </w:tc>
        <w:tc>
          <w:tcPr>
            <w:tcW w:w="1020" w:type="dxa"/>
          </w:tcPr>
          <w:p w:rsidR="003851B6" w:rsidRDefault="003851B6">
            <w:pPr>
              <w:pStyle w:val="ConsPlusNormal"/>
              <w:jc w:val="center"/>
            </w:pPr>
            <w:r>
              <w:t>1</w:t>
            </w:r>
          </w:p>
        </w:tc>
        <w:tc>
          <w:tcPr>
            <w:tcW w:w="2381" w:type="dxa"/>
            <w:vMerge/>
          </w:tcPr>
          <w:p w:rsidR="003851B6" w:rsidRDefault="003851B6"/>
        </w:tc>
        <w:tc>
          <w:tcPr>
            <w:tcW w:w="2324" w:type="dxa"/>
            <w:vMerge/>
          </w:tcPr>
          <w:p w:rsidR="003851B6" w:rsidRDefault="003851B6"/>
        </w:tc>
      </w:tr>
      <w:tr w:rsidR="003851B6">
        <w:tc>
          <w:tcPr>
            <w:tcW w:w="1191" w:type="dxa"/>
            <w:vMerge w:val="restart"/>
          </w:tcPr>
          <w:p w:rsidR="003851B6" w:rsidRDefault="003851B6">
            <w:pPr>
              <w:pStyle w:val="ConsPlusNormal"/>
              <w:jc w:val="center"/>
            </w:pPr>
            <w:r>
              <w:t>19</w:t>
            </w:r>
          </w:p>
        </w:tc>
        <w:tc>
          <w:tcPr>
            <w:tcW w:w="2438" w:type="dxa"/>
            <w:vMerge w:val="restart"/>
          </w:tcPr>
          <w:p w:rsidR="003851B6" w:rsidRDefault="003851B6">
            <w:pPr>
              <w:pStyle w:val="ConsPlusNormal"/>
            </w:pPr>
            <w:r>
              <w:t>турбаза "Ладога"</w:t>
            </w:r>
          </w:p>
        </w:tc>
        <w:tc>
          <w:tcPr>
            <w:tcW w:w="2381" w:type="dxa"/>
          </w:tcPr>
          <w:p w:rsidR="003851B6" w:rsidRDefault="003851B6">
            <w:pPr>
              <w:pStyle w:val="ConsPlusNormal"/>
            </w:pPr>
            <w:r>
              <w:t>ООО "Владимиртеплогаз"</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vMerge w:val="restart"/>
          </w:tcPr>
          <w:p w:rsidR="003851B6" w:rsidRDefault="003851B6">
            <w:pPr>
              <w:pStyle w:val="ConsPlusNormal"/>
            </w:pPr>
            <w:r>
              <w:t>АО "Владимирские Коммунальные системы"</w:t>
            </w:r>
          </w:p>
        </w:tc>
        <w:tc>
          <w:tcPr>
            <w:tcW w:w="2324" w:type="dxa"/>
            <w:vMerge w:val="restart"/>
          </w:tcPr>
          <w:p w:rsidR="003851B6" w:rsidRDefault="003851B6">
            <w:pPr>
              <w:pStyle w:val="ConsPlusNormal"/>
            </w:pPr>
            <w:hyperlink r:id="rId76" w:history="1">
              <w:r>
                <w:rPr>
                  <w:color w:val="0000FF"/>
                </w:rPr>
                <w:t>Постановление</w:t>
              </w:r>
            </w:hyperlink>
            <w:r>
              <w:t xml:space="preserve"> администрации г. Владимира N 1645 от 17.06.2019</w:t>
            </w:r>
          </w:p>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тепловые сети</w:t>
            </w:r>
          </w:p>
        </w:tc>
        <w:tc>
          <w:tcPr>
            <w:tcW w:w="1020" w:type="dxa"/>
          </w:tcPr>
          <w:p w:rsidR="003851B6" w:rsidRDefault="003851B6">
            <w:pPr>
              <w:pStyle w:val="ConsPlusNormal"/>
              <w:jc w:val="center"/>
            </w:pPr>
            <w:r>
              <w:t>1</w:t>
            </w:r>
          </w:p>
        </w:tc>
        <w:tc>
          <w:tcPr>
            <w:tcW w:w="2381" w:type="dxa"/>
            <w:vMerge/>
          </w:tcPr>
          <w:p w:rsidR="003851B6" w:rsidRDefault="003851B6"/>
        </w:tc>
        <w:tc>
          <w:tcPr>
            <w:tcW w:w="2324" w:type="dxa"/>
            <w:vMerge/>
          </w:tcPr>
          <w:p w:rsidR="003851B6" w:rsidRDefault="003851B6"/>
        </w:tc>
      </w:tr>
      <w:tr w:rsidR="003851B6">
        <w:tc>
          <w:tcPr>
            <w:tcW w:w="1191" w:type="dxa"/>
          </w:tcPr>
          <w:p w:rsidR="003851B6" w:rsidRDefault="003851B6">
            <w:pPr>
              <w:pStyle w:val="ConsPlusNormal"/>
              <w:jc w:val="center"/>
            </w:pPr>
            <w:r>
              <w:t>20</w:t>
            </w:r>
          </w:p>
        </w:tc>
        <w:tc>
          <w:tcPr>
            <w:tcW w:w="2438" w:type="dxa"/>
          </w:tcPr>
          <w:p w:rsidR="003851B6" w:rsidRDefault="003851B6">
            <w:pPr>
              <w:pStyle w:val="ConsPlusNormal"/>
            </w:pPr>
            <w:r>
              <w:t>"Спецавтохозяйство"</w:t>
            </w:r>
          </w:p>
        </w:tc>
        <w:tc>
          <w:tcPr>
            <w:tcW w:w="2381" w:type="dxa"/>
          </w:tcPr>
          <w:p w:rsidR="003851B6" w:rsidRDefault="003851B6">
            <w:pPr>
              <w:pStyle w:val="ConsPlusNormal"/>
            </w:pPr>
            <w:r>
              <w:t>ООО "Владимиртеплогаз"</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77"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21</w:t>
            </w:r>
          </w:p>
        </w:tc>
        <w:tc>
          <w:tcPr>
            <w:tcW w:w="2438"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78"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22</w:t>
            </w:r>
          </w:p>
        </w:tc>
        <w:tc>
          <w:tcPr>
            <w:tcW w:w="2438" w:type="dxa"/>
          </w:tcPr>
          <w:p w:rsidR="003851B6" w:rsidRDefault="003851B6">
            <w:pPr>
              <w:pStyle w:val="ConsPlusNormal"/>
            </w:pPr>
            <w:r>
              <w:t>ООО УК "Дельта"</w:t>
            </w:r>
          </w:p>
        </w:tc>
        <w:tc>
          <w:tcPr>
            <w:tcW w:w="2381" w:type="dxa"/>
          </w:tcPr>
          <w:p w:rsidR="003851B6" w:rsidRDefault="003851B6">
            <w:pPr>
              <w:pStyle w:val="ConsPlusNormal"/>
            </w:pPr>
            <w:r>
              <w:t>ООО Управляющая компания "Дельта"</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79"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23</w:t>
            </w:r>
          </w:p>
        </w:tc>
        <w:tc>
          <w:tcPr>
            <w:tcW w:w="2438"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3</w:t>
            </w:r>
          </w:p>
        </w:tc>
        <w:tc>
          <w:tcPr>
            <w:tcW w:w="2381" w:type="dxa"/>
          </w:tcPr>
          <w:p w:rsidR="003851B6" w:rsidRDefault="003851B6">
            <w:pPr>
              <w:pStyle w:val="ConsPlusNormal"/>
            </w:pPr>
            <w:r>
              <w:t>ООО "Комбинат промышленных предприятий"</w:t>
            </w:r>
          </w:p>
        </w:tc>
        <w:tc>
          <w:tcPr>
            <w:tcW w:w="2324" w:type="dxa"/>
          </w:tcPr>
          <w:p w:rsidR="003851B6" w:rsidRDefault="003851B6">
            <w:pPr>
              <w:pStyle w:val="ConsPlusNormal"/>
            </w:pPr>
            <w:r>
              <w:t>п. 11 ПП РФ N 808</w:t>
            </w:r>
          </w:p>
        </w:tc>
      </w:tr>
      <w:tr w:rsidR="003851B6">
        <w:tc>
          <w:tcPr>
            <w:tcW w:w="1191" w:type="dxa"/>
          </w:tcPr>
          <w:p w:rsidR="003851B6" w:rsidRDefault="003851B6">
            <w:pPr>
              <w:pStyle w:val="ConsPlusNormal"/>
              <w:jc w:val="center"/>
            </w:pPr>
            <w:r>
              <w:t>24</w:t>
            </w:r>
          </w:p>
        </w:tc>
        <w:tc>
          <w:tcPr>
            <w:tcW w:w="2438" w:type="dxa"/>
          </w:tcPr>
          <w:p w:rsidR="003851B6" w:rsidRDefault="003851B6">
            <w:pPr>
              <w:pStyle w:val="ConsPlusNormal"/>
            </w:pPr>
            <w:r>
              <w:t xml:space="preserve">ООО "Газпром межрегионгаз </w:t>
            </w:r>
            <w:r>
              <w:lastRenderedPageBreak/>
              <w:t>Владимир"</w:t>
            </w:r>
          </w:p>
        </w:tc>
        <w:tc>
          <w:tcPr>
            <w:tcW w:w="2381" w:type="dxa"/>
          </w:tcPr>
          <w:p w:rsidR="003851B6" w:rsidRDefault="003851B6">
            <w:pPr>
              <w:pStyle w:val="ConsPlusNormal"/>
            </w:pPr>
            <w:r>
              <w:lastRenderedPageBreak/>
              <w:t xml:space="preserve">ООО "Газпром межрегионгаз </w:t>
            </w:r>
            <w:r>
              <w:lastRenderedPageBreak/>
              <w:t>Владимир"</w:t>
            </w:r>
          </w:p>
        </w:tc>
        <w:tc>
          <w:tcPr>
            <w:tcW w:w="1871" w:type="dxa"/>
          </w:tcPr>
          <w:p w:rsidR="003851B6" w:rsidRDefault="003851B6">
            <w:pPr>
              <w:pStyle w:val="ConsPlusNormal"/>
            </w:pPr>
            <w:r>
              <w:lastRenderedPageBreak/>
              <w:t>источник тепловой энергии</w:t>
            </w:r>
          </w:p>
        </w:tc>
        <w:tc>
          <w:tcPr>
            <w:tcW w:w="1020" w:type="dxa"/>
          </w:tcPr>
          <w:p w:rsidR="003851B6" w:rsidRDefault="003851B6">
            <w:pPr>
              <w:pStyle w:val="ConsPlusNormal"/>
              <w:jc w:val="center"/>
            </w:pPr>
            <w:r>
              <w:t>6</w:t>
            </w:r>
          </w:p>
        </w:tc>
        <w:tc>
          <w:tcPr>
            <w:tcW w:w="2381" w:type="dxa"/>
          </w:tcPr>
          <w:p w:rsidR="003851B6" w:rsidRDefault="003851B6">
            <w:pPr>
              <w:pStyle w:val="ConsPlusNormal"/>
            </w:pPr>
            <w:r>
              <w:t xml:space="preserve">АО "Владимирские Коммунальные </w:t>
            </w:r>
            <w:r>
              <w:lastRenderedPageBreak/>
              <w:t>системы"</w:t>
            </w:r>
          </w:p>
        </w:tc>
        <w:tc>
          <w:tcPr>
            <w:tcW w:w="2324" w:type="dxa"/>
          </w:tcPr>
          <w:p w:rsidR="003851B6" w:rsidRDefault="003851B6">
            <w:pPr>
              <w:pStyle w:val="ConsPlusNormal"/>
            </w:pPr>
            <w:r>
              <w:lastRenderedPageBreak/>
              <w:t>п. 6 ПП РФ N 808</w:t>
            </w:r>
          </w:p>
        </w:tc>
      </w:tr>
      <w:tr w:rsidR="003851B6">
        <w:tc>
          <w:tcPr>
            <w:tcW w:w="1191" w:type="dxa"/>
          </w:tcPr>
          <w:p w:rsidR="003851B6" w:rsidRDefault="003851B6">
            <w:pPr>
              <w:pStyle w:val="ConsPlusNormal"/>
              <w:jc w:val="center"/>
            </w:pPr>
            <w:r>
              <w:t>25</w:t>
            </w:r>
          </w:p>
        </w:tc>
        <w:tc>
          <w:tcPr>
            <w:tcW w:w="2438"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5</w:t>
            </w:r>
          </w:p>
        </w:tc>
        <w:tc>
          <w:tcPr>
            <w:tcW w:w="2381" w:type="dxa"/>
          </w:tcPr>
          <w:p w:rsidR="003851B6" w:rsidRDefault="003851B6">
            <w:pPr>
              <w:pStyle w:val="ConsPlusNormal"/>
            </w:pPr>
            <w:r>
              <w:t>ООО "Фирма "Русский простор"</w:t>
            </w:r>
          </w:p>
        </w:tc>
        <w:tc>
          <w:tcPr>
            <w:tcW w:w="2324" w:type="dxa"/>
          </w:tcPr>
          <w:p w:rsidR="003851B6" w:rsidRDefault="003851B6">
            <w:pPr>
              <w:pStyle w:val="ConsPlusNormal"/>
            </w:pPr>
            <w:r>
              <w:t>п. 6 ПП РФ N 808</w:t>
            </w:r>
          </w:p>
        </w:tc>
      </w:tr>
      <w:tr w:rsidR="003851B6">
        <w:tc>
          <w:tcPr>
            <w:tcW w:w="1191" w:type="dxa"/>
          </w:tcPr>
          <w:p w:rsidR="003851B6" w:rsidRDefault="003851B6">
            <w:pPr>
              <w:pStyle w:val="ConsPlusNormal"/>
              <w:jc w:val="center"/>
            </w:pPr>
            <w:r>
              <w:t>26</w:t>
            </w:r>
          </w:p>
        </w:tc>
        <w:tc>
          <w:tcPr>
            <w:tcW w:w="2438"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7</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r>
              <w:t>п. 6 ПП РФ N 808</w:t>
            </w:r>
          </w:p>
        </w:tc>
      </w:tr>
      <w:tr w:rsidR="003851B6">
        <w:tc>
          <w:tcPr>
            <w:tcW w:w="1191" w:type="dxa"/>
          </w:tcPr>
          <w:p w:rsidR="003851B6" w:rsidRDefault="003851B6">
            <w:pPr>
              <w:pStyle w:val="ConsPlusNormal"/>
              <w:jc w:val="center"/>
            </w:pPr>
            <w:r>
              <w:t>27</w:t>
            </w:r>
          </w:p>
        </w:tc>
        <w:tc>
          <w:tcPr>
            <w:tcW w:w="2438"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4</w:t>
            </w:r>
          </w:p>
        </w:tc>
        <w:tc>
          <w:tcPr>
            <w:tcW w:w="2381" w:type="dxa"/>
          </w:tcPr>
          <w:p w:rsidR="003851B6" w:rsidRDefault="003851B6">
            <w:pPr>
              <w:pStyle w:val="ConsPlusNormal"/>
            </w:pPr>
            <w:r>
              <w:t>ФГБУ "ЦЖКУ" Минобороны России</w:t>
            </w:r>
          </w:p>
        </w:tc>
        <w:tc>
          <w:tcPr>
            <w:tcW w:w="2324" w:type="dxa"/>
          </w:tcPr>
          <w:p w:rsidR="003851B6" w:rsidRDefault="003851B6">
            <w:pPr>
              <w:pStyle w:val="ConsPlusNormal"/>
            </w:pPr>
            <w:r>
              <w:t>п. 11 ПП РФ N 808</w:t>
            </w:r>
          </w:p>
        </w:tc>
      </w:tr>
      <w:tr w:rsidR="003851B6">
        <w:tc>
          <w:tcPr>
            <w:tcW w:w="1191" w:type="dxa"/>
          </w:tcPr>
          <w:p w:rsidR="003851B6" w:rsidRDefault="003851B6">
            <w:pPr>
              <w:pStyle w:val="ConsPlusNormal"/>
              <w:jc w:val="center"/>
            </w:pPr>
            <w:r>
              <w:t>28</w:t>
            </w:r>
          </w:p>
        </w:tc>
        <w:tc>
          <w:tcPr>
            <w:tcW w:w="2438"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1871" w:type="dxa"/>
          </w:tcPr>
          <w:p w:rsidR="003851B6" w:rsidRDefault="003851B6">
            <w:pPr>
              <w:pStyle w:val="ConsPlusNormal"/>
            </w:pPr>
            <w:r>
              <w:t>источник тепловой энергии и тепловые сети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80" w:history="1">
              <w:r>
                <w:rPr>
                  <w:color w:val="0000FF"/>
                </w:rPr>
                <w:t>Постановление</w:t>
              </w:r>
            </w:hyperlink>
            <w:r>
              <w:t xml:space="preserve"> администрации г. Владимира N 1645 от 17.06.2019</w:t>
            </w:r>
          </w:p>
        </w:tc>
      </w:tr>
      <w:tr w:rsidR="003851B6">
        <w:tc>
          <w:tcPr>
            <w:tcW w:w="1191" w:type="dxa"/>
            <w:vMerge w:val="restart"/>
          </w:tcPr>
          <w:p w:rsidR="003851B6" w:rsidRDefault="003851B6">
            <w:pPr>
              <w:pStyle w:val="ConsPlusNormal"/>
              <w:jc w:val="center"/>
            </w:pPr>
            <w:r>
              <w:t>29</w:t>
            </w:r>
          </w:p>
        </w:tc>
        <w:tc>
          <w:tcPr>
            <w:tcW w:w="2438" w:type="dxa"/>
            <w:vMerge w:val="restart"/>
          </w:tcPr>
          <w:p w:rsidR="003851B6" w:rsidRDefault="003851B6">
            <w:pPr>
              <w:pStyle w:val="ConsPlusNormal"/>
            </w:pPr>
            <w:r>
              <w:t>Юрьевец, ООО "ТеплогазВладимир"</w:t>
            </w:r>
          </w:p>
        </w:tc>
        <w:tc>
          <w:tcPr>
            <w:tcW w:w="2381" w:type="dxa"/>
          </w:tcPr>
          <w:p w:rsidR="003851B6" w:rsidRDefault="003851B6">
            <w:pPr>
              <w:pStyle w:val="ConsPlusNormal"/>
            </w:pPr>
            <w:r>
              <w:t>ООО "ТеплогазВладимир"</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vMerge w:val="restart"/>
          </w:tcPr>
          <w:p w:rsidR="003851B6" w:rsidRDefault="003851B6">
            <w:pPr>
              <w:pStyle w:val="ConsPlusNormal"/>
            </w:pPr>
            <w:r>
              <w:t>АО "Владимирские Коммунальные системы"</w:t>
            </w:r>
          </w:p>
        </w:tc>
        <w:tc>
          <w:tcPr>
            <w:tcW w:w="2324" w:type="dxa"/>
            <w:vMerge w:val="restart"/>
          </w:tcPr>
          <w:p w:rsidR="003851B6" w:rsidRDefault="003851B6">
            <w:pPr>
              <w:pStyle w:val="ConsPlusNormal"/>
            </w:pPr>
            <w:hyperlink r:id="rId81" w:history="1">
              <w:r>
                <w:rPr>
                  <w:color w:val="0000FF"/>
                </w:rPr>
                <w:t>Постановление</w:t>
              </w:r>
            </w:hyperlink>
            <w:r>
              <w:t xml:space="preserve"> администрации г. Владимира N 1645 от 17.06.2019</w:t>
            </w:r>
          </w:p>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тепловые сети</w:t>
            </w:r>
          </w:p>
        </w:tc>
        <w:tc>
          <w:tcPr>
            <w:tcW w:w="1020" w:type="dxa"/>
          </w:tcPr>
          <w:p w:rsidR="003851B6" w:rsidRDefault="003851B6">
            <w:pPr>
              <w:pStyle w:val="ConsPlusNormal"/>
              <w:jc w:val="center"/>
            </w:pPr>
            <w:r>
              <w:t>1</w:t>
            </w:r>
          </w:p>
        </w:tc>
        <w:tc>
          <w:tcPr>
            <w:tcW w:w="2381" w:type="dxa"/>
            <w:vMerge/>
          </w:tcPr>
          <w:p w:rsidR="003851B6" w:rsidRDefault="003851B6"/>
        </w:tc>
        <w:tc>
          <w:tcPr>
            <w:tcW w:w="2324" w:type="dxa"/>
            <w:vMerge/>
          </w:tcPr>
          <w:p w:rsidR="003851B6" w:rsidRDefault="003851B6"/>
        </w:tc>
      </w:tr>
      <w:tr w:rsidR="003851B6">
        <w:tc>
          <w:tcPr>
            <w:tcW w:w="1191" w:type="dxa"/>
            <w:vMerge w:val="restart"/>
          </w:tcPr>
          <w:p w:rsidR="003851B6" w:rsidRDefault="003851B6">
            <w:pPr>
              <w:pStyle w:val="ConsPlusNormal"/>
              <w:jc w:val="center"/>
            </w:pPr>
            <w:r>
              <w:t>30</w:t>
            </w:r>
          </w:p>
        </w:tc>
        <w:tc>
          <w:tcPr>
            <w:tcW w:w="2438" w:type="dxa"/>
            <w:vMerge w:val="restart"/>
          </w:tcPr>
          <w:p w:rsidR="003851B6" w:rsidRDefault="003851B6">
            <w:pPr>
              <w:pStyle w:val="ConsPlusNormal"/>
            </w:pPr>
            <w:r>
              <w:t>Загородная зона</w:t>
            </w:r>
          </w:p>
        </w:tc>
        <w:tc>
          <w:tcPr>
            <w:tcW w:w="2381" w:type="dxa"/>
          </w:tcPr>
          <w:p w:rsidR="003851B6" w:rsidRDefault="003851B6">
            <w:pPr>
              <w:pStyle w:val="ConsPlusNormal"/>
            </w:pPr>
            <w:r>
              <w:t>ООО "ТеплогазВладимир"</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vMerge w:val="restart"/>
          </w:tcPr>
          <w:p w:rsidR="003851B6" w:rsidRDefault="003851B6">
            <w:pPr>
              <w:pStyle w:val="ConsPlusNormal"/>
            </w:pPr>
            <w:r>
              <w:t>АО "Владимирские Коммунальные системы"</w:t>
            </w:r>
          </w:p>
        </w:tc>
        <w:tc>
          <w:tcPr>
            <w:tcW w:w="2324" w:type="dxa"/>
            <w:vMerge w:val="restart"/>
          </w:tcPr>
          <w:p w:rsidR="003851B6" w:rsidRDefault="003851B6">
            <w:pPr>
              <w:pStyle w:val="ConsPlusNormal"/>
            </w:pPr>
            <w:hyperlink r:id="rId82" w:history="1">
              <w:r>
                <w:rPr>
                  <w:color w:val="0000FF"/>
                </w:rPr>
                <w:t>Постановление</w:t>
              </w:r>
            </w:hyperlink>
            <w:r>
              <w:t xml:space="preserve"> администрации г. Владимира N 1645 от 17.06.2019</w:t>
            </w:r>
          </w:p>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тепловые сети</w:t>
            </w:r>
          </w:p>
        </w:tc>
        <w:tc>
          <w:tcPr>
            <w:tcW w:w="1020" w:type="dxa"/>
          </w:tcPr>
          <w:p w:rsidR="003851B6" w:rsidRDefault="003851B6">
            <w:pPr>
              <w:pStyle w:val="ConsPlusNormal"/>
              <w:jc w:val="center"/>
            </w:pPr>
            <w:r>
              <w:t>1</w:t>
            </w:r>
          </w:p>
        </w:tc>
        <w:tc>
          <w:tcPr>
            <w:tcW w:w="2381" w:type="dxa"/>
            <w:vMerge/>
          </w:tcPr>
          <w:p w:rsidR="003851B6" w:rsidRDefault="003851B6"/>
        </w:tc>
        <w:tc>
          <w:tcPr>
            <w:tcW w:w="2324" w:type="dxa"/>
            <w:vMerge/>
          </w:tcPr>
          <w:p w:rsidR="003851B6" w:rsidRDefault="003851B6"/>
        </w:tc>
      </w:tr>
      <w:tr w:rsidR="003851B6">
        <w:tc>
          <w:tcPr>
            <w:tcW w:w="1191" w:type="dxa"/>
            <w:vMerge w:val="restart"/>
          </w:tcPr>
          <w:p w:rsidR="003851B6" w:rsidRDefault="003851B6">
            <w:pPr>
              <w:pStyle w:val="ConsPlusNormal"/>
              <w:jc w:val="center"/>
            </w:pPr>
            <w:r>
              <w:t>31</w:t>
            </w:r>
          </w:p>
        </w:tc>
        <w:tc>
          <w:tcPr>
            <w:tcW w:w="2438" w:type="dxa"/>
            <w:vMerge w:val="restart"/>
          </w:tcPr>
          <w:p w:rsidR="003851B6" w:rsidRDefault="003851B6">
            <w:pPr>
              <w:pStyle w:val="ConsPlusNormal"/>
            </w:pPr>
            <w:r>
              <w:t xml:space="preserve">ООО "Техника - коммунальные </w:t>
            </w:r>
            <w:r>
              <w:lastRenderedPageBreak/>
              <w:t>системы"</w:t>
            </w:r>
          </w:p>
        </w:tc>
        <w:tc>
          <w:tcPr>
            <w:tcW w:w="2381" w:type="dxa"/>
          </w:tcPr>
          <w:p w:rsidR="003851B6" w:rsidRDefault="003851B6">
            <w:pPr>
              <w:pStyle w:val="ConsPlusNormal"/>
            </w:pPr>
            <w:r>
              <w:lastRenderedPageBreak/>
              <w:t xml:space="preserve">ООО "Техника - коммунальные </w:t>
            </w:r>
            <w:r>
              <w:lastRenderedPageBreak/>
              <w:t>системы"</w:t>
            </w:r>
          </w:p>
        </w:tc>
        <w:tc>
          <w:tcPr>
            <w:tcW w:w="1871" w:type="dxa"/>
          </w:tcPr>
          <w:p w:rsidR="003851B6" w:rsidRDefault="003851B6">
            <w:pPr>
              <w:pStyle w:val="ConsPlusNormal"/>
            </w:pPr>
            <w:r>
              <w:lastRenderedPageBreak/>
              <w:t xml:space="preserve">источник тепловой энергии </w:t>
            </w:r>
            <w:r>
              <w:lastRenderedPageBreak/>
              <w:t>и тепловые сети</w:t>
            </w:r>
          </w:p>
        </w:tc>
        <w:tc>
          <w:tcPr>
            <w:tcW w:w="1020" w:type="dxa"/>
            <w:vMerge w:val="restart"/>
          </w:tcPr>
          <w:p w:rsidR="003851B6" w:rsidRDefault="003851B6">
            <w:pPr>
              <w:pStyle w:val="ConsPlusNormal"/>
              <w:jc w:val="center"/>
            </w:pPr>
            <w:r>
              <w:lastRenderedPageBreak/>
              <w:t>1</w:t>
            </w:r>
          </w:p>
        </w:tc>
        <w:tc>
          <w:tcPr>
            <w:tcW w:w="2381" w:type="dxa"/>
            <w:vMerge w:val="restart"/>
          </w:tcPr>
          <w:p w:rsidR="003851B6" w:rsidRDefault="003851B6">
            <w:pPr>
              <w:pStyle w:val="ConsPlusNormal"/>
            </w:pPr>
            <w:r>
              <w:t xml:space="preserve">АО "Владимирские Коммунальные </w:t>
            </w:r>
            <w:r>
              <w:lastRenderedPageBreak/>
              <w:t>системы"</w:t>
            </w:r>
          </w:p>
        </w:tc>
        <w:tc>
          <w:tcPr>
            <w:tcW w:w="2324" w:type="dxa"/>
            <w:vMerge w:val="restart"/>
          </w:tcPr>
          <w:p w:rsidR="003851B6" w:rsidRDefault="003851B6">
            <w:pPr>
              <w:pStyle w:val="ConsPlusNormal"/>
            </w:pPr>
            <w:hyperlink r:id="rId83" w:history="1">
              <w:r>
                <w:rPr>
                  <w:color w:val="0000FF"/>
                </w:rPr>
                <w:t>Постановление</w:t>
              </w:r>
            </w:hyperlink>
            <w:r>
              <w:t xml:space="preserve"> администрации г. </w:t>
            </w:r>
            <w:r>
              <w:lastRenderedPageBreak/>
              <w:t>Владимира N 1645 от 17.06.2019</w:t>
            </w:r>
          </w:p>
        </w:tc>
      </w:tr>
      <w:tr w:rsidR="003851B6">
        <w:tc>
          <w:tcPr>
            <w:tcW w:w="1191" w:type="dxa"/>
            <w:vMerge/>
          </w:tcPr>
          <w:p w:rsidR="003851B6" w:rsidRDefault="003851B6"/>
        </w:tc>
        <w:tc>
          <w:tcPr>
            <w:tcW w:w="2438" w:type="dxa"/>
            <w:vMerge/>
          </w:tcPr>
          <w:p w:rsidR="003851B6" w:rsidRDefault="003851B6"/>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тепловые сети</w:t>
            </w:r>
          </w:p>
        </w:tc>
        <w:tc>
          <w:tcPr>
            <w:tcW w:w="1020" w:type="dxa"/>
            <w:vMerge/>
          </w:tcPr>
          <w:p w:rsidR="003851B6" w:rsidRDefault="003851B6"/>
        </w:tc>
        <w:tc>
          <w:tcPr>
            <w:tcW w:w="2381" w:type="dxa"/>
            <w:vMerge/>
          </w:tcPr>
          <w:p w:rsidR="003851B6" w:rsidRDefault="003851B6"/>
        </w:tc>
        <w:tc>
          <w:tcPr>
            <w:tcW w:w="2324" w:type="dxa"/>
            <w:vMerge/>
          </w:tcPr>
          <w:p w:rsidR="003851B6" w:rsidRDefault="003851B6"/>
        </w:tc>
      </w:tr>
      <w:tr w:rsidR="003851B6">
        <w:tc>
          <w:tcPr>
            <w:tcW w:w="1191" w:type="dxa"/>
          </w:tcPr>
          <w:p w:rsidR="003851B6" w:rsidRDefault="003851B6">
            <w:pPr>
              <w:pStyle w:val="ConsPlusNormal"/>
              <w:jc w:val="center"/>
            </w:pPr>
            <w:r>
              <w:t>32</w:t>
            </w:r>
          </w:p>
        </w:tc>
        <w:tc>
          <w:tcPr>
            <w:tcW w:w="2438" w:type="dxa"/>
          </w:tcPr>
          <w:p w:rsidR="003851B6" w:rsidRDefault="003851B6">
            <w:pPr>
              <w:pStyle w:val="ConsPlusNormal"/>
            </w:pPr>
            <w:r>
              <w:t>Семашко, 4</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84"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33</w:t>
            </w:r>
          </w:p>
        </w:tc>
        <w:tc>
          <w:tcPr>
            <w:tcW w:w="2438" w:type="dxa"/>
          </w:tcPr>
          <w:p w:rsidR="003851B6" w:rsidRDefault="003851B6">
            <w:pPr>
              <w:pStyle w:val="ConsPlusNormal"/>
            </w:pPr>
            <w:r>
              <w:t>Белоконской, 16</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85"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34</w:t>
            </w:r>
          </w:p>
        </w:tc>
        <w:tc>
          <w:tcPr>
            <w:tcW w:w="2438" w:type="dxa"/>
          </w:tcPr>
          <w:p w:rsidR="003851B6" w:rsidRDefault="003851B6">
            <w:pPr>
              <w:pStyle w:val="ConsPlusNormal"/>
            </w:pPr>
            <w:r>
              <w:t>БМК-360</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86"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35</w:t>
            </w:r>
          </w:p>
        </w:tc>
        <w:tc>
          <w:tcPr>
            <w:tcW w:w="2438" w:type="dxa"/>
          </w:tcPr>
          <w:p w:rsidR="003851B6" w:rsidRDefault="003851B6">
            <w:pPr>
              <w:pStyle w:val="ConsPlusNormal"/>
            </w:pPr>
            <w:r>
              <w:t>Тихонравова, 8-а</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87"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37</w:t>
            </w:r>
          </w:p>
        </w:tc>
        <w:tc>
          <w:tcPr>
            <w:tcW w:w="2438" w:type="dxa"/>
          </w:tcPr>
          <w:p w:rsidR="003851B6" w:rsidRDefault="003851B6">
            <w:pPr>
              <w:pStyle w:val="ConsPlusNormal"/>
            </w:pPr>
            <w:r>
              <w:t>Н. Садовая, 6 - 2</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88"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38</w:t>
            </w:r>
          </w:p>
        </w:tc>
        <w:tc>
          <w:tcPr>
            <w:tcW w:w="2438" w:type="dxa"/>
          </w:tcPr>
          <w:p w:rsidR="003851B6" w:rsidRDefault="003851B6">
            <w:pPr>
              <w:pStyle w:val="ConsPlusNormal"/>
            </w:pPr>
            <w:r>
              <w:t>Н. Садовая, 9 - 2</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89"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lastRenderedPageBreak/>
              <w:t>39</w:t>
            </w:r>
          </w:p>
        </w:tc>
        <w:tc>
          <w:tcPr>
            <w:tcW w:w="2438" w:type="dxa"/>
          </w:tcPr>
          <w:p w:rsidR="003851B6" w:rsidRDefault="003851B6">
            <w:pPr>
              <w:pStyle w:val="ConsPlusNormal"/>
            </w:pPr>
            <w:r>
              <w:t>ДБСП</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90" w:history="1">
              <w:r>
                <w:rPr>
                  <w:color w:val="0000FF"/>
                </w:rPr>
                <w:t>Постановление</w:t>
              </w:r>
            </w:hyperlink>
            <w:r>
              <w:t xml:space="preserve"> администрации г. Владимира N 1645 от 17.06.2019</w:t>
            </w:r>
          </w:p>
        </w:tc>
      </w:tr>
      <w:tr w:rsidR="003851B6">
        <w:tc>
          <w:tcPr>
            <w:tcW w:w="1191" w:type="dxa"/>
          </w:tcPr>
          <w:p w:rsidR="003851B6" w:rsidRDefault="003851B6">
            <w:pPr>
              <w:pStyle w:val="ConsPlusNormal"/>
              <w:jc w:val="center"/>
            </w:pPr>
            <w:r>
              <w:t>40</w:t>
            </w:r>
          </w:p>
        </w:tc>
        <w:tc>
          <w:tcPr>
            <w:tcW w:w="2438" w:type="dxa"/>
          </w:tcPr>
          <w:p w:rsidR="003851B6" w:rsidRDefault="003851B6">
            <w:pPr>
              <w:pStyle w:val="ConsPlusNormal"/>
            </w:pPr>
            <w:r>
              <w:t>МУЗ КБ "Автоприбор"</w:t>
            </w:r>
          </w:p>
        </w:tc>
        <w:tc>
          <w:tcPr>
            <w:tcW w:w="2381" w:type="dxa"/>
          </w:tcPr>
          <w:p w:rsidR="003851B6" w:rsidRDefault="003851B6">
            <w:pPr>
              <w:pStyle w:val="ConsPlusNormal"/>
            </w:pPr>
            <w:r>
              <w:t>АО "Владимирские Коммунальные системы"</w:t>
            </w:r>
          </w:p>
        </w:tc>
        <w:tc>
          <w:tcPr>
            <w:tcW w:w="1871" w:type="dxa"/>
          </w:tcPr>
          <w:p w:rsidR="003851B6" w:rsidRDefault="003851B6">
            <w:pPr>
              <w:pStyle w:val="ConsPlusNormal"/>
            </w:pPr>
            <w:r>
              <w:t>источник тепловой энергии</w:t>
            </w:r>
          </w:p>
        </w:tc>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2324" w:type="dxa"/>
          </w:tcPr>
          <w:p w:rsidR="003851B6" w:rsidRDefault="003851B6">
            <w:pPr>
              <w:pStyle w:val="ConsPlusNormal"/>
            </w:pPr>
            <w:hyperlink r:id="rId91" w:history="1">
              <w:r>
                <w:rPr>
                  <w:color w:val="0000FF"/>
                </w:rPr>
                <w:t>Постановление</w:t>
              </w:r>
            </w:hyperlink>
            <w:r>
              <w:t xml:space="preserve"> администрации г. Владимира N 1645 от 17.06.2019</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10.2. Реестр зон деятельности единой</w:t>
      </w:r>
    </w:p>
    <w:p w:rsidR="003851B6" w:rsidRDefault="003851B6">
      <w:pPr>
        <w:pStyle w:val="ConsPlusTitle"/>
        <w:jc w:val="center"/>
      </w:pPr>
      <w:r>
        <w:t>теплоснабжающей организации (организаций)</w:t>
      </w:r>
    </w:p>
    <w:p w:rsidR="003851B6" w:rsidRDefault="003851B6">
      <w:pPr>
        <w:pStyle w:val="ConsPlusNormal"/>
        <w:jc w:val="both"/>
      </w:pPr>
    </w:p>
    <w:p w:rsidR="003851B6" w:rsidRDefault="003851B6">
      <w:pPr>
        <w:pStyle w:val="ConsPlusNormal"/>
        <w:ind w:firstLine="540"/>
        <w:jc w:val="both"/>
      </w:pPr>
      <w:r>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3851B6" w:rsidRDefault="003851B6">
      <w:pPr>
        <w:pStyle w:val="ConsPlusNormal"/>
        <w:spacing w:before="220"/>
        <w:ind w:firstLine="540"/>
        <w:jc w:val="both"/>
      </w:pPr>
      <w:r>
        <w:t>Предлагаемые для утверждения зоны деятельности ЕТО приведены в таблице 35.</w:t>
      </w:r>
    </w:p>
    <w:p w:rsidR="003851B6" w:rsidRDefault="003851B6">
      <w:pPr>
        <w:pStyle w:val="ConsPlusNormal"/>
        <w:jc w:val="both"/>
      </w:pPr>
    </w:p>
    <w:p w:rsidR="003851B6" w:rsidRDefault="003851B6">
      <w:pPr>
        <w:pStyle w:val="ConsPlusTitle"/>
        <w:jc w:val="center"/>
        <w:outlineLvl w:val="3"/>
      </w:pPr>
      <w:r>
        <w:t>Таблица 35. Зоны деятельности ЕТО</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005"/>
        <w:gridCol w:w="1417"/>
        <w:gridCol w:w="3005"/>
      </w:tblGrid>
      <w:tr w:rsidR="003851B6">
        <w:tc>
          <w:tcPr>
            <w:tcW w:w="1644" w:type="dxa"/>
          </w:tcPr>
          <w:p w:rsidR="003851B6" w:rsidRDefault="003851B6">
            <w:pPr>
              <w:pStyle w:val="ConsPlusNormal"/>
              <w:jc w:val="center"/>
            </w:pPr>
            <w:r>
              <w:t>N зоны деятельности</w:t>
            </w:r>
          </w:p>
        </w:tc>
        <w:tc>
          <w:tcPr>
            <w:tcW w:w="3005" w:type="dxa"/>
          </w:tcPr>
          <w:p w:rsidR="003851B6" w:rsidRDefault="003851B6">
            <w:pPr>
              <w:pStyle w:val="ConsPlusNormal"/>
              <w:jc w:val="center"/>
            </w:pPr>
            <w:r>
              <w:t>Предлагаемая к утверждению при актуализации ЕТО</w:t>
            </w:r>
          </w:p>
        </w:tc>
        <w:tc>
          <w:tcPr>
            <w:tcW w:w="1417" w:type="dxa"/>
          </w:tcPr>
          <w:p w:rsidR="003851B6" w:rsidRDefault="003851B6">
            <w:pPr>
              <w:pStyle w:val="ConsPlusNormal"/>
              <w:jc w:val="center"/>
            </w:pPr>
            <w:r>
              <w:t>N системы теплоснабжения</w:t>
            </w:r>
          </w:p>
        </w:tc>
        <w:tc>
          <w:tcPr>
            <w:tcW w:w="3005" w:type="dxa"/>
          </w:tcPr>
          <w:p w:rsidR="003851B6" w:rsidRDefault="003851B6">
            <w:pPr>
              <w:pStyle w:val="ConsPlusNormal"/>
              <w:jc w:val="center"/>
            </w:pPr>
            <w:r>
              <w:t>Система теплоснабжения</w:t>
            </w:r>
          </w:p>
        </w:tc>
      </w:tr>
      <w:tr w:rsidR="003851B6">
        <w:tc>
          <w:tcPr>
            <w:tcW w:w="1644" w:type="dxa"/>
            <w:vMerge w:val="restart"/>
            <w:tcBorders>
              <w:bottom w:val="nil"/>
            </w:tcBorders>
          </w:tcPr>
          <w:p w:rsidR="003851B6" w:rsidRDefault="003851B6">
            <w:pPr>
              <w:pStyle w:val="ConsPlusNormal"/>
              <w:jc w:val="center"/>
            </w:pPr>
            <w:r>
              <w:t>1</w:t>
            </w:r>
          </w:p>
        </w:tc>
        <w:tc>
          <w:tcPr>
            <w:tcW w:w="3005" w:type="dxa"/>
            <w:vMerge w:val="restart"/>
            <w:tcBorders>
              <w:bottom w:val="nil"/>
            </w:tcBorders>
          </w:tcPr>
          <w:p w:rsidR="003851B6" w:rsidRDefault="003851B6">
            <w:pPr>
              <w:pStyle w:val="ConsPlusNormal"/>
            </w:pPr>
            <w:r>
              <w:t>АО "Владимирские Коммунальные системы"</w:t>
            </w:r>
          </w:p>
        </w:tc>
        <w:tc>
          <w:tcPr>
            <w:tcW w:w="1417" w:type="dxa"/>
          </w:tcPr>
          <w:p w:rsidR="003851B6" w:rsidRDefault="003851B6">
            <w:pPr>
              <w:pStyle w:val="ConsPlusNormal"/>
              <w:jc w:val="center"/>
            </w:pPr>
            <w:r>
              <w:t>1</w:t>
            </w:r>
          </w:p>
        </w:tc>
        <w:tc>
          <w:tcPr>
            <w:tcW w:w="3005"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r>
      <w:tr w:rsidR="003851B6">
        <w:tc>
          <w:tcPr>
            <w:tcW w:w="1644" w:type="dxa"/>
            <w:vMerge/>
            <w:tcBorders>
              <w:bottom w:val="nil"/>
            </w:tcBorders>
          </w:tcPr>
          <w:p w:rsidR="003851B6" w:rsidRDefault="003851B6"/>
        </w:tc>
        <w:tc>
          <w:tcPr>
            <w:tcW w:w="3005" w:type="dxa"/>
            <w:vMerge/>
            <w:tcBorders>
              <w:bottom w:val="nil"/>
            </w:tcBorders>
          </w:tcPr>
          <w:p w:rsidR="003851B6" w:rsidRDefault="003851B6"/>
        </w:tc>
        <w:tc>
          <w:tcPr>
            <w:tcW w:w="1417" w:type="dxa"/>
          </w:tcPr>
          <w:p w:rsidR="003851B6" w:rsidRDefault="003851B6">
            <w:pPr>
              <w:pStyle w:val="ConsPlusNormal"/>
              <w:jc w:val="center"/>
            </w:pPr>
            <w:r>
              <w:t>2</w:t>
            </w:r>
          </w:p>
        </w:tc>
        <w:tc>
          <w:tcPr>
            <w:tcW w:w="3005" w:type="dxa"/>
          </w:tcPr>
          <w:p w:rsidR="003851B6" w:rsidRDefault="003851B6">
            <w:pPr>
              <w:pStyle w:val="ConsPlusNormal"/>
            </w:pPr>
            <w:r>
              <w:t>722 квартала</w:t>
            </w:r>
          </w:p>
        </w:tc>
      </w:tr>
      <w:tr w:rsidR="003851B6">
        <w:tc>
          <w:tcPr>
            <w:tcW w:w="1644" w:type="dxa"/>
            <w:vMerge/>
            <w:tcBorders>
              <w:bottom w:val="nil"/>
            </w:tcBorders>
          </w:tcPr>
          <w:p w:rsidR="003851B6" w:rsidRDefault="003851B6"/>
        </w:tc>
        <w:tc>
          <w:tcPr>
            <w:tcW w:w="3005" w:type="dxa"/>
            <w:vMerge/>
            <w:tcBorders>
              <w:bottom w:val="nil"/>
            </w:tcBorders>
          </w:tcPr>
          <w:p w:rsidR="003851B6" w:rsidRDefault="003851B6"/>
        </w:tc>
        <w:tc>
          <w:tcPr>
            <w:tcW w:w="1417" w:type="dxa"/>
          </w:tcPr>
          <w:p w:rsidR="003851B6" w:rsidRDefault="003851B6">
            <w:pPr>
              <w:pStyle w:val="ConsPlusNormal"/>
              <w:jc w:val="center"/>
            </w:pPr>
            <w:r>
              <w:t>3</w:t>
            </w:r>
          </w:p>
        </w:tc>
        <w:tc>
          <w:tcPr>
            <w:tcW w:w="3005" w:type="dxa"/>
          </w:tcPr>
          <w:p w:rsidR="003851B6" w:rsidRDefault="003851B6">
            <w:pPr>
              <w:pStyle w:val="ConsPlusNormal"/>
            </w:pPr>
            <w:r>
              <w:t>ВЗКИ</w:t>
            </w:r>
          </w:p>
        </w:tc>
      </w:tr>
      <w:tr w:rsidR="003851B6">
        <w:tc>
          <w:tcPr>
            <w:tcW w:w="1644" w:type="dxa"/>
            <w:vMerge w:val="restart"/>
            <w:tcBorders>
              <w:top w:val="nil"/>
              <w:bottom w:val="nil"/>
            </w:tcBorders>
          </w:tcPr>
          <w:p w:rsidR="003851B6" w:rsidRDefault="003851B6">
            <w:pPr>
              <w:pStyle w:val="ConsPlusNormal"/>
            </w:pPr>
          </w:p>
        </w:tc>
        <w:tc>
          <w:tcPr>
            <w:tcW w:w="3005" w:type="dxa"/>
            <w:vMerge w:val="restart"/>
            <w:tcBorders>
              <w:top w:val="nil"/>
              <w:bottom w:val="nil"/>
            </w:tcBorders>
          </w:tcPr>
          <w:p w:rsidR="003851B6" w:rsidRDefault="003851B6">
            <w:pPr>
              <w:pStyle w:val="ConsPlusNormal"/>
            </w:pPr>
          </w:p>
        </w:tc>
        <w:tc>
          <w:tcPr>
            <w:tcW w:w="1417" w:type="dxa"/>
          </w:tcPr>
          <w:p w:rsidR="003851B6" w:rsidRDefault="003851B6">
            <w:pPr>
              <w:pStyle w:val="ConsPlusNormal"/>
              <w:jc w:val="center"/>
            </w:pPr>
            <w:r>
              <w:t>4</w:t>
            </w:r>
          </w:p>
        </w:tc>
        <w:tc>
          <w:tcPr>
            <w:tcW w:w="3005" w:type="dxa"/>
          </w:tcPr>
          <w:p w:rsidR="003851B6" w:rsidRDefault="003851B6">
            <w:pPr>
              <w:pStyle w:val="ConsPlusNormal"/>
            </w:pPr>
            <w:r>
              <w:t>УВД</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5</w:t>
            </w:r>
          </w:p>
        </w:tc>
        <w:tc>
          <w:tcPr>
            <w:tcW w:w="3005" w:type="dxa"/>
          </w:tcPr>
          <w:p w:rsidR="003851B6" w:rsidRDefault="003851B6">
            <w:pPr>
              <w:pStyle w:val="ConsPlusNormal"/>
            </w:pPr>
            <w:r>
              <w:t>ПМК-18</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6</w:t>
            </w:r>
          </w:p>
        </w:tc>
        <w:tc>
          <w:tcPr>
            <w:tcW w:w="3005" w:type="dxa"/>
          </w:tcPr>
          <w:p w:rsidR="003851B6" w:rsidRDefault="003851B6">
            <w:pPr>
              <w:pStyle w:val="ConsPlusNormal"/>
            </w:pPr>
            <w:r>
              <w:t>РТС</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7</w:t>
            </w:r>
          </w:p>
        </w:tc>
        <w:tc>
          <w:tcPr>
            <w:tcW w:w="3005" w:type="dxa"/>
          </w:tcPr>
          <w:p w:rsidR="003851B6" w:rsidRDefault="003851B6">
            <w:pPr>
              <w:pStyle w:val="ConsPlusNormal"/>
            </w:pPr>
            <w:r>
              <w:t>Энергетик, АО "ВКС"</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8</w:t>
            </w:r>
          </w:p>
        </w:tc>
        <w:tc>
          <w:tcPr>
            <w:tcW w:w="3005" w:type="dxa"/>
          </w:tcPr>
          <w:p w:rsidR="003851B6" w:rsidRDefault="003851B6">
            <w:pPr>
              <w:pStyle w:val="ConsPlusNormal"/>
            </w:pPr>
            <w:r>
              <w:t>мкр. Заклязьменский</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9</w:t>
            </w:r>
          </w:p>
        </w:tc>
        <w:tc>
          <w:tcPr>
            <w:tcW w:w="3005" w:type="dxa"/>
          </w:tcPr>
          <w:p w:rsidR="003851B6" w:rsidRDefault="003851B6">
            <w:pPr>
              <w:pStyle w:val="ConsPlusNormal"/>
            </w:pPr>
            <w:r>
              <w:t>мкр. Коммунар</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10</w:t>
            </w:r>
          </w:p>
        </w:tc>
        <w:tc>
          <w:tcPr>
            <w:tcW w:w="3005" w:type="dxa"/>
          </w:tcPr>
          <w:p w:rsidR="003851B6" w:rsidRDefault="003851B6">
            <w:pPr>
              <w:pStyle w:val="ConsPlusNormal"/>
            </w:pPr>
            <w:r>
              <w:t>Оргтруд 1</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11</w:t>
            </w:r>
          </w:p>
        </w:tc>
        <w:tc>
          <w:tcPr>
            <w:tcW w:w="3005" w:type="dxa"/>
          </w:tcPr>
          <w:p w:rsidR="003851B6" w:rsidRDefault="003851B6">
            <w:pPr>
              <w:pStyle w:val="ConsPlusNormal"/>
            </w:pPr>
            <w:r>
              <w:t>Оргтруд 2</w:t>
            </w:r>
          </w:p>
        </w:tc>
      </w:tr>
      <w:tr w:rsidR="003851B6">
        <w:tc>
          <w:tcPr>
            <w:tcW w:w="1644" w:type="dxa"/>
            <w:vMerge w:val="restart"/>
            <w:tcBorders>
              <w:top w:val="nil"/>
              <w:bottom w:val="nil"/>
            </w:tcBorders>
          </w:tcPr>
          <w:p w:rsidR="003851B6" w:rsidRDefault="003851B6">
            <w:pPr>
              <w:pStyle w:val="ConsPlusNormal"/>
            </w:pPr>
          </w:p>
        </w:tc>
        <w:tc>
          <w:tcPr>
            <w:tcW w:w="3005" w:type="dxa"/>
            <w:vMerge w:val="restart"/>
            <w:tcBorders>
              <w:top w:val="nil"/>
              <w:bottom w:val="nil"/>
            </w:tcBorders>
          </w:tcPr>
          <w:p w:rsidR="003851B6" w:rsidRDefault="003851B6">
            <w:pPr>
              <w:pStyle w:val="ConsPlusNormal"/>
            </w:pPr>
          </w:p>
        </w:tc>
        <w:tc>
          <w:tcPr>
            <w:tcW w:w="1417" w:type="dxa"/>
          </w:tcPr>
          <w:p w:rsidR="003851B6" w:rsidRDefault="003851B6">
            <w:pPr>
              <w:pStyle w:val="ConsPlusNormal"/>
              <w:jc w:val="center"/>
            </w:pPr>
            <w:r>
              <w:t>12</w:t>
            </w:r>
          </w:p>
        </w:tc>
        <w:tc>
          <w:tcPr>
            <w:tcW w:w="3005" w:type="dxa"/>
          </w:tcPr>
          <w:p w:rsidR="003851B6" w:rsidRDefault="003851B6">
            <w:pPr>
              <w:pStyle w:val="ConsPlusNormal"/>
            </w:pPr>
            <w:r>
              <w:t>мкр. Юрьевец, АО "ВКС"</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13</w:t>
            </w:r>
          </w:p>
        </w:tc>
        <w:tc>
          <w:tcPr>
            <w:tcW w:w="3005" w:type="dxa"/>
          </w:tcPr>
          <w:p w:rsidR="003851B6" w:rsidRDefault="003851B6">
            <w:pPr>
              <w:pStyle w:val="ConsPlusNormal"/>
            </w:pPr>
            <w:r>
              <w:t>Элеваторная</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14</w:t>
            </w:r>
          </w:p>
        </w:tc>
        <w:tc>
          <w:tcPr>
            <w:tcW w:w="3005" w:type="dxa"/>
          </w:tcPr>
          <w:p w:rsidR="003851B6" w:rsidRDefault="003851B6">
            <w:pPr>
              <w:pStyle w:val="ConsPlusNormal"/>
            </w:pPr>
            <w:r>
              <w:t>мкр. Лесной</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16</w:t>
            </w:r>
          </w:p>
        </w:tc>
        <w:tc>
          <w:tcPr>
            <w:tcW w:w="3005" w:type="dxa"/>
          </w:tcPr>
          <w:p w:rsidR="003851B6" w:rsidRDefault="003851B6">
            <w:pPr>
              <w:pStyle w:val="ConsPlusNormal"/>
            </w:pPr>
            <w:r>
              <w:t>АО ВХКП "Мукомол"</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17</w:t>
            </w:r>
          </w:p>
        </w:tc>
        <w:tc>
          <w:tcPr>
            <w:tcW w:w="3005" w:type="dxa"/>
          </w:tcPr>
          <w:p w:rsidR="003851B6" w:rsidRDefault="003851B6">
            <w:pPr>
              <w:pStyle w:val="ConsPlusNormal"/>
            </w:pPr>
            <w:r>
              <w:t>п. Пиганово</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18</w:t>
            </w:r>
          </w:p>
        </w:tc>
        <w:tc>
          <w:tcPr>
            <w:tcW w:w="3005" w:type="dxa"/>
          </w:tcPr>
          <w:p w:rsidR="003851B6" w:rsidRDefault="003851B6">
            <w:pPr>
              <w:pStyle w:val="ConsPlusNormal"/>
            </w:pPr>
            <w:r>
              <w:t>Энергетик, ООО "Владимиртеплогаз"</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19</w:t>
            </w:r>
          </w:p>
        </w:tc>
        <w:tc>
          <w:tcPr>
            <w:tcW w:w="3005" w:type="dxa"/>
          </w:tcPr>
          <w:p w:rsidR="003851B6" w:rsidRDefault="003851B6">
            <w:pPr>
              <w:pStyle w:val="ConsPlusNormal"/>
            </w:pPr>
            <w:r>
              <w:t>Турбаза "Ладога"</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20</w:t>
            </w:r>
          </w:p>
        </w:tc>
        <w:tc>
          <w:tcPr>
            <w:tcW w:w="3005" w:type="dxa"/>
          </w:tcPr>
          <w:p w:rsidR="003851B6" w:rsidRDefault="003851B6">
            <w:pPr>
              <w:pStyle w:val="ConsPlusNormal"/>
            </w:pPr>
            <w:r>
              <w:t>"Спецавтохозяйство"</w:t>
            </w:r>
          </w:p>
        </w:tc>
      </w:tr>
      <w:tr w:rsidR="003851B6">
        <w:tc>
          <w:tcPr>
            <w:tcW w:w="1644" w:type="dxa"/>
            <w:vMerge w:val="restart"/>
            <w:tcBorders>
              <w:top w:val="nil"/>
              <w:bottom w:val="nil"/>
            </w:tcBorders>
          </w:tcPr>
          <w:p w:rsidR="003851B6" w:rsidRDefault="003851B6">
            <w:pPr>
              <w:pStyle w:val="ConsPlusNormal"/>
            </w:pPr>
          </w:p>
        </w:tc>
        <w:tc>
          <w:tcPr>
            <w:tcW w:w="3005" w:type="dxa"/>
            <w:vMerge w:val="restart"/>
            <w:tcBorders>
              <w:top w:val="nil"/>
              <w:bottom w:val="nil"/>
            </w:tcBorders>
          </w:tcPr>
          <w:p w:rsidR="003851B6" w:rsidRDefault="003851B6">
            <w:pPr>
              <w:pStyle w:val="ConsPlusNormal"/>
            </w:pPr>
          </w:p>
        </w:tc>
        <w:tc>
          <w:tcPr>
            <w:tcW w:w="1417" w:type="dxa"/>
          </w:tcPr>
          <w:p w:rsidR="003851B6" w:rsidRDefault="003851B6">
            <w:pPr>
              <w:pStyle w:val="ConsPlusNormal"/>
              <w:jc w:val="center"/>
            </w:pPr>
            <w:r>
              <w:t>21</w:t>
            </w:r>
          </w:p>
        </w:tc>
        <w:tc>
          <w:tcPr>
            <w:tcW w:w="3005" w:type="dxa"/>
          </w:tcPr>
          <w:p w:rsidR="003851B6" w:rsidRDefault="003851B6">
            <w:pPr>
              <w:pStyle w:val="ConsPlusNormal"/>
            </w:pPr>
            <w:r>
              <w:t>ФГУП "ГНПП "Крона"</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22</w:t>
            </w:r>
          </w:p>
        </w:tc>
        <w:tc>
          <w:tcPr>
            <w:tcW w:w="3005" w:type="dxa"/>
          </w:tcPr>
          <w:p w:rsidR="003851B6" w:rsidRDefault="003851B6">
            <w:pPr>
              <w:pStyle w:val="ConsPlusNormal"/>
            </w:pPr>
            <w:r>
              <w:t>ООО УК "Дельта"</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28</w:t>
            </w:r>
          </w:p>
        </w:tc>
        <w:tc>
          <w:tcPr>
            <w:tcW w:w="3005" w:type="dxa"/>
          </w:tcPr>
          <w:p w:rsidR="003851B6" w:rsidRDefault="003851B6">
            <w:pPr>
              <w:pStyle w:val="ConsPlusNormal"/>
            </w:pPr>
            <w:r>
              <w:t>ФГБУ "Федеральный центр охраны здоровья животных"</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29</w:t>
            </w:r>
          </w:p>
        </w:tc>
        <w:tc>
          <w:tcPr>
            <w:tcW w:w="3005" w:type="dxa"/>
          </w:tcPr>
          <w:p w:rsidR="003851B6" w:rsidRDefault="003851B6">
            <w:pPr>
              <w:pStyle w:val="ConsPlusNormal"/>
            </w:pPr>
            <w:r>
              <w:t>Юрьевец, ООО "ТеплогазВладимир"</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30</w:t>
            </w:r>
          </w:p>
        </w:tc>
        <w:tc>
          <w:tcPr>
            <w:tcW w:w="3005" w:type="dxa"/>
          </w:tcPr>
          <w:p w:rsidR="003851B6" w:rsidRDefault="003851B6">
            <w:pPr>
              <w:pStyle w:val="ConsPlusNormal"/>
            </w:pPr>
            <w:r>
              <w:t>Загородная зона</w:t>
            </w:r>
          </w:p>
        </w:tc>
      </w:tr>
      <w:tr w:rsidR="003851B6">
        <w:tc>
          <w:tcPr>
            <w:tcW w:w="1644" w:type="dxa"/>
            <w:vMerge/>
            <w:tcBorders>
              <w:top w:val="nil"/>
              <w:bottom w:val="nil"/>
            </w:tcBorders>
          </w:tcPr>
          <w:p w:rsidR="003851B6" w:rsidRDefault="003851B6"/>
        </w:tc>
        <w:tc>
          <w:tcPr>
            <w:tcW w:w="3005" w:type="dxa"/>
            <w:vMerge/>
            <w:tcBorders>
              <w:top w:val="nil"/>
              <w:bottom w:val="nil"/>
            </w:tcBorders>
          </w:tcPr>
          <w:p w:rsidR="003851B6" w:rsidRDefault="003851B6"/>
        </w:tc>
        <w:tc>
          <w:tcPr>
            <w:tcW w:w="1417" w:type="dxa"/>
          </w:tcPr>
          <w:p w:rsidR="003851B6" w:rsidRDefault="003851B6">
            <w:pPr>
              <w:pStyle w:val="ConsPlusNormal"/>
              <w:jc w:val="center"/>
            </w:pPr>
            <w:r>
              <w:t>31</w:t>
            </w:r>
          </w:p>
        </w:tc>
        <w:tc>
          <w:tcPr>
            <w:tcW w:w="3005" w:type="dxa"/>
          </w:tcPr>
          <w:p w:rsidR="003851B6" w:rsidRDefault="003851B6">
            <w:pPr>
              <w:pStyle w:val="ConsPlusNormal"/>
            </w:pPr>
            <w:r>
              <w:t>ООО "Техника - коммунальные системы"</w:t>
            </w:r>
          </w:p>
        </w:tc>
      </w:tr>
      <w:tr w:rsidR="003851B6">
        <w:tc>
          <w:tcPr>
            <w:tcW w:w="1644" w:type="dxa"/>
            <w:vMerge w:val="restart"/>
            <w:tcBorders>
              <w:top w:val="nil"/>
            </w:tcBorders>
          </w:tcPr>
          <w:p w:rsidR="003851B6" w:rsidRDefault="003851B6">
            <w:pPr>
              <w:pStyle w:val="ConsPlusNormal"/>
            </w:pPr>
          </w:p>
        </w:tc>
        <w:tc>
          <w:tcPr>
            <w:tcW w:w="3005" w:type="dxa"/>
            <w:vMerge w:val="restart"/>
            <w:tcBorders>
              <w:top w:val="nil"/>
            </w:tcBorders>
          </w:tcPr>
          <w:p w:rsidR="003851B6" w:rsidRDefault="003851B6">
            <w:pPr>
              <w:pStyle w:val="ConsPlusNormal"/>
            </w:pPr>
          </w:p>
        </w:tc>
        <w:tc>
          <w:tcPr>
            <w:tcW w:w="1417" w:type="dxa"/>
          </w:tcPr>
          <w:p w:rsidR="003851B6" w:rsidRDefault="003851B6">
            <w:pPr>
              <w:pStyle w:val="ConsPlusNormal"/>
              <w:jc w:val="center"/>
            </w:pPr>
            <w:r>
              <w:t>32</w:t>
            </w:r>
          </w:p>
        </w:tc>
        <w:tc>
          <w:tcPr>
            <w:tcW w:w="3005" w:type="dxa"/>
          </w:tcPr>
          <w:p w:rsidR="003851B6" w:rsidRDefault="003851B6">
            <w:pPr>
              <w:pStyle w:val="ConsPlusNormal"/>
            </w:pPr>
            <w:r>
              <w:t>Семашко, 4</w:t>
            </w:r>
          </w:p>
        </w:tc>
      </w:tr>
      <w:tr w:rsidR="003851B6">
        <w:tc>
          <w:tcPr>
            <w:tcW w:w="1644" w:type="dxa"/>
            <w:vMerge/>
            <w:tcBorders>
              <w:top w:val="nil"/>
            </w:tcBorders>
          </w:tcPr>
          <w:p w:rsidR="003851B6" w:rsidRDefault="003851B6"/>
        </w:tc>
        <w:tc>
          <w:tcPr>
            <w:tcW w:w="3005" w:type="dxa"/>
            <w:vMerge/>
            <w:tcBorders>
              <w:top w:val="nil"/>
            </w:tcBorders>
          </w:tcPr>
          <w:p w:rsidR="003851B6" w:rsidRDefault="003851B6"/>
        </w:tc>
        <w:tc>
          <w:tcPr>
            <w:tcW w:w="1417" w:type="dxa"/>
          </w:tcPr>
          <w:p w:rsidR="003851B6" w:rsidRDefault="003851B6">
            <w:pPr>
              <w:pStyle w:val="ConsPlusNormal"/>
              <w:jc w:val="center"/>
            </w:pPr>
            <w:r>
              <w:t>33</w:t>
            </w:r>
          </w:p>
        </w:tc>
        <w:tc>
          <w:tcPr>
            <w:tcW w:w="3005" w:type="dxa"/>
          </w:tcPr>
          <w:p w:rsidR="003851B6" w:rsidRDefault="003851B6">
            <w:pPr>
              <w:pStyle w:val="ConsPlusNormal"/>
            </w:pPr>
            <w:r>
              <w:t>Белоконской, 16</w:t>
            </w:r>
          </w:p>
        </w:tc>
      </w:tr>
      <w:tr w:rsidR="003851B6">
        <w:tc>
          <w:tcPr>
            <w:tcW w:w="1644" w:type="dxa"/>
            <w:vMerge/>
            <w:tcBorders>
              <w:top w:val="nil"/>
            </w:tcBorders>
          </w:tcPr>
          <w:p w:rsidR="003851B6" w:rsidRDefault="003851B6"/>
        </w:tc>
        <w:tc>
          <w:tcPr>
            <w:tcW w:w="3005" w:type="dxa"/>
            <w:vMerge/>
            <w:tcBorders>
              <w:top w:val="nil"/>
            </w:tcBorders>
          </w:tcPr>
          <w:p w:rsidR="003851B6" w:rsidRDefault="003851B6"/>
        </w:tc>
        <w:tc>
          <w:tcPr>
            <w:tcW w:w="1417" w:type="dxa"/>
          </w:tcPr>
          <w:p w:rsidR="003851B6" w:rsidRDefault="003851B6">
            <w:pPr>
              <w:pStyle w:val="ConsPlusNormal"/>
              <w:jc w:val="center"/>
            </w:pPr>
            <w:r>
              <w:t>34</w:t>
            </w:r>
          </w:p>
        </w:tc>
        <w:tc>
          <w:tcPr>
            <w:tcW w:w="3005" w:type="dxa"/>
          </w:tcPr>
          <w:p w:rsidR="003851B6" w:rsidRDefault="003851B6">
            <w:pPr>
              <w:pStyle w:val="ConsPlusNormal"/>
            </w:pPr>
            <w:r>
              <w:t>БМК-360</w:t>
            </w:r>
          </w:p>
        </w:tc>
      </w:tr>
      <w:tr w:rsidR="003851B6">
        <w:tc>
          <w:tcPr>
            <w:tcW w:w="1644" w:type="dxa"/>
            <w:vMerge/>
            <w:tcBorders>
              <w:top w:val="nil"/>
            </w:tcBorders>
          </w:tcPr>
          <w:p w:rsidR="003851B6" w:rsidRDefault="003851B6"/>
        </w:tc>
        <w:tc>
          <w:tcPr>
            <w:tcW w:w="3005" w:type="dxa"/>
            <w:vMerge/>
            <w:tcBorders>
              <w:top w:val="nil"/>
            </w:tcBorders>
          </w:tcPr>
          <w:p w:rsidR="003851B6" w:rsidRDefault="003851B6"/>
        </w:tc>
        <w:tc>
          <w:tcPr>
            <w:tcW w:w="1417" w:type="dxa"/>
          </w:tcPr>
          <w:p w:rsidR="003851B6" w:rsidRDefault="003851B6">
            <w:pPr>
              <w:pStyle w:val="ConsPlusNormal"/>
              <w:jc w:val="center"/>
            </w:pPr>
            <w:r>
              <w:t>35</w:t>
            </w:r>
          </w:p>
        </w:tc>
        <w:tc>
          <w:tcPr>
            <w:tcW w:w="3005" w:type="dxa"/>
          </w:tcPr>
          <w:p w:rsidR="003851B6" w:rsidRDefault="003851B6">
            <w:pPr>
              <w:pStyle w:val="ConsPlusNormal"/>
            </w:pPr>
            <w:r>
              <w:t>Тихонравова, 8-а</w:t>
            </w:r>
          </w:p>
        </w:tc>
      </w:tr>
      <w:tr w:rsidR="003851B6">
        <w:tc>
          <w:tcPr>
            <w:tcW w:w="1644" w:type="dxa"/>
            <w:vMerge/>
            <w:tcBorders>
              <w:top w:val="nil"/>
            </w:tcBorders>
          </w:tcPr>
          <w:p w:rsidR="003851B6" w:rsidRDefault="003851B6"/>
        </w:tc>
        <w:tc>
          <w:tcPr>
            <w:tcW w:w="3005" w:type="dxa"/>
            <w:vMerge/>
            <w:tcBorders>
              <w:top w:val="nil"/>
            </w:tcBorders>
          </w:tcPr>
          <w:p w:rsidR="003851B6" w:rsidRDefault="003851B6"/>
        </w:tc>
        <w:tc>
          <w:tcPr>
            <w:tcW w:w="1417" w:type="dxa"/>
          </w:tcPr>
          <w:p w:rsidR="003851B6" w:rsidRDefault="003851B6">
            <w:pPr>
              <w:pStyle w:val="ConsPlusNormal"/>
              <w:jc w:val="center"/>
            </w:pPr>
            <w:r>
              <w:t>37</w:t>
            </w:r>
          </w:p>
        </w:tc>
        <w:tc>
          <w:tcPr>
            <w:tcW w:w="3005" w:type="dxa"/>
          </w:tcPr>
          <w:p w:rsidR="003851B6" w:rsidRDefault="003851B6">
            <w:pPr>
              <w:pStyle w:val="ConsPlusNormal"/>
            </w:pPr>
            <w:r>
              <w:t>Н. Садовая, 6 - 2</w:t>
            </w:r>
          </w:p>
        </w:tc>
      </w:tr>
      <w:tr w:rsidR="003851B6">
        <w:tc>
          <w:tcPr>
            <w:tcW w:w="1644" w:type="dxa"/>
            <w:vMerge/>
            <w:tcBorders>
              <w:top w:val="nil"/>
            </w:tcBorders>
          </w:tcPr>
          <w:p w:rsidR="003851B6" w:rsidRDefault="003851B6"/>
        </w:tc>
        <w:tc>
          <w:tcPr>
            <w:tcW w:w="3005" w:type="dxa"/>
            <w:vMerge/>
            <w:tcBorders>
              <w:top w:val="nil"/>
            </w:tcBorders>
          </w:tcPr>
          <w:p w:rsidR="003851B6" w:rsidRDefault="003851B6"/>
        </w:tc>
        <w:tc>
          <w:tcPr>
            <w:tcW w:w="1417" w:type="dxa"/>
          </w:tcPr>
          <w:p w:rsidR="003851B6" w:rsidRDefault="003851B6">
            <w:pPr>
              <w:pStyle w:val="ConsPlusNormal"/>
              <w:jc w:val="center"/>
            </w:pPr>
            <w:r>
              <w:t>38</w:t>
            </w:r>
          </w:p>
        </w:tc>
        <w:tc>
          <w:tcPr>
            <w:tcW w:w="3005" w:type="dxa"/>
          </w:tcPr>
          <w:p w:rsidR="003851B6" w:rsidRDefault="003851B6">
            <w:pPr>
              <w:pStyle w:val="ConsPlusNormal"/>
            </w:pPr>
            <w:r>
              <w:t>Н. Садовая, 9 - 2</w:t>
            </w:r>
          </w:p>
        </w:tc>
      </w:tr>
      <w:tr w:rsidR="003851B6">
        <w:tc>
          <w:tcPr>
            <w:tcW w:w="1644" w:type="dxa"/>
            <w:vMerge/>
            <w:tcBorders>
              <w:top w:val="nil"/>
            </w:tcBorders>
          </w:tcPr>
          <w:p w:rsidR="003851B6" w:rsidRDefault="003851B6"/>
        </w:tc>
        <w:tc>
          <w:tcPr>
            <w:tcW w:w="3005" w:type="dxa"/>
            <w:vMerge/>
            <w:tcBorders>
              <w:top w:val="nil"/>
            </w:tcBorders>
          </w:tcPr>
          <w:p w:rsidR="003851B6" w:rsidRDefault="003851B6"/>
        </w:tc>
        <w:tc>
          <w:tcPr>
            <w:tcW w:w="1417" w:type="dxa"/>
          </w:tcPr>
          <w:p w:rsidR="003851B6" w:rsidRDefault="003851B6">
            <w:pPr>
              <w:pStyle w:val="ConsPlusNormal"/>
              <w:jc w:val="center"/>
            </w:pPr>
            <w:r>
              <w:t>39</w:t>
            </w:r>
          </w:p>
        </w:tc>
        <w:tc>
          <w:tcPr>
            <w:tcW w:w="3005" w:type="dxa"/>
          </w:tcPr>
          <w:p w:rsidR="003851B6" w:rsidRDefault="003851B6">
            <w:pPr>
              <w:pStyle w:val="ConsPlusNormal"/>
            </w:pPr>
            <w:r>
              <w:t>ДБСП</w:t>
            </w:r>
          </w:p>
        </w:tc>
      </w:tr>
      <w:tr w:rsidR="003851B6">
        <w:tc>
          <w:tcPr>
            <w:tcW w:w="1644" w:type="dxa"/>
            <w:vMerge/>
            <w:tcBorders>
              <w:top w:val="nil"/>
            </w:tcBorders>
          </w:tcPr>
          <w:p w:rsidR="003851B6" w:rsidRDefault="003851B6"/>
        </w:tc>
        <w:tc>
          <w:tcPr>
            <w:tcW w:w="3005" w:type="dxa"/>
            <w:vMerge/>
            <w:tcBorders>
              <w:top w:val="nil"/>
            </w:tcBorders>
          </w:tcPr>
          <w:p w:rsidR="003851B6" w:rsidRDefault="003851B6"/>
        </w:tc>
        <w:tc>
          <w:tcPr>
            <w:tcW w:w="1417" w:type="dxa"/>
          </w:tcPr>
          <w:p w:rsidR="003851B6" w:rsidRDefault="003851B6">
            <w:pPr>
              <w:pStyle w:val="ConsPlusNormal"/>
              <w:jc w:val="center"/>
            </w:pPr>
            <w:r>
              <w:t>40</w:t>
            </w:r>
          </w:p>
        </w:tc>
        <w:tc>
          <w:tcPr>
            <w:tcW w:w="3005" w:type="dxa"/>
          </w:tcPr>
          <w:p w:rsidR="003851B6" w:rsidRDefault="003851B6">
            <w:pPr>
              <w:pStyle w:val="ConsPlusNormal"/>
            </w:pPr>
            <w:r>
              <w:t>МУЗ КБ "Автоприбор"</w:t>
            </w:r>
          </w:p>
        </w:tc>
      </w:tr>
      <w:tr w:rsidR="003851B6">
        <w:tc>
          <w:tcPr>
            <w:tcW w:w="1644" w:type="dxa"/>
          </w:tcPr>
          <w:p w:rsidR="003851B6" w:rsidRDefault="003851B6">
            <w:pPr>
              <w:pStyle w:val="ConsPlusNormal"/>
              <w:jc w:val="center"/>
            </w:pPr>
            <w:r>
              <w:t>2</w:t>
            </w:r>
          </w:p>
        </w:tc>
        <w:tc>
          <w:tcPr>
            <w:tcW w:w="3005" w:type="dxa"/>
          </w:tcPr>
          <w:p w:rsidR="003851B6" w:rsidRDefault="003851B6">
            <w:pPr>
              <w:pStyle w:val="ConsPlusNormal"/>
            </w:pPr>
            <w:r>
              <w:t>ОАО "Владимирский завод "Электроприбор"</w:t>
            </w:r>
          </w:p>
        </w:tc>
        <w:tc>
          <w:tcPr>
            <w:tcW w:w="1417" w:type="dxa"/>
          </w:tcPr>
          <w:p w:rsidR="003851B6" w:rsidRDefault="003851B6">
            <w:pPr>
              <w:pStyle w:val="ConsPlusNormal"/>
              <w:jc w:val="center"/>
            </w:pPr>
            <w:r>
              <w:t>15</w:t>
            </w:r>
          </w:p>
        </w:tc>
        <w:tc>
          <w:tcPr>
            <w:tcW w:w="3005" w:type="dxa"/>
          </w:tcPr>
          <w:p w:rsidR="003851B6" w:rsidRDefault="003851B6">
            <w:pPr>
              <w:pStyle w:val="ConsPlusNormal"/>
            </w:pPr>
            <w:r>
              <w:t>ОАО "Владимирский завод "Электроприбор"</w:t>
            </w:r>
          </w:p>
        </w:tc>
      </w:tr>
      <w:tr w:rsidR="003851B6">
        <w:tc>
          <w:tcPr>
            <w:tcW w:w="1644" w:type="dxa"/>
          </w:tcPr>
          <w:p w:rsidR="003851B6" w:rsidRDefault="003851B6">
            <w:pPr>
              <w:pStyle w:val="ConsPlusNormal"/>
              <w:jc w:val="center"/>
            </w:pPr>
            <w:r>
              <w:t>3</w:t>
            </w:r>
          </w:p>
        </w:tc>
        <w:tc>
          <w:tcPr>
            <w:tcW w:w="3005" w:type="dxa"/>
          </w:tcPr>
          <w:p w:rsidR="003851B6" w:rsidRDefault="003851B6">
            <w:pPr>
              <w:pStyle w:val="ConsPlusNormal"/>
            </w:pPr>
            <w:r>
              <w:t>ООО "Комбинат промышленных предприятий"</w:t>
            </w:r>
          </w:p>
        </w:tc>
        <w:tc>
          <w:tcPr>
            <w:tcW w:w="1417" w:type="dxa"/>
          </w:tcPr>
          <w:p w:rsidR="003851B6" w:rsidRDefault="003851B6">
            <w:pPr>
              <w:pStyle w:val="ConsPlusNormal"/>
              <w:jc w:val="center"/>
            </w:pPr>
            <w:r>
              <w:t>23</w:t>
            </w:r>
          </w:p>
        </w:tc>
        <w:tc>
          <w:tcPr>
            <w:tcW w:w="3005" w:type="dxa"/>
          </w:tcPr>
          <w:p w:rsidR="003851B6" w:rsidRDefault="003851B6">
            <w:pPr>
              <w:pStyle w:val="ConsPlusNormal"/>
            </w:pPr>
            <w:r>
              <w:t>ООО "Комбинат промышленных предприятий"</w:t>
            </w:r>
          </w:p>
        </w:tc>
      </w:tr>
      <w:tr w:rsidR="003851B6">
        <w:tc>
          <w:tcPr>
            <w:tcW w:w="1644" w:type="dxa"/>
          </w:tcPr>
          <w:p w:rsidR="003851B6" w:rsidRDefault="003851B6">
            <w:pPr>
              <w:pStyle w:val="ConsPlusNormal"/>
              <w:jc w:val="center"/>
            </w:pPr>
            <w:r>
              <w:t>4</w:t>
            </w:r>
          </w:p>
        </w:tc>
        <w:tc>
          <w:tcPr>
            <w:tcW w:w="3005" w:type="dxa"/>
          </w:tcPr>
          <w:p w:rsidR="003851B6" w:rsidRDefault="003851B6">
            <w:pPr>
              <w:pStyle w:val="ConsPlusNormal"/>
            </w:pPr>
            <w:r>
              <w:t>ФГБУ "ЦЖКУ" Минобороны России</w:t>
            </w:r>
          </w:p>
        </w:tc>
        <w:tc>
          <w:tcPr>
            <w:tcW w:w="1417" w:type="dxa"/>
          </w:tcPr>
          <w:p w:rsidR="003851B6" w:rsidRDefault="003851B6">
            <w:pPr>
              <w:pStyle w:val="ConsPlusNormal"/>
              <w:jc w:val="center"/>
            </w:pPr>
            <w:r>
              <w:t>27</w:t>
            </w:r>
          </w:p>
        </w:tc>
        <w:tc>
          <w:tcPr>
            <w:tcW w:w="3005" w:type="dxa"/>
          </w:tcPr>
          <w:p w:rsidR="003851B6" w:rsidRDefault="003851B6">
            <w:pPr>
              <w:pStyle w:val="ConsPlusNormal"/>
            </w:pPr>
            <w:r>
              <w:t>ФГБУ "ЦЖКУ" Минобороны России</w:t>
            </w:r>
          </w:p>
        </w:tc>
      </w:tr>
      <w:tr w:rsidR="003851B6">
        <w:tc>
          <w:tcPr>
            <w:tcW w:w="1644" w:type="dxa"/>
          </w:tcPr>
          <w:p w:rsidR="003851B6" w:rsidRDefault="003851B6">
            <w:pPr>
              <w:pStyle w:val="ConsPlusNormal"/>
              <w:jc w:val="center"/>
            </w:pPr>
            <w:r>
              <w:t>5</w:t>
            </w:r>
          </w:p>
        </w:tc>
        <w:tc>
          <w:tcPr>
            <w:tcW w:w="3005" w:type="dxa"/>
          </w:tcPr>
          <w:p w:rsidR="003851B6" w:rsidRDefault="003851B6">
            <w:pPr>
              <w:pStyle w:val="ConsPlusNormal"/>
            </w:pPr>
            <w:r>
              <w:t>ООО "Фирма "Русский простор"</w:t>
            </w:r>
          </w:p>
        </w:tc>
        <w:tc>
          <w:tcPr>
            <w:tcW w:w="1417" w:type="dxa"/>
          </w:tcPr>
          <w:p w:rsidR="003851B6" w:rsidRDefault="003851B6">
            <w:pPr>
              <w:pStyle w:val="ConsPlusNormal"/>
              <w:jc w:val="center"/>
            </w:pPr>
            <w:r>
              <w:t>25</w:t>
            </w:r>
          </w:p>
        </w:tc>
        <w:tc>
          <w:tcPr>
            <w:tcW w:w="3005" w:type="dxa"/>
          </w:tcPr>
          <w:p w:rsidR="003851B6" w:rsidRDefault="003851B6">
            <w:pPr>
              <w:pStyle w:val="ConsPlusNormal"/>
            </w:pPr>
            <w:r>
              <w:t>ООО "Фирма "Русский простор"</w:t>
            </w:r>
          </w:p>
        </w:tc>
      </w:tr>
      <w:tr w:rsidR="003851B6">
        <w:tc>
          <w:tcPr>
            <w:tcW w:w="1644" w:type="dxa"/>
          </w:tcPr>
          <w:p w:rsidR="003851B6" w:rsidRDefault="003851B6">
            <w:pPr>
              <w:pStyle w:val="ConsPlusNormal"/>
              <w:jc w:val="center"/>
            </w:pPr>
            <w:r>
              <w:t>6</w:t>
            </w:r>
          </w:p>
        </w:tc>
        <w:tc>
          <w:tcPr>
            <w:tcW w:w="3005" w:type="dxa"/>
          </w:tcPr>
          <w:p w:rsidR="003851B6" w:rsidRDefault="003851B6">
            <w:pPr>
              <w:pStyle w:val="ConsPlusNormal"/>
            </w:pPr>
            <w:r>
              <w:t>ООО "Газпром межрегионгаз Владимир"</w:t>
            </w:r>
          </w:p>
        </w:tc>
        <w:tc>
          <w:tcPr>
            <w:tcW w:w="1417" w:type="dxa"/>
          </w:tcPr>
          <w:p w:rsidR="003851B6" w:rsidRDefault="003851B6">
            <w:pPr>
              <w:pStyle w:val="ConsPlusNormal"/>
              <w:jc w:val="center"/>
            </w:pPr>
            <w:r>
              <w:t>24</w:t>
            </w:r>
          </w:p>
        </w:tc>
        <w:tc>
          <w:tcPr>
            <w:tcW w:w="3005" w:type="dxa"/>
          </w:tcPr>
          <w:p w:rsidR="003851B6" w:rsidRDefault="003851B6">
            <w:pPr>
              <w:pStyle w:val="ConsPlusNormal"/>
            </w:pPr>
            <w:r>
              <w:t>ООО "Газпром межрегионгаз Владимир"</w:t>
            </w:r>
          </w:p>
        </w:tc>
      </w:tr>
      <w:tr w:rsidR="003851B6">
        <w:tc>
          <w:tcPr>
            <w:tcW w:w="1644" w:type="dxa"/>
          </w:tcPr>
          <w:p w:rsidR="003851B6" w:rsidRDefault="003851B6">
            <w:pPr>
              <w:pStyle w:val="ConsPlusNormal"/>
              <w:jc w:val="center"/>
            </w:pPr>
            <w:r>
              <w:t>7</w:t>
            </w:r>
          </w:p>
        </w:tc>
        <w:tc>
          <w:tcPr>
            <w:tcW w:w="3005" w:type="dxa"/>
          </w:tcPr>
          <w:p w:rsidR="003851B6" w:rsidRDefault="003851B6">
            <w:pPr>
              <w:pStyle w:val="ConsPlusNormal"/>
            </w:pPr>
            <w:r>
              <w:t>ТСЖ "На 3-й Кольцевой"</w:t>
            </w:r>
          </w:p>
        </w:tc>
        <w:tc>
          <w:tcPr>
            <w:tcW w:w="1417" w:type="dxa"/>
          </w:tcPr>
          <w:p w:rsidR="003851B6" w:rsidRDefault="003851B6">
            <w:pPr>
              <w:pStyle w:val="ConsPlusNormal"/>
              <w:jc w:val="center"/>
            </w:pPr>
            <w:r>
              <w:t>26</w:t>
            </w:r>
          </w:p>
        </w:tc>
        <w:tc>
          <w:tcPr>
            <w:tcW w:w="3005" w:type="dxa"/>
          </w:tcPr>
          <w:p w:rsidR="003851B6" w:rsidRDefault="003851B6">
            <w:pPr>
              <w:pStyle w:val="ConsPlusNormal"/>
            </w:pPr>
            <w:r>
              <w:t>ТСЖ "На 3-й Кольцевой"</w:t>
            </w:r>
          </w:p>
        </w:tc>
      </w:tr>
    </w:tbl>
    <w:p w:rsidR="003851B6" w:rsidRDefault="003851B6">
      <w:pPr>
        <w:pStyle w:val="ConsPlusNormal"/>
        <w:jc w:val="both"/>
      </w:pPr>
    </w:p>
    <w:p w:rsidR="003851B6" w:rsidRDefault="003851B6">
      <w:pPr>
        <w:pStyle w:val="ConsPlusNormal"/>
        <w:ind w:firstLine="540"/>
        <w:jc w:val="both"/>
      </w:pPr>
      <w:r>
        <w:t xml:space="preserve">Графическое описание каждой границы зон деятельности ЕТО представлены на рисунках </w:t>
      </w:r>
      <w:r>
        <w:lastRenderedPageBreak/>
        <w:t>ниже. Расположение всех зон на единой карте МО г. Владимир представлено в электронной модели на слое "Зона ЕТО" и в электронном виде в приложении 2 к главе 15 Обосновывающих материалов.</w:t>
      </w:r>
    </w:p>
    <w:p w:rsidR="003851B6" w:rsidRDefault="003851B6">
      <w:pPr>
        <w:pStyle w:val="ConsPlusNormal"/>
        <w:jc w:val="both"/>
      </w:pPr>
    </w:p>
    <w:p w:rsidR="003851B6" w:rsidRDefault="003851B6">
      <w:pPr>
        <w:pStyle w:val="ConsPlusNormal"/>
        <w:jc w:val="center"/>
      </w:pPr>
      <w:r w:rsidRPr="00C0459B">
        <w:rPr>
          <w:position w:val="-198"/>
        </w:rPr>
        <w:pict>
          <v:shape id="_x0000_i1051" style="width:433.5pt;height:209.25pt" coordsize="" o:spt="100" adj="0,,0" path="" filled="f" stroked="f">
            <v:stroke joinstyle="miter"/>
            <v:imagedata r:id="rId92" o:title="base_23624_152057_32794"/>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23. Граница зоны деятельности ЕТО N 1:</w:t>
      </w:r>
    </w:p>
    <w:p w:rsidR="003851B6" w:rsidRDefault="003851B6">
      <w:pPr>
        <w:pStyle w:val="ConsPlusTitle"/>
        <w:jc w:val="center"/>
      </w:pPr>
      <w:r>
        <w:t>АО "Владимирские Коммунальные системы"</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439"/>
        </w:rPr>
        <w:lastRenderedPageBreak/>
        <w:pict>
          <v:shape id="_x0000_i1052" style="width:433.5pt;height:450.75pt" coordsize="" o:spt="100" adj="0,,0" path="" filled="f" stroked="f">
            <v:stroke joinstyle="miter"/>
            <v:imagedata r:id="rId93" o:title="base_23624_152057_32795"/>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24. Граница зоны деятельности ЕТО N 2:</w:t>
      </w:r>
    </w:p>
    <w:p w:rsidR="003851B6" w:rsidRDefault="003851B6">
      <w:pPr>
        <w:pStyle w:val="ConsPlusTitle"/>
        <w:jc w:val="center"/>
      </w:pPr>
      <w:r>
        <w:t>ОАО "Владимирский завод "Электроприбор"</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443"/>
        </w:rPr>
        <w:lastRenderedPageBreak/>
        <w:pict>
          <v:shape id="_x0000_i1053" style="width:433.5pt;height:453.75pt" coordsize="" o:spt="100" adj="0,,0" path="" filled="f" stroked="f">
            <v:stroke joinstyle="miter"/>
            <v:imagedata r:id="rId94" o:title="base_23624_152057_32796"/>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25. Граница зоны деятельности ЕТО N 3:</w:t>
      </w:r>
    </w:p>
    <w:p w:rsidR="003851B6" w:rsidRDefault="003851B6">
      <w:pPr>
        <w:pStyle w:val="ConsPlusTitle"/>
        <w:jc w:val="center"/>
      </w:pPr>
      <w:r>
        <w:t>ООО "Комбинат промышленных предприятий"</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344"/>
        </w:rPr>
        <w:lastRenderedPageBreak/>
        <w:pict>
          <v:shape id="_x0000_i1054" style="width:433.5pt;height:355.5pt" coordsize="" o:spt="100" adj="0,,0" path="" filled="f" stroked="f">
            <v:stroke joinstyle="miter"/>
            <v:imagedata r:id="rId95" o:title="base_23624_152057_32797"/>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26. Граница зоны деятельности ЕТО N 4:</w:t>
      </w:r>
    </w:p>
    <w:p w:rsidR="003851B6" w:rsidRDefault="003851B6">
      <w:pPr>
        <w:pStyle w:val="ConsPlusTitle"/>
        <w:jc w:val="center"/>
      </w:pPr>
      <w:r>
        <w:t>ФГБУ "ЦЖКУ" Минобороны России</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288"/>
        </w:rPr>
        <w:lastRenderedPageBreak/>
        <w:pict>
          <v:shape id="_x0000_i1055" style="width:433.5pt;height:300pt" coordsize="" o:spt="100" adj="0,,0" path="" filled="f" stroked="f">
            <v:stroke joinstyle="miter"/>
            <v:imagedata r:id="rId96" o:title="base_23624_152057_32798"/>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27. Граница зоны деятельности ЕТО N 5:</w:t>
      </w:r>
    </w:p>
    <w:p w:rsidR="003851B6" w:rsidRDefault="003851B6">
      <w:pPr>
        <w:pStyle w:val="ConsPlusTitle"/>
        <w:jc w:val="center"/>
      </w:pPr>
      <w:r>
        <w:t>ООО "Фирма "Русский простор"</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312"/>
        </w:rPr>
        <w:pict>
          <v:shape id="_x0000_i1056" style="width:433.5pt;height:323.25pt" coordsize="" o:spt="100" adj="0,,0" path="" filled="f" stroked="f">
            <v:stroke joinstyle="miter"/>
            <v:imagedata r:id="rId97" o:title="base_23624_152057_32799"/>
            <v:formulas/>
            <v:path o:connecttype="segments"/>
          </v:shape>
        </w:pict>
      </w:r>
    </w:p>
    <w:p w:rsidR="003851B6" w:rsidRDefault="003851B6">
      <w:pPr>
        <w:pStyle w:val="ConsPlusNormal"/>
        <w:jc w:val="both"/>
      </w:pPr>
    </w:p>
    <w:p w:rsidR="003851B6" w:rsidRDefault="003851B6">
      <w:pPr>
        <w:pStyle w:val="ConsPlusTitle"/>
        <w:jc w:val="center"/>
        <w:outlineLvl w:val="3"/>
      </w:pPr>
      <w:r>
        <w:lastRenderedPageBreak/>
        <w:t>Рисунок 28. Граница зоны деятельности ЕТО N 6:</w:t>
      </w:r>
    </w:p>
    <w:p w:rsidR="003851B6" w:rsidRDefault="003851B6">
      <w:pPr>
        <w:pStyle w:val="ConsPlusTitle"/>
        <w:jc w:val="center"/>
      </w:pPr>
      <w:r>
        <w:t>ООО "Газпром межрегионгаз Владимир"</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center"/>
      </w:pPr>
      <w:r w:rsidRPr="00C0459B">
        <w:rPr>
          <w:position w:val="-351"/>
        </w:rPr>
        <w:pict>
          <v:shape id="_x0000_i1057" style="width:433.5pt;height:363pt" coordsize="" o:spt="100" adj="0,,0" path="" filled="f" stroked="f">
            <v:stroke joinstyle="miter"/>
            <v:imagedata r:id="rId98" o:title="base_23624_152057_32800"/>
            <v:formulas/>
            <v:path o:connecttype="segments"/>
          </v:shape>
        </w:pict>
      </w:r>
    </w:p>
    <w:p w:rsidR="003851B6" w:rsidRDefault="003851B6">
      <w:pPr>
        <w:pStyle w:val="ConsPlusNormal"/>
        <w:jc w:val="both"/>
      </w:pPr>
    </w:p>
    <w:p w:rsidR="003851B6" w:rsidRDefault="003851B6">
      <w:pPr>
        <w:pStyle w:val="ConsPlusTitle"/>
        <w:jc w:val="center"/>
        <w:outlineLvl w:val="3"/>
      </w:pPr>
      <w:r>
        <w:t>Рисунок 29. Граница зоны деятельности ЕТО N 7:</w:t>
      </w:r>
    </w:p>
    <w:p w:rsidR="003851B6" w:rsidRDefault="003851B6">
      <w:pPr>
        <w:pStyle w:val="ConsPlusTitle"/>
        <w:jc w:val="center"/>
      </w:pPr>
      <w:r>
        <w:t>ТСЖ "На 3-й Кольцевой"</w:t>
      </w:r>
    </w:p>
    <w:p w:rsidR="003851B6" w:rsidRDefault="003851B6">
      <w:pPr>
        <w:pStyle w:val="ConsPlusNormal"/>
        <w:jc w:val="both"/>
      </w:pPr>
    </w:p>
    <w:p w:rsidR="003851B6" w:rsidRDefault="003851B6">
      <w:pPr>
        <w:pStyle w:val="ConsPlusTitle"/>
        <w:jc w:val="center"/>
        <w:outlineLvl w:val="2"/>
      </w:pPr>
      <w:r>
        <w:t>10.3. Основания, в том числе критерии, в соответствии</w:t>
      </w:r>
    </w:p>
    <w:p w:rsidR="003851B6" w:rsidRDefault="003851B6">
      <w:pPr>
        <w:pStyle w:val="ConsPlusTitle"/>
        <w:jc w:val="center"/>
      </w:pPr>
      <w:r>
        <w:t>с которыми теплоснабжающей организации присвоен статус</w:t>
      </w:r>
    </w:p>
    <w:p w:rsidR="003851B6" w:rsidRDefault="003851B6">
      <w:pPr>
        <w:pStyle w:val="ConsPlusTitle"/>
        <w:jc w:val="center"/>
      </w:pPr>
      <w:r>
        <w:t>единой теплоснабжающей организации</w:t>
      </w:r>
    </w:p>
    <w:p w:rsidR="003851B6" w:rsidRDefault="003851B6">
      <w:pPr>
        <w:pStyle w:val="ConsPlusNormal"/>
        <w:jc w:val="both"/>
      </w:pPr>
    </w:p>
    <w:p w:rsidR="003851B6" w:rsidRDefault="003851B6">
      <w:pPr>
        <w:pStyle w:val="ConsPlusNormal"/>
        <w:ind w:firstLine="540"/>
        <w:jc w:val="both"/>
      </w:pPr>
      <w:r>
        <w:t xml:space="preserve">Основания, в том числе критерии, в соответствии с которыми теплоснабжающая организация определена единой теплоснабжающей организацией, установлены </w:t>
      </w:r>
      <w:hyperlink r:id="rId99" w:history="1">
        <w:r>
          <w:rPr>
            <w:color w:val="0000FF"/>
          </w:rPr>
          <w:t>постановлением</w:t>
        </w:r>
      </w:hyperlink>
      <w:r>
        <w:t xml:space="preserve"> Правительства РФ от 08.08.2012 N 808 (ред. от 26.07.2018) "Об организации теплоснабжения в Российской Федерации и о внесении изменений в некоторые акты Правительства Российской Федерации".</w:t>
      </w:r>
    </w:p>
    <w:p w:rsidR="003851B6" w:rsidRDefault="003851B6">
      <w:pPr>
        <w:pStyle w:val="ConsPlusNormal"/>
        <w:spacing w:before="220"/>
        <w:ind w:firstLine="540"/>
        <w:jc w:val="both"/>
      </w:pPr>
      <w:r>
        <w:t>Границы зоны деятельности единой теплоснабжающей организации могут быть изменены в следующих случаях:</w:t>
      </w:r>
    </w:p>
    <w:p w:rsidR="003851B6" w:rsidRDefault="003851B6">
      <w:pPr>
        <w:pStyle w:val="ConsPlusNormal"/>
        <w:spacing w:before="220"/>
        <w:ind w:firstLine="540"/>
        <w:jc w:val="both"/>
      </w:pPr>
      <w: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851B6" w:rsidRDefault="003851B6">
      <w:pPr>
        <w:pStyle w:val="ConsPlusNormal"/>
        <w:spacing w:before="220"/>
        <w:ind w:firstLine="540"/>
        <w:jc w:val="both"/>
      </w:pPr>
      <w:r>
        <w:t>- технологическое объединение или разделение систем теплоснабжения.</w:t>
      </w:r>
    </w:p>
    <w:p w:rsidR="003851B6" w:rsidRDefault="003851B6">
      <w:pPr>
        <w:pStyle w:val="ConsPlusNormal"/>
        <w:spacing w:before="220"/>
        <w:ind w:firstLine="540"/>
        <w:jc w:val="both"/>
      </w:pPr>
      <w: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851B6" w:rsidRDefault="003851B6">
      <w:pPr>
        <w:pStyle w:val="ConsPlusNormal"/>
        <w:spacing w:before="220"/>
        <w:ind w:firstLine="540"/>
        <w:jc w:val="both"/>
      </w:pPr>
      <w:r>
        <w:t xml:space="preserve">В соответствии с </w:t>
      </w:r>
      <w:hyperlink r:id="rId100" w:history="1">
        <w:r>
          <w:rPr>
            <w:color w:val="0000FF"/>
          </w:rPr>
          <w:t>постановлением</w:t>
        </w:r>
      </w:hyperlink>
      <w:r>
        <w:t xml:space="preserve"> Правительства Российской Федерации от 22.02.2012 N 154 (в ред. постановления Правительства РФ от 16.03.2019 N 276) "О требованиях к схемам теплоснабжения, порядку их разработки и утверждения" при разработке проекта новой схемы теплоснабжения раздел 10 "Решение об определении единой теплоснабжающей организации (организаций)", предусмотренный подпунктом "к" пункта 4 требований к схемам теплоснабжения, содержащийся в схеме теплоснабжения (актуализированной схеме теплоснабжения), включается в указанный проект в неизменном виде, за исключением:</w:t>
      </w:r>
    </w:p>
    <w:p w:rsidR="003851B6" w:rsidRDefault="003851B6">
      <w:pPr>
        <w:pStyle w:val="ConsPlusNormal"/>
        <w:spacing w:before="220"/>
        <w:ind w:firstLine="540"/>
        <w:jc w:val="both"/>
      </w:pPr>
      <w:r>
        <w:t xml:space="preserve">- случаев, указанных в </w:t>
      </w:r>
      <w:hyperlink r:id="rId101" w:history="1">
        <w:r>
          <w:rPr>
            <w:color w:val="0000FF"/>
          </w:rPr>
          <w:t>пункте 13</w:t>
        </w:r>
      </w:hyperlink>
      <w: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3851B6" w:rsidRDefault="003851B6">
      <w:pPr>
        <w:pStyle w:val="ConsPlusNormal"/>
        <w:spacing w:before="220"/>
        <w:ind w:firstLine="540"/>
        <w:jc w:val="both"/>
      </w:pPr>
      <w:r>
        <w:t>- случая возникновения новой зоны (новых зон) деятельности единой теплоснабжающей организации.</w:t>
      </w:r>
    </w:p>
    <w:p w:rsidR="003851B6" w:rsidRDefault="003851B6">
      <w:pPr>
        <w:pStyle w:val="ConsPlusNormal"/>
        <w:spacing w:before="220"/>
        <w:ind w:firstLine="540"/>
        <w:jc w:val="both"/>
      </w:pPr>
      <w:r>
        <w:t>Анализ изменений в границах систем теплоснабжения и утвержденных зон деятельности ЕТО при актуализации схемы теплоснабжения представлен в таблице ниже.</w:t>
      </w:r>
    </w:p>
    <w:p w:rsidR="003851B6" w:rsidRDefault="003851B6">
      <w:pPr>
        <w:pStyle w:val="ConsPlusNormal"/>
        <w:jc w:val="both"/>
      </w:pPr>
    </w:p>
    <w:p w:rsidR="003851B6" w:rsidRDefault="003851B6">
      <w:pPr>
        <w:pStyle w:val="ConsPlusTitle"/>
        <w:jc w:val="center"/>
        <w:outlineLvl w:val="3"/>
      </w:pPr>
      <w:r>
        <w:t>Таблица 36. Анализ изменений в границах систем</w:t>
      </w:r>
    </w:p>
    <w:p w:rsidR="003851B6" w:rsidRDefault="003851B6">
      <w:pPr>
        <w:pStyle w:val="ConsPlusTitle"/>
        <w:jc w:val="center"/>
      </w:pPr>
      <w:r>
        <w:t>теплоснабжения и утвержденных зон деятельности ЕТО</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81"/>
        <w:gridCol w:w="2381"/>
        <w:gridCol w:w="1247"/>
        <w:gridCol w:w="624"/>
        <w:gridCol w:w="2381"/>
        <w:gridCol w:w="1984"/>
        <w:gridCol w:w="1984"/>
      </w:tblGrid>
      <w:tr w:rsidR="003851B6">
        <w:tc>
          <w:tcPr>
            <w:tcW w:w="624" w:type="dxa"/>
          </w:tcPr>
          <w:p w:rsidR="003851B6" w:rsidRDefault="003851B6">
            <w:pPr>
              <w:pStyle w:val="ConsPlusNormal"/>
              <w:jc w:val="center"/>
            </w:pPr>
            <w:r>
              <w:lastRenderedPageBreak/>
              <w:t>N системы теплоснабжения</w:t>
            </w:r>
          </w:p>
        </w:tc>
        <w:tc>
          <w:tcPr>
            <w:tcW w:w="2381" w:type="dxa"/>
          </w:tcPr>
          <w:p w:rsidR="003851B6" w:rsidRDefault="003851B6">
            <w:pPr>
              <w:pStyle w:val="ConsPlusNormal"/>
              <w:jc w:val="center"/>
            </w:pPr>
            <w:r>
              <w:t>Наименования источников тепловой энергии в системе теплоснабжения</w:t>
            </w:r>
          </w:p>
        </w:tc>
        <w:tc>
          <w:tcPr>
            <w:tcW w:w="2381" w:type="dxa"/>
          </w:tcPr>
          <w:p w:rsidR="003851B6" w:rsidRDefault="003851B6">
            <w:pPr>
              <w:pStyle w:val="ConsPlusNormal"/>
              <w:jc w:val="center"/>
            </w:pPr>
            <w:r>
              <w:t>Теплоснабжающие (теплосетевые) организации в границах системы теплоснабжения</w:t>
            </w:r>
          </w:p>
        </w:tc>
        <w:tc>
          <w:tcPr>
            <w:tcW w:w="1247" w:type="dxa"/>
          </w:tcPr>
          <w:p w:rsidR="003851B6" w:rsidRDefault="003851B6">
            <w:pPr>
              <w:pStyle w:val="ConsPlusNormal"/>
              <w:jc w:val="center"/>
            </w:pPr>
            <w:r>
              <w:t>Объекты систем теплоснабжения в обслуживании теплоснабжающей (теплосетевой) организации</w:t>
            </w:r>
          </w:p>
        </w:tc>
        <w:tc>
          <w:tcPr>
            <w:tcW w:w="624" w:type="dxa"/>
          </w:tcPr>
          <w:p w:rsidR="003851B6" w:rsidRDefault="003851B6">
            <w:pPr>
              <w:pStyle w:val="ConsPlusNormal"/>
              <w:jc w:val="center"/>
            </w:pPr>
            <w:r>
              <w:t>N зоны деятельности</w:t>
            </w:r>
          </w:p>
        </w:tc>
        <w:tc>
          <w:tcPr>
            <w:tcW w:w="2381" w:type="dxa"/>
          </w:tcPr>
          <w:p w:rsidR="003851B6" w:rsidRDefault="003851B6">
            <w:pPr>
              <w:pStyle w:val="ConsPlusNormal"/>
              <w:jc w:val="center"/>
            </w:pPr>
            <w:r>
              <w:t>Утвержденная ЕТО</w:t>
            </w:r>
          </w:p>
        </w:tc>
        <w:tc>
          <w:tcPr>
            <w:tcW w:w="1984" w:type="dxa"/>
          </w:tcPr>
          <w:p w:rsidR="003851B6" w:rsidRDefault="003851B6">
            <w:pPr>
              <w:pStyle w:val="ConsPlusNormal"/>
              <w:jc w:val="center"/>
            </w:pPr>
            <w:r>
              <w:t>Изменения в границах системы теплоснабжения</w:t>
            </w:r>
          </w:p>
        </w:tc>
        <w:tc>
          <w:tcPr>
            <w:tcW w:w="1984" w:type="dxa"/>
          </w:tcPr>
          <w:p w:rsidR="003851B6" w:rsidRDefault="003851B6">
            <w:pPr>
              <w:pStyle w:val="ConsPlusNormal"/>
              <w:jc w:val="center"/>
            </w:pPr>
            <w:r>
              <w:t>Необходимая корректировка в рамках актуализации схемы теплоснабжения</w:t>
            </w:r>
          </w:p>
        </w:tc>
      </w:tr>
      <w:tr w:rsidR="003851B6">
        <w:tc>
          <w:tcPr>
            <w:tcW w:w="624" w:type="dxa"/>
          </w:tcPr>
          <w:p w:rsidR="003851B6" w:rsidRDefault="003851B6">
            <w:pPr>
              <w:pStyle w:val="ConsPlusNormal"/>
              <w:jc w:val="center"/>
            </w:pPr>
            <w:r>
              <w:t>15</w:t>
            </w:r>
          </w:p>
        </w:tc>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1247" w:type="dxa"/>
          </w:tcPr>
          <w:p w:rsidR="003851B6" w:rsidRDefault="003851B6">
            <w:pPr>
              <w:pStyle w:val="ConsPlusNormal"/>
            </w:pPr>
            <w:r>
              <w:t>источник тепловой энергии и тепловые сети</w:t>
            </w:r>
          </w:p>
        </w:tc>
        <w:tc>
          <w:tcPr>
            <w:tcW w:w="624"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c>
          <w:tcPr>
            <w:tcW w:w="1984" w:type="dxa"/>
          </w:tcPr>
          <w:p w:rsidR="003851B6" w:rsidRDefault="003851B6">
            <w:pPr>
              <w:pStyle w:val="ConsPlusNormal"/>
            </w:pPr>
            <w:r>
              <w:t>АО "Владимирские Коммунальные системы" в 2020 году подали заявление о прекращении осуществления функций единой теплоснабжающей организации в данной системе. В качестве ЕТО данной зоны предлагается утвердить ОАО "Владимирский завод" "Электроприбор"</w:t>
            </w:r>
          </w:p>
        </w:tc>
        <w:tc>
          <w:tcPr>
            <w:tcW w:w="1984" w:type="dxa"/>
          </w:tcPr>
          <w:p w:rsidR="003851B6" w:rsidRDefault="003851B6">
            <w:pPr>
              <w:pStyle w:val="ConsPlusNormal"/>
            </w:pPr>
            <w:r>
              <w:t>к утверждению в качестве ЕТО предлагается ОАО "Владимирский завод "Электроприбор"</w:t>
            </w:r>
          </w:p>
        </w:tc>
      </w:tr>
      <w:tr w:rsidR="003851B6">
        <w:tblPrEx>
          <w:tblBorders>
            <w:insideH w:val="nil"/>
          </w:tblBorders>
        </w:tblPrEx>
        <w:tc>
          <w:tcPr>
            <w:tcW w:w="13606" w:type="dxa"/>
            <w:gridSpan w:val="8"/>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3422"/>
            </w:tblGrid>
            <w:tr w:rsidR="003851B6">
              <w:trPr>
                <w:jc w:val="center"/>
              </w:trPr>
              <w:tc>
                <w:tcPr>
                  <w:tcW w:w="9294" w:type="dxa"/>
                  <w:tcBorders>
                    <w:top w:val="nil"/>
                    <w:left w:val="single" w:sz="24" w:space="0" w:color="CED3F1"/>
                    <w:bottom w:val="nil"/>
                    <w:right w:val="single" w:sz="24" w:space="0" w:color="F4F3F8"/>
                  </w:tcBorders>
                  <w:shd w:val="clear" w:color="auto" w:fill="F4F3F8"/>
                </w:tcPr>
                <w:p w:rsidR="003851B6" w:rsidRDefault="003851B6">
                  <w:pPr>
                    <w:pStyle w:val="ConsPlusNormal"/>
                    <w:jc w:val="both"/>
                  </w:pPr>
                  <w:r>
                    <w:rPr>
                      <w:color w:val="392C69"/>
                    </w:rPr>
                    <w:t>КонсультантПлюс: примечание.</w:t>
                  </w:r>
                </w:p>
                <w:p w:rsidR="003851B6" w:rsidRDefault="003851B6">
                  <w:pPr>
                    <w:pStyle w:val="ConsPlusNormal"/>
                    <w:jc w:val="both"/>
                  </w:pPr>
                  <w:r>
                    <w:rPr>
                      <w:color w:val="392C69"/>
                    </w:rPr>
                    <w:lastRenderedPageBreak/>
                    <w:t>В официальном тексте документа, видимо, допущена опечатка: постановление</w:t>
                  </w:r>
                </w:p>
                <w:p w:rsidR="003851B6" w:rsidRDefault="003851B6">
                  <w:pPr>
                    <w:pStyle w:val="ConsPlusNormal"/>
                    <w:jc w:val="both"/>
                  </w:pPr>
                  <w:r>
                    <w:rPr>
                      <w:color w:val="392C69"/>
                    </w:rPr>
                    <w:t>администрации города Владимира от 17.06.2019 N 1645 называется "О внесении</w:t>
                  </w:r>
                </w:p>
                <w:p w:rsidR="003851B6" w:rsidRDefault="003851B6">
                  <w:pPr>
                    <w:pStyle w:val="ConsPlusNormal"/>
                    <w:jc w:val="both"/>
                  </w:pPr>
                  <w:r>
                    <w:rPr>
                      <w:color w:val="392C69"/>
                    </w:rPr>
                    <w:t>изменений в постановление администрации города Владимира от 29.11.2013 N 4352",</w:t>
                  </w:r>
                </w:p>
                <w:p w:rsidR="003851B6" w:rsidRDefault="003851B6">
                  <w:pPr>
                    <w:pStyle w:val="ConsPlusNormal"/>
                    <w:jc w:val="both"/>
                  </w:pPr>
                  <w:r>
                    <w:rPr>
                      <w:color w:val="392C69"/>
                    </w:rPr>
                    <w:t>а не "Об утверждении схемы теплоснабжения муниципального образования город</w:t>
                  </w:r>
                </w:p>
                <w:p w:rsidR="003851B6" w:rsidRDefault="003851B6">
                  <w:pPr>
                    <w:pStyle w:val="ConsPlusNormal"/>
                    <w:jc w:val="both"/>
                  </w:pPr>
                  <w:r>
                    <w:rPr>
                      <w:color w:val="392C69"/>
                    </w:rPr>
                    <w:t>Владимир на 2013 - 2027 годы и о присвоении статуса единой теплоснабжающей</w:t>
                  </w:r>
                </w:p>
                <w:p w:rsidR="003851B6" w:rsidRDefault="003851B6">
                  <w:pPr>
                    <w:pStyle w:val="ConsPlusNormal"/>
                    <w:jc w:val="both"/>
                  </w:pPr>
                  <w:r>
                    <w:rPr>
                      <w:color w:val="392C69"/>
                    </w:rPr>
                    <w:t>организации".</w:t>
                  </w:r>
                </w:p>
              </w:tc>
            </w:tr>
          </w:tbl>
          <w:p w:rsidR="003851B6" w:rsidRDefault="003851B6"/>
        </w:tc>
      </w:tr>
      <w:tr w:rsidR="003851B6">
        <w:tblPrEx>
          <w:tblBorders>
            <w:insideH w:val="nil"/>
          </w:tblBorders>
        </w:tblPrEx>
        <w:tc>
          <w:tcPr>
            <w:tcW w:w="624" w:type="dxa"/>
            <w:tcBorders>
              <w:top w:val="nil"/>
            </w:tcBorders>
          </w:tcPr>
          <w:p w:rsidR="003851B6" w:rsidRDefault="003851B6">
            <w:pPr>
              <w:pStyle w:val="ConsPlusNormal"/>
              <w:jc w:val="center"/>
            </w:pPr>
            <w:r>
              <w:lastRenderedPageBreak/>
              <w:t>23</w:t>
            </w:r>
          </w:p>
        </w:tc>
        <w:tc>
          <w:tcPr>
            <w:tcW w:w="2381" w:type="dxa"/>
            <w:tcBorders>
              <w:top w:val="nil"/>
            </w:tcBorders>
          </w:tcPr>
          <w:p w:rsidR="003851B6" w:rsidRDefault="003851B6">
            <w:pPr>
              <w:pStyle w:val="ConsPlusNormal"/>
            </w:pPr>
            <w:r>
              <w:t>ООО "Комбинат промышленных предприятий"</w:t>
            </w:r>
          </w:p>
        </w:tc>
        <w:tc>
          <w:tcPr>
            <w:tcW w:w="2381" w:type="dxa"/>
            <w:tcBorders>
              <w:top w:val="nil"/>
            </w:tcBorders>
          </w:tcPr>
          <w:p w:rsidR="003851B6" w:rsidRDefault="003851B6">
            <w:pPr>
              <w:pStyle w:val="ConsPlusNormal"/>
            </w:pPr>
            <w:r>
              <w:t>ООО "Комбинат промышленных предприятий"</w:t>
            </w:r>
          </w:p>
        </w:tc>
        <w:tc>
          <w:tcPr>
            <w:tcW w:w="1247" w:type="dxa"/>
            <w:tcBorders>
              <w:top w:val="nil"/>
            </w:tcBorders>
          </w:tcPr>
          <w:p w:rsidR="003851B6" w:rsidRDefault="003851B6">
            <w:pPr>
              <w:pStyle w:val="ConsPlusNormal"/>
            </w:pPr>
            <w:r>
              <w:t>источник тепловой энергии и тепловые сети</w:t>
            </w:r>
          </w:p>
        </w:tc>
        <w:tc>
          <w:tcPr>
            <w:tcW w:w="624" w:type="dxa"/>
            <w:tcBorders>
              <w:top w:val="nil"/>
            </w:tcBorders>
          </w:tcPr>
          <w:p w:rsidR="003851B6" w:rsidRDefault="003851B6">
            <w:pPr>
              <w:pStyle w:val="ConsPlusNormal"/>
              <w:jc w:val="center"/>
            </w:pPr>
            <w:r>
              <w:t>-</w:t>
            </w:r>
          </w:p>
        </w:tc>
        <w:tc>
          <w:tcPr>
            <w:tcW w:w="2381" w:type="dxa"/>
            <w:tcBorders>
              <w:top w:val="nil"/>
            </w:tcBorders>
          </w:tcPr>
          <w:p w:rsidR="003851B6" w:rsidRDefault="003851B6">
            <w:pPr>
              <w:pStyle w:val="ConsPlusNormal"/>
            </w:pPr>
            <w:r>
              <w:t>-</w:t>
            </w:r>
          </w:p>
        </w:tc>
        <w:tc>
          <w:tcPr>
            <w:tcW w:w="1984" w:type="dxa"/>
            <w:tcBorders>
              <w:top w:val="nil"/>
            </w:tcBorders>
          </w:tcPr>
          <w:p w:rsidR="003851B6" w:rsidRDefault="003851B6">
            <w:pPr>
              <w:pStyle w:val="ConsPlusNormal"/>
            </w:pPr>
            <w:r>
              <w:t xml:space="preserve">Новая зона деятельности ЕТО. В </w:t>
            </w:r>
            <w:hyperlink r:id="rId102" w:history="1">
              <w:r>
                <w:rPr>
                  <w:color w:val="0000FF"/>
                </w:rPr>
                <w:t>постановлении</w:t>
              </w:r>
            </w:hyperlink>
            <w:r>
              <w:t xml:space="preserve"> администрации г. Владимира от 17.06.2019 N 1645 "Об утверждении схемы теплоснабжения муниципального образования город Владимир на 2013 - 2027 годы и о присвоении статуса единой теплоснабжающей организации" данная система теплоснабжения отсутствовала</w:t>
            </w:r>
          </w:p>
        </w:tc>
        <w:tc>
          <w:tcPr>
            <w:tcW w:w="1984" w:type="dxa"/>
            <w:tcBorders>
              <w:top w:val="nil"/>
            </w:tcBorders>
          </w:tcPr>
          <w:p w:rsidR="003851B6" w:rsidRDefault="003851B6">
            <w:pPr>
              <w:pStyle w:val="ConsPlusNormal"/>
            </w:pPr>
            <w:r>
              <w:t>к утверждению в качестве ЕТО предлагается ООО "Комбинат промышленных предприятий"</w:t>
            </w:r>
          </w:p>
        </w:tc>
      </w:tr>
      <w:tr w:rsidR="003851B6">
        <w:tc>
          <w:tcPr>
            <w:tcW w:w="624" w:type="dxa"/>
          </w:tcPr>
          <w:p w:rsidR="003851B6" w:rsidRDefault="003851B6">
            <w:pPr>
              <w:pStyle w:val="ConsPlusNormal"/>
              <w:jc w:val="center"/>
            </w:pPr>
            <w:r>
              <w:t>24</w:t>
            </w:r>
          </w:p>
        </w:tc>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1247" w:type="dxa"/>
          </w:tcPr>
          <w:p w:rsidR="003851B6" w:rsidRDefault="003851B6">
            <w:pPr>
              <w:pStyle w:val="ConsPlusNormal"/>
            </w:pPr>
            <w:r>
              <w:t>источник тепловой энергии</w:t>
            </w:r>
          </w:p>
        </w:tc>
        <w:tc>
          <w:tcPr>
            <w:tcW w:w="624" w:type="dxa"/>
          </w:tcPr>
          <w:p w:rsidR="003851B6" w:rsidRDefault="003851B6">
            <w:pPr>
              <w:pStyle w:val="ConsPlusNormal"/>
              <w:jc w:val="center"/>
            </w:pPr>
            <w:r>
              <w:t>-</w:t>
            </w:r>
          </w:p>
        </w:tc>
        <w:tc>
          <w:tcPr>
            <w:tcW w:w="2381" w:type="dxa"/>
          </w:tcPr>
          <w:p w:rsidR="003851B6" w:rsidRDefault="003851B6">
            <w:pPr>
              <w:pStyle w:val="ConsPlusNormal"/>
            </w:pPr>
            <w:r>
              <w:t>-</w:t>
            </w:r>
          </w:p>
        </w:tc>
        <w:tc>
          <w:tcPr>
            <w:tcW w:w="1984" w:type="dxa"/>
          </w:tcPr>
          <w:p w:rsidR="003851B6" w:rsidRDefault="003851B6">
            <w:pPr>
              <w:pStyle w:val="ConsPlusNormal"/>
            </w:pPr>
            <w:r>
              <w:t xml:space="preserve">Новая зона деятельности ЕТО. В </w:t>
            </w:r>
            <w:hyperlink r:id="rId103" w:history="1">
              <w:r>
                <w:rPr>
                  <w:color w:val="0000FF"/>
                </w:rPr>
                <w:t>постановлении</w:t>
              </w:r>
            </w:hyperlink>
            <w:r>
              <w:t xml:space="preserve"> администрации г. Владимира от </w:t>
            </w:r>
            <w:r>
              <w:lastRenderedPageBreak/>
              <w:t>17.06.2019 N 1645 "Об утверждении схемы теплоснабжения муниципального образования город Владимир на 2013 - 2027 годы и о присвоении статуса единой теплоснабжающей организации" данная система теплоснабжения отсутствовала</w:t>
            </w:r>
          </w:p>
        </w:tc>
        <w:tc>
          <w:tcPr>
            <w:tcW w:w="1984" w:type="dxa"/>
          </w:tcPr>
          <w:p w:rsidR="003851B6" w:rsidRDefault="003851B6">
            <w:pPr>
              <w:pStyle w:val="ConsPlusNormal"/>
            </w:pPr>
            <w:r>
              <w:lastRenderedPageBreak/>
              <w:t xml:space="preserve">к утверждению в качестве ЕТО предлагается ООО "Газпром межрегионгаз </w:t>
            </w:r>
            <w:r>
              <w:lastRenderedPageBreak/>
              <w:t>Владимир"</w:t>
            </w:r>
          </w:p>
        </w:tc>
      </w:tr>
      <w:tr w:rsidR="003851B6">
        <w:tc>
          <w:tcPr>
            <w:tcW w:w="624" w:type="dxa"/>
          </w:tcPr>
          <w:p w:rsidR="003851B6" w:rsidRDefault="003851B6">
            <w:pPr>
              <w:pStyle w:val="ConsPlusNormal"/>
              <w:jc w:val="center"/>
            </w:pPr>
            <w:r>
              <w:lastRenderedPageBreak/>
              <w:t>25</w:t>
            </w:r>
          </w:p>
        </w:tc>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1247" w:type="dxa"/>
          </w:tcPr>
          <w:p w:rsidR="003851B6" w:rsidRDefault="003851B6">
            <w:pPr>
              <w:pStyle w:val="ConsPlusNormal"/>
            </w:pPr>
            <w:r>
              <w:t>источник тепловой энергии и тепловые сети</w:t>
            </w:r>
          </w:p>
        </w:tc>
        <w:tc>
          <w:tcPr>
            <w:tcW w:w="624" w:type="dxa"/>
          </w:tcPr>
          <w:p w:rsidR="003851B6" w:rsidRDefault="003851B6">
            <w:pPr>
              <w:pStyle w:val="ConsPlusNormal"/>
              <w:jc w:val="center"/>
            </w:pPr>
            <w:r>
              <w:t>-</w:t>
            </w:r>
          </w:p>
        </w:tc>
        <w:tc>
          <w:tcPr>
            <w:tcW w:w="2381" w:type="dxa"/>
          </w:tcPr>
          <w:p w:rsidR="003851B6" w:rsidRDefault="003851B6">
            <w:pPr>
              <w:pStyle w:val="ConsPlusNormal"/>
            </w:pPr>
            <w:r>
              <w:t>-</w:t>
            </w:r>
          </w:p>
        </w:tc>
        <w:tc>
          <w:tcPr>
            <w:tcW w:w="1984" w:type="dxa"/>
          </w:tcPr>
          <w:p w:rsidR="003851B6" w:rsidRDefault="003851B6">
            <w:pPr>
              <w:pStyle w:val="ConsPlusNormal"/>
            </w:pPr>
            <w:r>
              <w:t xml:space="preserve">Новая зона деятельности ЕТО. В </w:t>
            </w:r>
            <w:hyperlink r:id="rId104" w:history="1">
              <w:r>
                <w:rPr>
                  <w:color w:val="0000FF"/>
                </w:rPr>
                <w:t>постановлении</w:t>
              </w:r>
            </w:hyperlink>
            <w:r>
              <w:t xml:space="preserve"> администрации г. Владимира от 17.06.2019 N 1645 "Об утверждении схемы теплоснабжения муниципального образования город Владимир на 2013 - 2027 годы и о присвоении статуса единой теплоснабжающей организации" данная система </w:t>
            </w:r>
            <w:r>
              <w:lastRenderedPageBreak/>
              <w:t>теплоснабжения отсутствовала</w:t>
            </w:r>
          </w:p>
        </w:tc>
        <w:tc>
          <w:tcPr>
            <w:tcW w:w="1984" w:type="dxa"/>
          </w:tcPr>
          <w:p w:rsidR="003851B6" w:rsidRDefault="003851B6">
            <w:pPr>
              <w:pStyle w:val="ConsPlusNormal"/>
            </w:pPr>
            <w:r>
              <w:lastRenderedPageBreak/>
              <w:t>к утверждению в качестве ЕТО предлагается ООО "Фирма "Русский простор"</w:t>
            </w:r>
          </w:p>
        </w:tc>
      </w:tr>
      <w:tr w:rsidR="003851B6">
        <w:tc>
          <w:tcPr>
            <w:tcW w:w="624" w:type="dxa"/>
          </w:tcPr>
          <w:p w:rsidR="003851B6" w:rsidRDefault="003851B6">
            <w:pPr>
              <w:pStyle w:val="ConsPlusNormal"/>
              <w:jc w:val="center"/>
            </w:pPr>
            <w:r>
              <w:t>26</w:t>
            </w:r>
          </w:p>
        </w:tc>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1247" w:type="dxa"/>
          </w:tcPr>
          <w:p w:rsidR="003851B6" w:rsidRDefault="003851B6">
            <w:pPr>
              <w:pStyle w:val="ConsPlusNormal"/>
            </w:pPr>
            <w:r>
              <w:t>источник тепловой энергии и тепловые сети</w:t>
            </w:r>
          </w:p>
        </w:tc>
        <w:tc>
          <w:tcPr>
            <w:tcW w:w="624" w:type="dxa"/>
          </w:tcPr>
          <w:p w:rsidR="003851B6" w:rsidRDefault="003851B6">
            <w:pPr>
              <w:pStyle w:val="ConsPlusNormal"/>
              <w:jc w:val="center"/>
            </w:pPr>
            <w:r>
              <w:t>-</w:t>
            </w:r>
          </w:p>
        </w:tc>
        <w:tc>
          <w:tcPr>
            <w:tcW w:w="2381" w:type="dxa"/>
          </w:tcPr>
          <w:p w:rsidR="003851B6" w:rsidRDefault="003851B6">
            <w:pPr>
              <w:pStyle w:val="ConsPlusNormal"/>
            </w:pPr>
            <w:r>
              <w:t>-</w:t>
            </w:r>
          </w:p>
        </w:tc>
        <w:tc>
          <w:tcPr>
            <w:tcW w:w="1984" w:type="dxa"/>
          </w:tcPr>
          <w:p w:rsidR="003851B6" w:rsidRDefault="003851B6">
            <w:pPr>
              <w:pStyle w:val="ConsPlusNormal"/>
            </w:pPr>
            <w:r>
              <w:t xml:space="preserve">Новая зона деятельности ЕТО. В </w:t>
            </w:r>
            <w:hyperlink r:id="rId105" w:history="1">
              <w:r>
                <w:rPr>
                  <w:color w:val="0000FF"/>
                </w:rPr>
                <w:t>постановлении</w:t>
              </w:r>
            </w:hyperlink>
            <w:r>
              <w:t xml:space="preserve"> администрации г. Владимира от 17.06.2019 N 1645 "Об утверждении схемы теплоснабжения муниципального образования город Владимир на 2013 - 2027 годы и о присвоении статуса единой теплоснабжающей организации" данная система теплоснабжения отсутствовала</w:t>
            </w:r>
          </w:p>
        </w:tc>
        <w:tc>
          <w:tcPr>
            <w:tcW w:w="1984" w:type="dxa"/>
          </w:tcPr>
          <w:p w:rsidR="003851B6" w:rsidRDefault="003851B6">
            <w:pPr>
              <w:pStyle w:val="ConsPlusNormal"/>
            </w:pPr>
            <w:r>
              <w:t>к утверждению в качестве ЕТО предлагается ТСЖ "На 3-й Кольцевой"</w:t>
            </w:r>
          </w:p>
        </w:tc>
      </w:tr>
      <w:tr w:rsidR="003851B6">
        <w:tc>
          <w:tcPr>
            <w:tcW w:w="624" w:type="dxa"/>
          </w:tcPr>
          <w:p w:rsidR="003851B6" w:rsidRDefault="003851B6">
            <w:pPr>
              <w:pStyle w:val="ConsPlusNormal"/>
              <w:jc w:val="center"/>
            </w:pPr>
            <w:r>
              <w:t>27</w:t>
            </w:r>
          </w:p>
        </w:tc>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1247" w:type="dxa"/>
          </w:tcPr>
          <w:p w:rsidR="003851B6" w:rsidRDefault="003851B6">
            <w:pPr>
              <w:pStyle w:val="ConsPlusNormal"/>
            </w:pPr>
            <w:r>
              <w:t>источник тепловой энергии и тепловые сети</w:t>
            </w:r>
          </w:p>
        </w:tc>
        <w:tc>
          <w:tcPr>
            <w:tcW w:w="624" w:type="dxa"/>
          </w:tcPr>
          <w:p w:rsidR="003851B6" w:rsidRDefault="003851B6">
            <w:pPr>
              <w:pStyle w:val="ConsPlusNormal"/>
              <w:jc w:val="center"/>
            </w:pPr>
            <w:r>
              <w:t>-</w:t>
            </w:r>
          </w:p>
        </w:tc>
        <w:tc>
          <w:tcPr>
            <w:tcW w:w="2381" w:type="dxa"/>
          </w:tcPr>
          <w:p w:rsidR="003851B6" w:rsidRDefault="003851B6">
            <w:pPr>
              <w:pStyle w:val="ConsPlusNormal"/>
            </w:pPr>
            <w:r>
              <w:t>-</w:t>
            </w:r>
          </w:p>
        </w:tc>
        <w:tc>
          <w:tcPr>
            <w:tcW w:w="1984" w:type="dxa"/>
          </w:tcPr>
          <w:p w:rsidR="003851B6" w:rsidRDefault="003851B6">
            <w:pPr>
              <w:pStyle w:val="ConsPlusNormal"/>
            </w:pPr>
            <w:r>
              <w:t xml:space="preserve">Новая зона деятельности ЕТО. В </w:t>
            </w:r>
            <w:hyperlink r:id="rId106" w:history="1">
              <w:r>
                <w:rPr>
                  <w:color w:val="0000FF"/>
                </w:rPr>
                <w:t>постановлении</w:t>
              </w:r>
            </w:hyperlink>
            <w:r>
              <w:t xml:space="preserve"> администрации г. Владимира от 17.06.2019 N 1645 "Об утверждении схемы теплоснабжения муниципального </w:t>
            </w:r>
            <w:r>
              <w:lastRenderedPageBreak/>
              <w:t>образования город Владимир на 2013 - 2027 годы и о присвоении статуса единой теплоснабжающей организации" данная система теплоснабжения отсутствовала</w:t>
            </w:r>
          </w:p>
        </w:tc>
        <w:tc>
          <w:tcPr>
            <w:tcW w:w="1984" w:type="dxa"/>
          </w:tcPr>
          <w:p w:rsidR="003851B6" w:rsidRDefault="003851B6">
            <w:pPr>
              <w:pStyle w:val="ConsPlusNormal"/>
            </w:pPr>
            <w:r>
              <w:lastRenderedPageBreak/>
              <w:t>к утверждению в качестве ЕТО предлагается ФГБУ "ЦЖКУ" Минобороны России</w:t>
            </w:r>
          </w:p>
        </w:tc>
      </w:tr>
      <w:tr w:rsidR="003851B6">
        <w:tc>
          <w:tcPr>
            <w:tcW w:w="624" w:type="dxa"/>
          </w:tcPr>
          <w:p w:rsidR="003851B6" w:rsidRDefault="003851B6">
            <w:pPr>
              <w:pStyle w:val="ConsPlusNormal"/>
              <w:jc w:val="center"/>
            </w:pPr>
            <w:r>
              <w:t>36</w:t>
            </w:r>
          </w:p>
        </w:tc>
        <w:tc>
          <w:tcPr>
            <w:tcW w:w="2381" w:type="dxa"/>
          </w:tcPr>
          <w:p w:rsidR="003851B6" w:rsidRDefault="003851B6">
            <w:pPr>
              <w:pStyle w:val="ConsPlusNormal"/>
            </w:pPr>
            <w:r>
              <w:t>Центральная, 17-а</w:t>
            </w:r>
          </w:p>
        </w:tc>
        <w:tc>
          <w:tcPr>
            <w:tcW w:w="2381" w:type="dxa"/>
          </w:tcPr>
          <w:p w:rsidR="003851B6" w:rsidRDefault="003851B6">
            <w:pPr>
              <w:pStyle w:val="ConsPlusNormal"/>
            </w:pPr>
            <w:r>
              <w:t>-</w:t>
            </w:r>
          </w:p>
        </w:tc>
        <w:tc>
          <w:tcPr>
            <w:tcW w:w="1247" w:type="dxa"/>
          </w:tcPr>
          <w:p w:rsidR="003851B6" w:rsidRDefault="003851B6">
            <w:pPr>
              <w:pStyle w:val="ConsPlusNormal"/>
            </w:pPr>
            <w:r>
              <w:t>источник тепловой энергии</w:t>
            </w:r>
          </w:p>
        </w:tc>
        <w:tc>
          <w:tcPr>
            <w:tcW w:w="624" w:type="dxa"/>
          </w:tcPr>
          <w:p w:rsidR="003851B6" w:rsidRDefault="003851B6">
            <w:pPr>
              <w:pStyle w:val="ConsPlusNormal"/>
              <w:jc w:val="center"/>
            </w:pPr>
            <w:r>
              <w:t>-</w:t>
            </w:r>
          </w:p>
        </w:tc>
        <w:tc>
          <w:tcPr>
            <w:tcW w:w="2381" w:type="dxa"/>
          </w:tcPr>
          <w:p w:rsidR="003851B6" w:rsidRDefault="003851B6">
            <w:pPr>
              <w:pStyle w:val="ConsPlusNormal"/>
            </w:pPr>
            <w:r>
              <w:t>-</w:t>
            </w:r>
          </w:p>
        </w:tc>
        <w:tc>
          <w:tcPr>
            <w:tcW w:w="1984" w:type="dxa"/>
          </w:tcPr>
          <w:p w:rsidR="003851B6" w:rsidRDefault="003851B6">
            <w:pPr>
              <w:pStyle w:val="ConsPlusNormal"/>
            </w:pPr>
            <w:r>
              <w:t xml:space="preserve">Новая зона деятельности ЕТО. В </w:t>
            </w:r>
            <w:hyperlink r:id="rId107" w:history="1">
              <w:r>
                <w:rPr>
                  <w:color w:val="0000FF"/>
                </w:rPr>
                <w:t>постановлении</w:t>
              </w:r>
            </w:hyperlink>
            <w:r>
              <w:t xml:space="preserve"> администрации г. Владимира от 17.06.2019 N 1645 "Об утверждении схемы теплоснабжения муниципального образования город Владимир на 2013 - 2027 годы и о присвоении статуса единой теплоснабжающей организации" данная система теплоснабжения отсутствовала</w:t>
            </w:r>
          </w:p>
        </w:tc>
        <w:tc>
          <w:tcPr>
            <w:tcW w:w="1984" w:type="dxa"/>
          </w:tcPr>
          <w:p w:rsidR="003851B6" w:rsidRDefault="003851B6">
            <w:pPr>
              <w:pStyle w:val="ConsPlusNormal"/>
            </w:pPr>
            <w:r>
              <w:t>ЕТО не предлагается по причине окончания договора аренды между АО "ВКС" и ТСН "Центральная 17а". Договорные отношения в сфере теплоснабжения отсутствуют</w:t>
            </w:r>
          </w:p>
        </w:tc>
      </w:tr>
    </w:tbl>
    <w:p w:rsidR="003851B6" w:rsidRDefault="003851B6">
      <w:pPr>
        <w:pStyle w:val="ConsPlusNormal"/>
        <w:jc w:val="both"/>
      </w:pPr>
    </w:p>
    <w:p w:rsidR="003851B6" w:rsidRDefault="003851B6">
      <w:pPr>
        <w:pStyle w:val="ConsPlusTitle"/>
        <w:jc w:val="center"/>
        <w:outlineLvl w:val="2"/>
      </w:pPr>
      <w:r>
        <w:t>10.4. Информация о поданных теплоснабжающими</w:t>
      </w:r>
    </w:p>
    <w:p w:rsidR="003851B6" w:rsidRDefault="003851B6">
      <w:pPr>
        <w:pStyle w:val="ConsPlusTitle"/>
        <w:jc w:val="center"/>
      </w:pPr>
      <w:r>
        <w:t>организациями заявках на присвоение статуса</w:t>
      </w:r>
    </w:p>
    <w:p w:rsidR="003851B6" w:rsidRDefault="003851B6">
      <w:pPr>
        <w:pStyle w:val="ConsPlusTitle"/>
        <w:jc w:val="center"/>
      </w:pPr>
      <w:r>
        <w:lastRenderedPageBreak/>
        <w:t>единой теплоснабжающей организации</w:t>
      </w:r>
    </w:p>
    <w:p w:rsidR="003851B6" w:rsidRDefault="003851B6">
      <w:pPr>
        <w:pStyle w:val="ConsPlusNormal"/>
        <w:jc w:val="both"/>
      </w:pPr>
    </w:p>
    <w:p w:rsidR="003851B6" w:rsidRDefault="003851B6">
      <w:pPr>
        <w:pStyle w:val="ConsPlusNormal"/>
        <w:ind w:firstLine="540"/>
        <w:jc w:val="both"/>
      </w:pPr>
      <w:r>
        <w:t>Заявки на присвоение статуса ЕТО от:</w:t>
      </w:r>
    </w:p>
    <w:p w:rsidR="003851B6" w:rsidRDefault="003851B6">
      <w:pPr>
        <w:pStyle w:val="ConsPlusNormal"/>
        <w:spacing w:before="220"/>
        <w:ind w:firstLine="540"/>
        <w:jc w:val="both"/>
      </w:pPr>
      <w:r>
        <w:t>- ОАО "Владимирский завод "Электроприбор";</w:t>
      </w:r>
    </w:p>
    <w:p w:rsidR="003851B6" w:rsidRDefault="003851B6">
      <w:pPr>
        <w:pStyle w:val="ConsPlusNormal"/>
        <w:spacing w:before="220"/>
        <w:ind w:firstLine="540"/>
        <w:jc w:val="both"/>
      </w:pPr>
      <w:r>
        <w:t>- ООО "Фирма "Русский простор";</w:t>
      </w:r>
    </w:p>
    <w:p w:rsidR="003851B6" w:rsidRDefault="003851B6">
      <w:pPr>
        <w:pStyle w:val="ConsPlusNormal"/>
        <w:spacing w:before="220"/>
        <w:ind w:firstLine="540"/>
        <w:jc w:val="both"/>
      </w:pPr>
      <w:r>
        <w:t>- ТСЖ "На 3-й Кольцевой";</w:t>
      </w:r>
    </w:p>
    <w:p w:rsidR="003851B6" w:rsidRDefault="003851B6">
      <w:pPr>
        <w:pStyle w:val="ConsPlusNormal"/>
        <w:spacing w:before="220"/>
        <w:ind w:firstLine="540"/>
        <w:jc w:val="both"/>
      </w:pPr>
      <w:r>
        <w:t>- ООО "Газпром межрегионгаз Владимир"</w:t>
      </w:r>
    </w:p>
    <w:p w:rsidR="003851B6" w:rsidRDefault="003851B6">
      <w:pPr>
        <w:pStyle w:val="ConsPlusNormal"/>
        <w:spacing w:before="220"/>
        <w:ind w:firstLine="540"/>
        <w:jc w:val="both"/>
      </w:pPr>
      <w:r>
        <w:t>представлены в приложении 1 к главе 15 Обосновывающих материалов.</w:t>
      </w:r>
    </w:p>
    <w:p w:rsidR="003851B6" w:rsidRDefault="003851B6">
      <w:pPr>
        <w:pStyle w:val="ConsPlusNormal"/>
        <w:jc w:val="both"/>
      </w:pPr>
    </w:p>
    <w:p w:rsidR="003851B6" w:rsidRDefault="003851B6">
      <w:pPr>
        <w:pStyle w:val="ConsPlusTitle"/>
        <w:jc w:val="center"/>
        <w:outlineLvl w:val="2"/>
      </w:pPr>
      <w:r>
        <w:t>10.5. Реестр систем теплоснабжения, содержащий перечень</w:t>
      </w:r>
    </w:p>
    <w:p w:rsidR="003851B6" w:rsidRDefault="003851B6">
      <w:pPr>
        <w:pStyle w:val="ConsPlusTitle"/>
        <w:jc w:val="center"/>
      </w:pPr>
      <w:r>
        <w:t>теплоснабжающих организаций, действующих в каждой системе</w:t>
      </w:r>
    </w:p>
    <w:p w:rsidR="003851B6" w:rsidRDefault="003851B6">
      <w:pPr>
        <w:pStyle w:val="ConsPlusTitle"/>
        <w:jc w:val="center"/>
      </w:pPr>
      <w:r>
        <w:t>теплоснабжения, расположенных в границах поселения,</w:t>
      </w:r>
    </w:p>
    <w:p w:rsidR="003851B6" w:rsidRDefault="003851B6">
      <w:pPr>
        <w:pStyle w:val="ConsPlusTitle"/>
        <w:jc w:val="center"/>
      </w:pPr>
      <w:r>
        <w:t>городского округа, города федерального значения</w:t>
      </w:r>
    </w:p>
    <w:p w:rsidR="003851B6" w:rsidRDefault="003851B6">
      <w:pPr>
        <w:pStyle w:val="ConsPlusNormal"/>
        <w:jc w:val="both"/>
      </w:pPr>
    </w:p>
    <w:p w:rsidR="003851B6" w:rsidRDefault="003851B6">
      <w:pPr>
        <w:pStyle w:val="ConsPlusNormal"/>
        <w:ind w:firstLine="540"/>
        <w:jc w:val="both"/>
      </w:pPr>
      <w:r>
        <w:t>Реестр систем теплоснабжения, определенных при актуализации на 2021 год схемы теплоснабжения муниципального образования город Владимир до 2037 года, приведен в таблице ниже. Подробное описание каждой из систем приведено в главе 15 Обосновывающих материалов.</w:t>
      </w:r>
    </w:p>
    <w:p w:rsidR="003851B6" w:rsidRDefault="003851B6">
      <w:pPr>
        <w:pStyle w:val="ConsPlusNormal"/>
        <w:jc w:val="both"/>
      </w:pPr>
    </w:p>
    <w:p w:rsidR="003851B6" w:rsidRDefault="003851B6">
      <w:pPr>
        <w:pStyle w:val="ConsPlusTitle"/>
        <w:jc w:val="center"/>
        <w:outlineLvl w:val="3"/>
      </w:pPr>
      <w:r>
        <w:t>Таблица 37. Реестр систем теплоснабжения</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2381"/>
        <w:gridCol w:w="2381"/>
        <w:gridCol w:w="2438"/>
        <w:gridCol w:w="2835"/>
      </w:tblGrid>
      <w:tr w:rsidR="003851B6">
        <w:tc>
          <w:tcPr>
            <w:tcW w:w="567" w:type="dxa"/>
          </w:tcPr>
          <w:p w:rsidR="003851B6" w:rsidRDefault="003851B6">
            <w:pPr>
              <w:pStyle w:val="ConsPlusNormal"/>
              <w:jc w:val="center"/>
            </w:pPr>
            <w:r>
              <w:t>N</w:t>
            </w:r>
          </w:p>
        </w:tc>
        <w:tc>
          <w:tcPr>
            <w:tcW w:w="2948" w:type="dxa"/>
          </w:tcPr>
          <w:p w:rsidR="003851B6" w:rsidRDefault="003851B6">
            <w:pPr>
              <w:pStyle w:val="ConsPlusNormal"/>
              <w:jc w:val="center"/>
            </w:pPr>
            <w:r>
              <w:t>Источник тепловой энергии</w:t>
            </w:r>
          </w:p>
        </w:tc>
        <w:tc>
          <w:tcPr>
            <w:tcW w:w="2381" w:type="dxa"/>
          </w:tcPr>
          <w:p w:rsidR="003851B6" w:rsidRDefault="003851B6">
            <w:pPr>
              <w:pStyle w:val="ConsPlusNormal"/>
              <w:jc w:val="center"/>
            </w:pPr>
            <w:r>
              <w:t>Система теплоснабжения</w:t>
            </w:r>
          </w:p>
        </w:tc>
        <w:tc>
          <w:tcPr>
            <w:tcW w:w="2381" w:type="dxa"/>
          </w:tcPr>
          <w:p w:rsidR="003851B6" w:rsidRDefault="003851B6">
            <w:pPr>
              <w:pStyle w:val="ConsPlusNormal"/>
              <w:jc w:val="center"/>
            </w:pPr>
            <w:r>
              <w:t>Организация эксплуатирующая источник тепловой энергии</w:t>
            </w:r>
          </w:p>
        </w:tc>
        <w:tc>
          <w:tcPr>
            <w:tcW w:w="2438" w:type="dxa"/>
          </w:tcPr>
          <w:p w:rsidR="003851B6" w:rsidRDefault="003851B6">
            <w:pPr>
              <w:pStyle w:val="ConsPlusNormal"/>
              <w:jc w:val="center"/>
            </w:pPr>
            <w:r>
              <w:t>Организация эксплуатирующая тепловые сети в зоне действия источника тепловой энергии</w:t>
            </w:r>
          </w:p>
        </w:tc>
        <w:tc>
          <w:tcPr>
            <w:tcW w:w="2835" w:type="dxa"/>
          </w:tcPr>
          <w:p w:rsidR="003851B6" w:rsidRDefault="003851B6">
            <w:pPr>
              <w:pStyle w:val="ConsPlusNormal"/>
              <w:jc w:val="center"/>
            </w:pPr>
            <w:r>
              <w:t>Адрес источника</w:t>
            </w:r>
          </w:p>
        </w:tc>
      </w:tr>
      <w:tr w:rsidR="003851B6">
        <w:tc>
          <w:tcPr>
            <w:tcW w:w="567" w:type="dxa"/>
          </w:tcPr>
          <w:p w:rsidR="003851B6" w:rsidRDefault="003851B6">
            <w:pPr>
              <w:pStyle w:val="ConsPlusNormal"/>
              <w:jc w:val="center"/>
            </w:pPr>
            <w:r>
              <w:t>1.</w:t>
            </w:r>
          </w:p>
        </w:tc>
        <w:tc>
          <w:tcPr>
            <w:tcW w:w="2948" w:type="dxa"/>
          </w:tcPr>
          <w:p w:rsidR="003851B6" w:rsidRDefault="003851B6">
            <w:pPr>
              <w:pStyle w:val="ConsPlusNormal"/>
            </w:pPr>
            <w:r>
              <w:t>Владимирская ТЭЦ-2</w:t>
            </w:r>
          </w:p>
        </w:tc>
        <w:tc>
          <w:tcPr>
            <w:tcW w:w="2381" w:type="dxa"/>
            <w:vMerge w:val="restart"/>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lastRenderedPageBreak/>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2381" w:type="dxa"/>
          </w:tcPr>
          <w:p w:rsidR="003851B6" w:rsidRDefault="003851B6">
            <w:pPr>
              <w:pStyle w:val="ConsPlusNormal"/>
            </w:pPr>
            <w:r>
              <w:lastRenderedPageBreak/>
              <w:t>Филиал "Владимирский" ПАО "Т Плюс"</w:t>
            </w:r>
          </w:p>
        </w:tc>
        <w:tc>
          <w:tcPr>
            <w:tcW w:w="2438" w:type="dxa"/>
          </w:tcPr>
          <w:p w:rsidR="003851B6" w:rsidRDefault="003851B6">
            <w:pPr>
              <w:pStyle w:val="ConsPlusNormal"/>
            </w:pPr>
            <w:r>
              <w:t>Магистральные - собственность ПАО "Т Плюс";</w:t>
            </w:r>
          </w:p>
          <w:p w:rsidR="003851B6" w:rsidRDefault="003851B6">
            <w:pPr>
              <w:pStyle w:val="ConsPlusNormal"/>
            </w:pPr>
            <w:r>
              <w:t>распределительные - концессия АО "ВКС";</w:t>
            </w:r>
          </w:p>
          <w:p w:rsidR="003851B6" w:rsidRDefault="003851B6">
            <w:pPr>
              <w:pStyle w:val="ConsPlusNormal"/>
            </w:pPr>
            <w:r>
              <w:lastRenderedPageBreak/>
              <w:t>ПАО "Владимирский химический завод";</w:t>
            </w:r>
          </w:p>
          <w:p w:rsidR="003851B6" w:rsidRDefault="003851B6">
            <w:pPr>
              <w:pStyle w:val="ConsPlusNormal"/>
            </w:pPr>
            <w:r>
              <w:t>ГУП Комбинат "Тепличный";</w:t>
            </w:r>
          </w:p>
          <w:p w:rsidR="003851B6" w:rsidRDefault="003851B6">
            <w:pPr>
              <w:pStyle w:val="ConsPlusNormal"/>
            </w:pPr>
            <w:r>
              <w:t>АО "Полимерсинтез"</w:t>
            </w:r>
          </w:p>
        </w:tc>
        <w:tc>
          <w:tcPr>
            <w:tcW w:w="2835" w:type="dxa"/>
          </w:tcPr>
          <w:p w:rsidR="003851B6" w:rsidRDefault="003851B6">
            <w:pPr>
              <w:pStyle w:val="ConsPlusNormal"/>
            </w:pPr>
            <w:r>
              <w:lastRenderedPageBreak/>
              <w:t>г. Владимир, ул. Большая Нижегородская, 108</w:t>
            </w:r>
          </w:p>
        </w:tc>
      </w:tr>
      <w:tr w:rsidR="003851B6">
        <w:tc>
          <w:tcPr>
            <w:tcW w:w="567" w:type="dxa"/>
          </w:tcPr>
          <w:p w:rsidR="003851B6" w:rsidRDefault="003851B6">
            <w:pPr>
              <w:pStyle w:val="ConsPlusNormal"/>
              <w:jc w:val="center"/>
            </w:pPr>
            <w:r>
              <w:t>2.</w:t>
            </w:r>
          </w:p>
        </w:tc>
        <w:tc>
          <w:tcPr>
            <w:tcW w:w="2948" w:type="dxa"/>
          </w:tcPr>
          <w:p w:rsidR="003851B6" w:rsidRDefault="003851B6">
            <w:pPr>
              <w:pStyle w:val="ConsPlusNormal"/>
            </w:pPr>
            <w:r>
              <w:t>Юго-Западного района</w:t>
            </w:r>
          </w:p>
        </w:tc>
        <w:tc>
          <w:tcPr>
            <w:tcW w:w="2381" w:type="dxa"/>
            <w:vMerge/>
          </w:tcPr>
          <w:p w:rsidR="003851B6" w:rsidRDefault="003851B6"/>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Верхняя Дуброва, 15-б</w:t>
            </w:r>
          </w:p>
        </w:tc>
      </w:tr>
      <w:tr w:rsidR="003851B6">
        <w:tc>
          <w:tcPr>
            <w:tcW w:w="567" w:type="dxa"/>
          </w:tcPr>
          <w:p w:rsidR="003851B6" w:rsidRDefault="003851B6">
            <w:pPr>
              <w:pStyle w:val="ConsPlusNormal"/>
              <w:jc w:val="center"/>
            </w:pPr>
            <w:r>
              <w:t>3.</w:t>
            </w:r>
          </w:p>
        </w:tc>
        <w:tc>
          <w:tcPr>
            <w:tcW w:w="2948" w:type="dxa"/>
          </w:tcPr>
          <w:p w:rsidR="003851B6" w:rsidRDefault="003851B6">
            <w:pPr>
              <w:pStyle w:val="ConsPlusNormal"/>
            </w:pPr>
            <w:r>
              <w:t>301 квартала</w:t>
            </w:r>
          </w:p>
        </w:tc>
        <w:tc>
          <w:tcPr>
            <w:tcW w:w="2381" w:type="dxa"/>
            <w:vMerge/>
          </w:tcPr>
          <w:p w:rsidR="003851B6" w:rsidRDefault="003851B6"/>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Николая Островского, 64-а</w:t>
            </w:r>
          </w:p>
        </w:tc>
      </w:tr>
      <w:tr w:rsidR="003851B6">
        <w:tc>
          <w:tcPr>
            <w:tcW w:w="567" w:type="dxa"/>
          </w:tcPr>
          <w:p w:rsidR="003851B6" w:rsidRDefault="003851B6">
            <w:pPr>
              <w:pStyle w:val="ConsPlusNormal"/>
              <w:jc w:val="center"/>
            </w:pPr>
            <w:r>
              <w:t>4.</w:t>
            </w:r>
          </w:p>
        </w:tc>
        <w:tc>
          <w:tcPr>
            <w:tcW w:w="2948" w:type="dxa"/>
          </w:tcPr>
          <w:p w:rsidR="003851B6" w:rsidRDefault="003851B6">
            <w:pPr>
              <w:pStyle w:val="ConsPlusNormal"/>
            </w:pPr>
            <w:r>
              <w:t>Коммунальной зоны</w:t>
            </w:r>
          </w:p>
        </w:tc>
        <w:tc>
          <w:tcPr>
            <w:tcW w:w="2381" w:type="dxa"/>
            <w:vMerge/>
          </w:tcPr>
          <w:p w:rsidR="003851B6" w:rsidRDefault="003851B6"/>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Нижняя Дуброва, 41-а</w:t>
            </w:r>
          </w:p>
        </w:tc>
      </w:tr>
      <w:tr w:rsidR="003851B6">
        <w:tc>
          <w:tcPr>
            <w:tcW w:w="567" w:type="dxa"/>
          </w:tcPr>
          <w:p w:rsidR="003851B6" w:rsidRDefault="003851B6">
            <w:pPr>
              <w:pStyle w:val="ConsPlusNormal"/>
              <w:jc w:val="center"/>
            </w:pPr>
            <w:r>
              <w:t>5.</w:t>
            </w:r>
          </w:p>
        </w:tc>
        <w:tc>
          <w:tcPr>
            <w:tcW w:w="2948" w:type="dxa"/>
          </w:tcPr>
          <w:p w:rsidR="003851B6" w:rsidRDefault="003851B6">
            <w:pPr>
              <w:pStyle w:val="ConsPlusNormal"/>
            </w:pPr>
            <w:r>
              <w:t>Микрорайона 9-В</w:t>
            </w:r>
          </w:p>
        </w:tc>
        <w:tc>
          <w:tcPr>
            <w:tcW w:w="2381" w:type="dxa"/>
            <w:vMerge/>
          </w:tcPr>
          <w:p w:rsidR="003851B6" w:rsidRDefault="003851B6"/>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Безыменского, 22-б</w:t>
            </w:r>
          </w:p>
        </w:tc>
      </w:tr>
      <w:tr w:rsidR="003851B6">
        <w:tc>
          <w:tcPr>
            <w:tcW w:w="567" w:type="dxa"/>
          </w:tcPr>
          <w:p w:rsidR="003851B6" w:rsidRDefault="003851B6">
            <w:pPr>
              <w:pStyle w:val="ConsPlusNormal"/>
              <w:jc w:val="center"/>
            </w:pPr>
            <w:r>
              <w:t>6.</w:t>
            </w:r>
          </w:p>
        </w:tc>
        <w:tc>
          <w:tcPr>
            <w:tcW w:w="2948" w:type="dxa"/>
          </w:tcPr>
          <w:p w:rsidR="003851B6" w:rsidRDefault="003851B6">
            <w:pPr>
              <w:pStyle w:val="ConsPlusNormal"/>
            </w:pPr>
            <w:r>
              <w:t>125 квартала</w:t>
            </w:r>
          </w:p>
        </w:tc>
        <w:tc>
          <w:tcPr>
            <w:tcW w:w="2381" w:type="dxa"/>
            <w:vMerge/>
          </w:tcPr>
          <w:p w:rsidR="003851B6" w:rsidRDefault="003851B6"/>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пр. Ленина, 5-б</w:t>
            </w:r>
          </w:p>
        </w:tc>
      </w:tr>
      <w:tr w:rsidR="003851B6">
        <w:tc>
          <w:tcPr>
            <w:tcW w:w="567" w:type="dxa"/>
          </w:tcPr>
          <w:p w:rsidR="003851B6" w:rsidRDefault="003851B6">
            <w:pPr>
              <w:pStyle w:val="ConsPlusNormal"/>
              <w:jc w:val="center"/>
            </w:pPr>
            <w:r>
              <w:t>7.</w:t>
            </w:r>
          </w:p>
        </w:tc>
        <w:tc>
          <w:tcPr>
            <w:tcW w:w="2948" w:type="dxa"/>
          </w:tcPr>
          <w:p w:rsidR="003851B6" w:rsidRDefault="003851B6">
            <w:pPr>
              <w:pStyle w:val="ConsPlusNormal"/>
            </w:pPr>
            <w:r>
              <w:t>Парижской Коммуны</w:t>
            </w:r>
          </w:p>
        </w:tc>
        <w:tc>
          <w:tcPr>
            <w:tcW w:w="2381" w:type="dxa"/>
            <w:vMerge/>
          </w:tcPr>
          <w:p w:rsidR="003851B6" w:rsidRDefault="003851B6"/>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Парижской коммуны, 56-а</w:t>
            </w:r>
          </w:p>
        </w:tc>
      </w:tr>
      <w:tr w:rsidR="003851B6">
        <w:tc>
          <w:tcPr>
            <w:tcW w:w="567" w:type="dxa"/>
          </w:tcPr>
          <w:p w:rsidR="003851B6" w:rsidRDefault="003851B6">
            <w:pPr>
              <w:pStyle w:val="ConsPlusNormal"/>
              <w:jc w:val="center"/>
            </w:pPr>
            <w:r>
              <w:t>8.</w:t>
            </w:r>
          </w:p>
        </w:tc>
        <w:tc>
          <w:tcPr>
            <w:tcW w:w="2948" w:type="dxa"/>
          </w:tcPr>
          <w:p w:rsidR="003851B6" w:rsidRDefault="003851B6">
            <w:pPr>
              <w:pStyle w:val="ConsPlusNormal"/>
            </w:pPr>
            <w:r>
              <w:t>АО "Владимирская газовая компания"</w:t>
            </w:r>
          </w:p>
        </w:tc>
        <w:tc>
          <w:tcPr>
            <w:tcW w:w="2381" w:type="dxa"/>
            <w:vMerge/>
          </w:tcPr>
          <w:p w:rsidR="003851B6" w:rsidRDefault="003851B6"/>
        </w:tc>
        <w:tc>
          <w:tcPr>
            <w:tcW w:w="2381" w:type="dxa"/>
          </w:tcPr>
          <w:p w:rsidR="003851B6" w:rsidRDefault="003851B6">
            <w:pPr>
              <w:pStyle w:val="ConsPlusNormal"/>
            </w:pPr>
            <w:r>
              <w:t>АО "Владимирская газовая компания"</w:t>
            </w:r>
          </w:p>
        </w:tc>
        <w:tc>
          <w:tcPr>
            <w:tcW w:w="2438" w:type="dxa"/>
          </w:tcPr>
          <w:p w:rsidR="003851B6" w:rsidRDefault="003851B6">
            <w:pPr>
              <w:pStyle w:val="ConsPlusNormal"/>
            </w:pPr>
            <w:r>
              <w:t>Магистральные - АО "Владимирская газовая компания";</w:t>
            </w:r>
          </w:p>
          <w:p w:rsidR="003851B6" w:rsidRDefault="003851B6">
            <w:pPr>
              <w:pStyle w:val="ConsPlusNormal"/>
            </w:pPr>
            <w:r>
              <w:t>распределительные - АО "ВКС"</w:t>
            </w:r>
          </w:p>
        </w:tc>
        <w:tc>
          <w:tcPr>
            <w:tcW w:w="2835" w:type="dxa"/>
          </w:tcPr>
          <w:p w:rsidR="003851B6" w:rsidRDefault="003851B6">
            <w:pPr>
              <w:pStyle w:val="ConsPlusNormal"/>
            </w:pPr>
            <w:r>
              <w:t>г. Владимир, ул. Производственная, 14</w:t>
            </w:r>
          </w:p>
        </w:tc>
      </w:tr>
      <w:tr w:rsidR="003851B6">
        <w:tc>
          <w:tcPr>
            <w:tcW w:w="567" w:type="dxa"/>
          </w:tcPr>
          <w:p w:rsidR="003851B6" w:rsidRDefault="003851B6">
            <w:pPr>
              <w:pStyle w:val="ConsPlusNormal"/>
              <w:jc w:val="center"/>
            </w:pPr>
            <w:r>
              <w:t>9.</w:t>
            </w:r>
          </w:p>
        </w:tc>
        <w:tc>
          <w:tcPr>
            <w:tcW w:w="2948" w:type="dxa"/>
          </w:tcPr>
          <w:p w:rsidR="003851B6" w:rsidRDefault="003851B6">
            <w:pPr>
              <w:pStyle w:val="ConsPlusNormal"/>
            </w:pPr>
            <w:r>
              <w:t>722 квартала</w:t>
            </w:r>
          </w:p>
        </w:tc>
        <w:tc>
          <w:tcPr>
            <w:tcW w:w="2381" w:type="dxa"/>
          </w:tcPr>
          <w:p w:rsidR="003851B6" w:rsidRDefault="003851B6">
            <w:pPr>
              <w:pStyle w:val="ConsPlusNormal"/>
            </w:pPr>
            <w:r>
              <w:t>722 квартала</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Диктора Левитана, 47-а</w:t>
            </w:r>
          </w:p>
        </w:tc>
      </w:tr>
      <w:tr w:rsidR="003851B6">
        <w:tc>
          <w:tcPr>
            <w:tcW w:w="567" w:type="dxa"/>
          </w:tcPr>
          <w:p w:rsidR="003851B6" w:rsidRDefault="003851B6">
            <w:pPr>
              <w:pStyle w:val="ConsPlusNormal"/>
              <w:jc w:val="center"/>
            </w:pPr>
            <w:r>
              <w:t>10.</w:t>
            </w:r>
          </w:p>
        </w:tc>
        <w:tc>
          <w:tcPr>
            <w:tcW w:w="2948" w:type="dxa"/>
          </w:tcPr>
          <w:p w:rsidR="003851B6" w:rsidRDefault="003851B6">
            <w:pPr>
              <w:pStyle w:val="ConsPlusNormal"/>
            </w:pPr>
            <w:r>
              <w:t>ВЗКИ</w:t>
            </w:r>
          </w:p>
        </w:tc>
        <w:tc>
          <w:tcPr>
            <w:tcW w:w="2381" w:type="dxa"/>
          </w:tcPr>
          <w:p w:rsidR="003851B6" w:rsidRDefault="003851B6">
            <w:pPr>
              <w:pStyle w:val="ConsPlusNormal"/>
            </w:pPr>
            <w:r>
              <w:t>ВЗКИ</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Добросельская, 194-в</w:t>
            </w:r>
          </w:p>
        </w:tc>
      </w:tr>
      <w:tr w:rsidR="003851B6">
        <w:tc>
          <w:tcPr>
            <w:tcW w:w="567" w:type="dxa"/>
          </w:tcPr>
          <w:p w:rsidR="003851B6" w:rsidRDefault="003851B6">
            <w:pPr>
              <w:pStyle w:val="ConsPlusNormal"/>
              <w:jc w:val="center"/>
            </w:pPr>
            <w:r>
              <w:t>11.</w:t>
            </w:r>
          </w:p>
        </w:tc>
        <w:tc>
          <w:tcPr>
            <w:tcW w:w="2948" w:type="dxa"/>
          </w:tcPr>
          <w:p w:rsidR="003851B6" w:rsidRDefault="003851B6">
            <w:pPr>
              <w:pStyle w:val="ConsPlusNormal"/>
            </w:pPr>
            <w:r>
              <w:t>УВД</w:t>
            </w:r>
          </w:p>
        </w:tc>
        <w:tc>
          <w:tcPr>
            <w:tcW w:w="2381" w:type="dxa"/>
          </w:tcPr>
          <w:p w:rsidR="003851B6" w:rsidRDefault="003851B6">
            <w:pPr>
              <w:pStyle w:val="ConsPlusNormal"/>
            </w:pPr>
            <w:r>
              <w:t>УВД</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 xml:space="preserve">г. Владимир, ул. Московское </w:t>
            </w:r>
            <w:r>
              <w:lastRenderedPageBreak/>
              <w:t>шоссе, 3-д</w:t>
            </w:r>
          </w:p>
        </w:tc>
      </w:tr>
      <w:tr w:rsidR="003851B6">
        <w:tc>
          <w:tcPr>
            <w:tcW w:w="567" w:type="dxa"/>
          </w:tcPr>
          <w:p w:rsidR="003851B6" w:rsidRDefault="003851B6">
            <w:pPr>
              <w:pStyle w:val="ConsPlusNormal"/>
              <w:jc w:val="center"/>
            </w:pPr>
            <w:r>
              <w:lastRenderedPageBreak/>
              <w:t>12.</w:t>
            </w:r>
          </w:p>
        </w:tc>
        <w:tc>
          <w:tcPr>
            <w:tcW w:w="2948" w:type="dxa"/>
          </w:tcPr>
          <w:p w:rsidR="003851B6" w:rsidRDefault="003851B6">
            <w:pPr>
              <w:pStyle w:val="ConsPlusNormal"/>
            </w:pPr>
            <w:r>
              <w:t>ПМК-18</w:t>
            </w:r>
          </w:p>
        </w:tc>
        <w:tc>
          <w:tcPr>
            <w:tcW w:w="2381" w:type="dxa"/>
          </w:tcPr>
          <w:p w:rsidR="003851B6" w:rsidRDefault="003851B6">
            <w:pPr>
              <w:pStyle w:val="ConsPlusNormal"/>
            </w:pPr>
            <w:r>
              <w:t>ПМК-18</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мкр-н Юрьевец, ул. Ноябрьская, 113-г</w:t>
            </w:r>
          </w:p>
        </w:tc>
      </w:tr>
      <w:tr w:rsidR="003851B6">
        <w:tc>
          <w:tcPr>
            <w:tcW w:w="567" w:type="dxa"/>
          </w:tcPr>
          <w:p w:rsidR="003851B6" w:rsidRDefault="003851B6">
            <w:pPr>
              <w:pStyle w:val="ConsPlusNormal"/>
              <w:jc w:val="center"/>
            </w:pPr>
            <w:r>
              <w:t>13.</w:t>
            </w:r>
          </w:p>
        </w:tc>
        <w:tc>
          <w:tcPr>
            <w:tcW w:w="2948" w:type="dxa"/>
          </w:tcPr>
          <w:p w:rsidR="003851B6" w:rsidRDefault="003851B6">
            <w:pPr>
              <w:pStyle w:val="ConsPlusNormal"/>
            </w:pPr>
            <w:r>
              <w:t>РТС</w:t>
            </w:r>
          </w:p>
        </w:tc>
        <w:tc>
          <w:tcPr>
            <w:tcW w:w="2381" w:type="dxa"/>
          </w:tcPr>
          <w:p w:rsidR="003851B6" w:rsidRDefault="003851B6">
            <w:pPr>
              <w:pStyle w:val="ConsPlusNormal"/>
            </w:pPr>
            <w:r>
              <w:t>РТС</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п. РТС, д. 5-б</w:t>
            </w:r>
          </w:p>
        </w:tc>
      </w:tr>
      <w:tr w:rsidR="003851B6">
        <w:tc>
          <w:tcPr>
            <w:tcW w:w="567" w:type="dxa"/>
          </w:tcPr>
          <w:p w:rsidR="003851B6" w:rsidRDefault="003851B6">
            <w:pPr>
              <w:pStyle w:val="ConsPlusNormal"/>
              <w:jc w:val="center"/>
            </w:pPr>
            <w:r>
              <w:t>14.</w:t>
            </w:r>
          </w:p>
        </w:tc>
        <w:tc>
          <w:tcPr>
            <w:tcW w:w="2948" w:type="dxa"/>
          </w:tcPr>
          <w:p w:rsidR="003851B6" w:rsidRDefault="003851B6">
            <w:pPr>
              <w:pStyle w:val="ConsPlusNormal"/>
            </w:pPr>
            <w:r>
              <w:t>Энергетик, АО "ВКС"</w:t>
            </w:r>
          </w:p>
        </w:tc>
        <w:tc>
          <w:tcPr>
            <w:tcW w:w="2381" w:type="dxa"/>
          </w:tcPr>
          <w:p w:rsidR="003851B6" w:rsidRDefault="003851B6">
            <w:pPr>
              <w:pStyle w:val="ConsPlusNormal"/>
            </w:pPr>
            <w:r>
              <w:t>Энергетик, АО "ВКС"</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мкр-н Энергетик, ул. Энергетиков, 10-в</w:t>
            </w:r>
          </w:p>
        </w:tc>
      </w:tr>
      <w:tr w:rsidR="003851B6">
        <w:tc>
          <w:tcPr>
            <w:tcW w:w="567" w:type="dxa"/>
          </w:tcPr>
          <w:p w:rsidR="003851B6" w:rsidRDefault="003851B6">
            <w:pPr>
              <w:pStyle w:val="ConsPlusNormal"/>
              <w:jc w:val="center"/>
            </w:pPr>
            <w:r>
              <w:t>15.</w:t>
            </w:r>
          </w:p>
        </w:tc>
        <w:tc>
          <w:tcPr>
            <w:tcW w:w="2948" w:type="dxa"/>
          </w:tcPr>
          <w:p w:rsidR="003851B6" w:rsidRDefault="003851B6">
            <w:pPr>
              <w:pStyle w:val="ConsPlusNormal"/>
            </w:pPr>
            <w:r>
              <w:t>мкр. Заклязьменский</w:t>
            </w:r>
          </w:p>
        </w:tc>
        <w:tc>
          <w:tcPr>
            <w:tcW w:w="2381" w:type="dxa"/>
          </w:tcPr>
          <w:p w:rsidR="003851B6" w:rsidRDefault="003851B6">
            <w:pPr>
              <w:pStyle w:val="ConsPlusNormal"/>
            </w:pPr>
            <w:r>
              <w:t>мкр. Заклязьменский</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Заклязьменский, ул. Восточная, 2-у</w:t>
            </w:r>
          </w:p>
        </w:tc>
      </w:tr>
      <w:tr w:rsidR="003851B6">
        <w:tc>
          <w:tcPr>
            <w:tcW w:w="567" w:type="dxa"/>
          </w:tcPr>
          <w:p w:rsidR="003851B6" w:rsidRDefault="003851B6">
            <w:pPr>
              <w:pStyle w:val="ConsPlusNormal"/>
              <w:jc w:val="center"/>
            </w:pPr>
            <w:r>
              <w:t>16.</w:t>
            </w:r>
          </w:p>
        </w:tc>
        <w:tc>
          <w:tcPr>
            <w:tcW w:w="2948" w:type="dxa"/>
          </w:tcPr>
          <w:p w:rsidR="003851B6" w:rsidRDefault="003851B6">
            <w:pPr>
              <w:pStyle w:val="ConsPlusNormal"/>
            </w:pPr>
            <w:r>
              <w:t>мкр. Коммунар</w:t>
            </w:r>
          </w:p>
        </w:tc>
        <w:tc>
          <w:tcPr>
            <w:tcW w:w="2381" w:type="dxa"/>
          </w:tcPr>
          <w:p w:rsidR="003851B6" w:rsidRDefault="003851B6">
            <w:pPr>
              <w:pStyle w:val="ConsPlusNormal"/>
            </w:pPr>
            <w:r>
              <w:t>мкр. Коммунар</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Коммунар, ул. Центральная, 19</w:t>
            </w:r>
          </w:p>
        </w:tc>
      </w:tr>
      <w:tr w:rsidR="003851B6">
        <w:tc>
          <w:tcPr>
            <w:tcW w:w="567" w:type="dxa"/>
          </w:tcPr>
          <w:p w:rsidR="003851B6" w:rsidRDefault="003851B6">
            <w:pPr>
              <w:pStyle w:val="ConsPlusNormal"/>
              <w:jc w:val="center"/>
            </w:pPr>
            <w:r>
              <w:t>17.</w:t>
            </w:r>
          </w:p>
        </w:tc>
        <w:tc>
          <w:tcPr>
            <w:tcW w:w="2948" w:type="dxa"/>
          </w:tcPr>
          <w:p w:rsidR="003851B6" w:rsidRDefault="003851B6">
            <w:pPr>
              <w:pStyle w:val="ConsPlusNormal"/>
            </w:pPr>
            <w:r>
              <w:t>Оргтруд 1</w:t>
            </w:r>
          </w:p>
        </w:tc>
        <w:tc>
          <w:tcPr>
            <w:tcW w:w="2381" w:type="dxa"/>
          </w:tcPr>
          <w:p w:rsidR="003851B6" w:rsidRDefault="003851B6">
            <w:pPr>
              <w:pStyle w:val="ConsPlusNormal"/>
            </w:pPr>
            <w:r>
              <w:t>Оргтруд 1</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Оргтруд, ул. Октябрьская, 18-а</w:t>
            </w:r>
          </w:p>
        </w:tc>
      </w:tr>
      <w:tr w:rsidR="003851B6">
        <w:tc>
          <w:tcPr>
            <w:tcW w:w="567" w:type="dxa"/>
          </w:tcPr>
          <w:p w:rsidR="003851B6" w:rsidRDefault="003851B6">
            <w:pPr>
              <w:pStyle w:val="ConsPlusNormal"/>
              <w:jc w:val="center"/>
            </w:pPr>
            <w:r>
              <w:t>18.</w:t>
            </w:r>
          </w:p>
        </w:tc>
        <w:tc>
          <w:tcPr>
            <w:tcW w:w="2948" w:type="dxa"/>
          </w:tcPr>
          <w:p w:rsidR="003851B6" w:rsidRDefault="003851B6">
            <w:pPr>
              <w:pStyle w:val="ConsPlusNormal"/>
            </w:pPr>
            <w:r>
              <w:t>Оргтруд 2</w:t>
            </w:r>
          </w:p>
        </w:tc>
        <w:tc>
          <w:tcPr>
            <w:tcW w:w="2381" w:type="dxa"/>
          </w:tcPr>
          <w:p w:rsidR="003851B6" w:rsidRDefault="003851B6">
            <w:pPr>
              <w:pStyle w:val="ConsPlusNormal"/>
            </w:pPr>
            <w:r>
              <w:t>Оргтруд 2</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Оргтруд, ул. Молодежная, 21</w:t>
            </w:r>
          </w:p>
        </w:tc>
      </w:tr>
      <w:tr w:rsidR="003851B6">
        <w:tc>
          <w:tcPr>
            <w:tcW w:w="567" w:type="dxa"/>
          </w:tcPr>
          <w:p w:rsidR="003851B6" w:rsidRDefault="003851B6">
            <w:pPr>
              <w:pStyle w:val="ConsPlusNormal"/>
              <w:jc w:val="center"/>
            </w:pPr>
            <w:r>
              <w:t>19.</w:t>
            </w:r>
          </w:p>
        </w:tc>
        <w:tc>
          <w:tcPr>
            <w:tcW w:w="2948" w:type="dxa"/>
          </w:tcPr>
          <w:p w:rsidR="003851B6" w:rsidRDefault="003851B6">
            <w:pPr>
              <w:pStyle w:val="ConsPlusNormal"/>
            </w:pPr>
            <w:r>
              <w:t>мкр. Юрьевец, АО "ВКС"</w:t>
            </w:r>
          </w:p>
        </w:tc>
        <w:tc>
          <w:tcPr>
            <w:tcW w:w="2381" w:type="dxa"/>
          </w:tcPr>
          <w:p w:rsidR="003851B6" w:rsidRDefault="003851B6">
            <w:pPr>
              <w:pStyle w:val="ConsPlusNormal"/>
            </w:pPr>
            <w:r>
              <w:t>мкр. Юрьевец, АО "ВКС"</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Юрьевец, Строительный проезд, 3-а</w:t>
            </w:r>
          </w:p>
        </w:tc>
      </w:tr>
      <w:tr w:rsidR="003851B6">
        <w:tc>
          <w:tcPr>
            <w:tcW w:w="567" w:type="dxa"/>
          </w:tcPr>
          <w:p w:rsidR="003851B6" w:rsidRDefault="003851B6">
            <w:pPr>
              <w:pStyle w:val="ConsPlusNormal"/>
              <w:jc w:val="center"/>
            </w:pPr>
            <w:r>
              <w:t>20.</w:t>
            </w:r>
          </w:p>
        </w:tc>
        <w:tc>
          <w:tcPr>
            <w:tcW w:w="2948" w:type="dxa"/>
          </w:tcPr>
          <w:p w:rsidR="003851B6" w:rsidRDefault="003851B6">
            <w:pPr>
              <w:pStyle w:val="ConsPlusNormal"/>
            </w:pPr>
            <w:r>
              <w:t>Элеваторная</w:t>
            </w:r>
          </w:p>
        </w:tc>
        <w:tc>
          <w:tcPr>
            <w:tcW w:w="2381" w:type="dxa"/>
          </w:tcPr>
          <w:p w:rsidR="003851B6" w:rsidRDefault="003851B6">
            <w:pPr>
              <w:pStyle w:val="ConsPlusNormal"/>
            </w:pPr>
            <w:r>
              <w:t>Элеваторная</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Элеваторная, 18-а</w:t>
            </w:r>
          </w:p>
        </w:tc>
      </w:tr>
      <w:tr w:rsidR="003851B6">
        <w:tc>
          <w:tcPr>
            <w:tcW w:w="567" w:type="dxa"/>
          </w:tcPr>
          <w:p w:rsidR="003851B6" w:rsidRDefault="003851B6">
            <w:pPr>
              <w:pStyle w:val="ConsPlusNormal"/>
              <w:jc w:val="center"/>
            </w:pPr>
            <w:r>
              <w:t>21.</w:t>
            </w:r>
          </w:p>
        </w:tc>
        <w:tc>
          <w:tcPr>
            <w:tcW w:w="2948" w:type="dxa"/>
          </w:tcPr>
          <w:p w:rsidR="003851B6" w:rsidRDefault="003851B6">
            <w:pPr>
              <w:pStyle w:val="ConsPlusNormal"/>
            </w:pPr>
            <w:r>
              <w:t>мкр. Лесной</w:t>
            </w:r>
          </w:p>
        </w:tc>
        <w:tc>
          <w:tcPr>
            <w:tcW w:w="2381" w:type="dxa"/>
          </w:tcPr>
          <w:p w:rsidR="003851B6" w:rsidRDefault="003851B6">
            <w:pPr>
              <w:pStyle w:val="ConsPlusNormal"/>
            </w:pPr>
            <w:r>
              <w:t>мкр. Лесной</w:t>
            </w:r>
          </w:p>
        </w:tc>
        <w:tc>
          <w:tcPr>
            <w:tcW w:w="2381" w:type="dxa"/>
          </w:tcPr>
          <w:p w:rsidR="003851B6" w:rsidRDefault="003851B6">
            <w:pPr>
              <w:pStyle w:val="ConsPlusNormal"/>
            </w:pPr>
            <w:r>
              <w:t>АО "ВКС"</w:t>
            </w:r>
          </w:p>
        </w:tc>
        <w:tc>
          <w:tcPr>
            <w:tcW w:w="2438" w:type="dxa"/>
          </w:tcPr>
          <w:p w:rsidR="003851B6" w:rsidRDefault="003851B6">
            <w:pPr>
              <w:pStyle w:val="ConsPlusNormal"/>
            </w:pPr>
            <w:r>
              <w:t>АО "ВКС"</w:t>
            </w:r>
          </w:p>
        </w:tc>
        <w:tc>
          <w:tcPr>
            <w:tcW w:w="2835" w:type="dxa"/>
          </w:tcPr>
          <w:p w:rsidR="003851B6" w:rsidRDefault="003851B6">
            <w:pPr>
              <w:pStyle w:val="ConsPlusNormal"/>
            </w:pPr>
            <w:r>
              <w:t>мкр. Лесной, ул. Лесная, 12-д</w:t>
            </w:r>
          </w:p>
        </w:tc>
      </w:tr>
      <w:tr w:rsidR="003851B6">
        <w:tc>
          <w:tcPr>
            <w:tcW w:w="567" w:type="dxa"/>
          </w:tcPr>
          <w:p w:rsidR="003851B6" w:rsidRDefault="003851B6">
            <w:pPr>
              <w:pStyle w:val="ConsPlusNormal"/>
              <w:jc w:val="center"/>
            </w:pPr>
            <w:r>
              <w:t>22.</w:t>
            </w:r>
          </w:p>
        </w:tc>
        <w:tc>
          <w:tcPr>
            <w:tcW w:w="2948" w:type="dxa"/>
          </w:tcPr>
          <w:p w:rsidR="003851B6" w:rsidRDefault="003851B6">
            <w:pPr>
              <w:pStyle w:val="ConsPlusNormal"/>
            </w:pPr>
            <w:r>
              <w:t xml:space="preserve">ОАО "Владимирский завод </w:t>
            </w:r>
            <w:r>
              <w:lastRenderedPageBreak/>
              <w:t>"Электроприбор"</w:t>
            </w:r>
          </w:p>
        </w:tc>
        <w:tc>
          <w:tcPr>
            <w:tcW w:w="2381" w:type="dxa"/>
          </w:tcPr>
          <w:p w:rsidR="003851B6" w:rsidRDefault="003851B6">
            <w:pPr>
              <w:pStyle w:val="ConsPlusNormal"/>
            </w:pPr>
            <w:r>
              <w:lastRenderedPageBreak/>
              <w:t xml:space="preserve">ОАО "Владимирский </w:t>
            </w:r>
            <w:r>
              <w:lastRenderedPageBreak/>
              <w:t>завод "Электроприбор"</w:t>
            </w:r>
          </w:p>
        </w:tc>
        <w:tc>
          <w:tcPr>
            <w:tcW w:w="2381" w:type="dxa"/>
          </w:tcPr>
          <w:p w:rsidR="003851B6" w:rsidRDefault="003851B6">
            <w:pPr>
              <w:pStyle w:val="ConsPlusNormal"/>
            </w:pPr>
            <w:r>
              <w:lastRenderedPageBreak/>
              <w:t xml:space="preserve">ОАО "Владимирский </w:t>
            </w:r>
            <w:r>
              <w:lastRenderedPageBreak/>
              <w:t>завод "Электроприбор"</w:t>
            </w:r>
          </w:p>
        </w:tc>
        <w:tc>
          <w:tcPr>
            <w:tcW w:w="2438" w:type="dxa"/>
          </w:tcPr>
          <w:p w:rsidR="003851B6" w:rsidRDefault="003851B6">
            <w:pPr>
              <w:pStyle w:val="ConsPlusNormal"/>
            </w:pPr>
            <w:r>
              <w:lastRenderedPageBreak/>
              <w:t xml:space="preserve">ОАО "Владимирский </w:t>
            </w:r>
            <w:r>
              <w:lastRenderedPageBreak/>
              <w:t>завод "Электроприбор"</w:t>
            </w:r>
          </w:p>
        </w:tc>
        <w:tc>
          <w:tcPr>
            <w:tcW w:w="2835" w:type="dxa"/>
          </w:tcPr>
          <w:p w:rsidR="003851B6" w:rsidRDefault="003851B6">
            <w:pPr>
              <w:pStyle w:val="ConsPlusNormal"/>
            </w:pPr>
            <w:r>
              <w:lastRenderedPageBreak/>
              <w:t xml:space="preserve">г. Владимир, ул. Батурина, </w:t>
            </w:r>
            <w:r>
              <w:lastRenderedPageBreak/>
              <w:t>28</w:t>
            </w:r>
          </w:p>
        </w:tc>
      </w:tr>
      <w:tr w:rsidR="003851B6">
        <w:tc>
          <w:tcPr>
            <w:tcW w:w="567" w:type="dxa"/>
          </w:tcPr>
          <w:p w:rsidR="003851B6" w:rsidRDefault="003851B6">
            <w:pPr>
              <w:pStyle w:val="ConsPlusNormal"/>
              <w:jc w:val="center"/>
            </w:pPr>
            <w:r>
              <w:lastRenderedPageBreak/>
              <w:t>23.</w:t>
            </w:r>
          </w:p>
        </w:tc>
        <w:tc>
          <w:tcPr>
            <w:tcW w:w="2948" w:type="dxa"/>
          </w:tcPr>
          <w:p w:rsidR="003851B6" w:rsidRDefault="003851B6">
            <w:pPr>
              <w:pStyle w:val="ConsPlusNormal"/>
            </w:pPr>
            <w:r>
              <w:t>АО ВХКП "Мукомол"</w:t>
            </w:r>
          </w:p>
        </w:tc>
        <w:tc>
          <w:tcPr>
            <w:tcW w:w="2381" w:type="dxa"/>
          </w:tcPr>
          <w:p w:rsidR="003851B6" w:rsidRDefault="003851B6">
            <w:pPr>
              <w:pStyle w:val="ConsPlusNormal"/>
            </w:pPr>
            <w:r>
              <w:t>АО ВХКП "Мукомол"</w:t>
            </w:r>
          </w:p>
        </w:tc>
        <w:tc>
          <w:tcPr>
            <w:tcW w:w="2381" w:type="dxa"/>
          </w:tcPr>
          <w:p w:rsidR="003851B6" w:rsidRDefault="003851B6">
            <w:pPr>
              <w:pStyle w:val="ConsPlusNormal"/>
            </w:pPr>
            <w:r>
              <w:t>АО Владимирский комбинат хлебопродуктов "Мукомол"</w:t>
            </w:r>
          </w:p>
        </w:tc>
        <w:tc>
          <w:tcPr>
            <w:tcW w:w="2438" w:type="dxa"/>
          </w:tcPr>
          <w:p w:rsidR="003851B6" w:rsidRDefault="003851B6">
            <w:pPr>
              <w:pStyle w:val="ConsPlusNormal"/>
            </w:pPr>
            <w:r>
              <w:t>АО Владимирский комбинат хлебопродуктов "Мукомол"</w:t>
            </w:r>
          </w:p>
        </w:tc>
        <w:tc>
          <w:tcPr>
            <w:tcW w:w="2835" w:type="dxa"/>
          </w:tcPr>
          <w:p w:rsidR="003851B6" w:rsidRDefault="003851B6">
            <w:pPr>
              <w:pStyle w:val="ConsPlusNormal"/>
            </w:pPr>
            <w:r>
              <w:t>г. Владимир, ул. Элеваторная, 26</w:t>
            </w:r>
          </w:p>
        </w:tc>
      </w:tr>
      <w:tr w:rsidR="003851B6">
        <w:tc>
          <w:tcPr>
            <w:tcW w:w="567" w:type="dxa"/>
          </w:tcPr>
          <w:p w:rsidR="003851B6" w:rsidRDefault="003851B6">
            <w:pPr>
              <w:pStyle w:val="ConsPlusNormal"/>
              <w:jc w:val="center"/>
            </w:pPr>
            <w:r>
              <w:t>24.</w:t>
            </w:r>
          </w:p>
        </w:tc>
        <w:tc>
          <w:tcPr>
            <w:tcW w:w="2948" w:type="dxa"/>
          </w:tcPr>
          <w:p w:rsidR="003851B6" w:rsidRDefault="003851B6">
            <w:pPr>
              <w:pStyle w:val="ConsPlusNormal"/>
            </w:pPr>
            <w:r>
              <w:t>п. Пиганово</w:t>
            </w:r>
          </w:p>
        </w:tc>
        <w:tc>
          <w:tcPr>
            <w:tcW w:w="2381" w:type="dxa"/>
          </w:tcPr>
          <w:p w:rsidR="003851B6" w:rsidRDefault="003851B6">
            <w:pPr>
              <w:pStyle w:val="ConsPlusNormal"/>
            </w:pPr>
            <w:r>
              <w:t>п. Пиганово</w:t>
            </w:r>
          </w:p>
        </w:tc>
        <w:tc>
          <w:tcPr>
            <w:tcW w:w="2381" w:type="dxa"/>
          </w:tcPr>
          <w:p w:rsidR="003851B6" w:rsidRDefault="003851B6">
            <w:pPr>
              <w:pStyle w:val="ConsPlusNormal"/>
            </w:pPr>
            <w:r>
              <w:t>ООО "Владимиртеплогаз"</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Юрьевец, ул. Центральная, 11</w:t>
            </w:r>
          </w:p>
        </w:tc>
      </w:tr>
      <w:tr w:rsidR="003851B6">
        <w:tc>
          <w:tcPr>
            <w:tcW w:w="567" w:type="dxa"/>
          </w:tcPr>
          <w:p w:rsidR="003851B6" w:rsidRDefault="003851B6">
            <w:pPr>
              <w:pStyle w:val="ConsPlusNormal"/>
              <w:jc w:val="center"/>
            </w:pPr>
            <w:r>
              <w:t>25.</w:t>
            </w:r>
          </w:p>
        </w:tc>
        <w:tc>
          <w:tcPr>
            <w:tcW w:w="2948"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ООО "Владимиртеплогаз"</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Энергетик, ул. Северная, 9-а</w:t>
            </w:r>
          </w:p>
        </w:tc>
      </w:tr>
      <w:tr w:rsidR="003851B6">
        <w:tc>
          <w:tcPr>
            <w:tcW w:w="567" w:type="dxa"/>
          </w:tcPr>
          <w:p w:rsidR="003851B6" w:rsidRDefault="003851B6">
            <w:pPr>
              <w:pStyle w:val="ConsPlusNormal"/>
              <w:jc w:val="center"/>
            </w:pPr>
            <w:r>
              <w:t>26.</w:t>
            </w:r>
          </w:p>
        </w:tc>
        <w:tc>
          <w:tcPr>
            <w:tcW w:w="2948" w:type="dxa"/>
          </w:tcPr>
          <w:p w:rsidR="003851B6" w:rsidRDefault="003851B6">
            <w:pPr>
              <w:pStyle w:val="ConsPlusNormal"/>
            </w:pPr>
            <w:r>
              <w:t>Турбаза "Ладога"</w:t>
            </w:r>
          </w:p>
        </w:tc>
        <w:tc>
          <w:tcPr>
            <w:tcW w:w="2381" w:type="dxa"/>
          </w:tcPr>
          <w:p w:rsidR="003851B6" w:rsidRDefault="003851B6">
            <w:pPr>
              <w:pStyle w:val="ConsPlusNormal"/>
            </w:pPr>
            <w:r>
              <w:t>Турбаза "Ладога"</w:t>
            </w:r>
          </w:p>
        </w:tc>
        <w:tc>
          <w:tcPr>
            <w:tcW w:w="2381" w:type="dxa"/>
          </w:tcPr>
          <w:p w:rsidR="003851B6" w:rsidRDefault="003851B6">
            <w:pPr>
              <w:pStyle w:val="ConsPlusNormal"/>
            </w:pPr>
            <w:r>
              <w:t>ООО "Владимиртеплогаз"</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мкр. Турбаза "Ладога", ул. Сосновая, 13</w:t>
            </w:r>
          </w:p>
        </w:tc>
      </w:tr>
      <w:tr w:rsidR="003851B6">
        <w:tc>
          <w:tcPr>
            <w:tcW w:w="567" w:type="dxa"/>
          </w:tcPr>
          <w:p w:rsidR="003851B6" w:rsidRDefault="003851B6">
            <w:pPr>
              <w:pStyle w:val="ConsPlusNormal"/>
              <w:jc w:val="center"/>
            </w:pPr>
            <w:r>
              <w:t>27.</w:t>
            </w:r>
          </w:p>
        </w:tc>
        <w:tc>
          <w:tcPr>
            <w:tcW w:w="2948" w:type="dxa"/>
          </w:tcPr>
          <w:p w:rsidR="003851B6" w:rsidRDefault="003851B6">
            <w:pPr>
              <w:pStyle w:val="ConsPlusNormal"/>
            </w:pPr>
            <w:r>
              <w:t>"Спецавтохозяйство"</w:t>
            </w:r>
          </w:p>
        </w:tc>
        <w:tc>
          <w:tcPr>
            <w:tcW w:w="2381" w:type="dxa"/>
          </w:tcPr>
          <w:p w:rsidR="003851B6" w:rsidRDefault="003851B6">
            <w:pPr>
              <w:pStyle w:val="ConsPlusNormal"/>
            </w:pPr>
            <w:r>
              <w:t>"Спецавтохозяйство"</w:t>
            </w:r>
          </w:p>
        </w:tc>
        <w:tc>
          <w:tcPr>
            <w:tcW w:w="2381" w:type="dxa"/>
          </w:tcPr>
          <w:p w:rsidR="003851B6" w:rsidRDefault="003851B6">
            <w:pPr>
              <w:pStyle w:val="ConsPlusNormal"/>
            </w:pPr>
            <w:r>
              <w:t>ООО "Владимиртеплогаз"</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ул. Большая Московская, 62-б</w:t>
            </w:r>
          </w:p>
        </w:tc>
      </w:tr>
      <w:tr w:rsidR="003851B6">
        <w:tc>
          <w:tcPr>
            <w:tcW w:w="567" w:type="dxa"/>
          </w:tcPr>
          <w:p w:rsidR="003851B6" w:rsidRDefault="003851B6">
            <w:pPr>
              <w:pStyle w:val="ConsPlusNormal"/>
              <w:jc w:val="center"/>
            </w:pPr>
            <w:r>
              <w:t>28.</w:t>
            </w:r>
          </w:p>
        </w:tc>
        <w:tc>
          <w:tcPr>
            <w:tcW w:w="2948"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2438" w:type="dxa"/>
          </w:tcPr>
          <w:p w:rsidR="003851B6" w:rsidRDefault="003851B6">
            <w:pPr>
              <w:pStyle w:val="ConsPlusNormal"/>
            </w:pPr>
            <w:r>
              <w:t>ФГУП "ГНПП "Крона"</w:t>
            </w:r>
          </w:p>
        </w:tc>
        <w:tc>
          <w:tcPr>
            <w:tcW w:w="2835" w:type="dxa"/>
          </w:tcPr>
          <w:p w:rsidR="003851B6" w:rsidRDefault="003851B6">
            <w:pPr>
              <w:pStyle w:val="ConsPlusNormal"/>
            </w:pPr>
            <w:r>
              <w:t>г. Владимир, пр-т Ленина, 73</w:t>
            </w:r>
          </w:p>
        </w:tc>
      </w:tr>
      <w:tr w:rsidR="003851B6">
        <w:tc>
          <w:tcPr>
            <w:tcW w:w="567" w:type="dxa"/>
          </w:tcPr>
          <w:p w:rsidR="003851B6" w:rsidRDefault="003851B6">
            <w:pPr>
              <w:pStyle w:val="ConsPlusNormal"/>
              <w:jc w:val="center"/>
            </w:pPr>
            <w:r>
              <w:t>29.</w:t>
            </w:r>
          </w:p>
        </w:tc>
        <w:tc>
          <w:tcPr>
            <w:tcW w:w="2948" w:type="dxa"/>
          </w:tcPr>
          <w:p w:rsidR="003851B6" w:rsidRDefault="003851B6">
            <w:pPr>
              <w:pStyle w:val="ConsPlusNormal"/>
            </w:pPr>
            <w:r>
              <w:t>ООО УК "Дельта"</w:t>
            </w:r>
          </w:p>
        </w:tc>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Управляющая компания "Дельта"</w:t>
            </w:r>
          </w:p>
        </w:tc>
        <w:tc>
          <w:tcPr>
            <w:tcW w:w="2438" w:type="dxa"/>
          </w:tcPr>
          <w:p w:rsidR="003851B6" w:rsidRDefault="003851B6">
            <w:pPr>
              <w:pStyle w:val="ConsPlusNormal"/>
            </w:pPr>
            <w:r>
              <w:t>ООО Управляющая компания "Дельта"</w:t>
            </w:r>
          </w:p>
        </w:tc>
        <w:tc>
          <w:tcPr>
            <w:tcW w:w="2835" w:type="dxa"/>
          </w:tcPr>
          <w:p w:rsidR="003851B6" w:rsidRDefault="003851B6">
            <w:pPr>
              <w:pStyle w:val="ConsPlusNormal"/>
            </w:pPr>
            <w:r>
              <w:t>г. Владимир, ул. Большая Московская, 19-б</w:t>
            </w:r>
          </w:p>
        </w:tc>
      </w:tr>
      <w:tr w:rsidR="003851B6">
        <w:tc>
          <w:tcPr>
            <w:tcW w:w="567" w:type="dxa"/>
          </w:tcPr>
          <w:p w:rsidR="003851B6" w:rsidRDefault="003851B6">
            <w:pPr>
              <w:pStyle w:val="ConsPlusNormal"/>
              <w:jc w:val="center"/>
            </w:pPr>
            <w:r>
              <w:t>30.</w:t>
            </w:r>
          </w:p>
        </w:tc>
        <w:tc>
          <w:tcPr>
            <w:tcW w:w="2948"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2438" w:type="dxa"/>
          </w:tcPr>
          <w:p w:rsidR="003851B6" w:rsidRDefault="003851B6">
            <w:pPr>
              <w:pStyle w:val="ConsPlusNormal"/>
            </w:pPr>
            <w:r>
              <w:t>ООО "Комбинат промышленных предприятий"</w:t>
            </w:r>
          </w:p>
        </w:tc>
        <w:tc>
          <w:tcPr>
            <w:tcW w:w="2835" w:type="dxa"/>
          </w:tcPr>
          <w:p w:rsidR="003851B6" w:rsidRDefault="003851B6">
            <w:pPr>
              <w:pStyle w:val="ConsPlusNormal"/>
            </w:pPr>
            <w:r>
              <w:t>г. Владимир, ул. Большая Нижегородская, 88</w:t>
            </w:r>
          </w:p>
        </w:tc>
      </w:tr>
      <w:tr w:rsidR="003851B6">
        <w:tc>
          <w:tcPr>
            <w:tcW w:w="567" w:type="dxa"/>
          </w:tcPr>
          <w:p w:rsidR="003851B6" w:rsidRDefault="003851B6">
            <w:pPr>
              <w:pStyle w:val="ConsPlusNormal"/>
              <w:jc w:val="center"/>
            </w:pPr>
            <w:r>
              <w:t>31.</w:t>
            </w:r>
          </w:p>
        </w:tc>
        <w:tc>
          <w:tcPr>
            <w:tcW w:w="2948"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ул. Мира, 34</w:t>
            </w:r>
          </w:p>
        </w:tc>
      </w:tr>
      <w:tr w:rsidR="003851B6">
        <w:tc>
          <w:tcPr>
            <w:tcW w:w="567" w:type="dxa"/>
          </w:tcPr>
          <w:p w:rsidR="003851B6" w:rsidRDefault="003851B6">
            <w:pPr>
              <w:pStyle w:val="ConsPlusNormal"/>
              <w:jc w:val="center"/>
            </w:pPr>
            <w:r>
              <w:t>32.</w:t>
            </w:r>
          </w:p>
        </w:tc>
        <w:tc>
          <w:tcPr>
            <w:tcW w:w="2948"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2438" w:type="dxa"/>
          </w:tcPr>
          <w:p w:rsidR="003851B6" w:rsidRDefault="003851B6">
            <w:pPr>
              <w:pStyle w:val="ConsPlusNormal"/>
            </w:pPr>
            <w:r>
              <w:t>ООО "Фирма "Русский простор"</w:t>
            </w:r>
          </w:p>
        </w:tc>
        <w:tc>
          <w:tcPr>
            <w:tcW w:w="2835" w:type="dxa"/>
          </w:tcPr>
          <w:p w:rsidR="003851B6" w:rsidRDefault="003851B6">
            <w:pPr>
              <w:pStyle w:val="ConsPlusNormal"/>
            </w:pPr>
            <w:r>
              <w:t>г. Владимир, ул. Юбилейная, 68-а</w:t>
            </w:r>
          </w:p>
        </w:tc>
      </w:tr>
      <w:tr w:rsidR="003851B6">
        <w:tc>
          <w:tcPr>
            <w:tcW w:w="567" w:type="dxa"/>
          </w:tcPr>
          <w:p w:rsidR="003851B6" w:rsidRDefault="003851B6">
            <w:pPr>
              <w:pStyle w:val="ConsPlusNormal"/>
              <w:jc w:val="center"/>
            </w:pPr>
            <w:r>
              <w:lastRenderedPageBreak/>
              <w:t>33.</w:t>
            </w:r>
          </w:p>
        </w:tc>
        <w:tc>
          <w:tcPr>
            <w:tcW w:w="2948"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2438" w:type="dxa"/>
          </w:tcPr>
          <w:p w:rsidR="003851B6" w:rsidRDefault="003851B6">
            <w:pPr>
              <w:pStyle w:val="ConsPlusNormal"/>
            </w:pPr>
            <w:r>
              <w:t>ТСЖ "На 3-й Кольцевой"</w:t>
            </w:r>
          </w:p>
        </w:tc>
        <w:tc>
          <w:tcPr>
            <w:tcW w:w="2835" w:type="dxa"/>
          </w:tcPr>
          <w:p w:rsidR="003851B6" w:rsidRDefault="003851B6">
            <w:pPr>
              <w:pStyle w:val="ConsPlusNormal"/>
            </w:pPr>
            <w:r>
              <w:t>г. Владимир, ул. 2-я Кольцевая, 26-а</w:t>
            </w:r>
          </w:p>
        </w:tc>
      </w:tr>
      <w:tr w:rsidR="003851B6">
        <w:tc>
          <w:tcPr>
            <w:tcW w:w="567" w:type="dxa"/>
          </w:tcPr>
          <w:p w:rsidR="003851B6" w:rsidRDefault="003851B6">
            <w:pPr>
              <w:pStyle w:val="ConsPlusNormal"/>
              <w:jc w:val="center"/>
            </w:pPr>
            <w:r>
              <w:t>34.</w:t>
            </w:r>
          </w:p>
        </w:tc>
        <w:tc>
          <w:tcPr>
            <w:tcW w:w="2948"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2438" w:type="dxa"/>
          </w:tcPr>
          <w:p w:rsidR="003851B6" w:rsidRDefault="003851B6">
            <w:pPr>
              <w:pStyle w:val="ConsPlusNormal"/>
            </w:pPr>
            <w:r>
              <w:t>ФГБУ "ЦЖКУ" Минобороны России</w:t>
            </w:r>
          </w:p>
        </w:tc>
        <w:tc>
          <w:tcPr>
            <w:tcW w:w="2835" w:type="dxa"/>
          </w:tcPr>
          <w:p w:rsidR="003851B6" w:rsidRDefault="003851B6">
            <w:pPr>
              <w:pStyle w:val="ConsPlusNormal"/>
            </w:pPr>
            <w:r>
              <w:t>г. Владимир, ул. Большая Московская, 104</w:t>
            </w:r>
          </w:p>
        </w:tc>
      </w:tr>
      <w:tr w:rsidR="003851B6">
        <w:tc>
          <w:tcPr>
            <w:tcW w:w="567" w:type="dxa"/>
          </w:tcPr>
          <w:p w:rsidR="003851B6" w:rsidRDefault="003851B6">
            <w:pPr>
              <w:pStyle w:val="ConsPlusNormal"/>
              <w:jc w:val="center"/>
            </w:pPr>
            <w:r>
              <w:t>35.</w:t>
            </w:r>
          </w:p>
        </w:tc>
        <w:tc>
          <w:tcPr>
            <w:tcW w:w="2948"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2438" w:type="dxa"/>
          </w:tcPr>
          <w:p w:rsidR="003851B6" w:rsidRDefault="003851B6">
            <w:pPr>
              <w:pStyle w:val="ConsPlusNormal"/>
            </w:pPr>
            <w:r>
              <w:t>ФГБУ "Федеральный центр охраны здоровья животных"</w:t>
            </w:r>
          </w:p>
        </w:tc>
        <w:tc>
          <w:tcPr>
            <w:tcW w:w="2835" w:type="dxa"/>
          </w:tcPr>
          <w:p w:rsidR="003851B6" w:rsidRDefault="003851B6">
            <w:pPr>
              <w:pStyle w:val="ConsPlusNormal"/>
            </w:pPr>
            <w:r>
              <w:t>г. Владимир, мкр. Юрьевец, ул. Всесвятская, 8-а</w:t>
            </w:r>
          </w:p>
        </w:tc>
      </w:tr>
      <w:tr w:rsidR="003851B6">
        <w:tc>
          <w:tcPr>
            <w:tcW w:w="567" w:type="dxa"/>
          </w:tcPr>
          <w:p w:rsidR="003851B6" w:rsidRDefault="003851B6">
            <w:pPr>
              <w:pStyle w:val="ConsPlusNormal"/>
              <w:jc w:val="center"/>
            </w:pPr>
            <w:r>
              <w:t>36.</w:t>
            </w:r>
          </w:p>
        </w:tc>
        <w:tc>
          <w:tcPr>
            <w:tcW w:w="2948" w:type="dxa"/>
          </w:tcPr>
          <w:p w:rsidR="003851B6" w:rsidRDefault="003851B6">
            <w:pPr>
              <w:pStyle w:val="ConsPlusNormal"/>
            </w:pPr>
            <w:r>
              <w:t>Юрьевец, ООО "ТеплогазВладимир"</w:t>
            </w:r>
          </w:p>
        </w:tc>
        <w:tc>
          <w:tcPr>
            <w:tcW w:w="2381" w:type="dxa"/>
          </w:tcPr>
          <w:p w:rsidR="003851B6" w:rsidRDefault="003851B6">
            <w:pPr>
              <w:pStyle w:val="ConsPlusNormal"/>
            </w:pPr>
            <w:r>
              <w:t>Юрьевец, ООО "ТеплогазВладимир"</w:t>
            </w:r>
          </w:p>
        </w:tc>
        <w:tc>
          <w:tcPr>
            <w:tcW w:w="2381" w:type="dxa"/>
          </w:tcPr>
          <w:p w:rsidR="003851B6" w:rsidRDefault="003851B6">
            <w:pPr>
              <w:pStyle w:val="ConsPlusNormal"/>
            </w:pPr>
            <w:r>
              <w:t>ООО "ТеплогазВладимир"</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ул. Институтский городок, 16-б</w:t>
            </w:r>
          </w:p>
        </w:tc>
      </w:tr>
      <w:tr w:rsidR="003851B6">
        <w:tc>
          <w:tcPr>
            <w:tcW w:w="567" w:type="dxa"/>
          </w:tcPr>
          <w:p w:rsidR="003851B6" w:rsidRDefault="003851B6">
            <w:pPr>
              <w:pStyle w:val="ConsPlusNormal"/>
              <w:jc w:val="center"/>
            </w:pPr>
            <w:r>
              <w:t>37.</w:t>
            </w:r>
          </w:p>
        </w:tc>
        <w:tc>
          <w:tcPr>
            <w:tcW w:w="2948" w:type="dxa"/>
          </w:tcPr>
          <w:p w:rsidR="003851B6" w:rsidRDefault="003851B6">
            <w:pPr>
              <w:pStyle w:val="ConsPlusNormal"/>
            </w:pPr>
            <w:r>
              <w:t>Загородной зоны</w:t>
            </w:r>
          </w:p>
        </w:tc>
        <w:tc>
          <w:tcPr>
            <w:tcW w:w="2381" w:type="dxa"/>
          </w:tcPr>
          <w:p w:rsidR="003851B6" w:rsidRDefault="003851B6">
            <w:pPr>
              <w:pStyle w:val="ConsPlusNormal"/>
            </w:pPr>
            <w:r>
              <w:t>Загородной зоны</w:t>
            </w:r>
          </w:p>
        </w:tc>
        <w:tc>
          <w:tcPr>
            <w:tcW w:w="2381" w:type="dxa"/>
          </w:tcPr>
          <w:p w:rsidR="003851B6" w:rsidRDefault="003851B6">
            <w:pPr>
              <w:pStyle w:val="ConsPlusNormal"/>
            </w:pPr>
            <w:r>
              <w:t>ООО "ТеплогазВладимир"</w:t>
            </w:r>
          </w:p>
        </w:tc>
        <w:tc>
          <w:tcPr>
            <w:tcW w:w="2438" w:type="dxa"/>
          </w:tcPr>
          <w:p w:rsidR="003851B6" w:rsidRDefault="003851B6">
            <w:pPr>
              <w:pStyle w:val="ConsPlusNormal"/>
            </w:pPr>
            <w:r>
              <w:t>АО "ВКС"</w:t>
            </w:r>
          </w:p>
        </w:tc>
        <w:tc>
          <w:tcPr>
            <w:tcW w:w="2835" w:type="dxa"/>
          </w:tcPr>
          <w:p w:rsidR="003851B6" w:rsidRDefault="003851B6">
            <w:pPr>
              <w:pStyle w:val="ConsPlusNormal"/>
            </w:pPr>
            <w:r>
              <w:t>г. Владимир, Судогодское шоссе, 296</w:t>
            </w:r>
          </w:p>
        </w:tc>
      </w:tr>
      <w:tr w:rsidR="003851B6">
        <w:tc>
          <w:tcPr>
            <w:tcW w:w="567" w:type="dxa"/>
          </w:tcPr>
          <w:p w:rsidR="003851B6" w:rsidRDefault="003851B6">
            <w:pPr>
              <w:pStyle w:val="ConsPlusNormal"/>
              <w:jc w:val="center"/>
            </w:pPr>
            <w:r>
              <w:t>38.</w:t>
            </w:r>
          </w:p>
        </w:tc>
        <w:tc>
          <w:tcPr>
            <w:tcW w:w="2948" w:type="dxa"/>
          </w:tcPr>
          <w:p w:rsidR="003851B6" w:rsidRDefault="003851B6">
            <w:pPr>
              <w:pStyle w:val="ConsPlusNormal"/>
            </w:pPr>
            <w:r>
              <w:t>ООО "Техника - коммунальные системы"</w:t>
            </w:r>
          </w:p>
        </w:tc>
        <w:tc>
          <w:tcPr>
            <w:tcW w:w="2381" w:type="dxa"/>
          </w:tcPr>
          <w:p w:rsidR="003851B6" w:rsidRDefault="003851B6">
            <w:pPr>
              <w:pStyle w:val="ConsPlusNormal"/>
            </w:pPr>
            <w:r>
              <w:t>ООО "Техника - коммунальные системы"</w:t>
            </w:r>
          </w:p>
        </w:tc>
        <w:tc>
          <w:tcPr>
            <w:tcW w:w="2381" w:type="dxa"/>
          </w:tcPr>
          <w:p w:rsidR="003851B6" w:rsidRDefault="003851B6">
            <w:pPr>
              <w:pStyle w:val="ConsPlusNormal"/>
            </w:pPr>
            <w:r>
              <w:t>ООО "Техника - коммунальные системы"</w:t>
            </w:r>
          </w:p>
        </w:tc>
        <w:tc>
          <w:tcPr>
            <w:tcW w:w="2438" w:type="dxa"/>
          </w:tcPr>
          <w:p w:rsidR="003851B6" w:rsidRDefault="003851B6">
            <w:pPr>
              <w:pStyle w:val="ConsPlusNormal"/>
            </w:pPr>
            <w:r>
              <w:t>ООО "Техника - коммунальные системы"</w:t>
            </w:r>
          </w:p>
        </w:tc>
        <w:tc>
          <w:tcPr>
            <w:tcW w:w="2835" w:type="dxa"/>
          </w:tcPr>
          <w:p w:rsidR="003851B6" w:rsidRDefault="003851B6">
            <w:pPr>
              <w:pStyle w:val="ConsPlusNormal"/>
            </w:pPr>
            <w:r>
              <w:t>г. Владимир, ул. Студеная Гора, 10-г</w:t>
            </w:r>
          </w:p>
        </w:tc>
      </w:tr>
      <w:tr w:rsidR="003851B6">
        <w:tc>
          <w:tcPr>
            <w:tcW w:w="567" w:type="dxa"/>
          </w:tcPr>
          <w:p w:rsidR="003851B6" w:rsidRDefault="003851B6">
            <w:pPr>
              <w:pStyle w:val="ConsPlusNormal"/>
              <w:jc w:val="center"/>
            </w:pPr>
            <w:r>
              <w:t>39.</w:t>
            </w:r>
          </w:p>
        </w:tc>
        <w:tc>
          <w:tcPr>
            <w:tcW w:w="2948" w:type="dxa"/>
          </w:tcPr>
          <w:p w:rsidR="003851B6" w:rsidRDefault="003851B6">
            <w:pPr>
              <w:pStyle w:val="ConsPlusNormal"/>
            </w:pPr>
            <w:r>
              <w:t>Семашко, 4</w:t>
            </w:r>
          </w:p>
        </w:tc>
        <w:tc>
          <w:tcPr>
            <w:tcW w:w="2381" w:type="dxa"/>
          </w:tcPr>
          <w:p w:rsidR="003851B6" w:rsidRDefault="003851B6">
            <w:pPr>
              <w:pStyle w:val="ConsPlusNormal"/>
            </w:pPr>
            <w:r>
              <w:t>Семашко, 4</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Семашко, 4-а</w:t>
            </w:r>
          </w:p>
        </w:tc>
      </w:tr>
      <w:tr w:rsidR="003851B6">
        <w:tc>
          <w:tcPr>
            <w:tcW w:w="567" w:type="dxa"/>
          </w:tcPr>
          <w:p w:rsidR="003851B6" w:rsidRDefault="003851B6">
            <w:pPr>
              <w:pStyle w:val="ConsPlusNormal"/>
              <w:jc w:val="center"/>
            </w:pPr>
            <w:r>
              <w:t>40.</w:t>
            </w:r>
          </w:p>
        </w:tc>
        <w:tc>
          <w:tcPr>
            <w:tcW w:w="2948" w:type="dxa"/>
          </w:tcPr>
          <w:p w:rsidR="003851B6" w:rsidRDefault="003851B6">
            <w:pPr>
              <w:pStyle w:val="ConsPlusNormal"/>
            </w:pPr>
            <w:r>
              <w:t>Белоконской, 16</w:t>
            </w:r>
          </w:p>
        </w:tc>
        <w:tc>
          <w:tcPr>
            <w:tcW w:w="2381" w:type="dxa"/>
          </w:tcPr>
          <w:p w:rsidR="003851B6" w:rsidRDefault="003851B6">
            <w:pPr>
              <w:pStyle w:val="ConsPlusNormal"/>
            </w:pPr>
            <w:r>
              <w:t>Белоконской, 16</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Белоконской, 16</w:t>
            </w:r>
          </w:p>
        </w:tc>
      </w:tr>
      <w:tr w:rsidR="003851B6">
        <w:tc>
          <w:tcPr>
            <w:tcW w:w="567" w:type="dxa"/>
          </w:tcPr>
          <w:p w:rsidR="003851B6" w:rsidRDefault="003851B6">
            <w:pPr>
              <w:pStyle w:val="ConsPlusNormal"/>
              <w:jc w:val="center"/>
            </w:pPr>
            <w:r>
              <w:t>41.</w:t>
            </w:r>
          </w:p>
        </w:tc>
        <w:tc>
          <w:tcPr>
            <w:tcW w:w="2948" w:type="dxa"/>
          </w:tcPr>
          <w:p w:rsidR="003851B6" w:rsidRDefault="003851B6">
            <w:pPr>
              <w:pStyle w:val="ConsPlusNormal"/>
            </w:pPr>
            <w:r>
              <w:t>БМК-360</w:t>
            </w:r>
          </w:p>
        </w:tc>
        <w:tc>
          <w:tcPr>
            <w:tcW w:w="2381" w:type="dxa"/>
          </w:tcPr>
          <w:p w:rsidR="003851B6" w:rsidRDefault="003851B6">
            <w:pPr>
              <w:pStyle w:val="ConsPlusNormal"/>
            </w:pPr>
            <w:r>
              <w:t>БМК-360</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мкр. Оргтруд, Октябрьская, 4</w:t>
            </w:r>
          </w:p>
        </w:tc>
      </w:tr>
      <w:tr w:rsidR="003851B6">
        <w:tc>
          <w:tcPr>
            <w:tcW w:w="567" w:type="dxa"/>
          </w:tcPr>
          <w:p w:rsidR="003851B6" w:rsidRDefault="003851B6">
            <w:pPr>
              <w:pStyle w:val="ConsPlusNormal"/>
              <w:jc w:val="center"/>
            </w:pPr>
            <w:r>
              <w:t>42.</w:t>
            </w:r>
          </w:p>
        </w:tc>
        <w:tc>
          <w:tcPr>
            <w:tcW w:w="2948" w:type="dxa"/>
          </w:tcPr>
          <w:p w:rsidR="003851B6" w:rsidRDefault="003851B6">
            <w:pPr>
              <w:pStyle w:val="ConsPlusNormal"/>
            </w:pPr>
            <w:r>
              <w:t>Тихонравова, 8-а</w:t>
            </w:r>
          </w:p>
        </w:tc>
        <w:tc>
          <w:tcPr>
            <w:tcW w:w="2381" w:type="dxa"/>
          </w:tcPr>
          <w:p w:rsidR="003851B6" w:rsidRDefault="003851B6">
            <w:pPr>
              <w:pStyle w:val="ConsPlusNormal"/>
            </w:pPr>
            <w:r>
              <w:t>Тихонравова, 8-а</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Тихонравова, 8-а</w:t>
            </w:r>
          </w:p>
        </w:tc>
      </w:tr>
      <w:tr w:rsidR="003851B6">
        <w:tc>
          <w:tcPr>
            <w:tcW w:w="567" w:type="dxa"/>
          </w:tcPr>
          <w:p w:rsidR="003851B6" w:rsidRDefault="003851B6">
            <w:pPr>
              <w:pStyle w:val="ConsPlusNormal"/>
              <w:jc w:val="center"/>
            </w:pPr>
            <w:r>
              <w:t>43.</w:t>
            </w:r>
          </w:p>
        </w:tc>
        <w:tc>
          <w:tcPr>
            <w:tcW w:w="2948" w:type="dxa"/>
          </w:tcPr>
          <w:p w:rsidR="003851B6" w:rsidRDefault="003851B6">
            <w:pPr>
              <w:pStyle w:val="ConsPlusNormal"/>
            </w:pPr>
            <w:r>
              <w:t>Центральная, 17-а</w:t>
            </w:r>
          </w:p>
        </w:tc>
        <w:tc>
          <w:tcPr>
            <w:tcW w:w="2381" w:type="dxa"/>
          </w:tcPr>
          <w:p w:rsidR="003851B6" w:rsidRDefault="003851B6">
            <w:pPr>
              <w:pStyle w:val="ConsPlusNormal"/>
            </w:pPr>
            <w:r>
              <w:t>Центральная, 17-а</w:t>
            </w:r>
          </w:p>
        </w:tc>
        <w:tc>
          <w:tcPr>
            <w:tcW w:w="2381" w:type="dxa"/>
          </w:tcPr>
          <w:p w:rsidR="003851B6" w:rsidRDefault="003851B6">
            <w:pPr>
              <w:pStyle w:val="ConsPlusNormal"/>
            </w:pPr>
            <w:r>
              <w:t>-</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мкр. Коммунар, Центральная, 17-а</w:t>
            </w:r>
          </w:p>
        </w:tc>
      </w:tr>
      <w:tr w:rsidR="003851B6">
        <w:tc>
          <w:tcPr>
            <w:tcW w:w="567" w:type="dxa"/>
          </w:tcPr>
          <w:p w:rsidR="003851B6" w:rsidRDefault="003851B6">
            <w:pPr>
              <w:pStyle w:val="ConsPlusNormal"/>
              <w:jc w:val="center"/>
            </w:pPr>
            <w:r>
              <w:t>44.</w:t>
            </w:r>
          </w:p>
        </w:tc>
        <w:tc>
          <w:tcPr>
            <w:tcW w:w="2948" w:type="dxa"/>
          </w:tcPr>
          <w:p w:rsidR="003851B6" w:rsidRDefault="003851B6">
            <w:pPr>
              <w:pStyle w:val="ConsPlusNormal"/>
            </w:pPr>
            <w:r>
              <w:t>Н. Садовая, 6 - 2</w:t>
            </w:r>
          </w:p>
        </w:tc>
        <w:tc>
          <w:tcPr>
            <w:tcW w:w="2381" w:type="dxa"/>
          </w:tcPr>
          <w:p w:rsidR="003851B6" w:rsidRDefault="003851B6">
            <w:pPr>
              <w:pStyle w:val="ConsPlusNormal"/>
            </w:pPr>
            <w:r>
              <w:t>Н. Садовая, 6 - 2</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 xml:space="preserve">Оргтруд, Нижне-Садовая, 6 - </w:t>
            </w:r>
            <w:r>
              <w:lastRenderedPageBreak/>
              <w:t>2</w:t>
            </w:r>
          </w:p>
        </w:tc>
      </w:tr>
      <w:tr w:rsidR="003851B6">
        <w:tc>
          <w:tcPr>
            <w:tcW w:w="567" w:type="dxa"/>
          </w:tcPr>
          <w:p w:rsidR="003851B6" w:rsidRDefault="003851B6">
            <w:pPr>
              <w:pStyle w:val="ConsPlusNormal"/>
              <w:jc w:val="center"/>
            </w:pPr>
            <w:r>
              <w:lastRenderedPageBreak/>
              <w:t>45.</w:t>
            </w:r>
          </w:p>
        </w:tc>
        <w:tc>
          <w:tcPr>
            <w:tcW w:w="2948" w:type="dxa"/>
          </w:tcPr>
          <w:p w:rsidR="003851B6" w:rsidRDefault="003851B6">
            <w:pPr>
              <w:pStyle w:val="ConsPlusNormal"/>
            </w:pPr>
            <w:r>
              <w:t>Н. Садовая, 9 - 2</w:t>
            </w:r>
          </w:p>
        </w:tc>
        <w:tc>
          <w:tcPr>
            <w:tcW w:w="2381" w:type="dxa"/>
          </w:tcPr>
          <w:p w:rsidR="003851B6" w:rsidRDefault="003851B6">
            <w:pPr>
              <w:pStyle w:val="ConsPlusNormal"/>
            </w:pPr>
            <w:r>
              <w:t>Н. Садовая, 9 - 2</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Оргтруд, Нижне-Садовая, 9 - 2</w:t>
            </w:r>
          </w:p>
        </w:tc>
      </w:tr>
      <w:tr w:rsidR="003851B6">
        <w:tc>
          <w:tcPr>
            <w:tcW w:w="567" w:type="dxa"/>
          </w:tcPr>
          <w:p w:rsidR="003851B6" w:rsidRDefault="003851B6">
            <w:pPr>
              <w:pStyle w:val="ConsPlusNormal"/>
              <w:jc w:val="center"/>
            </w:pPr>
            <w:r>
              <w:t>46.</w:t>
            </w:r>
          </w:p>
        </w:tc>
        <w:tc>
          <w:tcPr>
            <w:tcW w:w="2948" w:type="dxa"/>
          </w:tcPr>
          <w:p w:rsidR="003851B6" w:rsidRDefault="003851B6">
            <w:pPr>
              <w:pStyle w:val="ConsPlusNormal"/>
            </w:pPr>
            <w:r>
              <w:t>ДБСП</w:t>
            </w:r>
          </w:p>
        </w:tc>
        <w:tc>
          <w:tcPr>
            <w:tcW w:w="2381" w:type="dxa"/>
          </w:tcPr>
          <w:p w:rsidR="003851B6" w:rsidRDefault="003851B6">
            <w:pPr>
              <w:pStyle w:val="ConsPlusNormal"/>
            </w:pPr>
            <w:r>
              <w:t>ДБСП</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Добросельская, 34-а</w:t>
            </w:r>
          </w:p>
        </w:tc>
      </w:tr>
      <w:tr w:rsidR="003851B6">
        <w:tc>
          <w:tcPr>
            <w:tcW w:w="567" w:type="dxa"/>
          </w:tcPr>
          <w:p w:rsidR="003851B6" w:rsidRDefault="003851B6">
            <w:pPr>
              <w:pStyle w:val="ConsPlusNormal"/>
              <w:jc w:val="center"/>
            </w:pPr>
            <w:r>
              <w:t>47.</w:t>
            </w:r>
          </w:p>
        </w:tc>
        <w:tc>
          <w:tcPr>
            <w:tcW w:w="2948" w:type="dxa"/>
          </w:tcPr>
          <w:p w:rsidR="003851B6" w:rsidRDefault="003851B6">
            <w:pPr>
              <w:pStyle w:val="ConsPlusNormal"/>
            </w:pPr>
            <w:r>
              <w:t>МУЗ КБ "Автоприбор"</w:t>
            </w:r>
          </w:p>
        </w:tc>
        <w:tc>
          <w:tcPr>
            <w:tcW w:w="2381" w:type="dxa"/>
          </w:tcPr>
          <w:p w:rsidR="003851B6" w:rsidRDefault="003851B6">
            <w:pPr>
              <w:pStyle w:val="ConsPlusNormal"/>
            </w:pPr>
            <w:r>
              <w:t>МУЗ КБ "Автоприбор"</w:t>
            </w:r>
          </w:p>
        </w:tc>
        <w:tc>
          <w:tcPr>
            <w:tcW w:w="2381" w:type="dxa"/>
          </w:tcPr>
          <w:p w:rsidR="003851B6" w:rsidRDefault="003851B6">
            <w:pPr>
              <w:pStyle w:val="ConsPlusNormal"/>
            </w:pPr>
            <w:r>
              <w:t>АО "ВКС"</w:t>
            </w:r>
          </w:p>
        </w:tc>
        <w:tc>
          <w:tcPr>
            <w:tcW w:w="2438" w:type="dxa"/>
          </w:tcPr>
          <w:p w:rsidR="003851B6" w:rsidRDefault="003851B6">
            <w:pPr>
              <w:pStyle w:val="ConsPlusNormal"/>
            </w:pPr>
            <w:r>
              <w:t>-</w:t>
            </w:r>
          </w:p>
        </w:tc>
        <w:tc>
          <w:tcPr>
            <w:tcW w:w="2835" w:type="dxa"/>
          </w:tcPr>
          <w:p w:rsidR="003851B6" w:rsidRDefault="003851B6">
            <w:pPr>
              <w:pStyle w:val="ConsPlusNormal"/>
            </w:pPr>
            <w:r>
              <w:t>г. Владимир, Добросельская, 38-а</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1"/>
      </w:pPr>
      <w:r>
        <w:t>Раздел 11. РЕШЕНИЯ О РАСПРЕДЕЛЕНИИ ТЕПЛОВОЙ НАГРУЗКИ</w:t>
      </w:r>
    </w:p>
    <w:p w:rsidR="003851B6" w:rsidRDefault="003851B6">
      <w:pPr>
        <w:pStyle w:val="ConsPlusTitle"/>
        <w:jc w:val="center"/>
      </w:pPr>
      <w:r>
        <w:t>МЕЖДУ ИСТОЧНИКАМИ ТЕПЛОВОЙ ЭНЕРГИИ</w:t>
      </w:r>
    </w:p>
    <w:p w:rsidR="003851B6" w:rsidRDefault="003851B6">
      <w:pPr>
        <w:pStyle w:val="ConsPlusNormal"/>
        <w:jc w:val="both"/>
      </w:pPr>
    </w:p>
    <w:p w:rsidR="003851B6" w:rsidRDefault="003851B6">
      <w:pPr>
        <w:pStyle w:val="ConsPlusNormal"/>
        <w:ind w:firstLine="540"/>
        <w:jc w:val="both"/>
      </w:pPr>
      <w:r>
        <w:t xml:space="preserve">В соответствии с </w:t>
      </w:r>
      <w:hyperlink r:id="rId108" w:history="1">
        <w:r>
          <w:rPr>
            <w:color w:val="0000FF"/>
          </w:rPr>
          <w:t>п. 90</w:t>
        </w:r>
      </w:hyperlink>
      <w:r>
        <w:t xml:space="preserve"> Требований к схемам теплоснабжения, утвержденных постановлением Правительства Российской Федерации от 22.02.2012 N 154 "О требованиях к схемам теплоснабжения, порядку их разработки и утверждения" [2], данный раздел в ценовых зонах не разрабатывается.</w:t>
      </w:r>
    </w:p>
    <w:p w:rsidR="003851B6" w:rsidRDefault="003851B6">
      <w:pPr>
        <w:pStyle w:val="ConsPlusNormal"/>
        <w:jc w:val="both"/>
      </w:pPr>
    </w:p>
    <w:p w:rsidR="003851B6" w:rsidRDefault="003851B6">
      <w:pPr>
        <w:pStyle w:val="ConsPlusTitle"/>
        <w:jc w:val="center"/>
        <w:outlineLvl w:val="1"/>
      </w:pPr>
      <w:r>
        <w:t>Раздел 12. РЕШЕНИЯ ПО БЕСХОЗЯЙНЫМ ТЕПЛОВЫМ СЕТЯМ</w:t>
      </w:r>
    </w:p>
    <w:p w:rsidR="003851B6" w:rsidRDefault="003851B6">
      <w:pPr>
        <w:pStyle w:val="ConsPlusNormal"/>
        <w:jc w:val="both"/>
      </w:pPr>
    </w:p>
    <w:p w:rsidR="003851B6" w:rsidRDefault="003851B6">
      <w:pPr>
        <w:pStyle w:val="ConsPlusNormal"/>
        <w:ind w:firstLine="540"/>
        <w:jc w:val="both"/>
      </w:pPr>
      <w:r>
        <w:t>В МО г. Владимир отсутствуют выявленные бесхозяйные тепловые сети.</w:t>
      </w:r>
    </w:p>
    <w:p w:rsidR="003851B6" w:rsidRDefault="003851B6">
      <w:pPr>
        <w:pStyle w:val="ConsPlusNormal"/>
        <w:jc w:val="both"/>
      </w:pPr>
    </w:p>
    <w:p w:rsidR="003851B6" w:rsidRDefault="003851B6">
      <w:pPr>
        <w:pStyle w:val="ConsPlusTitle"/>
        <w:jc w:val="center"/>
        <w:outlineLvl w:val="1"/>
      </w:pPr>
      <w:r>
        <w:t>Раздел 13. СИНХРОНИЗАЦИЯ СХЕМЫ ТЕПЛОСНАБЖЕНИЯ СО СХЕМОЙ</w:t>
      </w:r>
    </w:p>
    <w:p w:rsidR="003851B6" w:rsidRDefault="003851B6">
      <w:pPr>
        <w:pStyle w:val="ConsPlusTitle"/>
        <w:jc w:val="center"/>
      </w:pPr>
      <w:r>
        <w:t>ГАЗОСНАБЖЕНИЯ И ГАЗИФИКАЦИИ СУБЪЕКТА РОССИЙСКОЙ ФЕДЕРАЦИИ</w:t>
      </w:r>
    </w:p>
    <w:p w:rsidR="003851B6" w:rsidRDefault="003851B6">
      <w:pPr>
        <w:pStyle w:val="ConsPlusTitle"/>
        <w:jc w:val="center"/>
      </w:pPr>
      <w:r>
        <w:t>И (ИЛИ) ПОСЕЛЕНИЯ, СХЕМОЙ И ПРОГРАММОЙ РАЗВИТИЯ</w:t>
      </w:r>
    </w:p>
    <w:p w:rsidR="003851B6" w:rsidRDefault="003851B6">
      <w:pPr>
        <w:pStyle w:val="ConsPlusTitle"/>
        <w:jc w:val="center"/>
      </w:pPr>
      <w:r>
        <w:t>ЭЛЕКТРОЭНЕРГЕТИКИ, А ТАКЖЕ СО СХЕМОЙ ВОДОСНАБЖЕНИЯ</w:t>
      </w:r>
    </w:p>
    <w:p w:rsidR="003851B6" w:rsidRDefault="003851B6">
      <w:pPr>
        <w:pStyle w:val="ConsPlusTitle"/>
        <w:jc w:val="center"/>
      </w:pPr>
      <w:r>
        <w:t>И ВОДООТВЕДЕНИЯ ПОСЕЛЕНИЯ, ГОРОДСКОГО ОКРУГА, ГОРОДА</w:t>
      </w:r>
    </w:p>
    <w:p w:rsidR="003851B6" w:rsidRDefault="003851B6">
      <w:pPr>
        <w:pStyle w:val="ConsPlusTitle"/>
        <w:jc w:val="center"/>
      </w:pPr>
      <w:r>
        <w:t>ФЕДЕРАЛЬНОГО ЗНАЧЕНИЯ</w:t>
      </w:r>
    </w:p>
    <w:p w:rsidR="003851B6" w:rsidRDefault="003851B6">
      <w:pPr>
        <w:pStyle w:val="ConsPlusNormal"/>
        <w:jc w:val="both"/>
      </w:pPr>
    </w:p>
    <w:p w:rsidR="003851B6" w:rsidRDefault="003851B6">
      <w:pPr>
        <w:pStyle w:val="ConsPlusTitle"/>
        <w:jc w:val="center"/>
        <w:outlineLvl w:val="2"/>
      </w:pPr>
      <w:r>
        <w:t>13.1. Описание решений (на основе утвержденной</w:t>
      </w:r>
    </w:p>
    <w:p w:rsidR="003851B6" w:rsidRDefault="003851B6">
      <w:pPr>
        <w:pStyle w:val="ConsPlusTitle"/>
        <w:jc w:val="center"/>
      </w:pPr>
      <w:r>
        <w:t>региональной (межрегиональной) программы газификации</w:t>
      </w:r>
    </w:p>
    <w:p w:rsidR="003851B6" w:rsidRDefault="003851B6">
      <w:pPr>
        <w:pStyle w:val="ConsPlusTitle"/>
        <w:jc w:val="center"/>
      </w:pPr>
      <w:r>
        <w:t>жилищно-коммунального хозяйства, промышленных и иных</w:t>
      </w:r>
    </w:p>
    <w:p w:rsidR="003851B6" w:rsidRDefault="003851B6">
      <w:pPr>
        <w:pStyle w:val="ConsPlusTitle"/>
        <w:jc w:val="center"/>
      </w:pPr>
      <w:r>
        <w:t>организаций) о развитии соответствующей системы</w:t>
      </w:r>
    </w:p>
    <w:p w:rsidR="003851B6" w:rsidRDefault="003851B6">
      <w:pPr>
        <w:pStyle w:val="ConsPlusTitle"/>
        <w:jc w:val="center"/>
      </w:pPr>
      <w:r>
        <w:t>газоснабжения в части обеспечения топливом</w:t>
      </w:r>
    </w:p>
    <w:p w:rsidR="003851B6" w:rsidRDefault="003851B6">
      <w:pPr>
        <w:pStyle w:val="ConsPlusTitle"/>
        <w:jc w:val="center"/>
      </w:pPr>
      <w:r>
        <w:t>источников тепловой энергии</w:t>
      </w:r>
    </w:p>
    <w:p w:rsidR="003851B6" w:rsidRDefault="003851B6">
      <w:pPr>
        <w:pStyle w:val="ConsPlusNormal"/>
        <w:jc w:val="both"/>
      </w:pPr>
    </w:p>
    <w:p w:rsidR="003851B6" w:rsidRDefault="003851B6">
      <w:pPr>
        <w:pStyle w:val="ConsPlusNormal"/>
        <w:ind w:firstLine="540"/>
        <w:jc w:val="both"/>
      </w:pPr>
      <w:hyperlink r:id="rId109" w:history="1">
        <w:r>
          <w:rPr>
            <w:color w:val="0000FF"/>
          </w:rPr>
          <w:t>Программа</w:t>
        </w:r>
      </w:hyperlink>
      <w:r>
        <w:t xml:space="preserve"> газификации жилищно-коммунального хозяйства, промышленных и иных организаций Владимирской области на 2019 - 2023 гг. утверждена распоряжением Губернатора Владимирской области от 19 июня 2020 г. N 115-рг.</w:t>
      </w:r>
    </w:p>
    <w:p w:rsidR="003851B6" w:rsidRDefault="003851B6">
      <w:pPr>
        <w:pStyle w:val="ConsPlusNormal"/>
        <w:spacing w:before="220"/>
        <w:ind w:firstLine="540"/>
        <w:jc w:val="both"/>
      </w:pPr>
      <w:r>
        <w:t>Основные цели и задачи программы в части обеспечения топливом источников тепловой энергии:</w:t>
      </w:r>
    </w:p>
    <w:p w:rsidR="003851B6" w:rsidRDefault="003851B6">
      <w:pPr>
        <w:pStyle w:val="ConsPlusNormal"/>
        <w:spacing w:before="220"/>
        <w:ind w:firstLine="540"/>
        <w:jc w:val="both"/>
      </w:pPr>
      <w:r>
        <w:t>- газораспределение в целях обеспечения потребителей области природным газом в требуемых объемах;</w:t>
      </w:r>
    </w:p>
    <w:p w:rsidR="003851B6" w:rsidRDefault="003851B6">
      <w:pPr>
        <w:pStyle w:val="ConsPlusNormal"/>
        <w:spacing w:before="220"/>
        <w:ind w:firstLine="540"/>
        <w:jc w:val="both"/>
      </w:pPr>
      <w:r>
        <w:t>- развитие инженерной инфраструктуры как основы повышения качества жизни населения Владимирской области.</w:t>
      </w:r>
    </w:p>
    <w:p w:rsidR="003851B6" w:rsidRDefault="003851B6">
      <w:pPr>
        <w:pStyle w:val="ConsPlusNormal"/>
        <w:spacing w:before="220"/>
        <w:ind w:firstLine="540"/>
        <w:jc w:val="both"/>
      </w:pPr>
      <w:r>
        <w:t>В таблице ниже приведены ожидаемые значения в приростах годового потребления природного газа в результате реализации всей программы в целом, включая реализацию мероприятий для населения.</w:t>
      </w:r>
    </w:p>
    <w:p w:rsidR="003851B6" w:rsidRDefault="003851B6">
      <w:pPr>
        <w:pStyle w:val="ConsPlusNormal"/>
        <w:jc w:val="both"/>
      </w:pPr>
    </w:p>
    <w:p w:rsidR="003851B6" w:rsidRDefault="003851B6">
      <w:pPr>
        <w:pStyle w:val="ConsPlusTitle"/>
        <w:jc w:val="center"/>
        <w:outlineLvl w:val="3"/>
      </w:pPr>
      <w:r>
        <w:t>Таблица 38. Прирост объема годового потребления</w:t>
      </w:r>
    </w:p>
    <w:p w:rsidR="003851B6" w:rsidRDefault="003851B6">
      <w:pPr>
        <w:pStyle w:val="ConsPlusTitle"/>
        <w:jc w:val="center"/>
      </w:pPr>
      <w:r>
        <w:t>природного газа</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850"/>
        <w:gridCol w:w="850"/>
        <w:gridCol w:w="850"/>
        <w:gridCol w:w="850"/>
        <w:gridCol w:w="850"/>
      </w:tblGrid>
      <w:tr w:rsidR="003851B6">
        <w:tc>
          <w:tcPr>
            <w:tcW w:w="4819" w:type="dxa"/>
          </w:tcPr>
          <w:p w:rsidR="003851B6" w:rsidRDefault="003851B6">
            <w:pPr>
              <w:pStyle w:val="ConsPlusNormal"/>
              <w:jc w:val="center"/>
            </w:pPr>
            <w:r>
              <w:t>Наименование показателя</w:t>
            </w:r>
          </w:p>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r>
      <w:tr w:rsidR="003851B6">
        <w:tc>
          <w:tcPr>
            <w:tcW w:w="4819" w:type="dxa"/>
          </w:tcPr>
          <w:p w:rsidR="003851B6" w:rsidRDefault="003851B6">
            <w:pPr>
              <w:pStyle w:val="ConsPlusNormal"/>
            </w:pPr>
            <w:r>
              <w:t>Прирост объема годового потребления природного газа, млрд. м</w:t>
            </w:r>
            <w:r>
              <w:rPr>
                <w:vertAlign w:val="superscript"/>
              </w:rPr>
              <w:t>3</w:t>
            </w:r>
          </w:p>
        </w:tc>
        <w:tc>
          <w:tcPr>
            <w:tcW w:w="850" w:type="dxa"/>
          </w:tcPr>
          <w:p w:rsidR="003851B6" w:rsidRDefault="003851B6">
            <w:pPr>
              <w:pStyle w:val="ConsPlusNormal"/>
              <w:jc w:val="center"/>
            </w:pPr>
            <w:r>
              <w:t>0,024</w:t>
            </w:r>
          </w:p>
        </w:tc>
        <w:tc>
          <w:tcPr>
            <w:tcW w:w="850" w:type="dxa"/>
          </w:tcPr>
          <w:p w:rsidR="003851B6" w:rsidRDefault="003851B6">
            <w:pPr>
              <w:pStyle w:val="ConsPlusNormal"/>
              <w:jc w:val="center"/>
            </w:pPr>
            <w:r>
              <w:t>0,034</w:t>
            </w:r>
          </w:p>
        </w:tc>
        <w:tc>
          <w:tcPr>
            <w:tcW w:w="850" w:type="dxa"/>
          </w:tcPr>
          <w:p w:rsidR="003851B6" w:rsidRDefault="003851B6">
            <w:pPr>
              <w:pStyle w:val="ConsPlusNormal"/>
              <w:jc w:val="center"/>
            </w:pPr>
            <w:r>
              <w:t>0,014</w:t>
            </w:r>
          </w:p>
        </w:tc>
        <w:tc>
          <w:tcPr>
            <w:tcW w:w="850" w:type="dxa"/>
          </w:tcPr>
          <w:p w:rsidR="003851B6" w:rsidRDefault="003851B6">
            <w:pPr>
              <w:pStyle w:val="ConsPlusNormal"/>
              <w:jc w:val="center"/>
            </w:pPr>
            <w:r>
              <w:t>0,028</w:t>
            </w:r>
          </w:p>
        </w:tc>
        <w:tc>
          <w:tcPr>
            <w:tcW w:w="850" w:type="dxa"/>
          </w:tcPr>
          <w:p w:rsidR="003851B6" w:rsidRDefault="003851B6">
            <w:pPr>
              <w:pStyle w:val="ConsPlusNormal"/>
              <w:jc w:val="center"/>
            </w:pPr>
            <w:r>
              <w:t>0,031</w:t>
            </w:r>
          </w:p>
        </w:tc>
      </w:tr>
    </w:tbl>
    <w:p w:rsidR="003851B6" w:rsidRDefault="003851B6">
      <w:pPr>
        <w:pStyle w:val="ConsPlusNormal"/>
        <w:jc w:val="both"/>
      </w:pPr>
    </w:p>
    <w:p w:rsidR="003851B6" w:rsidRDefault="003851B6">
      <w:pPr>
        <w:pStyle w:val="ConsPlusTitle"/>
        <w:jc w:val="center"/>
        <w:outlineLvl w:val="2"/>
      </w:pPr>
      <w:r>
        <w:t>13.2. Описание проблем организации газоснабжения</w:t>
      </w:r>
    </w:p>
    <w:p w:rsidR="003851B6" w:rsidRDefault="003851B6">
      <w:pPr>
        <w:pStyle w:val="ConsPlusTitle"/>
        <w:jc w:val="center"/>
      </w:pPr>
      <w:r>
        <w:t>источников тепловой энергии</w:t>
      </w:r>
    </w:p>
    <w:p w:rsidR="003851B6" w:rsidRDefault="003851B6">
      <w:pPr>
        <w:pStyle w:val="ConsPlusNormal"/>
        <w:jc w:val="both"/>
      </w:pPr>
    </w:p>
    <w:p w:rsidR="003851B6" w:rsidRDefault="003851B6">
      <w:pPr>
        <w:pStyle w:val="ConsPlusNormal"/>
        <w:ind w:firstLine="540"/>
        <w:jc w:val="both"/>
      </w:pPr>
      <w:r>
        <w:t>Основываясь на исходных данных предоставленных эксплуатирующими организациями источников тепловой энергии МО г. Владимир, проблемы с организацией газоснабжения отсутствуют.</w:t>
      </w:r>
    </w:p>
    <w:p w:rsidR="003851B6" w:rsidRDefault="003851B6">
      <w:pPr>
        <w:pStyle w:val="ConsPlusNormal"/>
        <w:jc w:val="both"/>
      </w:pPr>
    </w:p>
    <w:p w:rsidR="003851B6" w:rsidRDefault="003851B6">
      <w:pPr>
        <w:pStyle w:val="ConsPlusTitle"/>
        <w:jc w:val="center"/>
        <w:outlineLvl w:val="2"/>
      </w:pPr>
      <w:r>
        <w:t>13.3. Предложения по корректировке утвержденной</w:t>
      </w:r>
    </w:p>
    <w:p w:rsidR="003851B6" w:rsidRDefault="003851B6">
      <w:pPr>
        <w:pStyle w:val="ConsPlusTitle"/>
        <w:jc w:val="center"/>
      </w:pPr>
      <w:r>
        <w:t>(разработке) региональной (межрегиональной) программы</w:t>
      </w:r>
    </w:p>
    <w:p w:rsidR="003851B6" w:rsidRDefault="003851B6">
      <w:pPr>
        <w:pStyle w:val="ConsPlusTitle"/>
        <w:jc w:val="center"/>
      </w:pPr>
      <w:r>
        <w:t>газификации жилищно-коммунального хозяйства, промышленных</w:t>
      </w:r>
    </w:p>
    <w:p w:rsidR="003851B6" w:rsidRDefault="003851B6">
      <w:pPr>
        <w:pStyle w:val="ConsPlusTitle"/>
        <w:jc w:val="center"/>
      </w:pPr>
      <w:r>
        <w:t>и иных организаций для обеспечения согласованности такой</w:t>
      </w:r>
    </w:p>
    <w:p w:rsidR="003851B6" w:rsidRDefault="003851B6">
      <w:pPr>
        <w:pStyle w:val="ConsPlusTitle"/>
        <w:jc w:val="center"/>
      </w:pPr>
      <w:r>
        <w:t>программы с указанными в схеме теплоснабжения решениями</w:t>
      </w:r>
    </w:p>
    <w:p w:rsidR="003851B6" w:rsidRDefault="003851B6">
      <w:pPr>
        <w:pStyle w:val="ConsPlusTitle"/>
        <w:jc w:val="center"/>
      </w:pPr>
      <w:r>
        <w:t>о развитии источников тепловой энергии</w:t>
      </w:r>
    </w:p>
    <w:p w:rsidR="003851B6" w:rsidRDefault="003851B6">
      <w:pPr>
        <w:pStyle w:val="ConsPlusTitle"/>
        <w:jc w:val="center"/>
      </w:pPr>
      <w:r>
        <w:t>и систем теплоснабжения</w:t>
      </w:r>
    </w:p>
    <w:p w:rsidR="003851B6" w:rsidRDefault="003851B6">
      <w:pPr>
        <w:pStyle w:val="ConsPlusNormal"/>
        <w:jc w:val="both"/>
      </w:pPr>
    </w:p>
    <w:p w:rsidR="003851B6" w:rsidRDefault="003851B6">
      <w:pPr>
        <w:pStyle w:val="ConsPlusNormal"/>
        <w:ind w:firstLine="540"/>
        <w:jc w:val="both"/>
      </w:pPr>
      <w:r>
        <w:t>В качестве предложения по корректировке и для синхронизации утвержденной региональной программы газификации с актуализированной схемой теплоснабжения в таблице ниже представлены данные по изменению объема годового потребления природного газа на источниках тепловой энергии МО г. Владимир.</w:t>
      </w:r>
    </w:p>
    <w:p w:rsidR="003851B6" w:rsidRDefault="003851B6">
      <w:pPr>
        <w:pStyle w:val="ConsPlusNormal"/>
        <w:jc w:val="both"/>
      </w:pPr>
    </w:p>
    <w:p w:rsidR="003851B6" w:rsidRDefault="003851B6">
      <w:pPr>
        <w:pStyle w:val="ConsPlusTitle"/>
        <w:jc w:val="center"/>
        <w:outlineLvl w:val="3"/>
      </w:pPr>
      <w:r>
        <w:t>Таблица 39. Изменение объема годового потребления</w:t>
      </w:r>
    </w:p>
    <w:p w:rsidR="003851B6" w:rsidRDefault="003851B6">
      <w:pPr>
        <w:pStyle w:val="ConsPlusTitle"/>
        <w:jc w:val="center"/>
      </w:pPr>
      <w:r>
        <w:t>природного газа на источниках тепловой энергии</w:t>
      </w:r>
    </w:p>
    <w:p w:rsidR="003851B6" w:rsidRDefault="003851B6">
      <w:pPr>
        <w:pStyle w:val="ConsPlusTitle"/>
        <w:jc w:val="center"/>
      </w:pPr>
      <w:r>
        <w:t>МО г.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6009"/>
      </w:tblGrid>
      <w:tr w:rsidR="003851B6">
        <w:tc>
          <w:tcPr>
            <w:tcW w:w="3061" w:type="dxa"/>
          </w:tcPr>
          <w:p w:rsidR="003851B6" w:rsidRDefault="003851B6">
            <w:pPr>
              <w:pStyle w:val="ConsPlusNormal"/>
              <w:jc w:val="center"/>
            </w:pPr>
            <w:r>
              <w:t>Год</w:t>
            </w:r>
          </w:p>
        </w:tc>
        <w:tc>
          <w:tcPr>
            <w:tcW w:w="6009" w:type="dxa"/>
          </w:tcPr>
          <w:p w:rsidR="003851B6" w:rsidRDefault="003851B6">
            <w:pPr>
              <w:pStyle w:val="ConsPlusNormal"/>
              <w:jc w:val="center"/>
            </w:pPr>
            <w:r>
              <w:t>Изменение объема годового потребления природного газа, млн. м</w:t>
            </w:r>
            <w:r>
              <w:rPr>
                <w:vertAlign w:val="superscript"/>
              </w:rPr>
              <w:t>3</w:t>
            </w:r>
          </w:p>
        </w:tc>
      </w:tr>
      <w:tr w:rsidR="003851B6">
        <w:tc>
          <w:tcPr>
            <w:tcW w:w="3061" w:type="dxa"/>
          </w:tcPr>
          <w:p w:rsidR="003851B6" w:rsidRDefault="003851B6">
            <w:pPr>
              <w:pStyle w:val="ConsPlusNormal"/>
            </w:pPr>
            <w:r>
              <w:t>2020</w:t>
            </w:r>
          </w:p>
        </w:tc>
        <w:tc>
          <w:tcPr>
            <w:tcW w:w="6009" w:type="dxa"/>
          </w:tcPr>
          <w:p w:rsidR="003851B6" w:rsidRDefault="003851B6">
            <w:pPr>
              <w:pStyle w:val="ConsPlusNormal"/>
              <w:jc w:val="center"/>
            </w:pPr>
            <w:r>
              <w:t>-39,53</w:t>
            </w:r>
          </w:p>
        </w:tc>
      </w:tr>
      <w:tr w:rsidR="003851B6">
        <w:tc>
          <w:tcPr>
            <w:tcW w:w="3061" w:type="dxa"/>
          </w:tcPr>
          <w:p w:rsidR="003851B6" w:rsidRDefault="003851B6">
            <w:pPr>
              <w:pStyle w:val="ConsPlusNormal"/>
            </w:pPr>
            <w:r>
              <w:t>2021</w:t>
            </w:r>
          </w:p>
        </w:tc>
        <w:tc>
          <w:tcPr>
            <w:tcW w:w="6009" w:type="dxa"/>
          </w:tcPr>
          <w:p w:rsidR="003851B6" w:rsidRDefault="003851B6">
            <w:pPr>
              <w:pStyle w:val="ConsPlusNormal"/>
              <w:jc w:val="center"/>
            </w:pPr>
            <w:r>
              <w:t>+162,95</w:t>
            </w:r>
          </w:p>
        </w:tc>
      </w:tr>
      <w:tr w:rsidR="003851B6">
        <w:tc>
          <w:tcPr>
            <w:tcW w:w="3061" w:type="dxa"/>
          </w:tcPr>
          <w:p w:rsidR="003851B6" w:rsidRDefault="003851B6">
            <w:pPr>
              <w:pStyle w:val="ConsPlusNormal"/>
            </w:pPr>
            <w:r>
              <w:t>2022</w:t>
            </w:r>
          </w:p>
        </w:tc>
        <w:tc>
          <w:tcPr>
            <w:tcW w:w="6009" w:type="dxa"/>
          </w:tcPr>
          <w:p w:rsidR="003851B6" w:rsidRDefault="003851B6">
            <w:pPr>
              <w:pStyle w:val="ConsPlusNormal"/>
              <w:jc w:val="center"/>
            </w:pPr>
            <w:r>
              <w:t>+1,41</w:t>
            </w:r>
          </w:p>
        </w:tc>
      </w:tr>
      <w:tr w:rsidR="003851B6">
        <w:tc>
          <w:tcPr>
            <w:tcW w:w="3061" w:type="dxa"/>
          </w:tcPr>
          <w:p w:rsidR="003851B6" w:rsidRDefault="003851B6">
            <w:pPr>
              <w:pStyle w:val="ConsPlusNormal"/>
            </w:pPr>
            <w:r>
              <w:t>2023</w:t>
            </w:r>
          </w:p>
        </w:tc>
        <w:tc>
          <w:tcPr>
            <w:tcW w:w="6009" w:type="dxa"/>
          </w:tcPr>
          <w:p w:rsidR="003851B6" w:rsidRDefault="003851B6">
            <w:pPr>
              <w:pStyle w:val="ConsPlusNormal"/>
              <w:jc w:val="center"/>
            </w:pPr>
            <w:r>
              <w:t>+2,86</w:t>
            </w:r>
          </w:p>
        </w:tc>
      </w:tr>
      <w:tr w:rsidR="003851B6">
        <w:tc>
          <w:tcPr>
            <w:tcW w:w="3061" w:type="dxa"/>
          </w:tcPr>
          <w:p w:rsidR="003851B6" w:rsidRDefault="003851B6">
            <w:pPr>
              <w:pStyle w:val="ConsPlusNormal"/>
            </w:pPr>
            <w:r>
              <w:t>2024</w:t>
            </w:r>
          </w:p>
        </w:tc>
        <w:tc>
          <w:tcPr>
            <w:tcW w:w="6009" w:type="dxa"/>
          </w:tcPr>
          <w:p w:rsidR="003851B6" w:rsidRDefault="003851B6">
            <w:pPr>
              <w:pStyle w:val="ConsPlusNormal"/>
              <w:jc w:val="center"/>
            </w:pPr>
            <w:r>
              <w:t>-2,64</w:t>
            </w:r>
          </w:p>
        </w:tc>
      </w:tr>
      <w:tr w:rsidR="003851B6">
        <w:tc>
          <w:tcPr>
            <w:tcW w:w="3061" w:type="dxa"/>
          </w:tcPr>
          <w:p w:rsidR="003851B6" w:rsidRDefault="003851B6">
            <w:pPr>
              <w:pStyle w:val="ConsPlusNormal"/>
            </w:pPr>
            <w:r>
              <w:t>2025</w:t>
            </w:r>
          </w:p>
        </w:tc>
        <w:tc>
          <w:tcPr>
            <w:tcW w:w="6009" w:type="dxa"/>
          </w:tcPr>
          <w:p w:rsidR="003851B6" w:rsidRDefault="003851B6">
            <w:pPr>
              <w:pStyle w:val="ConsPlusNormal"/>
              <w:jc w:val="center"/>
            </w:pPr>
            <w:r>
              <w:t>+2,77</w:t>
            </w:r>
          </w:p>
        </w:tc>
      </w:tr>
      <w:tr w:rsidR="003851B6">
        <w:tc>
          <w:tcPr>
            <w:tcW w:w="3061" w:type="dxa"/>
          </w:tcPr>
          <w:p w:rsidR="003851B6" w:rsidRDefault="003851B6">
            <w:pPr>
              <w:pStyle w:val="ConsPlusNormal"/>
            </w:pPr>
            <w:r>
              <w:t>2026</w:t>
            </w:r>
          </w:p>
        </w:tc>
        <w:tc>
          <w:tcPr>
            <w:tcW w:w="6009" w:type="dxa"/>
          </w:tcPr>
          <w:p w:rsidR="003851B6" w:rsidRDefault="003851B6">
            <w:pPr>
              <w:pStyle w:val="ConsPlusNormal"/>
              <w:jc w:val="center"/>
            </w:pPr>
            <w:r>
              <w:t>+2,57</w:t>
            </w:r>
          </w:p>
        </w:tc>
      </w:tr>
      <w:tr w:rsidR="003851B6">
        <w:tc>
          <w:tcPr>
            <w:tcW w:w="3061" w:type="dxa"/>
          </w:tcPr>
          <w:p w:rsidR="003851B6" w:rsidRDefault="003851B6">
            <w:pPr>
              <w:pStyle w:val="ConsPlusNormal"/>
            </w:pPr>
            <w:r>
              <w:t>2027</w:t>
            </w:r>
          </w:p>
        </w:tc>
        <w:tc>
          <w:tcPr>
            <w:tcW w:w="6009" w:type="dxa"/>
          </w:tcPr>
          <w:p w:rsidR="003851B6" w:rsidRDefault="003851B6">
            <w:pPr>
              <w:pStyle w:val="ConsPlusNormal"/>
              <w:jc w:val="center"/>
            </w:pPr>
            <w:r>
              <w:t>+2,57</w:t>
            </w:r>
          </w:p>
        </w:tc>
      </w:tr>
      <w:tr w:rsidR="003851B6">
        <w:tc>
          <w:tcPr>
            <w:tcW w:w="3061" w:type="dxa"/>
          </w:tcPr>
          <w:p w:rsidR="003851B6" w:rsidRDefault="003851B6">
            <w:pPr>
              <w:pStyle w:val="ConsPlusNormal"/>
            </w:pPr>
            <w:r>
              <w:t>2028</w:t>
            </w:r>
          </w:p>
        </w:tc>
        <w:tc>
          <w:tcPr>
            <w:tcW w:w="6009" w:type="dxa"/>
          </w:tcPr>
          <w:p w:rsidR="003851B6" w:rsidRDefault="003851B6">
            <w:pPr>
              <w:pStyle w:val="ConsPlusNormal"/>
              <w:jc w:val="center"/>
            </w:pPr>
            <w:r>
              <w:t>-0,15</w:t>
            </w:r>
          </w:p>
        </w:tc>
      </w:tr>
      <w:tr w:rsidR="003851B6">
        <w:tc>
          <w:tcPr>
            <w:tcW w:w="3061" w:type="dxa"/>
          </w:tcPr>
          <w:p w:rsidR="003851B6" w:rsidRDefault="003851B6">
            <w:pPr>
              <w:pStyle w:val="ConsPlusNormal"/>
            </w:pPr>
            <w:r>
              <w:t>2029</w:t>
            </w:r>
          </w:p>
        </w:tc>
        <w:tc>
          <w:tcPr>
            <w:tcW w:w="6009" w:type="dxa"/>
          </w:tcPr>
          <w:p w:rsidR="003851B6" w:rsidRDefault="003851B6">
            <w:pPr>
              <w:pStyle w:val="ConsPlusNormal"/>
              <w:jc w:val="center"/>
            </w:pPr>
            <w:r>
              <w:t>-0,15</w:t>
            </w:r>
          </w:p>
        </w:tc>
      </w:tr>
      <w:tr w:rsidR="003851B6">
        <w:tc>
          <w:tcPr>
            <w:tcW w:w="3061" w:type="dxa"/>
          </w:tcPr>
          <w:p w:rsidR="003851B6" w:rsidRDefault="003851B6">
            <w:pPr>
              <w:pStyle w:val="ConsPlusNormal"/>
            </w:pPr>
            <w:r>
              <w:t>2030</w:t>
            </w:r>
          </w:p>
        </w:tc>
        <w:tc>
          <w:tcPr>
            <w:tcW w:w="6009" w:type="dxa"/>
          </w:tcPr>
          <w:p w:rsidR="003851B6" w:rsidRDefault="003851B6">
            <w:pPr>
              <w:pStyle w:val="ConsPlusNormal"/>
              <w:jc w:val="center"/>
            </w:pPr>
            <w:r>
              <w:t>-0,15</w:t>
            </w:r>
          </w:p>
        </w:tc>
      </w:tr>
      <w:tr w:rsidR="003851B6">
        <w:tc>
          <w:tcPr>
            <w:tcW w:w="3061" w:type="dxa"/>
          </w:tcPr>
          <w:p w:rsidR="003851B6" w:rsidRDefault="003851B6">
            <w:pPr>
              <w:pStyle w:val="ConsPlusNormal"/>
            </w:pPr>
            <w:r>
              <w:t>2031</w:t>
            </w:r>
          </w:p>
        </w:tc>
        <w:tc>
          <w:tcPr>
            <w:tcW w:w="6009" w:type="dxa"/>
          </w:tcPr>
          <w:p w:rsidR="003851B6" w:rsidRDefault="003851B6">
            <w:pPr>
              <w:pStyle w:val="ConsPlusNormal"/>
              <w:jc w:val="center"/>
            </w:pPr>
            <w:r>
              <w:t>-0,15</w:t>
            </w:r>
          </w:p>
        </w:tc>
      </w:tr>
      <w:tr w:rsidR="003851B6">
        <w:tc>
          <w:tcPr>
            <w:tcW w:w="3061" w:type="dxa"/>
          </w:tcPr>
          <w:p w:rsidR="003851B6" w:rsidRDefault="003851B6">
            <w:pPr>
              <w:pStyle w:val="ConsPlusNormal"/>
            </w:pPr>
            <w:r>
              <w:t>2032</w:t>
            </w:r>
          </w:p>
        </w:tc>
        <w:tc>
          <w:tcPr>
            <w:tcW w:w="6009" w:type="dxa"/>
          </w:tcPr>
          <w:p w:rsidR="003851B6" w:rsidRDefault="003851B6">
            <w:pPr>
              <w:pStyle w:val="ConsPlusNormal"/>
              <w:jc w:val="center"/>
            </w:pPr>
            <w:r>
              <w:t>-0,33</w:t>
            </w:r>
          </w:p>
        </w:tc>
      </w:tr>
      <w:tr w:rsidR="003851B6">
        <w:tc>
          <w:tcPr>
            <w:tcW w:w="3061" w:type="dxa"/>
          </w:tcPr>
          <w:p w:rsidR="003851B6" w:rsidRDefault="003851B6">
            <w:pPr>
              <w:pStyle w:val="ConsPlusNormal"/>
            </w:pPr>
            <w:r>
              <w:t>2033</w:t>
            </w:r>
          </w:p>
        </w:tc>
        <w:tc>
          <w:tcPr>
            <w:tcW w:w="6009" w:type="dxa"/>
          </w:tcPr>
          <w:p w:rsidR="003851B6" w:rsidRDefault="003851B6">
            <w:pPr>
              <w:pStyle w:val="ConsPlusNormal"/>
              <w:jc w:val="center"/>
            </w:pPr>
            <w:r>
              <w:t>-0,23</w:t>
            </w:r>
          </w:p>
        </w:tc>
      </w:tr>
      <w:tr w:rsidR="003851B6">
        <w:tc>
          <w:tcPr>
            <w:tcW w:w="3061" w:type="dxa"/>
          </w:tcPr>
          <w:p w:rsidR="003851B6" w:rsidRDefault="003851B6">
            <w:pPr>
              <w:pStyle w:val="ConsPlusNormal"/>
            </w:pPr>
            <w:r>
              <w:t>2034</w:t>
            </w:r>
          </w:p>
        </w:tc>
        <w:tc>
          <w:tcPr>
            <w:tcW w:w="6009" w:type="dxa"/>
          </w:tcPr>
          <w:p w:rsidR="003851B6" w:rsidRDefault="003851B6">
            <w:pPr>
              <w:pStyle w:val="ConsPlusNormal"/>
              <w:jc w:val="center"/>
            </w:pPr>
            <w:r>
              <w:t>-0,18</w:t>
            </w:r>
          </w:p>
        </w:tc>
      </w:tr>
      <w:tr w:rsidR="003851B6">
        <w:tc>
          <w:tcPr>
            <w:tcW w:w="3061" w:type="dxa"/>
          </w:tcPr>
          <w:p w:rsidR="003851B6" w:rsidRDefault="003851B6">
            <w:pPr>
              <w:pStyle w:val="ConsPlusNormal"/>
            </w:pPr>
            <w:r>
              <w:t>2035</w:t>
            </w:r>
          </w:p>
        </w:tc>
        <w:tc>
          <w:tcPr>
            <w:tcW w:w="6009" w:type="dxa"/>
          </w:tcPr>
          <w:p w:rsidR="003851B6" w:rsidRDefault="003851B6">
            <w:pPr>
              <w:pStyle w:val="ConsPlusNormal"/>
              <w:jc w:val="center"/>
            </w:pPr>
            <w:r>
              <w:t>-0,15</w:t>
            </w:r>
          </w:p>
        </w:tc>
      </w:tr>
      <w:tr w:rsidR="003851B6">
        <w:tc>
          <w:tcPr>
            <w:tcW w:w="3061" w:type="dxa"/>
          </w:tcPr>
          <w:p w:rsidR="003851B6" w:rsidRDefault="003851B6">
            <w:pPr>
              <w:pStyle w:val="ConsPlusNormal"/>
            </w:pPr>
            <w:r>
              <w:lastRenderedPageBreak/>
              <w:t>2036</w:t>
            </w:r>
          </w:p>
        </w:tc>
        <w:tc>
          <w:tcPr>
            <w:tcW w:w="6009" w:type="dxa"/>
          </w:tcPr>
          <w:p w:rsidR="003851B6" w:rsidRDefault="003851B6">
            <w:pPr>
              <w:pStyle w:val="ConsPlusNormal"/>
              <w:jc w:val="center"/>
            </w:pPr>
            <w:r>
              <w:t>-0,15</w:t>
            </w:r>
          </w:p>
        </w:tc>
      </w:tr>
      <w:tr w:rsidR="003851B6">
        <w:tc>
          <w:tcPr>
            <w:tcW w:w="3061" w:type="dxa"/>
          </w:tcPr>
          <w:p w:rsidR="003851B6" w:rsidRDefault="003851B6">
            <w:pPr>
              <w:pStyle w:val="ConsPlusNormal"/>
            </w:pPr>
            <w:r>
              <w:t>2037</w:t>
            </w:r>
          </w:p>
        </w:tc>
        <w:tc>
          <w:tcPr>
            <w:tcW w:w="6009" w:type="dxa"/>
          </w:tcPr>
          <w:p w:rsidR="003851B6" w:rsidRDefault="003851B6">
            <w:pPr>
              <w:pStyle w:val="ConsPlusNormal"/>
              <w:jc w:val="center"/>
            </w:pPr>
            <w:r>
              <w:t>-0,15</w:t>
            </w:r>
          </w:p>
        </w:tc>
      </w:tr>
      <w:tr w:rsidR="003851B6">
        <w:tc>
          <w:tcPr>
            <w:tcW w:w="3061" w:type="dxa"/>
          </w:tcPr>
          <w:p w:rsidR="003851B6" w:rsidRDefault="003851B6">
            <w:pPr>
              <w:pStyle w:val="ConsPlusNormal"/>
            </w:pPr>
            <w:r>
              <w:t>Итого к 2037 г.</w:t>
            </w:r>
          </w:p>
        </w:tc>
        <w:tc>
          <w:tcPr>
            <w:tcW w:w="6009" w:type="dxa"/>
          </w:tcPr>
          <w:p w:rsidR="003851B6" w:rsidRDefault="003851B6">
            <w:pPr>
              <w:pStyle w:val="ConsPlusNormal"/>
              <w:jc w:val="center"/>
            </w:pPr>
            <w:r>
              <w:t>+131,20</w:t>
            </w:r>
          </w:p>
        </w:tc>
      </w:tr>
    </w:tbl>
    <w:p w:rsidR="003851B6" w:rsidRDefault="003851B6">
      <w:pPr>
        <w:pStyle w:val="ConsPlusNormal"/>
        <w:jc w:val="both"/>
      </w:pPr>
    </w:p>
    <w:p w:rsidR="003851B6" w:rsidRDefault="003851B6">
      <w:pPr>
        <w:pStyle w:val="ConsPlusTitle"/>
        <w:jc w:val="center"/>
        <w:outlineLvl w:val="2"/>
      </w:pPr>
      <w:r>
        <w:t>13.4. Описание решений (вырабатываемых с учетом положений</w:t>
      </w:r>
    </w:p>
    <w:p w:rsidR="003851B6" w:rsidRDefault="003851B6">
      <w:pPr>
        <w:pStyle w:val="ConsPlusTitle"/>
        <w:jc w:val="center"/>
      </w:pPr>
      <w:r>
        <w:t>утвержденной схемы и программы развития Единой</w:t>
      </w:r>
    </w:p>
    <w:p w:rsidR="003851B6" w:rsidRDefault="003851B6">
      <w:pPr>
        <w:pStyle w:val="ConsPlusTitle"/>
        <w:jc w:val="center"/>
      </w:pPr>
      <w:r>
        <w:t>энергетической системы России) о строительстве,</w:t>
      </w:r>
    </w:p>
    <w:p w:rsidR="003851B6" w:rsidRDefault="003851B6">
      <w:pPr>
        <w:pStyle w:val="ConsPlusTitle"/>
        <w:jc w:val="center"/>
      </w:pPr>
      <w:r>
        <w:t>реконструкции, техническом перевооружении, выводе</w:t>
      </w:r>
    </w:p>
    <w:p w:rsidR="003851B6" w:rsidRDefault="003851B6">
      <w:pPr>
        <w:pStyle w:val="ConsPlusTitle"/>
        <w:jc w:val="center"/>
      </w:pPr>
      <w:r>
        <w:t>из эксплуатации источников тепловой энергии и генерирующих</w:t>
      </w:r>
    </w:p>
    <w:p w:rsidR="003851B6" w:rsidRDefault="003851B6">
      <w:pPr>
        <w:pStyle w:val="ConsPlusTitle"/>
        <w:jc w:val="center"/>
      </w:pPr>
      <w:r>
        <w:t>объектов, включая входящее в их состав оборудование,</w:t>
      </w:r>
    </w:p>
    <w:p w:rsidR="003851B6" w:rsidRDefault="003851B6">
      <w:pPr>
        <w:pStyle w:val="ConsPlusTitle"/>
        <w:jc w:val="center"/>
      </w:pPr>
      <w:r>
        <w:t>функционирующих в режиме комбинированной выработки</w:t>
      </w:r>
    </w:p>
    <w:p w:rsidR="003851B6" w:rsidRDefault="003851B6">
      <w:pPr>
        <w:pStyle w:val="ConsPlusTitle"/>
        <w:jc w:val="center"/>
      </w:pPr>
      <w:r>
        <w:t>электрической и тепловой энергии, в части перспективных</w:t>
      </w:r>
    </w:p>
    <w:p w:rsidR="003851B6" w:rsidRDefault="003851B6">
      <w:pPr>
        <w:pStyle w:val="ConsPlusTitle"/>
        <w:jc w:val="center"/>
      </w:pPr>
      <w:r>
        <w:t>балансов тепловой мощности в схемах теплоснабжения</w:t>
      </w:r>
    </w:p>
    <w:p w:rsidR="003851B6" w:rsidRDefault="003851B6">
      <w:pPr>
        <w:pStyle w:val="ConsPlusNormal"/>
        <w:jc w:val="both"/>
      </w:pPr>
    </w:p>
    <w:p w:rsidR="003851B6" w:rsidRDefault="003851B6">
      <w:pPr>
        <w:pStyle w:val="ConsPlusNormal"/>
        <w:ind w:firstLine="540"/>
        <w:jc w:val="both"/>
      </w:pPr>
      <w:r>
        <w:t>В таблице ниже приведены прогнозные данные производства и потребления электрической энергии согласно Схеме и Программе перспективного развития электроэнергетики Владимирской области на 2020 - 2024 гг., утвержденной Губернатором Владимирской области от 30.04.2020. В соответствии с вышеуказанным документом:</w:t>
      </w:r>
    </w:p>
    <w:p w:rsidR="003851B6" w:rsidRDefault="003851B6">
      <w:pPr>
        <w:pStyle w:val="ConsPlusNormal"/>
        <w:spacing w:before="220"/>
        <w:ind w:firstLine="540"/>
        <w:jc w:val="both"/>
      </w:pPr>
      <w:r>
        <w:t>-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электрических нагрузок не осуществляется;</w:t>
      </w:r>
    </w:p>
    <w:p w:rsidR="003851B6" w:rsidRDefault="003851B6">
      <w:pPr>
        <w:pStyle w:val="ConsPlusNormal"/>
        <w:spacing w:before="220"/>
        <w:ind w:firstLine="540"/>
        <w:jc w:val="both"/>
      </w:pPr>
      <w:r>
        <w:t>- демонтаж генерирующих мощностей не предусмотрен;</w:t>
      </w:r>
    </w:p>
    <w:p w:rsidR="003851B6" w:rsidRDefault="003851B6">
      <w:pPr>
        <w:pStyle w:val="ConsPlusNormal"/>
        <w:spacing w:before="220"/>
        <w:ind w:firstLine="540"/>
        <w:jc w:val="both"/>
      </w:pPr>
      <w:r>
        <w:t>- не предусмотрена модернизация, реконструкция или перемаркировка генерирующего оборудования.</w:t>
      </w:r>
    </w:p>
    <w:p w:rsidR="003851B6" w:rsidRDefault="003851B6">
      <w:pPr>
        <w:pStyle w:val="ConsPlusNormal"/>
        <w:jc w:val="both"/>
      </w:pPr>
    </w:p>
    <w:p w:rsidR="003851B6" w:rsidRDefault="003851B6">
      <w:pPr>
        <w:pStyle w:val="ConsPlusTitle"/>
        <w:jc w:val="center"/>
        <w:outlineLvl w:val="3"/>
      </w:pPr>
      <w:r>
        <w:t>Таблица 40. Баланс электроэнергии энергосистемы</w:t>
      </w:r>
    </w:p>
    <w:p w:rsidR="003851B6" w:rsidRDefault="003851B6">
      <w:pPr>
        <w:pStyle w:val="ConsPlusTitle"/>
        <w:jc w:val="center"/>
      </w:pPr>
      <w:r>
        <w:t>Владимирской области на 2020 - 2024 гг., млрд. кВт.ч</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3005"/>
        <w:gridCol w:w="3061"/>
        <w:gridCol w:w="1701"/>
      </w:tblGrid>
      <w:tr w:rsidR="003851B6">
        <w:tc>
          <w:tcPr>
            <w:tcW w:w="1304" w:type="dxa"/>
          </w:tcPr>
          <w:p w:rsidR="003851B6" w:rsidRDefault="003851B6">
            <w:pPr>
              <w:pStyle w:val="ConsPlusNormal"/>
              <w:jc w:val="center"/>
            </w:pPr>
            <w:r>
              <w:t>Год</w:t>
            </w:r>
          </w:p>
        </w:tc>
        <w:tc>
          <w:tcPr>
            <w:tcW w:w="3005" w:type="dxa"/>
          </w:tcPr>
          <w:p w:rsidR="003851B6" w:rsidRDefault="003851B6">
            <w:pPr>
              <w:pStyle w:val="ConsPlusNormal"/>
              <w:jc w:val="center"/>
            </w:pPr>
            <w:r>
              <w:t>Электропотребление по территории энергосистемы</w:t>
            </w:r>
          </w:p>
        </w:tc>
        <w:tc>
          <w:tcPr>
            <w:tcW w:w="3061" w:type="dxa"/>
          </w:tcPr>
          <w:p w:rsidR="003851B6" w:rsidRDefault="003851B6">
            <w:pPr>
              <w:pStyle w:val="ConsPlusNormal"/>
              <w:jc w:val="center"/>
            </w:pPr>
            <w:r>
              <w:t>Производство электроэнергии на территории энергосистемы</w:t>
            </w:r>
          </w:p>
        </w:tc>
        <w:tc>
          <w:tcPr>
            <w:tcW w:w="1701" w:type="dxa"/>
          </w:tcPr>
          <w:p w:rsidR="003851B6" w:rsidRDefault="003851B6">
            <w:pPr>
              <w:pStyle w:val="ConsPlusNormal"/>
              <w:jc w:val="center"/>
            </w:pPr>
            <w:r>
              <w:t>Сальдо</w:t>
            </w:r>
          </w:p>
        </w:tc>
      </w:tr>
      <w:tr w:rsidR="003851B6">
        <w:tc>
          <w:tcPr>
            <w:tcW w:w="1304" w:type="dxa"/>
          </w:tcPr>
          <w:p w:rsidR="003851B6" w:rsidRDefault="003851B6">
            <w:pPr>
              <w:pStyle w:val="ConsPlusNormal"/>
              <w:jc w:val="center"/>
            </w:pPr>
            <w:r>
              <w:t>2020</w:t>
            </w:r>
          </w:p>
        </w:tc>
        <w:tc>
          <w:tcPr>
            <w:tcW w:w="3005" w:type="dxa"/>
          </w:tcPr>
          <w:p w:rsidR="003851B6" w:rsidRDefault="003851B6">
            <w:pPr>
              <w:pStyle w:val="ConsPlusNormal"/>
              <w:jc w:val="center"/>
            </w:pPr>
            <w:r>
              <w:t>7,128</w:t>
            </w:r>
          </w:p>
        </w:tc>
        <w:tc>
          <w:tcPr>
            <w:tcW w:w="3061" w:type="dxa"/>
          </w:tcPr>
          <w:p w:rsidR="003851B6" w:rsidRDefault="003851B6">
            <w:pPr>
              <w:pStyle w:val="ConsPlusNormal"/>
              <w:jc w:val="center"/>
            </w:pPr>
            <w:r>
              <w:t>1,942</w:t>
            </w:r>
          </w:p>
        </w:tc>
        <w:tc>
          <w:tcPr>
            <w:tcW w:w="1701" w:type="dxa"/>
          </w:tcPr>
          <w:p w:rsidR="003851B6" w:rsidRDefault="003851B6">
            <w:pPr>
              <w:pStyle w:val="ConsPlusNormal"/>
              <w:jc w:val="center"/>
            </w:pPr>
            <w:r>
              <w:t>+5,186</w:t>
            </w:r>
          </w:p>
        </w:tc>
      </w:tr>
      <w:tr w:rsidR="003851B6">
        <w:tc>
          <w:tcPr>
            <w:tcW w:w="1304" w:type="dxa"/>
          </w:tcPr>
          <w:p w:rsidR="003851B6" w:rsidRDefault="003851B6">
            <w:pPr>
              <w:pStyle w:val="ConsPlusNormal"/>
              <w:jc w:val="center"/>
            </w:pPr>
            <w:r>
              <w:t>2021</w:t>
            </w:r>
          </w:p>
        </w:tc>
        <w:tc>
          <w:tcPr>
            <w:tcW w:w="3005" w:type="dxa"/>
          </w:tcPr>
          <w:p w:rsidR="003851B6" w:rsidRDefault="003851B6">
            <w:pPr>
              <w:pStyle w:val="ConsPlusNormal"/>
              <w:jc w:val="center"/>
            </w:pPr>
            <w:r>
              <w:t>7,192</w:t>
            </w:r>
          </w:p>
        </w:tc>
        <w:tc>
          <w:tcPr>
            <w:tcW w:w="3061" w:type="dxa"/>
          </w:tcPr>
          <w:p w:rsidR="003851B6" w:rsidRDefault="003851B6">
            <w:pPr>
              <w:pStyle w:val="ConsPlusNormal"/>
              <w:jc w:val="center"/>
            </w:pPr>
            <w:r>
              <w:t>2,042</w:t>
            </w:r>
          </w:p>
        </w:tc>
        <w:tc>
          <w:tcPr>
            <w:tcW w:w="1701" w:type="dxa"/>
          </w:tcPr>
          <w:p w:rsidR="003851B6" w:rsidRDefault="003851B6">
            <w:pPr>
              <w:pStyle w:val="ConsPlusNormal"/>
              <w:jc w:val="center"/>
            </w:pPr>
            <w:r>
              <w:t>+5,150</w:t>
            </w:r>
          </w:p>
        </w:tc>
      </w:tr>
      <w:tr w:rsidR="003851B6">
        <w:tc>
          <w:tcPr>
            <w:tcW w:w="1304" w:type="dxa"/>
          </w:tcPr>
          <w:p w:rsidR="003851B6" w:rsidRDefault="003851B6">
            <w:pPr>
              <w:pStyle w:val="ConsPlusNormal"/>
              <w:jc w:val="center"/>
            </w:pPr>
            <w:r>
              <w:t>2022</w:t>
            </w:r>
          </w:p>
        </w:tc>
        <w:tc>
          <w:tcPr>
            <w:tcW w:w="3005" w:type="dxa"/>
          </w:tcPr>
          <w:p w:rsidR="003851B6" w:rsidRDefault="003851B6">
            <w:pPr>
              <w:pStyle w:val="ConsPlusNormal"/>
              <w:jc w:val="center"/>
            </w:pPr>
            <w:r>
              <w:t>7,252</w:t>
            </w:r>
          </w:p>
        </w:tc>
        <w:tc>
          <w:tcPr>
            <w:tcW w:w="3061" w:type="dxa"/>
          </w:tcPr>
          <w:p w:rsidR="003851B6" w:rsidRDefault="003851B6">
            <w:pPr>
              <w:pStyle w:val="ConsPlusNormal"/>
              <w:jc w:val="center"/>
            </w:pPr>
            <w:r>
              <w:t>2,239</w:t>
            </w:r>
          </w:p>
        </w:tc>
        <w:tc>
          <w:tcPr>
            <w:tcW w:w="1701" w:type="dxa"/>
          </w:tcPr>
          <w:p w:rsidR="003851B6" w:rsidRDefault="003851B6">
            <w:pPr>
              <w:pStyle w:val="ConsPlusNormal"/>
              <w:jc w:val="center"/>
            </w:pPr>
            <w:r>
              <w:t>+5,013</w:t>
            </w:r>
          </w:p>
        </w:tc>
      </w:tr>
      <w:tr w:rsidR="003851B6">
        <w:tc>
          <w:tcPr>
            <w:tcW w:w="1304" w:type="dxa"/>
          </w:tcPr>
          <w:p w:rsidR="003851B6" w:rsidRDefault="003851B6">
            <w:pPr>
              <w:pStyle w:val="ConsPlusNormal"/>
              <w:jc w:val="center"/>
            </w:pPr>
            <w:r>
              <w:t>2023</w:t>
            </w:r>
          </w:p>
        </w:tc>
        <w:tc>
          <w:tcPr>
            <w:tcW w:w="3005" w:type="dxa"/>
          </w:tcPr>
          <w:p w:rsidR="003851B6" w:rsidRDefault="003851B6">
            <w:pPr>
              <w:pStyle w:val="ConsPlusNormal"/>
              <w:jc w:val="center"/>
            </w:pPr>
            <w:r>
              <w:t>7,283</w:t>
            </w:r>
          </w:p>
        </w:tc>
        <w:tc>
          <w:tcPr>
            <w:tcW w:w="3061" w:type="dxa"/>
          </w:tcPr>
          <w:p w:rsidR="003851B6" w:rsidRDefault="003851B6">
            <w:pPr>
              <w:pStyle w:val="ConsPlusNormal"/>
              <w:jc w:val="center"/>
            </w:pPr>
            <w:r>
              <w:t>2,537</w:t>
            </w:r>
          </w:p>
        </w:tc>
        <w:tc>
          <w:tcPr>
            <w:tcW w:w="1701" w:type="dxa"/>
          </w:tcPr>
          <w:p w:rsidR="003851B6" w:rsidRDefault="003851B6">
            <w:pPr>
              <w:pStyle w:val="ConsPlusNormal"/>
              <w:jc w:val="center"/>
            </w:pPr>
            <w:r>
              <w:t>+4,746</w:t>
            </w:r>
          </w:p>
        </w:tc>
      </w:tr>
      <w:tr w:rsidR="003851B6">
        <w:tc>
          <w:tcPr>
            <w:tcW w:w="1304" w:type="dxa"/>
          </w:tcPr>
          <w:p w:rsidR="003851B6" w:rsidRDefault="003851B6">
            <w:pPr>
              <w:pStyle w:val="ConsPlusNormal"/>
              <w:jc w:val="center"/>
            </w:pPr>
            <w:r>
              <w:t>2024</w:t>
            </w:r>
          </w:p>
        </w:tc>
        <w:tc>
          <w:tcPr>
            <w:tcW w:w="3005" w:type="dxa"/>
          </w:tcPr>
          <w:p w:rsidR="003851B6" w:rsidRDefault="003851B6">
            <w:pPr>
              <w:pStyle w:val="ConsPlusNormal"/>
              <w:jc w:val="center"/>
            </w:pPr>
            <w:r>
              <w:t>7,372</w:t>
            </w:r>
          </w:p>
        </w:tc>
        <w:tc>
          <w:tcPr>
            <w:tcW w:w="3061" w:type="dxa"/>
          </w:tcPr>
          <w:p w:rsidR="003851B6" w:rsidRDefault="003851B6">
            <w:pPr>
              <w:pStyle w:val="ConsPlusNormal"/>
              <w:jc w:val="center"/>
            </w:pPr>
            <w:r>
              <w:t>2,509</w:t>
            </w:r>
          </w:p>
        </w:tc>
        <w:tc>
          <w:tcPr>
            <w:tcW w:w="1701" w:type="dxa"/>
          </w:tcPr>
          <w:p w:rsidR="003851B6" w:rsidRDefault="003851B6">
            <w:pPr>
              <w:pStyle w:val="ConsPlusNormal"/>
              <w:jc w:val="center"/>
            </w:pPr>
            <w:r>
              <w:t>+4,863</w:t>
            </w:r>
          </w:p>
        </w:tc>
      </w:tr>
    </w:tbl>
    <w:p w:rsidR="003851B6" w:rsidRDefault="003851B6">
      <w:pPr>
        <w:pStyle w:val="ConsPlusNormal"/>
        <w:jc w:val="both"/>
      </w:pPr>
    </w:p>
    <w:p w:rsidR="003851B6" w:rsidRDefault="003851B6">
      <w:pPr>
        <w:pStyle w:val="ConsPlusTitle"/>
        <w:jc w:val="center"/>
        <w:outlineLvl w:val="2"/>
      </w:pPr>
      <w:r>
        <w:t>13.5. Предложения по строительству генерирующих объектов,</w:t>
      </w:r>
    </w:p>
    <w:p w:rsidR="003851B6" w:rsidRDefault="003851B6">
      <w:pPr>
        <w:pStyle w:val="ConsPlusTitle"/>
        <w:jc w:val="center"/>
      </w:pPr>
      <w:r>
        <w:t>функционирующих в режиме комбинированной выработки</w:t>
      </w:r>
    </w:p>
    <w:p w:rsidR="003851B6" w:rsidRDefault="003851B6">
      <w:pPr>
        <w:pStyle w:val="ConsPlusTitle"/>
        <w:jc w:val="center"/>
      </w:pPr>
      <w:r>
        <w:t>электрической и тепловой энергии, указанных в схеме</w:t>
      </w:r>
    </w:p>
    <w:p w:rsidR="003851B6" w:rsidRDefault="003851B6">
      <w:pPr>
        <w:pStyle w:val="ConsPlusTitle"/>
        <w:jc w:val="center"/>
      </w:pPr>
      <w:r>
        <w:t>теплоснабжения, для их учета при разработке схемы</w:t>
      </w:r>
    </w:p>
    <w:p w:rsidR="003851B6" w:rsidRDefault="003851B6">
      <w:pPr>
        <w:pStyle w:val="ConsPlusTitle"/>
        <w:jc w:val="center"/>
      </w:pPr>
      <w:r>
        <w:t>и программы перспективного развития электроэнергетики</w:t>
      </w:r>
    </w:p>
    <w:p w:rsidR="003851B6" w:rsidRDefault="003851B6">
      <w:pPr>
        <w:pStyle w:val="ConsPlusTitle"/>
        <w:jc w:val="center"/>
      </w:pPr>
      <w:r>
        <w:t>субъекта Российской Федерации, схемы и программы развития</w:t>
      </w:r>
    </w:p>
    <w:p w:rsidR="003851B6" w:rsidRDefault="003851B6">
      <w:pPr>
        <w:pStyle w:val="ConsPlusTitle"/>
        <w:jc w:val="center"/>
      </w:pPr>
      <w:r>
        <w:t>Единой энергетической системы России, содержащие в том числе</w:t>
      </w:r>
    </w:p>
    <w:p w:rsidR="003851B6" w:rsidRDefault="003851B6">
      <w:pPr>
        <w:pStyle w:val="ConsPlusTitle"/>
        <w:jc w:val="center"/>
      </w:pPr>
      <w:r>
        <w:t>описание участия указанных объектов в перспективных</w:t>
      </w:r>
    </w:p>
    <w:p w:rsidR="003851B6" w:rsidRDefault="003851B6">
      <w:pPr>
        <w:pStyle w:val="ConsPlusTitle"/>
        <w:jc w:val="center"/>
      </w:pPr>
      <w:r>
        <w:lastRenderedPageBreak/>
        <w:t>балансах тепловой мощности и энергии</w:t>
      </w:r>
    </w:p>
    <w:p w:rsidR="003851B6" w:rsidRDefault="003851B6">
      <w:pPr>
        <w:pStyle w:val="ConsPlusNormal"/>
        <w:jc w:val="both"/>
      </w:pPr>
    </w:p>
    <w:p w:rsidR="003851B6" w:rsidRDefault="003851B6">
      <w:pPr>
        <w:pStyle w:val="ConsPlusNormal"/>
        <w:ind w:firstLine="540"/>
        <w:jc w:val="both"/>
      </w:pPr>
      <w:r>
        <w:t>Наличие профицитов тепловой мощности в перспективных зонах теплоснабжения не предполагает рассмотрение вариантов строительства источников тепловой энергии, функционирующих в режиме комбинированной выработки электрической и тепловой энергии.</w:t>
      </w:r>
    </w:p>
    <w:p w:rsidR="003851B6" w:rsidRDefault="003851B6">
      <w:pPr>
        <w:pStyle w:val="ConsPlusNormal"/>
        <w:jc w:val="both"/>
      </w:pPr>
    </w:p>
    <w:p w:rsidR="003851B6" w:rsidRDefault="003851B6">
      <w:pPr>
        <w:pStyle w:val="ConsPlusTitle"/>
        <w:jc w:val="center"/>
        <w:outlineLvl w:val="2"/>
      </w:pPr>
      <w:r>
        <w:t>13.6. Описание решений (вырабатываемых с учетом положений</w:t>
      </w:r>
    </w:p>
    <w:p w:rsidR="003851B6" w:rsidRDefault="003851B6">
      <w:pPr>
        <w:pStyle w:val="ConsPlusTitle"/>
        <w:jc w:val="center"/>
      </w:pPr>
      <w:r>
        <w:t>утвержденной схемы водоснабжения поселения, городского</w:t>
      </w:r>
    </w:p>
    <w:p w:rsidR="003851B6" w:rsidRDefault="003851B6">
      <w:pPr>
        <w:pStyle w:val="ConsPlusTitle"/>
        <w:jc w:val="center"/>
      </w:pPr>
      <w:r>
        <w:t>округа, города федерального значения, утвержденной единой</w:t>
      </w:r>
    </w:p>
    <w:p w:rsidR="003851B6" w:rsidRDefault="003851B6">
      <w:pPr>
        <w:pStyle w:val="ConsPlusTitle"/>
        <w:jc w:val="center"/>
      </w:pPr>
      <w:r>
        <w:t>схемы водоснабжения и водоотведения) о развитии</w:t>
      </w:r>
    </w:p>
    <w:p w:rsidR="003851B6" w:rsidRDefault="003851B6">
      <w:pPr>
        <w:pStyle w:val="ConsPlusTitle"/>
        <w:jc w:val="center"/>
      </w:pPr>
      <w:r>
        <w:t>соответствующей системы водоснабжения в части,</w:t>
      </w:r>
    </w:p>
    <w:p w:rsidR="003851B6" w:rsidRDefault="003851B6">
      <w:pPr>
        <w:pStyle w:val="ConsPlusTitle"/>
        <w:jc w:val="center"/>
      </w:pPr>
      <w:r>
        <w:t>относящейся к системам теплоснабжения</w:t>
      </w:r>
    </w:p>
    <w:p w:rsidR="003851B6" w:rsidRDefault="003851B6">
      <w:pPr>
        <w:pStyle w:val="ConsPlusNormal"/>
        <w:jc w:val="both"/>
      </w:pPr>
    </w:p>
    <w:p w:rsidR="003851B6" w:rsidRDefault="003851B6">
      <w:pPr>
        <w:pStyle w:val="ConsPlusNormal"/>
        <w:ind w:firstLine="540"/>
        <w:jc w:val="both"/>
      </w:pPr>
      <w:r>
        <w:t xml:space="preserve">Схема водоснабжения и водоотведения города Владимира до 2024 года разработана в соответствии с требованиями Федерального </w:t>
      </w:r>
      <w:hyperlink r:id="rId110" w:history="1">
        <w:r>
          <w:rPr>
            <w:color w:val="0000FF"/>
          </w:rPr>
          <w:t>закона</w:t>
        </w:r>
      </w:hyperlink>
      <w:r>
        <w:t xml:space="preserve"> "О водоснабжении и водоотведении" N 416-ФЗ. В схеме отсутствуют решения о развитии системы водоснабжения в части, относящейся к системам теплоснабжения. В связи с этим никакие решения из схемы водоснабжения и водоотведения не переносятся в актуализируемую схему теплоснабжения.</w:t>
      </w:r>
    </w:p>
    <w:p w:rsidR="003851B6" w:rsidRDefault="003851B6">
      <w:pPr>
        <w:pStyle w:val="ConsPlusNormal"/>
        <w:jc w:val="both"/>
      </w:pPr>
    </w:p>
    <w:p w:rsidR="003851B6" w:rsidRDefault="003851B6">
      <w:pPr>
        <w:pStyle w:val="ConsPlusTitle"/>
        <w:jc w:val="center"/>
        <w:outlineLvl w:val="2"/>
      </w:pPr>
      <w:r>
        <w:t>13.7. Предложения по корректировке утвержденной</w:t>
      </w:r>
    </w:p>
    <w:p w:rsidR="003851B6" w:rsidRDefault="003851B6">
      <w:pPr>
        <w:pStyle w:val="ConsPlusTitle"/>
        <w:jc w:val="center"/>
      </w:pPr>
      <w:r>
        <w:t>(разработке) схемы водоснабжения поселения, городского</w:t>
      </w:r>
    </w:p>
    <w:p w:rsidR="003851B6" w:rsidRDefault="003851B6">
      <w:pPr>
        <w:pStyle w:val="ConsPlusTitle"/>
        <w:jc w:val="center"/>
      </w:pPr>
      <w:r>
        <w:t>округа, города федерального значения, единой схемы</w:t>
      </w:r>
    </w:p>
    <w:p w:rsidR="003851B6" w:rsidRDefault="003851B6">
      <w:pPr>
        <w:pStyle w:val="ConsPlusTitle"/>
        <w:jc w:val="center"/>
      </w:pPr>
      <w:r>
        <w:t>водоснабжения и водоотведения для обеспечения</w:t>
      </w:r>
    </w:p>
    <w:p w:rsidR="003851B6" w:rsidRDefault="003851B6">
      <w:pPr>
        <w:pStyle w:val="ConsPlusTitle"/>
        <w:jc w:val="center"/>
      </w:pPr>
      <w:r>
        <w:t>согласованности такой схемы и указанных в схеме</w:t>
      </w:r>
    </w:p>
    <w:p w:rsidR="003851B6" w:rsidRDefault="003851B6">
      <w:pPr>
        <w:pStyle w:val="ConsPlusTitle"/>
        <w:jc w:val="center"/>
      </w:pPr>
      <w:r>
        <w:t>теплоснабжения решений о развитии источников</w:t>
      </w:r>
    </w:p>
    <w:p w:rsidR="003851B6" w:rsidRDefault="003851B6">
      <w:pPr>
        <w:pStyle w:val="ConsPlusTitle"/>
        <w:jc w:val="center"/>
      </w:pPr>
      <w:r>
        <w:t>тепловой энергии и систем теплоснабжения</w:t>
      </w:r>
    </w:p>
    <w:p w:rsidR="003851B6" w:rsidRDefault="003851B6">
      <w:pPr>
        <w:pStyle w:val="ConsPlusNormal"/>
        <w:jc w:val="both"/>
      </w:pPr>
    </w:p>
    <w:p w:rsidR="003851B6" w:rsidRDefault="003851B6">
      <w:pPr>
        <w:pStyle w:val="ConsPlusNormal"/>
        <w:ind w:firstLine="540"/>
        <w:jc w:val="both"/>
      </w:pPr>
      <w:r>
        <w:t>При актуализации схемы водоснабжения необходимо учесть прирост перспективной нагрузки ГВС, приведенный в таблице ниже (подробное описание представлено в главе 2 Обосновывающих материалов).</w:t>
      </w:r>
    </w:p>
    <w:p w:rsidR="003851B6" w:rsidRDefault="003851B6">
      <w:pPr>
        <w:pStyle w:val="ConsPlusNormal"/>
        <w:jc w:val="both"/>
      </w:pPr>
    </w:p>
    <w:p w:rsidR="003851B6" w:rsidRDefault="003851B6">
      <w:pPr>
        <w:pStyle w:val="ConsPlusTitle"/>
        <w:jc w:val="center"/>
        <w:outlineLvl w:val="3"/>
      </w:pPr>
      <w:r>
        <w:t>Таблица 41. Прирост тепловой нагрузки ГВС по годам, Гкал/ч</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963"/>
      </w:tblGrid>
      <w:tr w:rsidR="003851B6">
        <w:tc>
          <w:tcPr>
            <w:tcW w:w="1190" w:type="dxa"/>
          </w:tcPr>
          <w:p w:rsidR="003851B6" w:rsidRDefault="003851B6">
            <w:pPr>
              <w:pStyle w:val="ConsPlusNormal"/>
              <w:jc w:val="center"/>
            </w:pPr>
            <w:r>
              <w:lastRenderedPageBreak/>
              <w:t>Присоединение тепловой нагрузки, Гкал/ч</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c>
          <w:tcPr>
            <w:tcW w:w="963" w:type="dxa"/>
          </w:tcPr>
          <w:p w:rsidR="003851B6" w:rsidRDefault="003851B6">
            <w:pPr>
              <w:pStyle w:val="ConsPlusNormal"/>
              <w:jc w:val="center"/>
            </w:pPr>
            <w:r>
              <w:t>ИТОГ</w:t>
            </w:r>
          </w:p>
        </w:tc>
      </w:tr>
      <w:tr w:rsidR="003851B6">
        <w:tc>
          <w:tcPr>
            <w:tcW w:w="1190" w:type="dxa"/>
          </w:tcPr>
          <w:p w:rsidR="003851B6" w:rsidRDefault="003851B6">
            <w:pPr>
              <w:pStyle w:val="ConsPlusNormal"/>
            </w:pPr>
            <w:r>
              <w:t>ГВС ср.</w:t>
            </w:r>
          </w:p>
        </w:tc>
        <w:tc>
          <w:tcPr>
            <w:tcW w:w="850" w:type="dxa"/>
          </w:tcPr>
          <w:p w:rsidR="003851B6" w:rsidRDefault="003851B6">
            <w:pPr>
              <w:pStyle w:val="ConsPlusNormal"/>
              <w:jc w:val="center"/>
            </w:pPr>
            <w:r>
              <w:t>1,653</w:t>
            </w:r>
          </w:p>
        </w:tc>
        <w:tc>
          <w:tcPr>
            <w:tcW w:w="850" w:type="dxa"/>
          </w:tcPr>
          <w:p w:rsidR="003851B6" w:rsidRDefault="003851B6">
            <w:pPr>
              <w:pStyle w:val="ConsPlusNormal"/>
              <w:jc w:val="center"/>
            </w:pPr>
            <w:r>
              <w:t>3,912</w:t>
            </w:r>
          </w:p>
        </w:tc>
        <w:tc>
          <w:tcPr>
            <w:tcW w:w="850" w:type="dxa"/>
          </w:tcPr>
          <w:p w:rsidR="003851B6" w:rsidRDefault="003851B6">
            <w:pPr>
              <w:pStyle w:val="ConsPlusNormal"/>
              <w:jc w:val="center"/>
            </w:pPr>
            <w:r>
              <w:t>1,659</w:t>
            </w:r>
          </w:p>
        </w:tc>
        <w:tc>
          <w:tcPr>
            <w:tcW w:w="850" w:type="dxa"/>
          </w:tcPr>
          <w:p w:rsidR="003851B6" w:rsidRDefault="003851B6">
            <w:pPr>
              <w:pStyle w:val="ConsPlusNormal"/>
              <w:jc w:val="center"/>
            </w:pPr>
            <w:r>
              <w:t>1,506</w:t>
            </w:r>
          </w:p>
        </w:tc>
        <w:tc>
          <w:tcPr>
            <w:tcW w:w="850" w:type="dxa"/>
          </w:tcPr>
          <w:p w:rsidR="003851B6" w:rsidRDefault="003851B6">
            <w:pPr>
              <w:pStyle w:val="ConsPlusNormal"/>
              <w:jc w:val="center"/>
            </w:pPr>
            <w:r>
              <w:t>1,105</w:t>
            </w:r>
          </w:p>
        </w:tc>
        <w:tc>
          <w:tcPr>
            <w:tcW w:w="850" w:type="dxa"/>
          </w:tcPr>
          <w:p w:rsidR="003851B6" w:rsidRDefault="003851B6">
            <w:pPr>
              <w:pStyle w:val="ConsPlusNormal"/>
              <w:jc w:val="center"/>
            </w:pPr>
            <w:r>
              <w:t>1,105</w:t>
            </w:r>
          </w:p>
        </w:tc>
        <w:tc>
          <w:tcPr>
            <w:tcW w:w="850" w:type="dxa"/>
          </w:tcPr>
          <w:p w:rsidR="003851B6" w:rsidRDefault="003851B6">
            <w:pPr>
              <w:pStyle w:val="ConsPlusNormal"/>
              <w:jc w:val="center"/>
            </w:pPr>
            <w:r>
              <w:t>1,105</w:t>
            </w:r>
          </w:p>
        </w:tc>
        <w:tc>
          <w:tcPr>
            <w:tcW w:w="850" w:type="dxa"/>
          </w:tcPr>
          <w:p w:rsidR="003851B6" w:rsidRDefault="003851B6">
            <w:pPr>
              <w:pStyle w:val="ConsPlusNormal"/>
              <w:jc w:val="center"/>
            </w:pPr>
            <w:r>
              <w:t>1,105</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850" w:type="dxa"/>
          </w:tcPr>
          <w:p w:rsidR="003851B6" w:rsidRDefault="003851B6">
            <w:pPr>
              <w:pStyle w:val="ConsPlusNormal"/>
              <w:jc w:val="center"/>
            </w:pPr>
            <w:r>
              <w:t>0,874</w:t>
            </w:r>
          </w:p>
        </w:tc>
        <w:tc>
          <w:tcPr>
            <w:tcW w:w="963" w:type="dxa"/>
          </w:tcPr>
          <w:p w:rsidR="003851B6" w:rsidRDefault="003851B6">
            <w:pPr>
              <w:pStyle w:val="ConsPlusNormal"/>
              <w:jc w:val="center"/>
            </w:pPr>
            <w:r>
              <w:t>21,890</w:t>
            </w:r>
          </w:p>
        </w:tc>
      </w:tr>
    </w:tbl>
    <w:p w:rsidR="003851B6" w:rsidRDefault="003851B6">
      <w:pPr>
        <w:pStyle w:val="ConsPlusNormal"/>
        <w:jc w:val="both"/>
      </w:pPr>
    </w:p>
    <w:p w:rsidR="003851B6" w:rsidRDefault="003851B6">
      <w:pPr>
        <w:pStyle w:val="ConsPlusTitle"/>
        <w:jc w:val="center"/>
        <w:outlineLvl w:val="1"/>
      </w:pPr>
      <w:r>
        <w:t>Раздел 14. ИНДИКАТОРЫ РАЗВИТИЯ СИСТЕМ ТЕПЛОСНАБЖЕНИЯ</w:t>
      </w:r>
    </w:p>
    <w:p w:rsidR="003851B6" w:rsidRDefault="003851B6">
      <w:pPr>
        <w:pStyle w:val="ConsPlusTitle"/>
        <w:jc w:val="center"/>
      </w:pPr>
      <w:r>
        <w:t>ПОСЕЛЕНИЯ, ГОРОДСКОГО ОКРУГА, ГОРОДА ФЕДЕРАЛЬНОГО ЗНАЧЕНИЯ</w:t>
      </w:r>
    </w:p>
    <w:p w:rsidR="003851B6" w:rsidRDefault="003851B6">
      <w:pPr>
        <w:pStyle w:val="ConsPlusNormal"/>
        <w:jc w:val="both"/>
      </w:pPr>
    </w:p>
    <w:p w:rsidR="003851B6" w:rsidRDefault="003851B6">
      <w:pPr>
        <w:pStyle w:val="ConsPlusTitle"/>
        <w:jc w:val="center"/>
        <w:outlineLvl w:val="2"/>
      </w:pPr>
      <w:r>
        <w:t>14.1. Индикаторы, характеризующие динамику изменения спроса</w:t>
      </w:r>
    </w:p>
    <w:p w:rsidR="003851B6" w:rsidRDefault="003851B6">
      <w:pPr>
        <w:pStyle w:val="ConsPlusTitle"/>
        <w:jc w:val="center"/>
      </w:pPr>
      <w:r>
        <w:t>на тепловую мощность (тепловую нагрузку) муниципального</w:t>
      </w:r>
    </w:p>
    <w:p w:rsidR="003851B6" w:rsidRDefault="003851B6">
      <w:pPr>
        <w:pStyle w:val="ConsPlusTitle"/>
        <w:jc w:val="center"/>
      </w:pPr>
      <w:r>
        <w:t>образования город Владимир</w:t>
      </w:r>
    </w:p>
    <w:p w:rsidR="003851B6" w:rsidRDefault="003851B6">
      <w:pPr>
        <w:pStyle w:val="ConsPlusNormal"/>
        <w:jc w:val="both"/>
      </w:pPr>
    </w:p>
    <w:p w:rsidR="003851B6" w:rsidRDefault="003851B6">
      <w:pPr>
        <w:pStyle w:val="ConsPlusNormal"/>
        <w:ind w:firstLine="540"/>
        <w:jc w:val="both"/>
      </w:pPr>
      <w:r>
        <w:t>Индикаторы развития по каждой ЕТО и системе теплоснабжения представлены в главе 13 Обосновывающих материалов.</w:t>
      </w:r>
    </w:p>
    <w:p w:rsidR="003851B6" w:rsidRDefault="003851B6">
      <w:pPr>
        <w:pStyle w:val="ConsPlusNormal"/>
        <w:jc w:val="both"/>
      </w:pPr>
    </w:p>
    <w:p w:rsidR="003851B6" w:rsidRDefault="003851B6">
      <w:pPr>
        <w:pStyle w:val="ConsPlusTitle"/>
        <w:jc w:val="center"/>
        <w:outlineLvl w:val="3"/>
      </w:pPr>
      <w:r>
        <w:t>14.1.1. Индикаторы, характеризующие динамику изменения</w:t>
      </w:r>
    </w:p>
    <w:p w:rsidR="003851B6" w:rsidRDefault="003851B6">
      <w:pPr>
        <w:pStyle w:val="ConsPlusTitle"/>
        <w:jc w:val="center"/>
      </w:pPr>
      <w:r>
        <w:t>спроса на тепловую мощность (тепловую нагрузку)</w:t>
      </w:r>
    </w:p>
    <w:p w:rsidR="003851B6" w:rsidRDefault="003851B6">
      <w:pPr>
        <w:pStyle w:val="ConsPlusTitle"/>
        <w:jc w:val="center"/>
      </w:pPr>
      <w:r>
        <w:t>муниципального образования город Владимир</w:t>
      </w:r>
    </w:p>
    <w:p w:rsidR="003851B6" w:rsidRDefault="003851B6">
      <w:pPr>
        <w:pStyle w:val="ConsPlusNormal"/>
        <w:jc w:val="both"/>
      </w:pPr>
    </w:p>
    <w:p w:rsidR="003851B6" w:rsidRDefault="003851B6">
      <w:pPr>
        <w:pStyle w:val="ConsPlusTitle"/>
        <w:jc w:val="center"/>
        <w:outlineLvl w:val="4"/>
      </w:pPr>
      <w:r>
        <w:t>Таблица 42. Индикаторы, характеризующие динамику изменения</w:t>
      </w:r>
    </w:p>
    <w:p w:rsidR="003851B6" w:rsidRDefault="003851B6">
      <w:pPr>
        <w:pStyle w:val="ConsPlusTitle"/>
        <w:jc w:val="center"/>
      </w:pPr>
      <w:r>
        <w:t>спроса на тепловую мощность (тепловую нагрузку)</w:t>
      </w:r>
    </w:p>
    <w:p w:rsidR="003851B6" w:rsidRDefault="003851B6">
      <w:pPr>
        <w:pStyle w:val="ConsPlusTitle"/>
        <w:jc w:val="center"/>
      </w:pPr>
      <w:r>
        <w:t>муниципального образования город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34"/>
        <w:gridCol w:w="1531"/>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624" w:type="dxa"/>
          </w:tcPr>
          <w:p w:rsidR="003851B6" w:rsidRDefault="003851B6">
            <w:pPr>
              <w:pStyle w:val="ConsPlusNormal"/>
              <w:jc w:val="center"/>
            </w:pPr>
            <w:r>
              <w:t>N п/п</w:t>
            </w:r>
          </w:p>
        </w:tc>
        <w:tc>
          <w:tcPr>
            <w:tcW w:w="1134" w:type="dxa"/>
          </w:tcPr>
          <w:p w:rsidR="003851B6" w:rsidRDefault="003851B6">
            <w:pPr>
              <w:pStyle w:val="ConsPlusNormal"/>
              <w:jc w:val="center"/>
            </w:pPr>
            <w:r>
              <w:t>Наименование показателя</w:t>
            </w:r>
          </w:p>
        </w:tc>
        <w:tc>
          <w:tcPr>
            <w:tcW w:w="1531" w:type="dxa"/>
          </w:tcPr>
          <w:p w:rsidR="003851B6" w:rsidRDefault="003851B6">
            <w:pPr>
              <w:pStyle w:val="ConsPlusNormal"/>
              <w:jc w:val="center"/>
            </w:pPr>
            <w:r>
              <w:t>Единицы измерения</w:t>
            </w:r>
          </w:p>
        </w:tc>
        <w:tc>
          <w:tcPr>
            <w:tcW w:w="963" w:type="dxa"/>
          </w:tcPr>
          <w:p w:rsidR="003851B6" w:rsidRDefault="003851B6">
            <w:pPr>
              <w:pStyle w:val="ConsPlusNormal"/>
              <w:jc w:val="center"/>
            </w:pPr>
            <w:r>
              <w:t>2015</w:t>
            </w:r>
          </w:p>
        </w:tc>
        <w:tc>
          <w:tcPr>
            <w:tcW w:w="963" w:type="dxa"/>
          </w:tcPr>
          <w:p w:rsidR="003851B6" w:rsidRDefault="003851B6">
            <w:pPr>
              <w:pStyle w:val="ConsPlusNormal"/>
              <w:jc w:val="center"/>
            </w:pPr>
            <w:r>
              <w:t>2016</w:t>
            </w:r>
          </w:p>
        </w:tc>
        <w:tc>
          <w:tcPr>
            <w:tcW w:w="963" w:type="dxa"/>
          </w:tcPr>
          <w:p w:rsidR="003851B6" w:rsidRDefault="003851B6">
            <w:pPr>
              <w:pStyle w:val="ConsPlusNormal"/>
              <w:jc w:val="center"/>
            </w:pPr>
            <w:r>
              <w:t>2017</w:t>
            </w:r>
          </w:p>
        </w:tc>
        <w:tc>
          <w:tcPr>
            <w:tcW w:w="963" w:type="dxa"/>
          </w:tcPr>
          <w:p w:rsidR="003851B6" w:rsidRDefault="003851B6">
            <w:pPr>
              <w:pStyle w:val="ConsPlusNormal"/>
              <w:jc w:val="center"/>
            </w:pPr>
            <w:r>
              <w:t>2018</w:t>
            </w:r>
          </w:p>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624" w:type="dxa"/>
          </w:tcPr>
          <w:p w:rsidR="003851B6" w:rsidRDefault="003851B6">
            <w:pPr>
              <w:pStyle w:val="ConsPlusNormal"/>
              <w:jc w:val="center"/>
            </w:pPr>
            <w:r>
              <w:t>1.</w:t>
            </w:r>
          </w:p>
        </w:tc>
        <w:tc>
          <w:tcPr>
            <w:tcW w:w="1134" w:type="dxa"/>
          </w:tcPr>
          <w:p w:rsidR="003851B6" w:rsidRDefault="003851B6">
            <w:pPr>
              <w:pStyle w:val="ConsPlusNormal"/>
            </w:pPr>
            <w:r>
              <w:t xml:space="preserve">Общая отапливаемая </w:t>
            </w:r>
            <w:r>
              <w:lastRenderedPageBreak/>
              <w:t>площадь</w:t>
            </w:r>
          </w:p>
        </w:tc>
        <w:tc>
          <w:tcPr>
            <w:tcW w:w="1531" w:type="dxa"/>
          </w:tcPr>
          <w:p w:rsidR="003851B6" w:rsidRDefault="003851B6">
            <w:pPr>
              <w:pStyle w:val="ConsPlusNormal"/>
            </w:pPr>
            <w:r>
              <w:lastRenderedPageBreak/>
              <w:t>тыс. м</w:t>
            </w:r>
            <w:r>
              <w:rPr>
                <w:vertAlign w:val="superscript"/>
              </w:rPr>
              <w:t>2</w:t>
            </w:r>
          </w:p>
        </w:tc>
        <w:tc>
          <w:tcPr>
            <w:tcW w:w="963" w:type="dxa"/>
          </w:tcPr>
          <w:p w:rsidR="003851B6" w:rsidRDefault="003851B6">
            <w:pPr>
              <w:pStyle w:val="ConsPlusNormal"/>
            </w:pPr>
            <w:r>
              <w:t>17415</w:t>
            </w:r>
          </w:p>
        </w:tc>
        <w:tc>
          <w:tcPr>
            <w:tcW w:w="963" w:type="dxa"/>
          </w:tcPr>
          <w:p w:rsidR="003851B6" w:rsidRDefault="003851B6">
            <w:pPr>
              <w:pStyle w:val="ConsPlusNormal"/>
              <w:jc w:val="center"/>
            </w:pPr>
            <w:r>
              <w:t>17570</w:t>
            </w:r>
          </w:p>
        </w:tc>
        <w:tc>
          <w:tcPr>
            <w:tcW w:w="963" w:type="dxa"/>
          </w:tcPr>
          <w:p w:rsidR="003851B6" w:rsidRDefault="003851B6">
            <w:pPr>
              <w:pStyle w:val="ConsPlusNormal"/>
              <w:jc w:val="center"/>
            </w:pPr>
            <w:r>
              <w:t>17955</w:t>
            </w:r>
          </w:p>
        </w:tc>
        <w:tc>
          <w:tcPr>
            <w:tcW w:w="963" w:type="dxa"/>
          </w:tcPr>
          <w:p w:rsidR="003851B6" w:rsidRDefault="003851B6">
            <w:pPr>
              <w:pStyle w:val="ConsPlusNormal"/>
              <w:jc w:val="center"/>
            </w:pPr>
            <w:r>
              <w:t>18860</w:t>
            </w:r>
          </w:p>
        </w:tc>
        <w:tc>
          <w:tcPr>
            <w:tcW w:w="963" w:type="dxa"/>
          </w:tcPr>
          <w:p w:rsidR="003851B6" w:rsidRDefault="003851B6">
            <w:pPr>
              <w:pStyle w:val="ConsPlusNormal"/>
              <w:jc w:val="center"/>
            </w:pPr>
            <w:r>
              <w:t>18765</w:t>
            </w:r>
          </w:p>
        </w:tc>
        <w:tc>
          <w:tcPr>
            <w:tcW w:w="963" w:type="dxa"/>
          </w:tcPr>
          <w:p w:rsidR="003851B6" w:rsidRDefault="003851B6">
            <w:pPr>
              <w:pStyle w:val="ConsPlusNormal"/>
              <w:jc w:val="center"/>
            </w:pPr>
            <w:r>
              <w:t>18973</w:t>
            </w:r>
          </w:p>
        </w:tc>
        <w:tc>
          <w:tcPr>
            <w:tcW w:w="963" w:type="dxa"/>
          </w:tcPr>
          <w:p w:rsidR="003851B6" w:rsidRDefault="003851B6">
            <w:pPr>
              <w:pStyle w:val="ConsPlusNormal"/>
              <w:jc w:val="center"/>
            </w:pPr>
            <w:r>
              <w:t>19316</w:t>
            </w:r>
          </w:p>
        </w:tc>
        <w:tc>
          <w:tcPr>
            <w:tcW w:w="963" w:type="dxa"/>
          </w:tcPr>
          <w:p w:rsidR="003851B6" w:rsidRDefault="003851B6">
            <w:pPr>
              <w:pStyle w:val="ConsPlusNormal"/>
              <w:jc w:val="center"/>
            </w:pPr>
            <w:r>
              <w:t>19511</w:t>
            </w:r>
          </w:p>
        </w:tc>
        <w:tc>
          <w:tcPr>
            <w:tcW w:w="963" w:type="dxa"/>
          </w:tcPr>
          <w:p w:rsidR="003851B6" w:rsidRDefault="003851B6">
            <w:pPr>
              <w:pStyle w:val="ConsPlusNormal"/>
              <w:jc w:val="center"/>
            </w:pPr>
            <w:r>
              <w:t>19646</w:t>
            </w:r>
          </w:p>
        </w:tc>
        <w:tc>
          <w:tcPr>
            <w:tcW w:w="963" w:type="dxa"/>
          </w:tcPr>
          <w:p w:rsidR="003851B6" w:rsidRDefault="003851B6">
            <w:pPr>
              <w:pStyle w:val="ConsPlusNormal"/>
              <w:jc w:val="center"/>
            </w:pPr>
            <w:r>
              <w:t>19776</w:t>
            </w:r>
          </w:p>
        </w:tc>
        <w:tc>
          <w:tcPr>
            <w:tcW w:w="963" w:type="dxa"/>
          </w:tcPr>
          <w:p w:rsidR="003851B6" w:rsidRDefault="003851B6">
            <w:pPr>
              <w:pStyle w:val="ConsPlusNormal"/>
              <w:jc w:val="center"/>
            </w:pPr>
            <w:r>
              <w:t>19937</w:t>
            </w:r>
          </w:p>
        </w:tc>
        <w:tc>
          <w:tcPr>
            <w:tcW w:w="963" w:type="dxa"/>
          </w:tcPr>
          <w:p w:rsidR="003851B6" w:rsidRDefault="003851B6">
            <w:pPr>
              <w:pStyle w:val="ConsPlusNormal"/>
              <w:jc w:val="center"/>
            </w:pPr>
            <w:r>
              <w:t>20098</w:t>
            </w:r>
          </w:p>
        </w:tc>
        <w:tc>
          <w:tcPr>
            <w:tcW w:w="963" w:type="dxa"/>
          </w:tcPr>
          <w:p w:rsidR="003851B6" w:rsidRDefault="003851B6">
            <w:pPr>
              <w:pStyle w:val="ConsPlusNormal"/>
              <w:jc w:val="center"/>
            </w:pPr>
            <w:r>
              <w:t>20259</w:t>
            </w:r>
          </w:p>
        </w:tc>
        <w:tc>
          <w:tcPr>
            <w:tcW w:w="963" w:type="dxa"/>
          </w:tcPr>
          <w:p w:rsidR="003851B6" w:rsidRDefault="003851B6">
            <w:pPr>
              <w:pStyle w:val="ConsPlusNormal"/>
              <w:jc w:val="center"/>
            </w:pPr>
            <w:r>
              <w:t>20259</w:t>
            </w:r>
          </w:p>
        </w:tc>
        <w:tc>
          <w:tcPr>
            <w:tcW w:w="963" w:type="dxa"/>
          </w:tcPr>
          <w:p w:rsidR="003851B6" w:rsidRDefault="003851B6">
            <w:pPr>
              <w:pStyle w:val="ConsPlusNormal"/>
              <w:jc w:val="center"/>
            </w:pPr>
            <w:r>
              <w:t>20259</w:t>
            </w:r>
          </w:p>
        </w:tc>
        <w:tc>
          <w:tcPr>
            <w:tcW w:w="963" w:type="dxa"/>
          </w:tcPr>
          <w:p w:rsidR="003851B6" w:rsidRDefault="003851B6">
            <w:pPr>
              <w:pStyle w:val="ConsPlusNormal"/>
              <w:jc w:val="center"/>
            </w:pPr>
            <w:r>
              <w:t>20260</w:t>
            </w:r>
          </w:p>
        </w:tc>
        <w:tc>
          <w:tcPr>
            <w:tcW w:w="963" w:type="dxa"/>
          </w:tcPr>
          <w:p w:rsidR="003851B6" w:rsidRDefault="003851B6">
            <w:pPr>
              <w:pStyle w:val="ConsPlusNormal"/>
              <w:jc w:val="center"/>
            </w:pPr>
            <w:r>
              <w:t>20260</w:t>
            </w:r>
          </w:p>
        </w:tc>
        <w:tc>
          <w:tcPr>
            <w:tcW w:w="963" w:type="dxa"/>
          </w:tcPr>
          <w:p w:rsidR="003851B6" w:rsidRDefault="003851B6">
            <w:pPr>
              <w:pStyle w:val="ConsPlusNormal"/>
              <w:jc w:val="center"/>
            </w:pPr>
            <w:r>
              <w:t>20260</w:t>
            </w:r>
          </w:p>
        </w:tc>
        <w:tc>
          <w:tcPr>
            <w:tcW w:w="963" w:type="dxa"/>
          </w:tcPr>
          <w:p w:rsidR="003851B6" w:rsidRDefault="003851B6">
            <w:pPr>
              <w:pStyle w:val="ConsPlusNormal"/>
              <w:jc w:val="center"/>
            </w:pPr>
            <w:r>
              <w:t>20261</w:t>
            </w:r>
          </w:p>
        </w:tc>
        <w:tc>
          <w:tcPr>
            <w:tcW w:w="963" w:type="dxa"/>
          </w:tcPr>
          <w:p w:rsidR="003851B6" w:rsidRDefault="003851B6">
            <w:pPr>
              <w:pStyle w:val="ConsPlusNormal"/>
              <w:jc w:val="center"/>
            </w:pPr>
            <w:r>
              <w:t>20261</w:t>
            </w:r>
          </w:p>
        </w:tc>
        <w:tc>
          <w:tcPr>
            <w:tcW w:w="963" w:type="dxa"/>
          </w:tcPr>
          <w:p w:rsidR="003851B6" w:rsidRDefault="003851B6">
            <w:pPr>
              <w:pStyle w:val="ConsPlusNormal"/>
              <w:jc w:val="center"/>
            </w:pPr>
            <w:r>
              <w:t>20261</w:t>
            </w:r>
          </w:p>
        </w:tc>
        <w:tc>
          <w:tcPr>
            <w:tcW w:w="963" w:type="dxa"/>
          </w:tcPr>
          <w:p w:rsidR="003851B6" w:rsidRDefault="003851B6">
            <w:pPr>
              <w:pStyle w:val="ConsPlusNormal"/>
              <w:jc w:val="center"/>
            </w:pPr>
            <w:r>
              <w:t>20262</w:t>
            </w:r>
          </w:p>
        </w:tc>
        <w:tc>
          <w:tcPr>
            <w:tcW w:w="963" w:type="dxa"/>
          </w:tcPr>
          <w:p w:rsidR="003851B6" w:rsidRDefault="003851B6">
            <w:pPr>
              <w:pStyle w:val="ConsPlusNormal"/>
              <w:jc w:val="center"/>
            </w:pPr>
            <w:r>
              <w:t>20262</w:t>
            </w:r>
          </w:p>
        </w:tc>
      </w:tr>
      <w:tr w:rsidR="003851B6">
        <w:tc>
          <w:tcPr>
            <w:tcW w:w="624" w:type="dxa"/>
          </w:tcPr>
          <w:p w:rsidR="003851B6" w:rsidRDefault="003851B6">
            <w:pPr>
              <w:pStyle w:val="ConsPlusNormal"/>
              <w:jc w:val="center"/>
            </w:pPr>
            <w:r>
              <w:t>2.</w:t>
            </w:r>
          </w:p>
        </w:tc>
        <w:tc>
          <w:tcPr>
            <w:tcW w:w="1134" w:type="dxa"/>
          </w:tcPr>
          <w:p w:rsidR="003851B6" w:rsidRDefault="003851B6">
            <w:pPr>
              <w:pStyle w:val="ConsPlusNormal"/>
            </w:pPr>
            <w:r>
              <w:t>Тепловая нагрузка всего, в том числе:</w:t>
            </w:r>
          </w:p>
        </w:tc>
        <w:tc>
          <w:tcPr>
            <w:tcW w:w="1531" w:type="dxa"/>
          </w:tcPr>
          <w:p w:rsidR="003851B6" w:rsidRDefault="003851B6">
            <w:pPr>
              <w:pStyle w:val="ConsPlusNormal"/>
            </w:pPr>
            <w:r>
              <w:t>Гкал/ч</w:t>
            </w:r>
          </w:p>
        </w:tc>
        <w:tc>
          <w:tcPr>
            <w:tcW w:w="963" w:type="dxa"/>
          </w:tcPr>
          <w:p w:rsidR="003851B6" w:rsidRDefault="003851B6">
            <w:pPr>
              <w:pStyle w:val="ConsPlusNormal"/>
            </w:pPr>
            <w:r>
              <w:t>684,42</w:t>
            </w:r>
          </w:p>
        </w:tc>
        <w:tc>
          <w:tcPr>
            <w:tcW w:w="963" w:type="dxa"/>
          </w:tcPr>
          <w:p w:rsidR="003851B6" w:rsidRDefault="003851B6">
            <w:pPr>
              <w:pStyle w:val="ConsPlusNormal"/>
              <w:jc w:val="center"/>
            </w:pPr>
            <w:r>
              <w:t>690,50</w:t>
            </w:r>
          </w:p>
        </w:tc>
        <w:tc>
          <w:tcPr>
            <w:tcW w:w="963" w:type="dxa"/>
          </w:tcPr>
          <w:p w:rsidR="003851B6" w:rsidRDefault="003851B6">
            <w:pPr>
              <w:pStyle w:val="ConsPlusNormal"/>
              <w:jc w:val="center"/>
            </w:pPr>
            <w:r>
              <w:t>705,64</w:t>
            </w:r>
          </w:p>
        </w:tc>
        <w:tc>
          <w:tcPr>
            <w:tcW w:w="963" w:type="dxa"/>
          </w:tcPr>
          <w:p w:rsidR="003851B6" w:rsidRDefault="003851B6">
            <w:pPr>
              <w:pStyle w:val="ConsPlusNormal"/>
              <w:jc w:val="center"/>
            </w:pPr>
            <w:r>
              <w:t>741,22</w:t>
            </w:r>
          </w:p>
        </w:tc>
        <w:tc>
          <w:tcPr>
            <w:tcW w:w="963" w:type="dxa"/>
          </w:tcPr>
          <w:p w:rsidR="003851B6" w:rsidRDefault="003851B6">
            <w:pPr>
              <w:pStyle w:val="ConsPlusNormal"/>
              <w:jc w:val="center"/>
            </w:pPr>
            <w:r>
              <w:t>737,86</w:t>
            </w:r>
          </w:p>
        </w:tc>
        <w:tc>
          <w:tcPr>
            <w:tcW w:w="963" w:type="dxa"/>
          </w:tcPr>
          <w:p w:rsidR="003851B6" w:rsidRDefault="003851B6">
            <w:pPr>
              <w:pStyle w:val="ConsPlusNormal"/>
              <w:jc w:val="center"/>
            </w:pPr>
            <w:r>
              <w:t>745,64</w:t>
            </w:r>
          </w:p>
        </w:tc>
        <w:tc>
          <w:tcPr>
            <w:tcW w:w="963" w:type="dxa"/>
          </w:tcPr>
          <w:p w:rsidR="003851B6" w:rsidRDefault="003851B6">
            <w:pPr>
              <w:pStyle w:val="ConsPlusNormal"/>
              <w:jc w:val="center"/>
            </w:pPr>
            <w:r>
              <w:t>759,13</w:t>
            </w:r>
          </w:p>
        </w:tc>
        <w:tc>
          <w:tcPr>
            <w:tcW w:w="963" w:type="dxa"/>
          </w:tcPr>
          <w:p w:rsidR="003851B6" w:rsidRDefault="003851B6">
            <w:pPr>
              <w:pStyle w:val="ConsPlusNormal"/>
              <w:jc w:val="center"/>
            </w:pPr>
            <w:r>
              <w:t>766,77</w:t>
            </w:r>
          </w:p>
        </w:tc>
        <w:tc>
          <w:tcPr>
            <w:tcW w:w="963" w:type="dxa"/>
          </w:tcPr>
          <w:p w:rsidR="003851B6" w:rsidRDefault="003851B6">
            <w:pPr>
              <w:pStyle w:val="ConsPlusNormal"/>
              <w:jc w:val="center"/>
            </w:pPr>
            <w:r>
              <w:t>772,09</w:t>
            </w:r>
          </w:p>
        </w:tc>
        <w:tc>
          <w:tcPr>
            <w:tcW w:w="963" w:type="dxa"/>
          </w:tcPr>
          <w:p w:rsidR="003851B6" w:rsidRDefault="003851B6">
            <w:pPr>
              <w:pStyle w:val="ConsPlusNormal"/>
              <w:jc w:val="center"/>
            </w:pPr>
            <w:r>
              <w:t>777,20</w:t>
            </w:r>
          </w:p>
        </w:tc>
        <w:tc>
          <w:tcPr>
            <w:tcW w:w="963" w:type="dxa"/>
          </w:tcPr>
          <w:p w:rsidR="003851B6" w:rsidRDefault="003851B6">
            <w:pPr>
              <w:pStyle w:val="ConsPlusNormal"/>
              <w:jc w:val="center"/>
            </w:pPr>
            <w:r>
              <w:t>782,32</w:t>
            </w:r>
          </w:p>
        </w:tc>
        <w:tc>
          <w:tcPr>
            <w:tcW w:w="963" w:type="dxa"/>
          </w:tcPr>
          <w:p w:rsidR="003851B6" w:rsidRDefault="003851B6">
            <w:pPr>
              <w:pStyle w:val="ConsPlusNormal"/>
              <w:jc w:val="center"/>
            </w:pPr>
            <w:r>
              <w:t>787,43</w:t>
            </w:r>
          </w:p>
        </w:tc>
        <w:tc>
          <w:tcPr>
            <w:tcW w:w="963" w:type="dxa"/>
          </w:tcPr>
          <w:p w:rsidR="003851B6" w:rsidRDefault="003851B6">
            <w:pPr>
              <w:pStyle w:val="ConsPlusNormal"/>
              <w:jc w:val="center"/>
            </w:pPr>
            <w:r>
              <w:t>792,54</w:t>
            </w:r>
          </w:p>
        </w:tc>
        <w:tc>
          <w:tcPr>
            <w:tcW w:w="963" w:type="dxa"/>
          </w:tcPr>
          <w:p w:rsidR="003851B6" w:rsidRDefault="003851B6">
            <w:pPr>
              <w:pStyle w:val="ConsPlusNormal"/>
              <w:jc w:val="center"/>
            </w:pPr>
            <w:r>
              <w:t>792,56</w:t>
            </w:r>
          </w:p>
        </w:tc>
        <w:tc>
          <w:tcPr>
            <w:tcW w:w="963" w:type="dxa"/>
          </w:tcPr>
          <w:p w:rsidR="003851B6" w:rsidRDefault="003851B6">
            <w:pPr>
              <w:pStyle w:val="ConsPlusNormal"/>
              <w:jc w:val="center"/>
            </w:pPr>
            <w:r>
              <w:t>792,57</w:t>
            </w:r>
          </w:p>
        </w:tc>
        <w:tc>
          <w:tcPr>
            <w:tcW w:w="963" w:type="dxa"/>
          </w:tcPr>
          <w:p w:rsidR="003851B6" w:rsidRDefault="003851B6">
            <w:pPr>
              <w:pStyle w:val="ConsPlusNormal"/>
              <w:jc w:val="center"/>
            </w:pPr>
            <w:r>
              <w:t>792,58</w:t>
            </w:r>
          </w:p>
        </w:tc>
        <w:tc>
          <w:tcPr>
            <w:tcW w:w="963" w:type="dxa"/>
          </w:tcPr>
          <w:p w:rsidR="003851B6" w:rsidRDefault="003851B6">
            <w:pPr>
              <w:pStyle w:val="ConsPlusNormal"/>
              <w:jc w:val="center"/>
            </w:pPr>
            <w:r>
              <w:t>792,59</w:t>
            </w:r>
          </w:p>
        </w:tc>
        <w:tc>
          <w:tcPr>
            <w:tcW w:w="963" w:type="dxa"/>
          </w:tcPr>
          <w:p w:rsidR="003851B6" w:rsidRDefault="003851B6">
            <w:pPr>
              <w:pStyle w:val="ConsPlusNormal"/>
              <w:jc w:val="center"/>
            </w:pPr>
            <w:r>
              <w:t>792,60</w:t>
            </w:r>
          </w:p>
        </w:tc>
        <w:tc>
          <w:tcPr>
            <w:tcW w:w="963" w:type="dxa"/>
          </w:tcPr>
          <w:p w:rsidR="003851B6" w:rsidRDefault="003851B6">
            <w:pPr>
              <w:pStyle w:val="ConsPlusNormal"/>
              <w:jc w:val="center"/>
            </w:pPr>
            <w:r>
              <w:t>792,61</w:t>
            </w:r>
          </w:p>
        </w:tc>
        <w:tc>
          <w:tcPr>
            <w:tcW w:w="963" w:type="dxa"/>
          </w:tcPr>
          <w:p w:rsidR="003851B6" w:rsidRDefault="003851B6">
            <w:pPr>
              <w:pStyle w:val="ConsPlusNormal"/>
              <w:jc w:val="center"/>
            </w:pPr>
            <w:r>
              <w:t>792,62</w:t>
            </w:r>
          </w:p>
        </w:tc>
        <w:tc>
          <w:tcPr>
            <w:tcW w:w="963" w:type="dxa"/>
          </w:tcPr>
          <w:p w:rsidR="003851B6" w:rsidRDefault="003851B6">
            <w:pPr>
              <w:pStyle w:val="ConsPlusNormal"/>
              <w:jc w:val="center"/>
            </w:pPr>
            <w:r>
              <w:t>792,63</w:t>
            </w:r>
          </w:p>
        </w:tc>
        <w:tc>
          <w:tcPr>
            <w:tcW w:w="963" w:type="dxa"/>
          </w:tcPr>
          <w:p w:rsidR="003851B6" w:rsidRDefault="003851B6">
            <w:pPr>
              <w:pStyle w:val="ConsPlusNormal"/>
              <w:jc w:val="center"/>
            </w:pPr>
            <w:r>
              <w:t>792,64</w:t>
            </w:r>
          </w:p>
        </w:tc>
        <w:tc>
          <w:tcPr>
            <w:tcW w:w="963" w:type="dxa"/>
          </w:tcPr>
          <w:p w:rsidR="003851B6" w:rsidRDefault="003851B6">
            <w:pPr>
              <w:pStyle w:val="ConsPlusNormal"/>
              <w:jc w:val="center"/>
            </w:pPr>
            <w:r>
              <w:t>792,65</w:t>
            </w:r>
          </w:p>
        </w:tc>
      </w:tr>
      <w:tr w:rsidR="003851B6">
        <w:tc>
          <w:tcPr>
            <w:tcW w:w="624" w:type="dxa"/>
          </w:tcPr>
          <w:p w:rsidR="003851B6" w:rsidRDefault="003851B6">
            <w:pPr>
              <w:pStyle w:val="ConsPlusNormal"/>
              <w:jc w:val="center"/>
            </w:pPr>
            <w:r>
              <w:t>2.1.</w:t>
            </w:r>
          </w:p>
        </w:tc>
        <w:tc>
          <w:tcPr>
            <w:tcW w:w="1134" w:type="dxa"/>
          </w:tcPr>
          <w:p w:rsidR="003851B6" w:rsidRDefault="003851B6">
            <w:pPr>
              <w:pStyle w:val="ConsPlusNormal"/>
            </w:pPr>
            <w:r>
              <w:t>для целей отопления и вентиляции</w:t>
            </w:r>
          </w:p>
        </w:tc>
        <w:tc>
          <w:tcPr>
            <w:tcW w:w="1531" w:type="dxa"/>
          </w:tcPr>
          <w:p w:rsidR="003851B6" w:rsidRDefault="003851B6">
            <w:pPr>
              <w:pStyle w:val="ConsPlusNormal"/>
            </w:pPr>
            <w:r>
              <w:t>Гкал/ч</w:t>
            </w:r>
          </w:p>
        </w:tc>
        <w:tc>
          <w:tcPr>
            <w:tcW w:w="963" w:type="dxa"/>
          </w:tcPr>
          <w:p w:rsidR="003851B6" w:rsidRDefault="003851B6">
            <w:pPr>
              <w:pStyle w:val="ConsPlusNormal"/>
            </w:pPr>
            <w:r>
              <w:t>603,45</w:t>
            </w:r>
          </w:p>
        </w:tc>
        <w:tc>
          <w:tcPr>
            <w:tcW w:w="963" w:type="dxa"/>
          </w:tcPr>
          <w:p w:rsidR="003851B6" w:rsidRDefault="003851B6">
            <w:pPr>
              <w:pStyle w:val="ConsPlusNormal"/>
              <w:jc w:val="center"/>
            </w:pPr>
            <w:r>
              <w:t>608,78</w:t>
            </w:r>
          </w:p>
        </w:tc>
        <w:tc>
          <w:tcPr>
            <w:tcW w:w="963" w:type="dxa"/>
          </w:tcPr>
          <w:p w:rsidR="003851B6" w:rsidRDefault="003851B6">
            <w:pPr>
              <w:pStyle w:val="ConsPlusNormal"/>
              <w:jc w:val="center"/>
            </w:pPr>
            <w:r>
              <w:t>623,15</w:t>
            </w:r>
          </w:p>
        </w:tc>
        <w:tc>
          <w:tcPr>
            <w:tcW w:w="963" w:type="dxa"/>
          </w:tcPr>
          <w:p w:rsidR="003851B6" w:rsidRDefault="003851B6">
            <w:pPr>
              <w:pStyle w:val="ConsPlusNormal"/>
              <w:jc w:val="center"/>
            </w:pPr>
            <w:r>
              <w:t>653,75</w:t>
            </w:r>
          </w:p>
        </w:tc>
        <w:tc>
          <w:tcPr>
            <w:tcW w:w="963" w:type="dxa"/>
          </w:tcPr>
          <w:p w:rsidR="003851B6" w:rsidRDefault="003851B6">
            <w:pPr>
              <w:pStyle w:val="ConsPlusNormal"/>
              <w:jc w:val="center"/>
            </w:pPr>
            <w:r>
              <w:t>650,44</w:t>
            </w:r>
          </w:p>
        </w:tc>
        <w:tc>
          <w:tcPr>
            <w:tcW w:w="963" w:type="dxa"/>
          </w:tcPr>
          <w:p w:rsidR="003851B6" w:rsidRDefault="003851B6">
            <w:pPr>
              <w:pStyle w:val="ConsPlusNormal"/>
              <w:jc w:val="center"/>
            </w:pPr>
            <w:r>
              <w:t>657,34</w:t>
            </w:r>
          </w:p>
        </w:tc>
        <w:tc>
          <w:tcPr>
            <w:tcW w:w="963" w:type="dxa"/>
          </w:tcPr>
          <w:p w:rsidR="003851B6" w:rsidRDefault="003851B6">
            <w:pPr>
              <w:pStyle w:val="ConsPlusNormal"/>
              <w:jc w:val="center"/>
            </w:pPr>
            <w:r>
              <w:t>667,70</w:t>
            </w:r>
          </w:p>
        </w:tc>
        <w:tc>
          <w:tcPr>
            <w:tcW w:w="963" w:type="dxa"/>
          </w:tcPr>
          <w:p w:rsidR="003851B6" w:rsidRDefault="003851B6">
            <w:pPr>
              <w:pStyle w:val="ConsPlusNormal"/>
              <w:jc w:val="center"/>
            </w:pPr>
            <w:r>
              <w:t>674,45</w:t>
            </w:r>
          </w:p>
        </w:tc>
        <w:tc>
          <w:tcPr>
            <w:tcW w:w="963" w:type="dxa"/>
          </w:tcPr>
          <w:p w:rsidR="003851B6" w:rsidRDefault="003851B6">
            <w:pPr>
              <w:pStyle w:val="ConsPlusNormal"/>
              <w:jc w:val="center"/>
            </w:pPr>
            <w:r>
              <w:t>679,05</w:t>
            </w:r>
          </w:p>
        </w:tc>
        <w:tc>
          <w:tcPr>
            <w:tcW w:w="963" w:type="dxa"/>
          </w:tcPr>
          <w:p w:rsidR="003851B6" w:rsidRDefault="003851B6">
            <w:pPr>
              <w:pStyle w:val="ConsPlusNormal"/>
              <w:jc w:val="center"/>
            </w:pPr>
            <w:r>
              <w:t>683,64</w:t>
            </w:r>
          </w:p>
        </w:tc>
        <w:tc>
          <w:tcPr>
            <w:tcW w:w="963" w:type="dxa"/>
          </w:tcPr>
          <w:p w:rsidR="003851B6" w:rsidRDefault="003851B6">
            <w:pPr>
              <w:pStyle w:val="ConsPlusNormal"/>
              <w:jc w:val="center"/>
            </w:pPr>
            <w:r>
              <w:t>688,24</w:t>
            </w:r>
          </w:p>
        </w:tc>
        <w:tc>
          <w:tcPr>
            <w:tcW w:w="963" w:type="dxa"/>
          </w:tcPr>
          <w:p w:rsidR="003851B6" w:rsidRDefault="003851B6">
            <w:pPr>
              <w:pStyle w:val="ConsPlusNormal"/>
              <w:jc w:val="center"/>
            </w:pPr>
            <w:r>
              <w:t>692,83</w:t>
            </w:r>
          </w:p>
        </w:tc>
        <w:tc>
          <w:tcPr>
            <w:tcW w:w="963" w:type="dxa"/>
          </w:tcPr>
          <w:p w:rsidR="003851B6" w:rsidRDefault="003851B6">
            <w:pPr>
              <w:pStyle w:val="ConsPlusNormal"/>
              <w:jc w:val="center"/>
            </w:pPr>
            <w:r>
              <w:t>697,43</w:t>
            </w:r>
          </w:p>
        </w:tc>
        <w:tc>
          <w:tcPr>
            <w:tcW w:w="963" w:type="dxa"/>
          </w:tcPr>
          <w:p w:rsidR="003851B6" w:rsidRDefault="003851B6">
            <w:pPr>
              <w:pStyle w:val="ConsPlusNormal"/>
              <w:jc w:val="center"/>
            </w:pPr>
            <w:r>
              <w:t>697,59</w:t>
            </w:r>
          </w:p>
        </w:tc>
        <w:tc>
          <w:tcPr>
            <w:tcW w:w="963" w:type="dxa"/>
          </w:tcPr>
          <w:p w:rsidR="003851B6" w:rsidRDefault="003851B6">
            <w:pPr>
              <w:pStyle w:val="ConsPlusNormal"/>
              <w:jc w:val="center"/>
            </w:pPr>
            <w:r>
              <w:t>697,76</w:t>
            </w:r>
          </w:p>
        </w:tc>
        <w:tc>
          <w:tcPr>
            <w:tcW w:w="963" w:type="dxa"/>
          </w:tcPr>
          <w:p w:rsidR="003851B6" w:rsidRDefault="003851B6">
            <w:pPr>
              <w:pStyle w:val="ConsPlusNormal"/>
              <w:jc w:val="center"/>
            </w:pPr>
            <w:r>
              <w:t>697,92</w:t>
            </w:r>
          </w:p>
        </w:tc>
        <w:tc>
          <w:tcPr>
            <w:tcW w:w="963" w:type="dxa"/>
          </w:tcPr>
          <w:p w:rsidR="003851B6" w:rsidRDefault="003851B6">
            <w:pPr>
              <w:pStyle w:val="ConsPlusNormal"/>
              <w:jc w:val="center"/>
            </w:pPr>
            <w:r>
              <w:t>698,09</w:t>
            </w:r>
          </w:p>
        </w:tc>
        <w:tc>
          <w:tcPr>
            <w:tcW w:w="963" w:type="dxa"/>
          </w:tcPr>
          <w:p w:rsidR="003851B6" w:rsidRDefault="003851B6">
            <w:pPr>
              <w:pStyle w:val="ConsPlusNormal"/>
              <w:jc w:val="center"/>
            </w:pPr>
            <w:r>
              <w:t>698,25</w:t>
            </w:r>
          </w:p>
        </w:tc>
        <w:tc>
          <w:tcPr>
            <w:tcW w:w="963" w:type="dxa"/>
          </w:tcPr>
          <w:p w:rsidR="003851B6" w:rsidRDefault="003851B6">
            <w:pPr>
              <w:pStyle w:val="ConsPlusNormal"/>
              <w:jc w:val="center"/>
            </w:pPr>
            <w:r>
              <w:t>698,41</w:t>
            </w:r>
          </w:p>
        </w:tc>
        <w:tc>
          <w:tcPr>
            <w:tcW w:w="963" w:type="dxa"/>
          </w:tcPr>
          <w:p w:rsidR="003851B6" w:rsidRDefault="003851B6">
            <w:pPr>
              <w:pStyle w:val="ConsPlusNormal"/>
              <w:jc w:val="center"/>
            </w:pPr>
            <w:r>
              <w:t>698,58</w:t>
            </w:r>
          </w:p>
        </w:tc>
        <w:tc>
          <w:tcPr>
            <w:tcW w:w="963" w:type="dxa"/>
          </w:tcPr>
          <w:p w:rsidR="003851B6" w:rsidRDefault="003851B6">
            <w:pPr>
              <w:pStyle w:val="ConsPlusNormal"/>
              <w:jc w:val="center"/>
            </w:pPr>
            <w:r>
              <w:t>698,74</w:t>
            </w:r>
          </w:p>
        </w:tc>
        <w:tc>
          <w:tcPr>
            <w:tcW w:w="963" w:type="dxa"/>
          </w:tcPr>
          <w:p w:rsidR="003851B6" w:rsidRDefault="003851B6">
            <w:pPr>
              <w:pStyle w:val="ConsPlusNormal"/>
              <w:jc w:val="center"/>
            </w:pPr>
            <w:r>
              <w:t>698,91</w:t>
            </w:r>
          </w:p>
        </w:tc>
        <w:tc>
          <w:tcPr>
            <w:tcW w:w="963" w:type="dxa"/>
          </w:tcPr>
          <w:p w:rsidR="003851B6" w:rsidRDefault="003851B6">
            <w:pPr>
              <w:pStyle w:val="ConsPlusNormal"/>
              <w:jc w:val="center"/>
            </w:pPr>
            <w:r>
              <w:t>699,07</w:t>
            </w:r>
          </w:p>
        </w:tc>
      </w:tr>
      <w:tr w:rsidR="003851B6">
        <w:tc>
          <w:tcPr>
            <w:tcW w:w="624" w:type="dxa"/>
          </w:tcPr>
          <w:p w:rsidR="003851B6" w:rsidRDefault="003851B6">
            <w:pPr>
              <w:pStyle w:val="ConsPlusNormal"/>
              <w:jc w:val="center"/>
            </w:pPr>
            <w:r>
              <w:t>2.2.</w:t>
            </w:r>
          </w:p>
        </w:tc>
        <w:tc>
          <w:tcPr>
            <w:tcW w:w="1134" w:type="dxa"/>
          </w:tcPr>
          <w:p w:rsidR="003851B6" w:rsidRDefault="003851B6">
            <w:pPr>
              <w:pStyle w:val="ConsPlusNormal"/>
            </w:pPr>
            <w:r>
              <w:t>для целей горячего водоснабжения</w:t>
            </w:r>
          </w:p>
        </w:tc>
        <w:tc>
          <w:tcPr>
            <w:tcW w:w="1531" w:type="dxa"/>
          </w:tcPr>
          <w:p w:rsidR="003851B6" w:rsidRDefault="003851B6">
            <w:pPr>
              <w:pStyle w:val="ConsPlusNormal"/>
            </w:pPr>
            <w:r>
              <w:t>Гкал/ч</w:t>
            </w:r>
          </w:p>
        </w:tc>
        <w:tc>
          <w:tcPr>
            <w:tcW w:w="963" w:type="dxa"/>
          </w:tcPr>
          <w:p w:rsidR="003851B6" w:rsidRDefault="003851B6">
            <w:pPr>
              <w:pStyle w:val="ConsPlusNormal"/>
            </w:pPr>
            <w:r>
              <w:t>79,87</w:t>
            </w:r>
          </w:p>
        </w:tc>
        <w:tc>
          <w:tcPr>
            <w:tcW w:w="963" w:type="dxa"/>
          </w:tcPr>
          <w:p w:rsidR="003851B6" w:rsidRDefault="003851B6">
            <w:pPr>
              <w:pStyle w:val="ConsPlusNormal"/>
              <w:jc w:val="center"/>
            </w:pPr>
            <w:r>
              <w:t>80,62</w:t>
            </w:r>
          </w:p>
        </w:tc>
        <w:tc>
          <w:tcPr>
            <w:tcW w:w="963" w:type="dxa"/>
          </w:tcPr>
          <w:p w:rsidR="003851B6" w:rsidRDefault="003851B6">
            <w:pPr>
              <w:pStyle w:val="ConsPlusNormal"/>
              <w:jc w:val="center"/>
            </w:pPr>
            <w:r>
              <w:t>81,39</w:t>
            </w:r>
          </w:p>
        </w:tc>
        <w:tc>
          <w:tcPr>
            <w:tcW w:w="963" w:type="dxa"/>
          </w:tcPr>
          <w:p w:rsidR="003851B6" w:rsidRDefault="003851B6">
            <w:pPr>
              <w:pStyle w:val="ConsPlusNormal"/>
              <w:jc w:val="center"/>
            </w:pPr>
            <w:r>
              <w:t>86,37</w:t>
            </w:r>
          </w:p>
        </w:tc>
        <w:tc>
          <w:tcPr>
            <w:tcW w:w="963" w:type="dxa"/>
          </w:tcPr>
          <w:p w:rsidR="003851B6" w:rsidRDefault="003851B6">
            <w:pPr>
              <w:pStyle w:val="ConsPlusNormal"/>
              <w:jc w:val="center"/>
            </w:pPr>
            <w:r>
              <w:t>86,13</w:t>
            </w:r>
          </w:p>
        </w:tc>
        <w:tc>
          <w:tcPr>
            <w:tcW w:w="963" w:type="dxa"/>
          </w:tcPr>
          <w:p w:rsidR="003851B6" w:rsidRDefault="003851B6">
            <w:pPr>
              <w:pStyle w:val="ConsPlusNormal"/>
              <w:jc w:val="center"/>
            </w:pPr>
            <w:r>
              <w:t>87,86</w:t>
            </w:r>
          </w:p>
        </w:tc>
        <w:tc>
          <w:tcPr>
            <w:tcW w:w="963" w:type="dxa"/>
          </w:tcPr>
          <w:p w:rsidR="003851B6" w:rsidRDefault="003851B6">
            <w:pPr>
              <w:pStyle w:val="ConsPlusNormal"/>
              <w:jc w:val="center"/>
            </w:pPr>
            <w:r>
              <w:t>90,99</w:t>
            </w:r>
          </w:p>
        </w:tc>
        <w:tc>
          <w:tcPr>
            <w:tcW w:w="963" w:type="dxa"/>
          </w:tcPr>
          <w:p w:rsidR="003851B6" w:rsidRDefault="003851B6">
            <w:pPr>
              <w:pStyle w:val="ConsPlusNormal"/>
              <w:jc w:val="center"/>
            </w:pPr>
            <w:r>
              <w:t>91,88</w:t>
            </w:r>
          </w:p>
        </w:tc>
        <w:tc>
          <w:tcPr>
            <w:tcW w:w="963" w:type="dxa"/>
          </w:tcPr>
          <w:p w:rsidR="003851B6" w:rsidRDefault="003851B6">
            <w:pPr>
              <w:pStyle w:val="ConsPlusNormal"/>
              <w:jc w:val="center"/>
            </w:pPr>
            <w:r>
              <w:t>92,60</w:t>
            </w:r>
          </w:p>
        </w:tc>
        <w:tc>
          <w:tcPr>
            <w:tcW w:w="963" w:type="dxa"/>
          </w:tcPr>
          <w:p w:rsidR="003851B6" w:rsidRDefault="003851B6">
            <w:pPr>
              <w:pStyle w:val="ConsPlusNormal"/>
              <w:jc w:val="center"/>
            </w:pPr>
            <w:r>
              <w:t>93,12</w:t>
            </w:r>
          </w:p>
        </w:tc>
        <w:tc>
          <w:tcPr>
            <w:tcW w:w="963" w:type="dxa"/>
          </w:tcPr>
          <w:p w:rsidR="003851B6" w:rsidRDefault="003851B6">
            <w:pPr>
              <w:pStyle w:val="ConsPlusNormal"/>
              <w:jc w:val="center"/>
            </w:pPr>
            <w:r>
              <w:t>93,64</w:t>
            </w:r>
          </w:p>
        </w:tc>
        <w:tc>
          <w:tcPr>
            <w:tcW w:w="963" w:type="dxa"/>
          </w:tcPr>
          <w:p w:rsidR="003851B6" w:rsidRDefault="003851B6">
            <w:pPr>
              <w:pStyle w:val="ConsPlusNormal"/>
              <w:jc w:val="center"/>
            </w:pPr>
            <w:r>
              <w:t>94,16</w:t>
            </w:r>
          </w:p>
        </w:tc>
        <w:tc>
          <w:tcPr>
            <w:tcW w:w="963" w:type="dxa"/>
          </w:tcPr>
          <w:p w:rsidR="003851B6" w:rsidRDefault="003851B6">
            <w:pPr>
              <w:pStyle w:val="ConsPlusNormal"/>
              <w:jc w:val="center"/>
            </w:pPr>
            <w:r>
              <w:t>94,67</w:t>
            </w:r>
          </w:p>
        </w:tc>
        <w:tc>
          <w:tcPr>
            <w:tcW w:w="963" w:type="dxa"/>
          </w:tcPr>
          <w:p w:rsidR="003851B6" w:rsidRDefault="003851B6">
            <w:pPr>
              <w:pStyle w:val="ConsPlusNormal"/>
              <w:jc w:val="center"/>
            </w:pPr>
            <w:r>
              <w:t>94,52</w:t>
            </w:r>
          </w:p>
        </w:tc>
        <w:tc>
          <w:tcPr>
            <w:tcW w:w="963" w:type="dxa"/>
          </w:tcPr>
          <w:p w:rsidR="003851B6" w:rsidRDefault="003851B6">
            <w:pPr>
              <w:pStyle w:val="ConsPlusNormal"/>
              <w:jc w:val="center"/>
            </w:pPr>
            <w:r>
              <w:t>94,37</w:t>
            </w:r>
          </w:p>
        </w:tc>
        <w:tc>
          <w:tcPr>
            <w:tcW w:w="963" w:type="dxa"/>
          </w:tcPr>
          <w:p w:rsidR="003851B6" w:rsidRDefault="003851B6">
            <w:pPr>
              <w:pStyle w:val="ConsPlusNormal"/>
              <w:jc w:val="center"/>
            </w:pPr>
            <w:r>
              <w:t>94,22</w:t>
            </w:r>
          </w:p>
        </w:tc>
        <w:tc>
          <w:tcPr>
            <w:tcW w:w="963" w:type="dxa"/>
          </w:tcPr>
          <w:p w:rsidR="003851B6" w:rsidRDefault="003851B6">
            <w:pPr>
              <w:pStyle w:val="ConsPlusNormal"/>
              <w:jc w:val="center"/>
            </w:pPr>
            <w:r>
              <w:t>94,06</w:t>
            </w:r>
          </w:p>
        </w:tc>
        <w:tc>
          <w:tcPr>
            <w:tcW w:w="963" w:type="dxa"/>
          </w:tcPr>
          <w:p w:rsidR="003851B6" w:rsidRDefault="003851B6">
            <w:pPr>
              <w:pStyle w:val="ConsPlusNormal"/>
              <w:jc w:val="center"/>
            </w:pPr>
            <w:r>
              <w:t>93,91</w:t>
            </w:r>
          </w:p>
        </w:tc>
        <w:tc>
          <w:tcPr>
            <w:tcW w:w="963" w:type="dxa"/>
          </w:tcPr>
          <w:p w:rsidR="003851B6" w:rsidRDefault="003851B6">
            <w:pPr>
              <w:pStyle w:val="ConsPlusNormal"/>
              <w:jc w:val="center"/>
            </w:pPr>
            <w:r>
              <w:t>93,76</w:t>
            </w:r>
          </w:p>
        </w:tc>
        <w:tc>
          <w:tcPr>
            <w:tcW w:w="963" w:type="dxa"/>
          </w:tcPr>
          <w:p w:rsidR="003851B6" w:rsidRDefault="003851B6">
            <w:pPr>
              <w:pStyle w:val="ConsPlusNormal"/>
              <w:jc w:val="center"/>
            </w:pPr>
            <w:r>
              <w:t>93,60</w:t>
            </w:r>
          </w:p>
        </w:tc>
        <w:tc>
          <w:tcPr>
            <w:tcW w:w="963" w:type="dxa"/>
          </w:tcPr>
          <w:p w:rsidR="003851B6" w:rsidRDefault="003851B6">
            <w:pPr>
              <w:pStyle w:val="ConsPlusNormal"/>
              <w:jc w:val="center"/>
            </w:pPr>
            <w:r>
              <w:t>93,45</w:t>
            </w:r>
          </w:p>
        </w:tc>
        <w:tc>
          <w:tcPr>
            <w:tcW w:w="963" w:type="dxa"/>
          </w:tcPr>
          <w:p w:rsidR="003851B6" w:rsidRDefault="003851B6">
            <w:pPr>
              <w:pStyle w:val="ConsPlusNormal"/>
              <w:jc w:val="center"/>
            </w:pPr>
            <w:r>
              <w:t>93,30</w:t>
            </w:r>
          </w:p>
        </w:tc>
        <w:tc>
          <w:tcPr>
            <w:tcW w:w="963" w:type="dxa"/>
          </w:tcPr>
          <w:p w:rsidR="003851B6" w:rsidRDefault="003851B6">
            <w:pPr>
              <w:pStyle w:val="ConsPlusNormal"/>
              <w:jc w:val="center"/>
            </w:pPr>
            <w:r>
              <w:t>93,14</w:t>
            </w:r>
          </w:p>
        </w:tc>
      </w:tr>
      <w:tr w:rsidR="003851B6">
        <w:tc>
          <w:tcPr>
            <w:tcW w:w="624" w:type="dxa"/>
          </w:tcPr>
          <w:p w:rsidR="003851B6" w:rsidRDefault="003851B6">
            <w:pPr>
              <w:pStyle w:val="ConsPlusNormal"/>
              <w:jc w:val="center"/>
            </w:pPr>
            <w:r>
              <w:t>3.</w:t>
            </w:r>
          </w:p>
        </w:tc>
        <w:tc>
          <w:tcPr>
            <w:tcW w:w="1134" w:type="dxa"/>
          </w:tcPr>
          <w:p w:rsidR="003851B6" w:rsidRDefault="003851B6">
            <w:pPr>
              <w:pStyle w:val="ConsPlusNormal"/>
            </w:pPr>
            <w:r>
              <w:t>Расход тепловой энергии</w:t>
            </w:r>
          </w:p>
        </w:tc>
        <w:tc>
          <w:tcPr>
            <w:tcW w:w="1531" w:type="dxa"/>
          </w:tcPr>
          <w:p w:rsidR="003851B6" w:rsidRDefault="003851B6">
            <w:pPr>
              <w:pStyle w:val="ConsPlusNormal"/>
            </w:pPr>
            <w:r>
              <w:t>тыс. Гкал</w:t>
            </w:r>
          </w:p>
        </w:tc>
        <w:tc>
          <w:tcPr>
            <w:tcW w:w="963" w:type="dxa"/>
          </w:tcPr>
          <w:p w:rsidR="003851B6" w:rsidRDefault="003851B6">
            <w:pPr>
              <w:pStyle w:val="ConsPlusNormal"/>
            </w:pPr>
            <w:r>
              <w:t>нд</w:t>
            </w:r>
          </w:p>
        </w:tc>
        <w:tc>
          <w:tcPr>
            <w:tcW w:w="963" w:type="dxa"/>
          </w:tcPr>
          <w:p w:rsidR="003851B6" w:rsidRDefault="003851B6">
            <w:pPr>
              <w:pStyle w:val="ConsPlusNormal"/>
              <w:jc w:val="center"/>
            </w:pPr>
            <w:r>
              <w:t>2631,3</w:t>
            </w:r>
          </w:p>
        </w:tc>
        <w:tc>
          <w:tcPr>
            <w:tcW w:w="963" w:type="dxa"/>
          </w:tcPr>
          <w:p w:rsidR="003851B6" w:rsidRDefault="003851B6">
            <w:pPr>
              <w:pStyle w:val="ConsPlusNormal"/>
              <w:jc w:val="center"/>
            </w:pPr>
            <w:r>
              <w:t>2548,6</w:t>
            </w:r>
          </w:p>
        </w:tc>
        <w:tc>
          <w:tcPr>
            <w:tcW w:w="963" w:type="dxa"/>
          </w:tcPr>
          <w:p w:rsidR="003851B6" w:rsidRDefault="003851B6">
            <w:pPr>
              <w:pStyle w:val="ConsPlusNormal"/>
              <w:jc w:val="center"/>
            </w:pPr>
            <w:r>
              <w:t>2595,2</w:t>
            </w:r>
          </w:p>
        </w:tc>
        <w:tc>
          <w:tcPr>
            <w:tcW w:w="963" w:type="dxa"/>
          </w:tcPr>
          <w:p w:rsidR="003851B6" w:rsidRDefault="003851B6">
            <w:pPr>
              <w:pStyle w:val="ConsPlusNormal"/>
              <w:jc w:val="center"/>
            </w:pPr>
            <w:r>
              <w:t>2429,7</w:t>
            </w:r>
          </w:p>
        </w:tc>
        <w:tc>
          <w:tcPr>
            <w:tcW w:w="963" w:type="dxa"/>
          </w:tcPr>
          <w:p w:rsidR="003851B6" w:rsidRDefault="003851B6">
            <w:pPr>
              <w:pStyle w:val="ConsPlusNormal"/>
              <w:jc w:val="center"/>
            </w:pPr>
            <w:r>
              <w:t>2460,9</w:t>
            </w:r>
          </w:p>
        </w:tc>
        <w:tc>
          <w:tcPr>
            <w:tcW w:w="963" w:type="dxa"/>
          </w:tcPr>
          <w:p w:rsidR="003851B6" w:rsidRDefault="003851B6">
            <w:pPr>
              <w:pStyle w:val="ConsPlusNormal"/>
              <w:jc w:val="center"/>
            </w:pPr>
            <w:r>
              <w:t>2521,2</w:t>
            </w:r>
          </w:p>
        </w:tc>
        <w:tc>
          <w:tcPr>
            <w:tcW w:w="963" w:type="dxa"/>
          </w:tcPr>
          <w:p w:rsidR="003851B6" w:rsidRDefault="003851B6">
            <w:pPr>
              <w:pStyle w:val="ConsPlusNormal"/>
              <w:jc w:val="center"/>
            </w:pPr>
            <w:r>
              <w:t>2552,0</w:t>
            </w:r>
          </w:p>
        </w:tc>
        <w:tc>
          <w:tcPr>
            <w:tcW w:w="963" w:type="dxa"/>
          </w:tcPr>
          <w:p w:rsidR="003851B6" w:rsidRDefault="003851B6">
            <w:pPr>
              <w:pStyle w:val="ConsPlusNormal"/>
              <w:jc w:val="center"/>
            </w:pPr>
            <w:r>
              <w:t>2579,3</w:t>
            </w:r>
          </w:p>
        </w:tc>
        <w:tc>
          <w:tcPr>
            <w:tcW w:w="963" w:type="dxa"/>
          </w:tcPr>
          <w:p w:rsidR="003851B6" w:rsidRDefault="003851B6">
            <w:pPr>
              <w:pStyle w:val="ConsPlusNormal"/>
              <w:jc w:val="center"/>
            </w:pPr>
            <w:r>
              <w:t>2600,0</w:t>
            </w:r>
          </w:p>
        </w:tc>
        <w:tc>
          <w:tcPr>
            <w:tcW w:w="963" w:type="dxa"/>
          </w:tcPr>
          <w:p w:rsidR="003851B6" w:rsidRDefault="003851B6">
            <w:pPr>
              <w:pStyle w:val="ConsPlusNormal"/>
              <w:jc w:val="center"/>
            </w:pPr>
            <w:r>
              <w:t>2620,7</w:t>
            </w:r>
          </w:p>
        </w:tc>
        <w:tc>
          <w:tcPr>
            <w:tcW w:w="963" w:type="dxa"/>
          </w:tcPr>
          <w:p w:rsidR="003851B6" w:rsidRDefault="003851B6">
            <w:pPr>
              <w:pStyle w:val="ConsPlusNormal"/>
              <w:jc w:val="center"/>
            </w:pPr>
            <w:r>
              <w:t>2641,3</w:t>
            </w:r>
          </w:p>
        </w:tc>
        <w:tc>
          <w:tcPr>
            <w:tcW w:w="963" w:type="dxa"/>
          </w:tcPr>
          <w:p w:rsidR="003851B6" w:rsidRDefault="003851B6">
            <w:pPr>
              <w:pStyle w:val="ConsPlusNormal"/>
              <w:jc w:val="center"/>
            </w:pPr>
            <w:r>
              <w:t>2662,0</w:t>
            </w:r>
          </w:p>
        </w:tc>
        <w:tc>
          <w:tcPr>
            <w:tcW w:w="963" w:type="dxa"/>
          </w:tcPr>
          <w:p w:rsidR="003851B6" w:rsidRDefault="003851B6">
            <w:pPr>
              <w:pStyle w:val="ConsPlusNormal"/>
              <w:jc w:val="center"/>
            </w:pPr>
            <w:r>
              <w:t>2660,8</w:t>
            </w:r>
          </w:p>
        </w:tc>
        <w:tc>
          <w:tcPr>
            <w:tcW w:w="963" w:type="dxa"/>
          </w:tcPr>
          <w:p w:rsidR="003851B6" w:rsidRDefault="003851B6">
            <w:pPr>
              <w:pStyle w:val="ConsPlusNormal"/>
              <w:jc w:val="center"/>
            </w:pPr>
            <w:r>
              <w:t>2659,6</w:t>
            </w:r>
          </w:p>
        </w:tc>
        <w:tc>
          <w:tcPr>
            <w:tcW w:w="963" w:type="dxa"/>
          </w:tcPr>
          <w:p w:rsidR="003851B6" w:rsidRDefault="003851B6">
            <w:pPr>
              <w:pStyle w:val="ConsPlusNormal"/>
              <w:jc w:val="center"/>
            </w:pPr>
            <w:r>
              <w:t>2658,5</w:t>
            </w:r>
          </w:p>
        </w:tc>
        <w:tc>
          <w:tcPr>
            <w:tcW w:w="963" w:type="dxa"/>
          </w:tcPr>
          <w:p w:rsidR="003851B6" w:rsidRDefault="003851B6">
            <w:pPr>
              <w:pStyle w:val="ConsPlusNormal"/>
              <w:jc w:val="center"/>
            </w:pPr>
            <w:r>
              <w:t>2657,3</w:t>
            </w:r>
          </w:p>
        </w:tc>
        <w:tc>
          <w:tcPr>
            <w:tcW w:w="963" w:type="dxa"/>
          </w:tcPr>
          <w:p w:rsidR="003851B6" w:rsidRDefault="003851B6">
            <w:pPr>
              <w:pStyle w:val="ConsPlusNormal"/>
              <w:jc w:val="center"/>
            </w:pPr>
            <w:r>
              <w:t>2653,5</w:t>
            </w:r>
          </w:p>
        </w:tc>
        <w:tc>
          <w:tcPr>
            <w:tcW w:w="963" w:type="dxa"/>
          </w:tcPr>
          <w:p w:rsidR="003851B6" w:rsidRDefault="003851B6">
            <w:pPr>
              <w:pStyle w:val="ConsPlusNormal"/>
              <w:jc w:val="center"/>
            </w:pPr>
            <w:r>
              <w:t>2651,8</w:t>
            </w:r>
          </w:p>
        </w:tc>
        <w:tc>
          <w:tcPr>
            <w:tcW w:w="963" w:type="dxa"/>
          </w:tcPr>
          <w:p w:rsidR="003851B6" w:rsidRDefault="003851B6">
            <w:pPr>
              <w:pStyle w:val="ConsPlusNormal"/>
              <w:jc w:val="center"/>
            </w:pPr>
            <w:r>
              <w:t>2650,4</w:t>
            </w:r>
          </w:p>
        </w:tc>
        <w:tc>
          <w:tcPr>
            <w:tcW w:w="963" w:type="dxa"/>
          </w:tcPr>
          <w:p w:rsidR="003851B6" w:rsidRDefault="003851B6">
            <w:pPr>
              <w:pStyle w:val="ConsPlusNormal"/>
              <w:jc w:val="center"/>
            </w:pPr>
            <w:r>
              <w:t>2649,2</w:t>
            </w:r>
          </w:p>
        </w:tc>
        <w:tc>
          <w:tcPr>
            <w:tcW w:w="963" w:type="dxa"/>
          </w:tcPr>
          <w:p w:rsidR="003851B6" w:rsidRDefault="003851B6">
            <w:pPr>
              <w:pStyle w:val="ConsPlusNormal"/>
              <w:jc w:val="center"/>
            </w:pPr>
            <w:r>
              <w:t>2648,0</w:t>
            </w:r>
          </w:p>
        </w:tc>
        <w:tc>
          <w:tcPr>
            <w:tcW w:w="963" w:type="dxa"/>
          </w:tcPr>
          <w:p w:rsidR="003851B6" w:rsidRDefault="003851B6">
            <w:pPr>
              <w:pStyle w:val="ConsPlusNormal"/>
              <w:jc w:val="center"/>
            </w:pPr>
            <w:r>
              <w:t>2646,9</w:t>
            </w:r>
          </w:p>
        </w:tc>
      </w:tr>
      <w:tr w:rsidR="003851B6">
        <w:tc>
          <w:tcPr>
            <w:tcW w:w="624" w:type="dxa"/>
          </w:tcPr>
          <w:p w:rsidR="003851B6" w:rsidRDefault="003851B6">
            <w:pPr>
              <w:pStyle w:val="ConsPlusNormal"/>
              <w:jc w:val="center"/>
            </w:pPr>
            <w:r>
              <w:t>4.</w:t>
            </w:r>
          </w:p>
        </w:tc>
        <w:tc>
          <w:tcPr>
            <w:tcW w:w="1134" w:type="dxa"/>
          </w:tcPr>
          <w:p w:rsidR="003851B6" w:rsidRDefault="003851B6">
            <w:pPr>
              <w:pStyle w:val="ConsPlusNormal"/>
            </w:pPr>
            <w:r>
              <w:t>Удельная тепловая нагрузка</w:t>
            </w:r>
          </w:p>
        </w:tc>
        <w:tc>
          <w:tcPr>
            <w:tcW w:w="1531" w:type="dxa"/>
          </w:tcPr>
          <w:p w:rsidR="003851B6" w:rsidRDefault="003851B6">
            <w:pPr>
              <w:pStyle w:val="ConsPlusNormal"/>
            </w:pPr>
            <w:r>
              <w:t>ккал/ч/м</w:t>
            </w:r>
            <w:r>
              <w:rPr>
                <w:vertAlign w:val="superscript"/>
              </w:rPr>
              <w:t>2</w:t>
            </w:r>
          </w:p>
        </w:tc>
        <w:tc>
          <w:tcPr>
            <w:tcW w:w="963" w:type="dxa"/>
          </w:tcPr>
          <w:p w:rsidR="003851B6" w:rsidRDefault="003851B6">
            <w:pPr>
              <w:pStyle w:val="ConsPlusNormal"/>
            </w:pPr>
            <w:r>
              <w:t>39,300</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39,322</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39,300</w:t>
            </w:r>
          </w:p>
        </w:tc>
        <w:tc>
          <w:tcPr>
            <w:tcW w:w="963" w:type="dxa"/>
          </w:tcPr>
          <w:p w:rsidR="003851B6" w:rsidRDefault="003851B6">
            <w:pPr>
              <w:pStyle w:val="ConsPlusNormal"/>
              <w:jc w:val="center"/>
            </w:pPr>
            <w:r>
              <w:t>39,240</w:t>
            </w:r>
          </w:p>
        </w:tc>
        <w:tc>
          <w:tcPr>
            <w:tcW w:w="963" w:type="dxa"/>
          </w:tcPr>
          <w:p w:rsidR="003851B6" w:rsidRDefault="003851B6">
            <w:pPr>
              <w:pStyle w:val="ConsPlusNormal"/>
              <w:jc w:val="center"/>
            </w:pPr>
            <w:r>
              <w:t>39,180</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39,121</w:t>
            </w:r>
          </w:p>
        </w:tc>
        <w:tc>
          <w:tcPr>
            <w:tcW w:w="963" w:type="dxa"/>
          </w:tcPr>
          <w:p w:rsidR="003851B6" w:rsidRDefault="003851B6">
            <w:pPr>
              <w:pStyle w:val="ConsPlusNormal"/>
              <w:jc w:val="center"/>
            </w:pPr>
            <w:r>
              <w:t>39,120</w:t>
            </w:r>
          </w:p>
        </w:tc>
        <w:tc>
          <w:tcPr>
            <w:tcW w:w="963" w:type="dxa"/>
          </w:tcPr>
          <w:p w:rsidR="003851B6" w:rsidRDefault="003851B6">
            <w:pPr>
              <w:pStyle w:val="ConsPlusNormal"/>
              <w:jc w:val="center"/>
            </w:pPr>
            <w:r>
              <w:t>39,120</w:t>
            </w:r>
          </w:p>
        </w:tc>
        <w:tc>
          <w:tcPr>
            <w:tcW w:w="963" w:type="dxa"/>
          </w:tcPr>
          <w:p w:rsidR="003851B6" w:rsidRDefault="003851B6">
            <w:pPr>
              <w:pStyle w:val="ConsPlusNormal"/>
              <w:jc w:val="center"/>
            </w:pPr>
            <w:r>
              <w:t>39,120</w:t>
            </w:r>
          </w:p>
        </w:tc>
      </w:tr>
      <w:tr w:rsidR="003851B6">
        <w:tc>
          <w:tcPr>
            <w:tcW w:w="624" w:type="dxa"/>
          </w:tcPr>
          <w:p w:rsidR="003851B6" w:rsidRDefault="003851B6">
            <w:pPr>
              <w:pStyle w:val="ConsPlusNormal"/>
              <w:jc w:val="center"/>
            </w:pPr>
            <w:r>
              <w:t>5.</w:t>
            </w:r>
          </w:p>
        </w:tc>
        <w:tc>
          <w:tcPr>
            <w:tcW w:w="1134" w:type="dxa"/>
          </w:tcPr>
          <w:p w:rsidR="003851B6" w:rsidRDefault="003851B6">
            <w:pPr>
              <w:pStyle w:val="ConsPlusNormal"/>
            </w:pPr>
            <w:r>
              <w:t>Удельное потребление тепловой энергии</w:t>
            </w:r>
          </w:p>
        </w:tc>
        <w:tc>
          <w:tcPr>
            <w:tcW w:w="1531" w:type="dxa"/>
          </w:tcPr>
          <w:p w:rsidR="003851B6" w:rsidRDefault="003851B6">
            <w:pPr>
              <w:pStyle w:val="ConsPlusNormal"/>
            </w:pPr>
            <w:r>
              <w:t>Гкал/м</w:t>
            </w:r>
            <w:r>
              <w:rPr>
                <w:vertAlign w:val="superscript"/>
              </w:rPr>
              <w:t>2</w:t>
            </w:r>
            <w:r>
              <w:t>/год</w:t>
            </w:r>
          </w:p>
        </w:tc>
        <w:tc>
          <w:tcPr>
            <w:tcW w:w="963" w:type="dxa"/>
          </w:tcPr>
          <w:p w:rsidR="003851B6" w:rsidRDefault="003851B6">
            <w:pPr>
              <w:pStyle w:val="ConsPlusNormal"/>
            </w:pPr>
            <w:r>
              <w:t>нд</w:t>
            </w:r>
          </w:p>
        </w:tc>
        <w:tc>
          <w:tcPr>
            <w:tcW w:w="963" w:type="dxa"/>
          </w:tcPr>
          <w:p w:rsidR="003851B6" w:rsidRDefault="003851B6">
            <w:pPr>
              <w:pStyle w:val="ConsPlusNormal"/>
              <w:jc w:val="center"/>
            </w:pPr>
            <w:r>
              <w:t>0,150</w:t>
            </w:r>
          </w:p>
        </w:tc>
        <w:tc>
          <w:tcPr>
            <w:tcW w:w="963" w:type="dxa"/>
          </w:tcPr>
          <w:p w:rsidR="003851B6" w:rsidRDefault="003851B6">
            <w:pPr>
              <w:pStyle w:val="ConsPlusNormal"/>
              <w:jc w:val="center"/>
            </w:pPr>
            <w:r>
              <w:t>0,142</w:t>
            </w:r>
          </w:p>
        </w:tc>
        <w:tc>
          <w:tcPr>
            <w:tcW w:w="963" w:type="dxa"/>
          </w:tcPr>
          <w:p w:rsidR="003851B6" w:rsidRDefault="003851B6">
            <w:pPr>
              <w:pStyle w:val="ConsPlusNormal"/>
              <w:jc w:val="center"/>
            </w:pPr>
            <w:r>
              <w:t>0,138</w:t>
            </w:r>
          </w:p>
        </w:tc>
        <w:tc>
          <w:tcPr>
            <w:tcW w:w="963" w:type="dxa"/>
          </w:tcPr>
          <w:p w:rsidR="003851B6" w:rsidRDefault="003851B6">
            <w:pPr>
              <w:pStyle w:val="ConsPlusNormal"/>
              <w:jc w:val="center"/>
            </w:pPr>
            <w:r>
              <w:t>0,129</w:t>
            </w:r>
          </w:p>
        </w:tc>
        <w:tc>
          <w:tcPr>
            <w:tcW w:w="963" w:type="dxa"/>
          </w:tcPr>
          <w:p w:rsidR="003851B6" w:rsidRDefault="003851B6">
            <w:pPr>
              <w:pStyle w:val="ConsPlusNormal"/>
              <w:jc w:val="center"/>
            </w:pPr>
            <w:r>
              <w:t>0,130</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c>
          <w:tcPr>
            <w:tcW w:w="963" w:type="dxa"/>
          </w:tcPr>
          <w:p w:rsidR="003851B6" w:rsidRDefault="003851B6">
            <w:pPr>
              <w:pStyle w:val="ConsPlusNormal"/>
              <w:jc w:val="center"/>
            </w:pPr>
            <w:r>
              <w:t>0,131</w:t>
            </w:r>
          </w:p>
        </w:tc>
      </w:tr>
      <w:tr w:rsidR="003851B6">
        <w:tc>
          <w:tcPr>
            <w:tcW w:w="624" w:type="dxa"/>
          </w:tcPr>
          <w:p w:rsidR="003851B6" w:rsidRDefault="003851B6">
            <w:pPr>
              <w:pStyle w:val="ConsPlusNormal"/>
              <w:jc w:val="center"/>
            </w:pPr>
            <w:r>
              <w:t>6.</w:t>
            </w:r>
          </w:p>
        </w:tc>
        <w:tc>
          <w:tcPr>
            <w:tcW w:w="1134" w:type="dxa"/>
          </w:tcPr>
          <w:p w:rsidR="003851B6" w:rsidRDefault="003851B6">
            <w:pPr>
              <w:pStyle w:val="ConsPlusNormal"/>
            </w:pPr>
            <w:r>
              <w:t>Градус-сутки отопитель</w:t>
            </w:r>
            <w:r>
              <w:lastRenderedPageBreak/>
              <w:t>ного периода</w:t>
            </w:r>
          </w:p>
        </w:tc>
        <w:tc>
          <w:tcPr>
            <w:tcW w:w="1531" w:type="dxa"/>
          </w:tcPr>
          <w:p w:rsidR="003851B6" w:rsidRDefault="003851B6">
            <w:pPr>
              <w:pStyle w:val="ConsPlusNormal"/>
            </w:pPr>
            <w:r>
              <w:lastRenderedPageBreak/>
              <w:t>°C сут</w:t>
            </w:r>
          </w:p>
        </w:tc>
        <w:tc>
          <w:tcPr>
            <w:tcW w:w="963" w:type="dxa"/>
          </w:tcPr>
          <w:p w:rsidR="003851B6" w:rsidRDefault="003851B6">
            <w:pPr>
              <w:pStyle w:val="ConsPlusNormal"/>
            </w:pPr>
            <w:r>
              <w:t>4579</w:t>
            </w:r>
          </w:p>
        </w:tc>
        <w:tc>
          <w:tcPr>
            <w:tcW w:w="963" w:type="dxa"/>
          </w:tcPr>
          <w:p w:rsidR="003851B6" w:rsidRDefault="003851B6">
            <w:pPr>
              <w:pStyle w:val="ConsPlusNormal"/>
              <w:jc w:val="center"/>
            </w:pPr>
            <w:r>
              <w:t>4580</w:t>
            </w:r>
          </w:p>
        </w:tc>
        <w:tc>
          <w:tcPr>
            <w:tcW w:w="963" w:type="dxa"/>
          </w:tcPr>
          <w:p w:rsidR="003851B6" w:rsidRDefault="003851B6">
            <w:pPr>
              <w:pStyle w:val="ConsPlusNormal"/>
              <w:jc w:val="center"/>
            </w:pPr>
            <w:r>
              <w:t>4581</w:t>
            </w:r>
          </w:p>
        </w:tc>
        <w:tc>
          <w:tcPr>
            <w:tcW w:w="963" w:type="dxa"/>
          </w:tcPr>
          <w:p w:rsidR="003851B6" w:rsidRDefault="003851B6">
            <w:pPr>
              <w:pStyle w:val="ConsPlusNormal"/>
              <w:jc w:val="center"/>
            </w:pPr>
            <w:r>
              <w:t>4582</w:t>
            </w:r>
          </w:p>
        </w:tc>
        <w:tc>
          <w:tcPr>
            <w:tcW w:w="963" w:type="dxa"/>
          </w:tcPr>
          <w:p w:rsidR="003851B6" w:rsidRDefault="003851B6">
            <w:pPr>
              <w:pStyle w:val="ConsPlusNormal"/>
              <w:jc w:val="center"/>
            </w:pPr>
            <w:r>
              <w:t>4583</w:t>
            </w:r>
          </w:p>
        </w:tc>
        <w:tc>
          <w:tcPr>
            <w:tcW w:w="963" w:type="dxa"/>
          </w:tcPr>
          <w:p w:rsidR="003851B6" w:rsidRDefault="003851B6">
            <w:pPr>
              <w:pStyle w:val="ConsPlusNormal"/>
              <w:jc w:val="center"/>
            </w:pPr>
            <w:r>
              <w:t>4584</w:t>
            </w:r>
          </w:p>
        </w:tc>
        <w:tc>
          <w:tcPr>
            <w:tcW w:w="963" w:type="dxa"/>
          </w:tcPr>
          <w:p w:rsidR="003851B6" w:rsidRDefault="003851B6">
            <w:pPr>
              <w:pStyle w:val="ConsPlusNormal"/>
              <w:jc w:val="center"/>
            </w:pPr>
            <w:r>
              <w:t>4585</w:t>
            </w:r>
          </w:p>
        </w:tc>
        <w:tc>
          <w:tcPr>
            <w:tcW w:w="963" w:type="dxa"/>
          </w:tcPr>
          <w:p w:rsidR="003851B6" w:rsidRDefault="003851B6">
            <w:pPr>
              <w:pStyle w:val="ConsPlusNormal"/>
              <w:jc w:val="center"/>
            </w:pPr>
            <w:r>
              <w:t>4586</w:t>
            </w:r>
          </w:p>
        </w:tc>
        <w:tc>
          <w:tcPr>
            <w:tcW w:w="963" w:type="dxa"/>
          </w:tcPr>
          <w:p w:rsidR="003851B6" w:rsidRDefault="003851B6">
            <w:pPr>
              <w:pStyle w:val="ConsPlusNormal"/>
              <w:jc w:val="center"/>
            </w:pPr>
            <w:r>
              <w:t>4587</w:t>
            </w:r>
          </w:p>
        </w:tc>
        <w:tc>
          <w:tcPr>
            <w:tcW w:w="963" w:type="dxa"/>
          </w:tcPr>
          <w:p w:rsidR="003851B6" w:rsidRDefault="003851B6">
            <w:pPr>
              <w:pStyle w:val="ConsPlusNormal"/>
              <w:jc w:val="center"/>
            </w:pPr>
            <w:r>
              <w:t>4588</w:t>
            </w:r>
          </w:p>
        </w:tc>
        <w:tc>
          <w:tcPr>
            <w:tcW w:w="963" w:type="dxa"/>
          </w:tcPr>
          <w:p w:rsidR="003851B6" w:rsidRDefault="003851B6">
            <w:pPr>
              <w:pStyle w:val="ConsPlusNormal"/>
              <w:jc w:val="center"/>
            </w:pPr>
            <w:r>
              <w:t>4589</w:t>
            </w:r>
          </w:p>
        </w:tc>
        <w:tc>
          <w:tcPr>
            <w:tcW w:w="963" w:type="dxa"/>
          </w:tcPr>
          <w:p w:rsidR="003851B6" w:rsidRDefault="003851B6">
            <w:pPr>
              <w:pStyle w:val="ConsPlusNormal"/>
              <w:jc w:val="center"/>
            </w:pPr>
            <w:r>
              <w:t>4590</w:t>
            </w:r>
          </w:p>
        </w:tc>
        <w:tc>
          <w:tcPr>
            <w:tcW w:w="963" w:type="dxa"/>
          </w:tcPr>
          <w:p w:rsidR="003851B6" w:rsidRDefault="003851B6">
            <w:pPr>
              <w:pStyle w:val="ConsPlusNormal"/>
              <w:jc w:val="center"/>
            </w:pPr>
            <w:r>
              <w:t>4591</w:t>
            </w:r>
          </w:p>
        </w:tc>
        <w:tc>
          <w:tcPr>
            <w:tcW w:w="963" w:type="dxa"/>
          </w:tcPr>
          <w:p w:rsidR="003851B6" w:rsidRDefault="003851B6">
            <w:pPr>
              <w:pStyle w:val="ConsPlusNormal"/>
              <w:jc w:val="center"/>
            </w:pPr>
            <w:r>
              <w:t>4592</w:t>
            </w:r>
          </w:p>
        </w:tc>
        <w:tc>
          <w:tcPr>
            <w:tcW w:w="963" w:type="dxa"/>
          </w:tcPr>
          <w:p w:rsidR="003851B6" w:rsidRDefault="003851B6">
            <w:pPr>
              <w:pStyle w:val="ConsPlusNormal"/>
              <w:jc w:val="center"/>
            </w:pPr>
            <w:r>
              <w:t>4593</w:t>
            </w:r>
          </w:p>
        </w:tc>
        <w:tc>
          <w:tcPr>
            <w:tcW w:w="963" w:type="dxa"/>
          </w:tcPr>
          <w:p w:rsidR="003851B6" w:rsidRDefault="003851B6">
            <w:pPr>
              <w:pStyle w:val="ConsPlusNormal"/>
              <w:jc w:val="center"/>
            </w:pPr>
            <w:r>
              <w:t>4594</w:t>
            </w:r>
          </w:p>
        </w:tc>
        <w:tc>
          <w:tcPr>
            <w:tcW w:w="963" w:type="dxa"/>
          </w:tcPr>
          <w:p w:rsidR="003851B6" w:rsidRDefault="003851B6">
            <w:pPr>
              <w:pStyle w:val="ConsPlusNormal"/>
              <w:jc w:val="center"/>
            </w:pPr>
            <w:r>
              <w:t>4595</w:t>
            </w:r>
          </w:p>
        </w:tc>
        <w:tc>
          <w:tcPr>
            <w:tcW w:w="963" w:type="dxa"/>
          </w:tcPr>
          <w:p w:rsidR="003851B6" w:rsidRDefault="003851B6">
            <w:pPr>
              <w:pStyle w:val="ConsPlusNormal"/>
              <w:jc w:val="center"/>
            </w:pPr>
            <w:r>
              <w:t>4596</w:t>
            </w:r>
          </w:p>
        </w:tc>
        <w:tc>
          <w:tcPr>
            <w:tcW w:w="963" w:type="dxa"/>
          </w:tcPr>
          <w:p w:rsidR="003851B6" w:rsidRDefault="003851B6">
            <w:pPr>
              <w:pStyle w:val="ConsPlusNormal"/>
              <w:jc w:val="center"/>
            </w:pPr>
            <w:r>
              <w:t>4597</w:t>
            </w:r>
          </w:p>
        </w:tc>
        <w:tc>
          <w:tcPr>
            <w:tcW w:w="963" w:type="dxa"/>
          </w:tcPr>
          <w:p w:rsidR="003851B6" w:rsidRDefault="003851B6">
            <w:pPr>
              <w:pStyle w:val="ConsPlusNormal"/>
              <w:jc w:val="center"/>
            </w:pPr>
            <w:r>
              <w:t>4598</w:t>
            </w:r>
          </w:p>
        </w:tc>
        <w:tc>
          <w:tcPr>
            <w:tcW w:w="963" w:type="dxa"/>
          </w:tcPr>
          <w:p w:rsidR="003851B6" w:rsidRDefault="003851B6">
            <w:pPr>
              <w:pStyle w:val="ConsPlusNormal"/>
              <w:jc w:val="center"/>
            </w:pPr>
            <w:r>
              <w:t>4599</w:t>
            </w:r>
          </w:p>
        </w:tc>
        <w:tc>
          <w:tcPr>
            <w:tcW w:w="963" w:type="dxa"/>
          </w:tcPr>
          <w:p w:rsidR="003851B6" w:rsidRDefault="003851B6">
            <w:pPr>
              <w:pStyle w:val="ConsPlusNormal"/>
              <w:jc w:val="center"/>
            </w:pPr>
            <w:r>
              <w:t>4600</w:t>
            </w:r>
          </w:p>
        </w:tc>
        <w:tc>
          <w:tcPr>
            <w:tcW w:w="963" w:type="dxa"/>
          </w:tcPr>
          <w:p w:rsidR="003851B6" w:rsidRDefault="003851B6">
            <w:pPr>
              <w:pStyle w:val="ConsPlusNormal"/>
              <w:jc w:val="center"/>
            </w:pPr>
            <w:r>
              <w:t>4601</w:t>
            </w:r>
          </w:p>
        </w:tc>
      </w:tr>
      <w:tr w:rsidR="003851B6">
        <w:tc>
          <w:tcPr>
            <w:tcW w:w="624" w:type="dxa"/>
          </w:tcPr>
          <w:p w:rsidR="003851B6" w:rsidRDefault="003851B6">
            <w:pPr>
              <w:pStyle w:val="ConsPlusNormal"/>
              <w:jc w:val="center"/>
            </w:pPr>
            <w:r>
              <w:t>7.</w:t>
            </w:r>
          </w:p>
        </w:tc>
        <w:tc>
          <w:tcPr>
            <w:tcW w:w="1134" w:type="dxa"/>
          </w:tcPr>
          <w:p w:rsidR="003851B6" w:rsidRDefault="003851B6">
            <w:pPr>
              <w:pStyle w:val="ConsPlusNormal"/>
            </w:pPr>
            <w:r>
              <w:t>Удельное приведенное потребление тепловой энергии</w:t>
            </w:r>
          </w:p>
        </w:tc>
        <w:tc>
          <w:tcPr>
            <w:tcW w:w="1531" w:type="dxa"/>
          </w:tcPr>
          <w:p w:rsidR="003851B6" w:rsidRDefault="003851B6">
            <w:pPr>
              <w:pStyle w:val="ConsPlusNormal"/>
            </w:pPr>
            <w:r>
              <w:t>ккал/м</w:t>
            </w:r>
            <w:r>
              <w:rPr>
                <w:vertAlign w:val="superscript"/>
              </w:rPr>
              <w:t>2</w:t>
            </w:r>
            <w:r>
              <w:t>/(°C сут)</w:t>
            </w:r>
          </w:p>
        </w:tc>
        <w:tc>
          <w:tcPr>
            <w:tcW w:w="963" w:type="dxa"/>
          </w:tcPr>
          <w:p w:rsidR="003851B6" w:rsidRDefault="003851B6">
            <w:pPr>
              <w:pStyle w:val="ConsPlusNormal"/>
            </w:pPr>
            <w:r>
              <w:t>нд</w:t>
            </w:r>
          </w:p>
        </w:tc>
        <w:tc>
          <w:tcPr>
            <w:tcW w:w="963" w:type="dxa"/>
          </w:tcPr>
          <w:p w:rsidR="003851B6" w:rsidRDefault="003851B6">
            <w:pPr>
              <w:pStyle w:val="ConsPlusNormal"/>
              <w:jc w:val="center"/>
            </w:pPr>
            <w:r>
              <w:t>32,696</w:t>
            </w:r>
          </w:p>
        </w:tc>
        <w:tc>
          <w:tcPr>
            <w:tcW w:w="963" w:type="dxa"/>
          </w:tcPr>
          <w:p w:rsidR="003851B6" w:rsidRDefault="003851B6">
            <w:pPr>
              <w:pStyle w:val="ConsPlusNormal"/>
              <w:jc w:val="center"/>
            </w:pPr>
            <w:r>
              <w:t>30,982</w:t>
            </w:r>
          </w:p>
        </w:tc>
        <w:tc>
          <w:tcPr>
            <w:tcW w:w="963" w:type="dxa"/>
          </w:tcPr>
          <w:p w:rsidR="003851B6" w:rsidRDefault="003851B6">
            <w:pPr>
              <w:pStyle w:val="ConsPlusNormal"/>
              <w:jc w:val="center"/>
            </w:pPr>
            <w:r>
              <w:t>30,028</w:t>
            </w:r>
          </w:p>
        </w:tc>
        <w:tc>
          <w:tcPr>
            <w:tcW w:w="963" w:type="dxa"/>
          </w:tcPr>
          <w:p w:rsidR="003851B6" w:rsidRDefault="003851B6">
            <w:pPr>
              <w:pStyle w:val="ConsPlusNormal"/>
              <w:jc w:val="center"/>
            </w:pPr>
            <w:r>
              <w:t>28,250</w:t>
            </w:r>
          </w:p>
        </w:tc>
        <w:tc>
          <w:tcPr>
            <w:tcW w:w="963" w:type="dxa"/>
          </w:tcPr>
          <w:p w:rsidR="003851B6" w:rsidRDefault="003851B6">
            <w:pPr>
              <w:pStyle w:val="ConsPlusNormal"/>
              <w:jc w:val="center"/>
            </w:pPr>
            <w:r>
              <w:t>28,293</w:t>
            </w:r>
          </w:p>
        </w:tc>
        <w:tc>
          <w:tcPr>
            <w:tcW w:w="963" w:type="dxa"/>
          </w:tcPr>
          <w:p w:rsidR="003851B6" w:rsidRDefault="003851B6">
            <w:pPr>
              <w:pStyle w:val="ConsPlusNormal"/>
              <w:jc w:val="center"/>
            </w:pPr>
            <w:r>
              <w:t>28,464</w:t>
            </w:r>
          </w:p>
        </w:tc>
        <w:tc>
          <w:tcPr>
            <w:tcW w:w="963" w:type="dxa"/>
          </w:tcPr>
          <w:p w:rsidR="003851B6" w:rsidRDefault="003851B6">
            <w:pPr>
              <w:pStyle w:val="ConsPlusNormal"/>
              <w:jc w:val="center"/>
            </w:pPr>
            <w:r>
              <w:t>28,519</w:t>
            </w:r>
          </w:p>
        </w:tc>
        <w:tc>
          <w:tcPr>
            <w:tcW w:w="963" w:type="dxa"/>
          </w:tcPr>
          <w:p w:rsidR="003851B6" w:rsidRDefault="003851B6">
            <w:pPr>
              <w:pStyle w:val="ConsPlusNormal"/>
              <w:jc w:val="center"/>
            </w:pPr>
            <w:r>
              <w:t>28,619</w:t>
            </w:r>
          </w:p>
        </w:tc>
        <w:tc>
          <w:tcPr>
            <w:tcW w:w="963" w:type="dxa"/>
          </w:tcPr>
          <w:p w:rsidR="003851B6" w:rsidRDefault="003851B6">
            <w:pPr>
              <w:pStyle w:val="ConsPlusNormal"/>
              <w:jc w:val="center"/>
            </w:pPr>
            <w:r>
              <w:t>28,652</w:t>
            </w:r>
          </w:p>
        </w:tc>
        <w:tc>
          <w:tcPr>
            <w:tcW w:w="963" w:type="dxa"/>
          </w:tcPr>
          <w:p w:rsidR="003851B6" w:rsidRDefault="003851B6">
            <w:pPr>
              <w:pStyle w:val="ConsPlusNormal"/>
              <w:jc w:val="center"/>
            </w:pPr>
            <w:r>
              <w:t>28,642</w:t>
            </w:r>
          </w:p>
        </w:tc>
        <w:tc>
          <w:tcPr>
            <w:tcW w:w="963" w:type="dxa"/>
          </w:tcPr>
          <w:p w:rsidR="003851B6" w:rsidRDefault="003851B6">
            <w:pPr>
              <w:pStyle w:val="ConsPlusNormal"/>
              <w:jc w:val="center"/>
            </w:pPr>
            <w:r>
              <w:t>28,630</w:t>
            </w:r>
          </w:p>
        </w:tc>
        <w:tc>
          <w:tcPr>
            <w:tcW w:w="963" w:type="dxa"/>
          </w:tcPr>
          <w:p w:rsidR="003851B6" w:rsidRDefault="003851B6">
            <w:pPr>
              <w:pStyle w:val="ConsPlusNormal"/>
              <w:jc w:val="center"/>
            </w:pPr>
            <w:r>
              <w:t>28,618</w:t>
            </w:r>
          </w:p>
        </w:tc>
        <w:tc>
          <w:tcPr>
            <w:tcW w:w="963" w:type="dxa"/>
          </w:tcPr>
          <w:p w:rsidR="003851B6" w:rsidRDefault="003851B6">
            <w:pPr>
              <w:pStyle w:val="ConsPlusNormal"/>
              <w:jc w:val="center"/>
            </w:pPr>
            <w:r>
              <w:t>28,599</w:t>
            </w:r>
          </w:p>
        </w:tc>
        <w:tc>
          <w:tcPr>
            <w:tcW w:w="963" w:type="dxa"/>
          </w:tcPr>
          <w:p w:rsidR="003851B6" w:rsidRDefault="003851B6">
            <w:pPr>
              <w:pStyle w:val="ConsPlusNormal"/>
              <w:jc w:val="center"/>
            </w:pPr>
            <w:r>
              <w:t>28,580</w:t>
            </w:r>
          </w:p>
        </w:tc>
        <w:tc>
          <w:tcPr>
            <w:tcW w:w="963" w:type="dxa"/>
          </w:tcPr>
          <w:p w:rsidR="003851B6" w:rsidRDefault="003851B6">
            <w:pPr>
              <w:pStyle w:val="ConsPlusNormal"/>
              <w:jc w:val="center"/>
            </w:pPr>
            <w:r>
              <w:t>28,560</w:t>
            </w:r>
          </w:p>
        </w:tc>
        <w:tc>
          <w:tcPr>
            <w:tcW w:w="963" w:type="dxa"/>
          </w:tcPr>
          <w:p w:rsidR="003851B6" w:rsidRDefault="003851B6">
            <w:pPr>
              <w:pStyle w:val="ConsPlusNormal"/>
              <w:jc w:val="center"/>
            </w:pPr>
            <w:r>
              <w:t>28,541</w:t>
            </w:r>
          </w:p>
        </w:tc>
        <w:tc>
          <w:tcPr>
            <w:tcW w:w="963" w:type="dxa"/>
          </w:tcPr>
          <w:p w:rsidR="003851B6" w:rsidRDefault="003851B6">
            <w:pPr>
              <w:pStyle w:val="ConsPlusNormal"/>
              <w:jc w:val="center"/>
            </w:pPr>
            <w:r>
              <w:t>28,494</w:t>
            </w:r>
          </w:p>
        </w:tc>
        <w:tc>
          <w:tcPr>
            <w:tcW w:w="963" w:type="dxa"/>
          </w:tcPr>
          <w:p w:rsidR="003851B6" w:rsidRDefault="003851B6">
            <w:pPr>
              <w:pStyle w:val="ConsPlusNormal"/>
              <w:jc w:val="center"/>
            </w:pPr>
            <w:r>
              <w:t>28,469</w:t>
            </w:r>
          </w:p>
        </w:tc>
        <w:tc>
          <w:tcPr>
            <w:tcW w:w="963" w:type="dxa"/>
          </w:tcPr>
          <w:p w:rsidR="003851B6" w:rsidRDefault="003851B6">
            <w:pPr>
              <w:pStyle w:val="ConsPlusNormal"/>
              <w:jc w:val="center"/>
            </w:pPr>
            <w:r>
              <w:t>28,447</w:t>
            </w:r>
          </w:p>
        </w:tc>
        <w:tc>
          <w:tcPr>
            <w:tcW w:w="963" w:type="dxa"/>
          </w:tcPr>
          <w:p w:rsidR="003851B6" w:rsidRDefault="003851B6">
            <w:pPr>
              <w:pStyle w:val="ConsPlusNormal"/>
              <w:jc w:val="center"/>
            </w:pPr>
            <w:r>
              <w:t>28,427</w:t>
            </w:r>
          </w:p>
        </w:tc>
        <w:tc>
          <w:tcPr>
            <w:tcW w:w="963" w:type="dxa"/>
          </w:tcPr>
          <w:p w:rsidR="003851B6" w:rsidRDefault="003851B6">
            <w:pPr>
              <w:pStyle w:val="ConsPlusNormal"/>
              <w:jc w:val="center"/>
            </w:pPr>
            <w:r>
              <w:t>28,408</w:t>
            </w:r>
          </w:p>
        </w:tc>
        <w:tc>
          <w:tcPr>
            <w:tcW w:w="963" w:type="dxa"/>
          </w:tcPr>
          <w:p w:rsidR="003851B6" w:rsidRDefault="003851B6">
            <w:pPr>
              <w:pStyle w:val="ConsPlusNormal"/>
              <w:jc w:val="center"/>
            </w:pPr>
            <w:r>
              <w:t>28,389</w:t>
            </w:r>
          </w:p>
        </w:tc>
      </w:tr>
      <w:tr w:rsidR="003851B6">
        <w:tc>
          <w:tcPr>
            <w:tcW w:w="624" w:type="dxa"/>
          </w:tcPr>
          <w:p w:rsidR="003851B6" w:rsidRDefault="003851B6">
            <w:pPr>
              <w:pStyle w:val="ConsPlusNormal"/>
              <w:jc w:val="center"/>
            </w:pPr>
            <w:r>
              <w:t>8.</w:t>
            </w:r>
          </w:p>
        </w:tc>
        <w:tc>
          <w:tcPr>
            <w:tcW w:w="1134" w:type="dxa"/>
          </w:tcPr>
          <w:p w:rsidR="003851B6" w:rsidRDefault="003851B6">
            <w:pPr>
              <w:pStyle w:val="ConsPlusNormal"/>
            </w:pPr>
            <w:r>
              <w:t>Средняя плотность тепловой нагрузки</w:t>
            </w:r>
          </w:p>
        </w:tc>
        <w:tc>
          <w:tcPr>
            <w:tcW w:w="1531" w:type="dxa"/>
          </w:tcPr>
          <w:p w:rsidR="003851B6" w:rsidRDefault="003851B6">
            <w:pPr>
              <w:pStyle w:val="ConsPlusNormal"/>
            </w:pPr>
            <w:r>
              <w:t>Гкал/ч/га</w:t>
            </w:r>
          </w:p>
        </w:tc>
        <w:tc>
          <w:tcPr>
            <w:tcW w:w="963" w:type="dxa"/>
          </w:tcPr>
          <w:p w:rsidR="003851B6" w:rsidRDefault="003851B6">
            <w:pPr>
              <w:pStyle w:val="ConsPlusNormal"/>
            </w:pPr>
            <w:r>
              <w:t>0,021</w:t>
            </w:r>
          </w:p>
        </w:tc>
        <w:tc>
          <w:tcPr>
            <w:tcW w:w="963" w:type="dxa"/>
          </w:tcPr>
          <w:p w:rsidR="003851B6" w:rsidRDefault="003851B6">
            <w:pPr>
              <w:pStyle w:val="ConsPlusNormal"/>
              <w:jc w:val="center"/>
            </w:pPr>
            <w:r>
              <w:t>0,021</w:t>
            </w:r>
          </w:p>
        </w:tc>
        <w:tc>
          <w:tcPr>
            <w:tcW w:w="963" w:type="dxa"/>
          </w:tcPr>
          <w:p w:rsidR="003851B6" w:rsidRDefault="003851B6">
            <w:pPr>
              <w:pStyle w:val="ConsPlusNormal"/>
              <w:jc w:val="center"/>
            </w:pPr>
            <w:r>
              <w:t>0,021</w:t>
            </w:r>
          </w:p>
        </w:tc>
        <w:tc>
          <w:tcPr>
            <w:tcW w:w="963" w:type="dxa"/>
          </w:tcPr>
          <w:p w:rsidR="003851B6" w:rsidRDefault="003851B6">
            <w:pPr>
              <w:pStyle w:val="ConsPlusNormal"/>
              <w:jc w:val="center"/>
            </w:pPr>
            <w:r>
              <w:t>0,022</w:t>
            </w:r>
          </w:p>
        </w:tc>
        <w:tc>
          <w:tcPr>
            <w:tcW w:w="963" w:type="dxa"/>
          </w:tcPr>
          <w:p w:rsidR="003851B6" w:rsidRDefault="003851B6">
            <w:pPr>
              <w:pStyle w:val="ConsPlusNormal"/>
              <w:jc w:val="center"/>
            </w:pPr>
            <w:r>
              <w:t>0,022</w:t>
            </w:r>
          </w:p>
        </w:tc>
        <w:tc>
          <w:tcPr>
            <w:tcW w:w="963" w:type="dxa"/>
          </w:tcPr>
          <w:p w:rsidR="003851B6" w:rsidRDefault="003851B6">
            <w:pPr>
              <w:pStyle w:val="ConsPlusNormal"/>
              <w:jc w:val="center"/>
            </w:pPr>
            <w:r>
              <w:t>0,023</w:t>
            </w:r>
          </w:p>
        </w:tc>
        <w:tc>
          <w:tcPr>
            <w:tcW w:w="963" w:type="dxa"/>
          </w:tcPr>
          <w:p w:rsidR="003851B6" w:rsidRDefault="003851B6">
            <w:pPr>
              <w:pStyle w:val="ConsPlusNormal"/>
              <w:jc w:val="center"/>
            </w:pPr>
            <w:r>
              <w:t>0,023</w:t>
            </w:r>
          </w:p>
        </w:tc>
        <w:tc>
          <w:tcPr>
            <w:tcW w:w="963" w:type="dxa"/>
          </w:tcPr>
          <w:p w:rsidR="003851B6" w:rsidRDefault="003851B6">
            <w:pPr>
              <w:pStyle w:val="ConsPlusNormal"/>
              <w:jc w:val="center"/>
            </w:pPr>
            <w:r>
              <w:t>0,023</w:t>
            </w:r>
          </w:p>
        </w:tc>
        <w:tc>
          <w:tcPr>
            <w:tcW w:w="963" w:type="dxa"/>
          </w:tcPr>
          <w:p w:rsidR="003851B6" w:rsidRDefault="003851B6">
            <w:pPr>
              <w:pStyle w:val="ConsPlusNormal"/>
              <w:jc w:val="center"/>
            </w:pPr>
            <w:r>
              <w:t>0,023</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c>
          <w:tcPr>
            <w:tcW w:w="963" w:type="dxa"/>
          </w:tcPr>
          <w:p w:rsidR="003851B6" w:rsidRDefault="003851B6">
            <w:pPr>
              <w:pStyle w:val="ConsPlusNormal"/>
              <w:jc w:val="center"/>
            </w:pPr>
            <w:r>
              <w:t>0,024</w:t>
            </w:r>
          </w:p>
        </w:tc>
      </w:tr>
      <w:tr w:rsidR="003851B6">
        <w:tc>
          <w:tcPr>
            <w:tcW w:w="624" w:type="dxa"/>
          </w:tcPr>
          <w:p w:rsidR="003851B6" w:rsidRDefault="003851B6">
            <w:pPr>
              <w:pStyle w:val="ConsPlusNormal"/>
              <w:jc w:val="center"/>
            </w:pPr>
            <w:r>
              <w:t>9.</w:t>
            </w:r>
          </w:p>
        </w:tc>
        <w:tc>
          <w:tcPr>
            <w:tcW w:w="1134" w:type="dxa"/>
          </w:tcPr>
          <w:p w:rsidR="003851B6" w:rsidRDefault="003851B6">
            <w:pPr>
              <w:pStyle w:val="ConsPlusNormal"/>
            </w:pPr>
            <w:r>
              <w:t>Средняя плотность расхода тепловой энергии</w:t>
            </w:r>
          </w:p>
        </w:tc>
        <w:tc>
          <w:tcPr>
            <w:tcW w:w="1531" w:type="dxa"/>
          </w:tcPr>
          <w:p w:rsidR="003851B6" w:rsidRDefault="003851B6">
            <w:pPr>
              <w:pStyle w:val="ConsPlusNormal"/>
            </w:pPr>
            <w:r>
              <w:t>Гкал/га</w:t>
            </w:r>
          </w:p>
        </w:tc>
        <w:tc>
          <w:tcPr>
            <w:tcW w:w="963" w:type="dxa"/>
          </w:tcPr>
          <w:p w:rsidR="003851B6" w:rsidRDefault="003851B6">
            <w:pPr>
              <w:pStyle w:val="ConsPlusNormal"/>
            </w:pPr>
            <w:r>
              <w:t>нд</w:t>
            </w:r>
          </w:p>
        </w:tc>
        <w:tc>
          <w:tcPr>
            <w:tcW w:w="963" w:type="dxa"/>
          </w:tcPr>
          <w:p w:rsidR="003851B6" w:rsidRDefault="003851B6">
            <w:pPr>
              <w:pStyle w:val="ConsPlusNormal"/>
              <w:jc w:val="center"/>
            </w:pPr>
            <w:r>
              <w:t>79,817</w:t>
            </w:r>
          </w:p>
        </w:tc>
        <w:tc>
          <w:tcPr>
            <w:tcW w:w="963" w:type="dxa"/>
          </w:tcPr>
          <w:p w:rsidR="003851B6" w:rsidRDefault="003851B6">
            <w:pPr>
              <w:pStyle w:val="ConsPlusNormal"/>
              <w:jc w:val="center"/>
            </w:pPr>
            <w:r>
              <w:t>77,309</w:t>
            </w:r>
          </w:p>
        </w:tc>
        <w:tc>
          <w:tcPr>
            <w:tcW w:w="963" w:type="dxa"/>
          </w:tcPr>
          <w:p w:rsidR="003851B6" w:rsidRDefault="003851B6">
            <w:pPr>
              <w:pStyle w:val="ConsPlusNormal"/>
              <w:jc w:val="center"/>
            </w:pPr>
            <w:r>
              <w:t>78,722</w:t>
            </w:r>
          </w:p>
        </w:tc>
        <w:tc>
          <w:tcPr>
            <w:tcW w:w="963" w:type="dxa"/>
          </w:tcPr>
          <w:p w:rsidR="003851B6" w:rsidRDefault="003851B6">
            <w:pPr>
              <w:pStyle w:val="ConsPlusNormal"/>
              <w:jc w:val="center"/>
            </w:pPr>
            <w:r>
              <w:t>73,702</w:t>
            </w:r>
          </w:p>
        </w:tc>
        <w:tc>
          <w:tcPr>
            <w:tcW w:w="963" w:type="dxa"/>
          </w:tcPr>
          <w:p w:rsidR="003851B6" w:rsidRDefault="003851B6">
            <w:pPr>
              <w:pStyle w:val="ConsPlusNormal"/>
              <w:jc w:val="center"/>
            </w:pPr>
            <w:r>
              <w:t>74,649</w:t>
            </w:r>
          </w:p>
        </w:tc>
        <w:tc>
          <w:tcPr>
            <w:tcW w:w="963" w:type="dxa"/>
          </w:tcPr>
          <w:p w:rsidR="003851B6" w:rsidRDefault="003851B6">
            <w:pPr>
              <w:pStyle w:val="ConsPlusNormal"/>
              <w:jc w:val="center"/>
            </w:pPr>
            <w:r>
              <w:t>76,476</w:t>
            </w:r>
          </w:p>
        </w:tc>
        <w:tc>
          <w:tcPr>
            <w:tcW w:w="963" w:type="dxa"/>
          </w:tcPr>
          <w:p w:rsidR="003851B6" w:rsidRDefault="003851B6">
            <w:pPr>
              <w:pStyle w:val="ConsPlusNormal"/>
              <w:jc w:val="center"/>
            </w:pPr>
            <w:r>
              <w:t>77,411</w:t>
            </w:r>
          </w:p>
        </w:tc>
        <w:tc>
          <w:tcPr>
            <w:tcW w:w="963" w:type="dxa"/>
          </w:tcPr>
          <w:p w:rsidR="003851B6" w:rsidRDefault="003851B6">
            <w:pPr>
              <w:pStyle w:val="ConsPlusNormal"/>
              <w:jc w:val="center"/>
            </w:pPr>
            <w:r>
              <w:t>78,239</w:t>
            </w:r>
          </w:p>
        </w:tc>
        <w:tc>
          <w:tcPr>
            <w:tcW w:w="963" w:type="dxa"/>
          </w:tcPr>
          <w:p w:rsidR="003851B6" w:rsidRDefault="003851B6">
            <w:pPr>
              <w:pStyle w:val="ConsPlusNormal"/>
              <w:jc w:val="center"/>
            </w:pPr>
            <w:r>
              <w:t>78,866</w:t>
            </w:r>
          </w:p>
        </w:tc>
        <w:tc>
          <w:tcPr>
            <w:tcW w:w="963" w:type="dxa"/>
          </w:tcPr>
          <w:p w:rsidR="003851B6" w:rsidRDefault="003851B6">
            <w:pPr>
              <w:pStyle w:val="ConsPlusNormal"/>
              <w:jc w:val="center"/>
            </w:pPr>
            <w:r>
              <w:t>79,495</w:t>
            </w:r>
          </w:p>
        </w:tc>
        <w:tc>
          <w:tcPr>
            <w:tcW w:w="963" w:type="dxa"/>
          </w:tcPr>
          <w:p w:rsidR="003851B6" w:rsidRDefault="003851B6">
            <w:pPr>
              <w:pStyle w:val="ConsPlusNormal"/>
              <w:jc w:val="center"/>
            </w:pPr>
            <w:r>
              <w:t>80,121</w:t>
            </w:r>
          </w:p>
        </w:tc>
        <w:tc>
          <w:tcPr>
            <w:tcW w:w="963" w:type="dxa"/>
          </w:tcPr>
          <w:p w:rsidR="003851B6" w:rsidRDefault="003851B6">
            <w:pPr>
              <w:pStyle w:val="ConsPlusNormal"/>
              <w:jc w:val="center"/>
            </w:pPr>
            <w:r>
              <w:t>80,747</w:t>
            </w:r>
          </w:p>
        </w:tc>
        <w:tc>
          <w:tcPr>
            <w:tcW w:w="963" w:type="dxa"/>
          </w:tcPr>
          <w:p w:rsidR="003851B6" w:rsidRDefault="003851B6">
            <w:pPr>
              <w:pStyle w:val="ConsPlusNormal"/>
              <w:jc w:val="center"/>
            </w:pPr>
            <w:r>
              <w:t>80,709</w:t>
            </w:r>
          </w:p>
        </w:tc>
        <w:tc>
          <w:tcPr>
            <w:tcW w:w="963" w:type="dxa"/>
          </w:tcPr>
          <w:p w:rsidR="003851B6" w:rsidRDefault="003851B6">
            <w:pPr>
              <w:pStyle w:val="ConsPlusNormal"/>
              <w:jc w:val="center"/>
            </w:pPr>
            <w:r>
              <w:t>80,671</w:t>
            </w:r>
          </w:p>
        </w:tc>
        <w:tc>
          <w:tcPr>
            <w:tcW w:w="963" w:type="dxa"/>
          </w:tcPr>
          <w:p w:rsidR="003851B6" w:rsidRDefault="003851B6">
            <w:pPr>
              <w:pStyle w:val="ConsPlusNormal"/>
              <w:jc w:val="center"/>
            </w:pPr>
            <w:r>
              <w:t>80,633</w:t>
            </w:r>
          </w:p>
        </w:tc>
        <w:tc>
          <w:tcPr>
            <w:tcW w:w="963" w:type="dxa"/>
          </w:tcPr>
          <w:p w:rsidR="003851B6" w:rsidRDefault="003851B6">
            <w:pPr>
              <w:pStyle w:val="ConsPlusNormal"/>
              <w:jc w:val="center"/>
            </w:pPr>
            <w:r>
              <w:t>80,595</w:t>
            </w:r>
          </w:p>
        </w:tc>
        <w:tc>
          <w:tcPr>
            <w:tcW w:w="963" w:type="dxa"/>
          </w:tcPr>
          <w:p w:rsidR="003851B6" w:rsidRDefault="003851B6">
            <w:pPr>
              <w:pStyle w:val="ConsPlusNormal"/>
              <w:jc w:val="center"/>
            </w:pPr>
            <w:r>
              <w:t>80,479</w:t>
            </w:r>
          </w:p>
        </w:tc>
        <w:tc>
          <w:tcPr>
            <w:tcW w:w="963" w:type="dxa"/>
          </w:tcPr>
          <w:p w:rsidR="003851B6" w:rsidRDefault="003851B6">
            <w:pPr>
              <w:pStyle w:val="ConsPlusNormal"/>
              <w:jc w:val="center"/>
            </w:pPr>
            <w:r>
              <w:t>80,423</w:t>
            </w:r>
          </w:p>
        </w:tc>
        <w:tc>
          <w:tcPr>
            <w:tcW w:w="963" w:type="dxa"/>
          </w:tcPr>
          <w:p w:rsidR="003851B6" w:rsidRDefault="003851B6">
            <w:pPr>
              <w:pStyle w:val="ConsPlusNormal"/>
              <w:jc w:val="center"/>
            </w:pPr>
            <w:r>
              <w:t>80,377</w:t>
            </w:r>
          </w:p>
        </w:tc>
        <w:tc>
          <w:tcPr>
            <w:tcW w:w="963" w:type="dxa"/>
          </w:tcPr>
          <w:p w:rsidR="003851B6" w:rsidRDefault="003851B6">
            <w:pPr>
              <w:pStyle w:val="ConsPlusNormal"/>
              <w:jc w:val="center"/>
            </w:pPr>
            <w:r>
              <w:t>80,340</w:t>
            </w:r>
          </w:p>
        </w:tc>
        <w:tc>
          <w:tcPr>
            <w:tcW w:w="963" w:type="dxa"/>
          </w:tcPr>
          <w:p w:rsidR="003851B6" w:rsidRDefault="003851B6">
            <w:pPr>
              <w:pStyle w:val="ConsPlusNormal"/>
              <w:jc w:val="center"/>
            </w:pPr>
            <w:r>
              <w:t>80,302</w:t>
            </w:r>
          </w:p>
        </w:tc>
        <w:tc>
          <w:tcPr>
            <w:tcW w:w="963" w:type="dxa"/>
          </w:tcPr>
          <w:p w:rsidR="003851B6" w:rsidRDefault="003851B6">
            <w:pPr>
              <w:pStyle w:val="ConsPlusNormal"/>
              <w:jc w:val="center"/>
            </w:pPr>
            <w:r>
              <w:t>80,264</w:t>
            </w:r>
          </w:p>
        </w:tc>
      </w:tr>
      <w:tr w:rsidR="003851B6">
        <w:tc>
          <w:tcPr>
            <w:tcW w:w="624" w:type="dxa"/>
          </w:tcPr>
          <w:p w:rsidR="003851B6" w:rsidRDefault="003851B6">
            <w:pPr>
              <w:pStyle w:val="ConsPlusNormal"/>
              <w:jc w:val="center"/>
            </w:pPr>
            <w:r>
              <w:t>10.</w:t>
            </w:r>
          </w:p>
        </w:tc>
        <w:tc>
          <w:tcPr>
            <w:tcW w:w="1134" w:type="dxa"/>
          </w:tcPr>
          <w:p w:rsidR="003851B6" w:rsidRDefault="003851B6">
            <w:pPr>
              <w:pStyle w:val="ConsPlusNormal"/>
            </w:pPr>
            <w:r>
              <w:t>Средняя тепловая нагрузка на отопление на одного жителя</w:t>
            </w:r>
          </w:p>
        </w:tc>
        <w:tc>
          <w:tcPr>
            <w:tcW w:w="1531" w:type="dxa"/>
          </w:tcPr>
          <w:p w:rsidR="003851B6" w:rsidRDefault="003851B6">
            <w:pPr>
              <w:pStyle w:val="ConsPlusNormal"/>
            </w:pPr>
            <w:r>
              <w:t>Гкал/ч/чел.</w:t>
            </w:r>
          </w:p>
        </w:tc>
        <w:tc>
          <w:tcPr>
            <w:tcW w:w="963" w:type="dxa"/>
          </w:tcPr>
          <w:p w:rsidR="003851B6" w:rsidRDefault="003851B6">
            <w:pPr>
              <w:pStyle w:val="ConsPlusNormal"/>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c>
          <w:tcPr>
            <w:tcW w:w="963" w:type="dxa"/>
          </w:tcPr>
          <w:p w:rsidR="003851B6" w:rsidRDefault="003851B6">
            <w:pPr>
              <w:pStyle w:val="ConsPlusNormal"/>
              <w:jc w:val="center"/>
            </w:pPr>
            <w:r>
              <w:t>0,0019</w:t>
            </w:r>
          </w:p>
        </w:tc>
      </w:tr>
      <w:tr w:rsidR="003851B6">
        <w:tc>
          <w:tcPr>
            <w:tcW w:w="624" w:type="dxa"/>
          </w:tcPr>
          <w:p w:rsidR="003851B6" w:rsidRDefault="003851B6">
            <w:pPr>
              <w:pStyle w:val="ConsPlusNormal"/>
              <w:jc w:val="center"/>
            </w:pPr>
            <w:r>
              <w:t>11.</w:t>
            </w:r>
          </w:p>
        </w:tc>
        <w:tc>
          <w:tcPr>
            <w:tcW w:w="1134" w:type="dxa"/>
          </w:tcPr>
          <w:p w:rsidR="003851B6" w:rsidRDefault="003851B6">
            <w:pPr>
              <w:pStyle w:val="ConsPlusNormal"/>
            </w:pPr>
            <w:r>
              <w:t xml:space="preserve">Средний расход тепловой энергии на одного </w:t>
            </w:r>
            <w:r>
              <w:lastRenderedPageBreak/>
              <w:t>жителя</w:t>
            </w:r>
          </w:p>
        </w:tc>
        <w:tc>
          <w:tcPr>
            <w:tcW w:w="1531" w:type="dxa"/>
          </w:tcPr>
          <w:p w:rsidR="003851B6" w:rsidRDefault="003851B6">
            <w:pPr>
              <w:pStyle w:val="ConsPlusNormal"/>
            </w:pPr>
            <w:r>
              <w:lastRenderedPageBreak/>
              <w:t>Гкал/чел/год</w:t>
            </w:r>
          </w:p>
        </w:tc>
        <w:tc>
          <w:tcPr>
            <w:tcW w:w="963" w:type="dxa"/>
          </w:tcPr>
          <w:p w:rsidR="003851B6" w:rsidRDefault="003851B6">
            <w:pPr>
              <w:pStyle w:val="ConsPlusNormal"/>
            </w:pPr>
            <w:r>
              <w:t>нд</w:t>
            </w:r>
          </w:p>
        </w:tc>
        <w:tc>
          <w:tcPr>
            <w:tcW w:w="963" w:type="dxa"/>
          </w:tcPr>
          <w:p w:rsidR="003851B6" w:rsidRDefault="003851B6">
            <w:pPr>
              <w:pStyle w:val="ConsPlusNormal"/>
              <w:jc w:val="center"/>
            </w:pPr>
            <w:r>
              <w:t>8,407</w:t>
            </w:r>
          </w:p>
        </w:tc>
        <w:tc>
          <w:tcPr>
            <w:tcW w:w="963" w:type="dxa"/>
          </w:tcPr>
          <w:p w:rsidR="003851B6" w:rsidRDefault="003851B6">
            <w:pPr>
              <w:pStyle w:val="ConsPlusNormal"/>
              <w:jc w:val="center"/>
            </w:pPr>
            <w:r>
              <w:t>7,967</w:t>
            </w:r>
          </w:p>
        </w:tc>
        <w:tc>
          <w:tcPr>
            <w:tcW w:w="963" w:type="dxa"/>
          </w:tcPr>
          <w:p w:rsidR="003851B6" w:rsidRDefault="003851B6">
            <w:pPr>
              <w:pStyle w:val="ConsPlusNormal"/>
              <w:jc w:val="center"/>
            </w:pPr>
            <w:r>
              <w:t>7,723</w:t>
            </w:r>
          </w:p>
        </w:tc>
        <w:tc>
          <w:tcPr>
            <w:tcW w:w="963" w:type="dxa"/>
          </w:tcPr>
          <w:p w:rsidR="003851B6" w:rsidRDefault="003851B6">
            <w:pPr>
              <w:pStyle w:val="ConsPlusNormal"/>
              <w:jc w:val="center"/>
            </w:pPr>
            <w:r>
              <w:t>7,265</w:t>
            </w:r>
          </w:p>
        </w:tc>
        <w:tc>
          <w:tcPr>
            <w:tcW w:w="963" w:type="dxa"/>
          </w:tcPr>
          <w:p w:rsidR="003851B6" w:rsidRDefault="003851B6">
            <w:pPr>
              <w:pStyle w:val="ConsPlusNormal"/>
              <w:jc w:val="center"/>
            </w:pPr>
            <w:r>
              <w:t>7,281</w:t>
            </w:r>
          </w:p>
        </w:tc>
        <w:tc>
          <w:tcPr>
            <w:tcW w:w="963" w:type="dxa"/>
          </w:tcPr>
          <w:p w:rsidR="003851B6" w:rsidRDefault="003851B6">
            <w:pPr>
              <w:pStyle w:val="ConsPlusNormal"/>
              <w:jc w:val="center"/>
            </w:pPr>
            <w:r>
              <w:t>7,327</w:t>
            </w:r>
          </w:p>
        </w:tc>
        <w:tc>
          <w:tcPr>
            <w:tcW w:w="963" w:type="dxa"/>
          </w:tcPr>
          <w:p w:rsidR="003851B6" w:rsidRDefault="003851B6">
            <w:pPr>
              <w:pStyle w:val="ConsPlusNormal"/>
              <w:jc w:val="center"/>
            </w:pPr>
            <w:r>
              <w:t>7,342</w:t>
            </w:r>
          </w:p>
        </w:tc>
        <w:tc>
          <w:tcPr>
            <w:tcW w:w="963" w:type="dxa"/>
          </w:tcPr>
          <w:p w:rsidR="003851B6" w:rsidRDefault="003851B6">
            <w:pPr>
              <w:pStyle w:val="ConsPlusNormal"/>
              <w:jc w:val="center"/>
            </w:pPr>
            <w:r>
              <w:t>7,370</w:t>
            </w:r>
          </w:p>
        </w:tc>
        <w:tc>
          <w:tcPr>
            <w:tcW w:w="963" w:type="dxa"/>
          </w:tcPr>
          <w:p w:rsidR="003851B6" w:rsidRDefault="003851B6">
            <w:pPr>
              <w:pStyle w:val="ConsPlusNormal"/>
              <w:jc w:val="center"/>
            </w:pPr>
            <w:r>
              <w:t>7,380</w:t>
            </w:r>
          </w:p>
        </w:tc>
        <w:tc>
          <w:tcPr>
            <w:tcW w:w="963" w:type="dxa"/>
          </w:tcPr>
          <w:p w:rsidR="003851B6" w:rsidRDefault="003851B6">
            <w:pPr>
              <w:pStyle w:val="ConsPlusNormal"/>
              <w:jc w:val="center"/>
            </w:pPr>
            <w:r>
              <w:t>7,378</w:t>
            </w:r>
          </w:p>
        </w:tc>
        <w:tc>
          <w:tcPr>
            <w:tcW w:w="963" w:type="dxa"/>
          </w:tcPr>
          <w:p w:rsidR="003851B6" w:rsidRDefault="003851B6">
            <w:pPr>
              <w:pStyle w:val="ConsPlusNormal"/>
              <w:jc w:val="center"/>
            </w:pPr>
            <w:r>
              <w:t>7,377</w:t>
            </w:r>
          </w:p>
        </w:tc>
        <w:tc>
          <w:tcPr>
            <w:tcW w:w="963" w:type="dxa"/>
          </w:tcPr>
          <w:p w:rsidR="003851B6" w:rsidRDefault="003851B6">
            <w:pPr>
              <w:pStyle w:val="ConsPlusNormal"/>
              <w:jc w:val="center"/>
            </w:pPr>
            <w:r>
              <w:t>7,375</w:t>
            </w:r>
          </w:p>
        </w:tc>
        <w:tc>
          <w:tcPr>
            <w:tcW w:w="963" w:type="dxa"/>
          </w:tcPr>
          <w:p w:rsidR="003851B6" w:rsidRDefault="003851B6">
            <w:pPr>
              <w:pStyle w:val="ConsPlusNormal"/>
              <w:jc w:val="center"/>
            </w:pPr>
            <w:r>
              <w:t>7,372</w:t>
            </w:r>
          </w:p>
        </w:tc>
        <w:tc>
          <w:tcPr>
            <w:tcW w:w="963" w:type="dxa"/>
          </w:tcPr>
          <w:p w:rsidR="003851B6" w:rsidRDefault="003851B6">
            <w:pPr>
              <w:pStyle w:val="ConsPlusNormal"/>
              <w:jc w:val="center"/>
            </w:pPr>
            <w:r>
              <w:t>7,369</w:t>
            </w:r>
          </w:p>
        </w:tc>
        <w:tc>
          <w:tcPr>
            <w:tcW w:w="963" w:type="dxa"/>
          </w:tcPr>
          <w:p w:rsidR="003851B6" w:rsidRDefault="003851B6">
            <w:pPr>
              <w:pStyle w:val="ConsPlusNormal"/>
              <w:jc w:val="center"/>
            </w:pPr>
            <w:r>
              <w:t>7,365</w:t>
            </w:r>
          </w:p>
        </w:tc>
        <w:tc>
          <w:tcPr>
            <w:tcW w:w="963" w:type="dxa"/>
          </w:tcPr>
          <w:p w:rsidR="003851B6" w:rsidRDefault="003851B6">
            <w:pPr>
              <w:pStyle w:val="ConsPlusNormal"/>
              <w:jc w:val="center"/>
            </w:pPr>
            <w:r>
              <w:t>7,362</w:t>
            </w:r>
          </w:p>
        </w:tc>
        <w:tc>
          <w:tcPr>
            <w:tcW w:w="963" w:type="dxa"/>
          </w:tcPr>
          <w:p w:rsidR="003851B6" w:rsidRDefault="003851B6">
            <w:pPr>
              <w:pStyle w:val="ConsPlusNormal"/>
              <w:jc w:val="center"/>
            </w:pPr>
            <w:r>
              <w:t>7,351</w:t>
            </w:r>
          </w:p>
        </w:tc>
        <w:tc>
          <w:tcPr>
            <w:tcW w:w="963" w:type="dxa"/>
          </w:tcPr>
          <w:p w:rsidR="003851B6" w:rsidRDefault="003851B6">
            <w:pPr>
              <w:pStyle w:val="ConsPlusNormal"/>
              <w:jc w:val="center"/>
            </w:pPr>
            <w:r>
              <w:t>7,346</w:t>
            </w:r>
          </w:p>
        </w:tc>
        <w:tc>
          <w:tcPr>
            <w:tcW w:w="963" w:type="dxa"/>
          </w:tcPr>
          <w:p w:rsidR="003851B6" w:rsidRDefault="003851B6">
            <w:pPr>
              <w:pStyle w:val="ConsPlusNormal"/>
              <w:jc w:val="center"/>
            </w:pPr>
            <w:r>
              <w:t>7,342</w:t>
            </w:r>
          </w:p>
        </w:tc>
        <w:tc>
          <w:tcPr>
            <w:tcW w:w="963" w:type="dxa"/>
          </w:tcPr>
          <w:p w:rsidR="003851B6" w:rsidRDefault="003851B6">
            <w:pPr>
              <w:pStyle w:val="ConsPlusNormal"/>
              <w:jc w:val="center"/>
            </w:pPr>
            <w:r>
              <w:t>7,339</w:t>
            </w:r>
          </w:p>
        </w:tc>
        <w:tc>
          <w:tcPr>
            <w:tcW w:w="963" w:type="dxa"/>
          </w:tcPr>
          <w:p w:rsidR="003851B6" w:rsidRDefault="003851B6">
            <w:pPr>
              <w:pStyle w:val="ConsPlusNormal"/>
              <w:jc w:val="center"/>
            </w:pPr>
            <w:r>
              <w:t>7,335</w:t>
            </w:r>
          </w:p>
        </w:tc>
        <w:tc>
          <w:tcPr>
            <w:tcW w:w="963" w:type="dxa"/>
          </w:tcPr>
          <w:p w:rsidR="003851B6" w:rsidRDefault="003851B6">
            <w:pPr>
              <w:pStyle w:val="ConsPlusNormal"/>
              <w:jc w:val="center"/>
            </w:pPr>
            <w:r>
              <w:t>7,332</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14.1.2. Индикаторы, характеризующие функционирование</w:t>
      </w:r>
    </w:p>
    <w:p w:rsidR="003851B6" w:rsidRDefault="003851B6">
      <w:pPr>
        <w:pStyle w:val="ConsPlusTitle"/>
        <w:jc w:val="center"/>
      </w:pPr>
      <w:r>
        <w:t>источников тепловой энергии, образованных на базе источника</w:t>
      </w:r>
    </w:p>
    <w:p w:rsidR="003851B6" w:rsidRDefault="003851B6">
      <w:pPr>
        <w:pStyle w:val="ConsPlusTitle"/>
        <w:jc w:val="center"/>
      </w:pPr>
      <w:r>
        <w:t>(источников), функционирующего в режиме комбинированной</w:t>
      </w:r>
    </w:p>
    <w:p w:rsidR="003851B6" w:rsidRDefault="003851B6">
      <w:pPr>
        <w:pStyle w:val="ConsPlusTitle"/>
        <w:jc w:val="center"/>
      </w:pPr>
      <w:r>
        <w:t>выработки электрической и тепловой энергии, муниципального</w:t>
      </w:r>
    </w:p>
    <w:p w:rsidR="003851B6" w:rsidRDefault="003851B6">
      <w:pPr>
        <w:pStyle w:val="ConsPlusTitle"/>
        <w:jc w:val="center"/>
      </w:pPr>
      <w:r>
        <w:t>образования город Владимир</w:t>
      </w:r>
    </w:p>
    <w:p w:rsidR="003851B6" w:rsidRDefault="003851B6">
      <w:pPr>
        <w:pStyle w:val="ConsPlusNormal"/>
        <w:jc w:val="both"/>
      </w:pPr>
    </w:p>
    <w:p w:rsidR="003851B6" w:rsidRDefault="003851B6">
      <w:pPr>
        <w:pStyle w:val="ConsPlusTitle"/>
        <w:jc w:val="center"/>
        <w:outlineLvl w:val="4"/>
      </w:pPr>
      <w:r>
        <w:t>Таблица 43. Индикаторы, характеризующие функционирование</w:t>
      </w:r>
    </w:p>
    <w:p w:rsidR="003851B6" w:rsidRDefault="003851B6">
      <w:pPr>
        <w:pStyle w:val="ConsPlusTitle"/>
        <w:jc w:val="center"/>
      </w:pPr>
      <w:r>
        <w:t>источников тепловой энергии, образованных на базе источника</w:t>
      </w:r>
    </w:p>
    <w:p w:rsidR="003851B6" w:rsidRDefault="003851B6">
      <w:pPr>
        <w:pStyle w:val="ConsPlusTitle"/>
        <w:jc w:val="center"/>
      </w:pPr>
      <w:r>
        <w:t>(источников), функционирующего в режиме комбинированной</w:t>
      </w:r>
    </w:p>
    <w:p w:rsidR="003851B6" w:rsidRDefault="003851B6">
      <w:pPr>
        <w:pStyle w:val="ConsPlusTitle"/>
        <w:jc w:val="center"/>
      </w:pPr>
      <w:r>
        <w:t>выработки электрической и тепловой энергии, муниципального</w:t>
      </w:r>
    </w:p>
    <w:p w:rsidR="003851B6" w:rsidRDefault="003851B6">
      <w:pPr>
        <w:pStyle w:val="ConsPlusTitle"/>
        <w:jc w:val="center"/>
      </w:pPr>
      <w:r>
        <w:t>образования город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34"/>
        <w:gridCol w:w="1531"/>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624" w:type="dxa"/>
          </w:tcPr>
          <w:p w:rsidR="003851B6" w:rsidRDefault="003851B6">
            <w:pPr>
              <w:pStyle w:val="ConsPlusNormal"/>
              <w:jc w:val="center"/>
            </w:pPr>
            <w:r>
              <w:t>N п/п</w:t>
            </w:r>
          </w:p>
        </w:tc>
        <w:tc>
          <w:tcPr>
            <w:tcW w:w="1134" w:type="dxa"/>
          </w:tcPr>
          <w:p w:rsidR="003851B6" w:rsidRDefault="003851B6">
            <w:pPr>
              <w:pStyle w:val="ConsPlusNormal"/>
              <w:jc w:val="center"/>
            </w:pPr>
            <w:r>
              <w:t>Наименование показателя</w:t>
            </w:r>
          </w:p>
        </w:tc>
        <w:tc>
          <w:tcPr>
            <w:tcW w:w="1531" w:type="dxa"/>
          </w:tcPr>
          <w:p w:rsidR="003851B6" w:rsidRDefault="003851B6">
            <w:pPr>
              <w:pStyle w:val="ConsPlusNormal"/>
              <w:jc w:val="center"/>
            </w:pPr>
            <w:r>
              <w:t>Единицы измерения</w:t>
            </w:r>
          </w:p>
        </w:tc>
        <w:tc>
          <w:tcPr>
            <w:tcW w:w="963" w:type="dxa"/>
          </w:tcPr>
          <w:p w:rsidR="003851B6" w:rsidRDefault="003851B6">
            <w:pPr>
              <w:pStyle w:val="ConsPlusNormal"/>
              <w:jc w:val="center"/>
            </w:pPr>
            <w:r>
              <w:t>2015</w:t>
            </w:r>
          </w:p>
        </w:tc>
        <w:tc>
          <w:tcPr>
            <w:tcW w:w="963" w:type="dxa"/>
          </w:tcPr>
          <w:p w:rsidR="003851B6" w:rsidRDefault="003851B6">
            <w:pPr>
              <w:pStyle w:val="ConsPlusNormal"/>
              <w:jc w:val="center"/>
            </w:pPr>
            <w:r>
              <w:t>2016</w:t>
            </w:r>
          </w:p>
        </w:tc>
        <w:tc>
          <w:tcPr>
            <w:tcW w:w="963" w:type="dxa"/>
          </w:tcPr>
          <w:p w:rsidR="003851B6" w:rsidRDefault="003851B6">
            <w:pPr>
              <w:pStyle w:val="ConsPlusNormal"/>
              <w:jc w:val="center"/>
            </w:pPr>
            <w:r>
              <w:t>2017</w:t>
            </w:r>
          </w:p>
        </w:tc>
        <w:tc>
          <w:tcPr>
            <w:tcW w:w="963" w:type="dxa"/>
          </w:tcPr>
          <w:p w:rsidR="003851B6" w:rsidRDefault="003851B6">
            <w:pPr>
              <w:pStyle w:val="ConsPlusNormal"/>
              <w:jc w:val="center"/>
            </w:pPr>
            <w:r>
              <w:t>2018</w:t>
            </w:r>
          </w:p>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624" w:type="dxa"/>
          </w:tcPr>
          <w:p w:rsidR="003851B6" w:rsidRDefault="003851B6">
            <w:pPr>
              <w:pStyle w:val="ConsPlusNormal"/>
              <w:jc w:val="center"/>
            </w:pPr>
            <w:r>
              <w:t>1.</w:t>
            </w:r>
          </w:p>
        </w:tc>
        <w:tc>
          <w:tcPr>
            <w:tcW w:w="1134" w:type="dxa"/>
          </w:tcPr>
          <w:p w:rsidR="003851B6" w:rsidRDefault="003851B6">
            <w:pPr>
              <w:pStyle w:val="ConsPlusNormal"/>
            </w:pPr>
            <w:r>
              <w:t>Установленная электрическая мощность ТЭЦ</w:t>
            </w:r>
          </w:p>
        </w:tc>
        <w:tc>
          <w:tcPr>
            <w:tcW w:w="1531" w:type="dxa"/>
          </w:tcPr>
          <w:p w:rsidR="003851B6" w:rsidRDefault="003851B6">
            <w:pPr>
              <w:pStyle w:val="ConsPlusNormal"/>
            </w:pPr>
            <w:r>
              <w:t>МВт</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c>
          <w:tcPr>
            <w:tcW w:w="963" w:type="dxa"/>
          </w:tcPr>
          <w:p w:rsidR="003851B6" w:rsidRDefault="003851B6">
            <w:pPr>
              <w:pStyle w:val="ConsPlusNormal"/>
              <w:jc w:val="center"/>
            </w:pPr>
            <w:r>
              <w:t>596</w:t>
            </w:r>
          </w:p>
        </w:tc>
      </w:tr>
      <w:tr w:rsidR="003851B6">
        <w:tc>
          <w:tcPr>
            <w:tcW w:w="624" w:type="dxa"/>
          </w:tcPr>
          <w:p w:rsidR="003851B6" w:rsidRDefault="003851B6">
            <w:pPr>
              <w:pStyle w:val="ConsPlusNormal"/>
              <w:jc w:val="center"/>
            </w:pPr>
            <w:r>
              <w:t>2.</w:t>
            </w:r>
          </w:p>
        </w:tc>
        <w:tc>
          <w:tcPr>
            <w:tcW w:w="1134" w:type="dxa"/>
          </w:tcPr>
          <w:p w:rsidR="003851B6" w:rsidRDefault="003851B6">
            <w:pPr>
              <w:pStyle w:val="ConsPlusNormal"/>
            </w:pPr>
            <w:r>
              <w:t>Установленная тепловая мощность ТЭЦ, в том числе:</w:t>
            </w:r>
          </w:p>
        </w:tc>
        <w:tc>
          <w:tcPr>
            <w:tcW w:w="1531" w:type="dxa"/>
          </w:tcPr>
          <w:p w:rsidR="003851B6" w:rsidRDefault="003851B6">
            <w:pPr>
              <w:pStyle w:val="ConsPlusNormal"/>
            </w:pPr>
            <w:r>
              <w:t>Гкал/ч</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r>
      <w:tr w:rsidR="003851B6">
        <w:tc>
          <w:tcPr>
            <w:tcW w:w="624" w:type="dxa"/>
          </w:tcPr>
          <w:p w:rsidR="003851B6" w:rsidRDefault="003851B6">
            <w:pPr>
              <w:pStyle w:val="ConsPlusNormal"/>
              <w:jc w:val="center"/>
            </w:pPr>
            <w:r>
              <w:t>2.1.</w:t>
            </w:r>
          </w:p>
        </w:tc>
        <w:tc>
          <w:tcPr>
            <w:tcW w:w="1134" w:type="dxa"/>
          </w:tcPr>
          <w:p w:rsidR="003851B6" w:rsidRDefault="003851B6">
            <w:pPr>
              <w:pStyle w:val="ConsPlusNormal"/>
            </w:pPr>
            <w:r>
              <w:t>базовая (турбоагре</w:t>
            </w:r>
            <w:r>
              <w:lastRenderedPageBreak/>
              <w:t>гатов)</w:t>
            </w:r>
          </w:p>
        </w:tc>
        <w:tc>
          <w:tcPr>
            <w:tcW w:w="1531" w:type="dxa"/>
          </w:tcPr>
          <w:p w:rsidR="003851B6" w:rsidRDefault="003851B6">
            <w:pPr>
              <w:pStyle w:val="ConsPlusNormal"/>
            </w:pPr>
            <w:r>
              <w:lastRenderedPageBreak/>
              <w:t>Гкал/ч</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r>
      <w:tr w:rsidR="003851B6">
        <w:tc>
          <w:tcPr>
            <w:tcW w:w="624" w:type="dxa"/>
          </w:tcPr>
          <w:p w:rsidR="003851B6" w:rsidRDefault="003851B6">
            <w:pPr>
              <w:pStyle w:val="ConsPlusNormal"/>
              <w:jc w:val="center"/>
            </w:pPr>
            <w:r>
              <w:t>2.2.</w:t>
            </w:r>
          </w:p>
        </w:tc>
        <w:tc>
          <w:tcPr>
            <w:tcW w:w="1134" w:type="dxa"/>
          </w:tcPr>
          <w:p w:rsidR="003851B6" w:rsidRDefault="003851B6">
            <w:pPr>
              <w:pStyle w:val="ConsPlusNormal"/>
            </w:pPr>
            <w:r>
              <w:t>пиковая</w:t>
            </w:r>
          </w:p>
        </w:tc>
        <w:tc>
          <w:tcPr>
            <w:tcW w:w="1531" w:type="dxa"/>
          </w:tcPr>
          <w:p w:rsidR="003851B6" w:rsidRDefault="003851B6">
            <w:pPr>
              <w:pStyle w:val="ConsPlusNormal"/>
            </w:pPr>
            <w:r>
              <w:t>Гкал/ч</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c>
          <w:tcPr>
            <w:tcW w:w="963" w:type="dxa"/>
          </w:tcPr>
          <w:p w:rsidR="003851B6" w:rsidRDefault="003851B6">
            <w:pPr>
              <w:pStyle w:val="ConsPlusNormal"/>
              <w:jc w:val="center"/>
            </w:pPr>
            <w:r>
              <w:t>487,3</w:t>
            </w:r>
          </w:p>
        </w:tc>
      </w:tr>
      <w:tr w:rsidR="003851B6">
        <w:tc>
          <w:tcPr>
            <w:tcW w:w="624" w:type="dxa"/>
          </w:tcPr>
          <w:p w:rsidR="003851B6" w:rsidRDefault="003851B6">
            <w:pPr>
              <w:pStyle w:val="ConsPlusNormal"/>
              <w:jc w:val="center"/>
            </w:pPr>
            <w:r>
              <w:t>3.</w:t>
            </w:r>
          </w:p>
        </w:tc>
        <w:tc>
          <w:tcPr>
            <w:tcW w:w="1134" w:type="dxa"/>
          </w:tcPr>
          <w:p w:rsidR="003851B6" w:rsidRDefault="003851B6">
            <w:pPr>
              <w:pStyle w:val="ConsPlusNormal"/>
            </w:pPr>
            <w:r>
              <w:t>Присоединенная тепловая нагрузка на коллекторах</w:t>
            </w:r>
          </w:p>
        </w:tc>
        <w:tc>
          <w:tcPr>
            <w:tcW w:w="1531" w:type="dxa"/>
          </w:tcPr>
          <w:p w:rsidR="003851B6" w:rsidRDefault="003851B6">
            <w:pPr>
              <w:pStyle w:val="ConsPlusNormal"/>
            </w:pPr>
            <w:r>
              <w:t>Гкал/ч</w:t>
            </w:r>
          </w:p>
        </w:tc>
        <w:tc>
          <w:tcPr>
            <w:tcW w:w="963" w:type="dxa"/>
          </w:tcPr>
          <w:p w:rsidR="003851B6" w:rsidRDefault="003851B6">
            <w:pPr>
              <w:pStyle w:val="ConsPlusNormal"/>
              <w:jc w:val="center"/>
            </w:pPr>
            <w:r>
              <w:t>626,5</w:t>
            </w:r>
          </w:p>
        </w:tc>
        <w:tc>
          <w:tcPr>
            <w:tcW w:w="963" w:type="dxa"/>
          </w:tcPr>
          <w:p w:rsidR="003851B6" w:rsidRDefault="003851B6">
            <w:pPr>
              <w:pStyle w:val="ConsPlusNormal"/>
              <w:jc w:val="center"/>
            </w:pPr>
            <w:r>
              <w:t>628,9</w:t>
            </w:r>
          </w:p>
        </w:tc>
        <w:tc>
          <w:tcPr>
            <w:tcW w:w="963" w:type="dxa"/>
          </w:tcPr>
          <w:p w:rsidR="003851B6" w:rsidRDefault="003851B6">
            <w:pPr>
              <w:pStyle w:val="ConsPlusNormal"/>
              <w:jc w:val="center"/>
            </w:pPr>
            <w:r>
              <w:t>631,9</w:t>
            </w:r>
          </w:p>
        </w:tc>
        <w:tc>
          <w:tcPr>
            <w:tcW w:w="963" w:type="dxa"/>
          </w:tcPr>
          <w:p w:rsidR="003851B6" w:rsidRDefault="003851B6">
            <w:pPr>
              <w:pStyle w:val="ConsPlusNormal"/>
              <w:jc w:val="center"/>
            </w:pPr>
            <w:r>
              <w:t>672,0</w:t>
            </w:r>
          </w:p>
        </w:tc>
        <w:tc>
          <w:tcPr>
            <w:tcW w:w="963" w:type="dxa"/>
          </w:tcPr>
          <w:p w:rsidR="003851B6" w:rsidRDefault="003851B6">
            <w:pPr>
              <w:pStyle w:val="ConsPlusNormal"/>
              <w:jc w:val="center"/>
            </w:pPr>
            <w:r>
              <w:t>666,4</w:t>
            </w:r>
          </w:p>
        </w:tc>
        <w:tc>
          <w:tcPr>
            <w:tcW w:w="963" w:type="dxa"/>
          </w:tcPr>
          <w:p w:rsidR="003851B6" w:rsidRDefault="003851B6">
            <w:pPr>
              <w:pStyle w:val="ConsPlusNormal"/>
              <w:jc w:val="center"/>
            </w:pPr>
            <w:r>
              <w:t>673,6</w:t>
            </w:r>
          </w:p>
        </w:tc>
        <w:tc>
          <w:tcPr>
            <w:tcW w:w="963" w:type="dxa"/>
          </w:tcPr>
          <w:p w:rsidR="003851B6" w:rsidRDefault="003851B6">
            <w:pPr>
              <w:pStyle w:val="ConsPlusNormal"/>
              <w:jc w:val="center"/>
            </w:pPr>
            <w:r>
              <w:t>687,2</w:t>
            </w:r>
          </w:p>
        </w:tc>
        <w:tc>
          <w:tcPr>
            <w:tcW w:w="963" w:type="dxa"/>
          </w:tcPr>
          <w:p w:rsidR="003851B6" w:rsidRDefault="003851B6">
            <w:pPr>
              <w:pStyle w:val="ConsPlusNormal"/>
              <w:jc w:val="center"/>
            </w:pPr>
            <w:r>
              <w:t>693,8</w:t>
            </w:r>
          </w:p>
        </w:tc>
        <w:tc>
          <w:tcPr>
            <w:tcW w:w="963" w:type="dxa"/>
          </w:tcPr>
          <w:p w:rsidR="003851B6" w:rsidRDefault="003851B6">
            <w:pPr>
              <w:pStyle w:val="ConsPlusNormal"/>
              <w:jc w:val="center"/>
            </w:pPr>
            <w:r>
              <w:t>713,0</w:t>
            </w:r>
          </w:p>
        </w:tc>
        <w:tc>
          <w:tcPr>
            <w:tcW w:w="963" w:type="dxa"/>
          </w:tcPr>
          <w:p w:rsidR="003851B6" w:rsidRDefault="003851B6">
            <w:pPr>
              <w:pStyle w:val="ConsPlusNormal"/>
              <w:jc w:val="center"/>
            </w:pPr>
            <w:r>
              <w:t>717,3</w:t>
            </w:r>
          </w:p>
        </w:tc>
        <w:tc>
          <w:tcPr>
            <w:tcW w:w="963" w:type="dxa"/>
          </w:tcPr>
          <w:p w:rsidR="003851B6" w:rsidRDefault="003851B6">
            <w:pPr>
              <w:pStyle w:val="ConsPlusNormal"/>
              <w:jc w:val="center"/>
            </w:pPr>
            <w:r>
              <w:t>721,5</w:t>
            </w:r>
          </w:p>
        </w:tc>
        <w:tc>
          <w:tcPr>
            <w:tcW w:w="963" w:type="dxa"/>
          </w:tcPr>
          <w:p w:rsidR="003851B6" w:rsidRDefault="003851B6">
            <w:pPr>
              <w:pStyle w:val="ConsPlusNormal"/>
              <w:jc w:val="center"/>
            </w:pPr>
            <w:r>
              <w:t>725,7</w:t>
            </w:r>
          </w:p>
        </w:tc>
        <w:tc>
          <w:tcPr>
            <w:tcW w:w="963" w:type="dxa"/>
          </w:tcPr>
          <w:p w:rsidR="003851B6" w:rsidRDefault="003851B6">
            <w:pPr>
              <w:pStyle w:val="ConsPlusNormal"/>
              <w:jc w:val="center"/>
            </w:pPr>
            <w:r>
              <w:t>729,9</w:t>
            </w:r>
          </w:p>
        </w:tc>
        <w:tc>
          <w:tcPr>
            <w:tcW w:w="963" w:type="dxa"/>
          </w:tcPr>
          <w:p w:rsidR="003851B6" w:rsidRDefault="003851B6">
            <w:pPr>
              <w:pStyle w:val="ConsPlusNormal"/>
              <w:jc w:val="center"/>
            </w:pPr>
            <w:r>
              <w:t>728,8</w:t>
            </w:r>
          </w:p>
        </w:tc>
        <w:tc>
          <w:tcPr>
            <w:tcW w:w="963" w:type="dxa"/>
          </w:tcPr>
          <w:p w:rsidR="003851B6" w:rsidRDefault="003851B6">
            <w:pPr>
              <w:pStyle w:val="ConsPlusNormal"/>
              <w:jc w:val="center"/>
            </w:pPr>
            <w:r>
              <w:t>726,8</w:t>
            </w:r>
          </w:p>
        </w:tc>
        <w:tc>
          <w:tcPr>
            <w:tcW w:w="963" w:type="dxa"/>
          </w:tcPr>
          <w:p w:rsidR="003851B6" w:rsidRDefault="003851B6">
            <w:pPr>
              <w:pStyle w:val="ConsPlusNormal"/>
              <w:jc w:val="center"/>
            </w:pPr>
            <w:r>
              <w:t>726,5</w:t>
            </w:r>
          </w:p>
        </w:tc>
        <w:tc>
          <w:tcPr>
            <w:tcW w:w="963" w:type="dxa"/>
          </w:tcPr>
          <w:p w:rsidR="003851B6" w:rsidRDefault="003851B6">
            <w:pPr>
              <w:pStyle w:val="ConsPlusNormal"/>
              <w:jc w:val="center"/>
            </w:pPr>
            <w:r>
              <w:t>724,6</w:t>
            </w:r>
          </w:p>
        </w:tc>
        <w:tc>
          <w:tcPr>
            <w:tcW w:w="963" w:type="dxa"/>
          </w:tcPr>
          <w:p w:rsidR="003851B6" w:rsidRDefault="003851B6">
            <w:pPr>
              <w:pStyle w:val="ConsPlusNormal"/>
              <w:jc w:val="center"/>
            </w:pPr>
            <w:r>
              <w:t>724,3</w:t>
            </w:r>
          </w:p>
        </w:tc>
        <w:tc>
          <w:tcPr>
            <w:tcW w:w="963" w:type="dxa"/>
          </w:tcPr>
          <w:p w:rsidR="003851B6" w:rsidRDefault="003851B6">
            <w:pPr>
              <w:pStyle w:val="ConsPlusNormal"/>
              <w:jc w:val="center"/>
            </w:pPr>
            <w:r>
              <w:t>723,2</w:t>
            </w:r>
          </w:p>
        </w:tc>
        <w:tc>
          <w:tcPr>
            <w:tcW w:w="963" w:type="dxa"/>
          </w:tcPr>
          <w:p w:rsidR="003851B6" w:rsidRDefault="003851B6">
            <w:pPr>
              <w:pStyle w:val="ConsPlusNormal"/>
              <w:jc w:val="center"/>
            </w:pPr>
            <w:r>
              <w:t>722,1</w:t>
            </w:r>
          </w:p>
        </w:tc>
        <w:tc>
          <w:tcPr>
            <w:tcW w:w="963" w:type="dxa"/>
          </w:tcPr>
          <w:p w:rsidR="003851B6" w:rsidRDefault="003851B6">
            <w:pPr>
              <w:pStyle w:val="ConsPlusNormal"/>
              <w:jc w:val="center"/>
            </w:pPr>
            <w:r>
              <w:t>721,0</w:t>
            </w:r>
          </w:p>
        </w:tc>
        <w:tc>
          <w:tcPr>
            <w:tcW w:w="963" w:type="dxa"/>
          </w:tcPr>
          <w:p w:rsidR="003851B6" w:rsidRDefault="003851B6">
            <w:pPr>
              <w:pStyle w:val="ConsPlusNormal"/>
              <w:jc w:val="center"/>
            </w:pPr>
            <w:r>
              <w:t>719,9</w:t>
            </w:r>
          </w:p>
        </w:tc>
        <w:tc>
          <w:tcPr>
            <w:tcW w:w="963" w:type="dxa"/>
          </w:tcPr>
          <w:p w:rsidR="003851B6" w:rsidRDefault="003851B6">
            <w:pPr>
              <w:pStyle w:val="ConsPlusNormal"/>
              <w:jc w:val="center"/>
            </w:pPr>
            <w:r>
              <w:t>719,5</w:t>
            </w:r>
          </w:p>
        </w:tc>
      </w:tr>
      <w:tr w:rsidR="003851B6">
        <w:tc>
          <w:tcPr>
            <w:tcW w:w="624" w:type="dxa"/>
          </w:tcPr>
          <w:p w:rsidR="003851B6" w:rsidRDefault="003851B6">
            <w:pPr>
              <w:pStyle w:val="ConsPlusNormal"/>
              <w:jc w:val="center"/>
            </w:pPr>
            <w:r>
              <w:t>4.</w:t>
            </w:r>
          </w:p>
        </w:tc>
        <w:tc>
          <w:tcPr>
            <w:tcW w:w="1134" w:type="dxa"/>
          </w:tcPr>
          <w:p w:rsidR="003851B6" w:rsidRDefault="003851B6">
            <w:pPr>
              <w:pStyle w:val="ConsPlusNormal"/>
            </w:pPr>
            <w:r>
              <w:t>Доля резерва тепловой мощности ТЭЦ</w:t>
            </w:r>
          </w:p>
        </w:tc>
        <w:tc>
          <w:tcPr>
            <w:tcW w:w="1531" w:type="dxa"/>
          </w:tcPr>
          <w:p w:rsidR="003851B6" w:rsidRDefault="003851B6">
            <w:pPr>
              <w:pStyle w:val="ConsPlusNormal"/>
            </w:pPr>
            <w:r>
              <w:t>%</w:t>
            </w:r>
          </w:p>
        </w:tc>
        <w:tc>
          <w:tcPr>
            <w:tcW w:w="963" w:type="dxa"/>
          </w:tcPr>
          <w:p w:rsidR="003851B6" w:rsidRDefault="003851B6">
            <w:pPr>
              <w:pStyle w:val="ConsPlusNormal"/>
              <w:jc w:val="center"/>
            </w:pPr>
            <w:r>
              <w:t>47%</w:t>
            </w:r>
          </w:p>
        </w:tc>
        <w:tc>
          <w:tcPr>
            <w:tcW w:w="963" w:type="dxa"/>
          </w:tcPr>
          <w:p w:rsidR="003851B6" w:rsidRDefault="003851B6">
            <w:pPr>
              <w:pStyle w:val="ConsPlusNormal"/>
              <w:jc w:val="center"/>
            </w:pPr>
            <w:r>
              <w:t>47%</w:t>
            </w:r>
          </w:p>
        </w:tc>
        <w:tc>
          <w:tcPr>
            <w:tcW w:w="963" w:type="dxa"/>
          </w:tcPr>
          <w:p w:rsidR="003851B6" w:rsidRDefault="003851B6">
            <w:pPr>
              <w:pStyle w:val="ConsPlusNormal"/>
              <w:jc w:val="center"/>
            </w:pPr>
            <w:r>
              <w:t>46%</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42%</w:t>
            </w:r>
          </w:p>
        </w:tc>
        <w:tc>
          <w:tcPr>
            <w:tcW w:w="963" w:type="dxa"/>
          </w:tcPr>
          <w:p w:rsidR="003851B6" w:rsidRDefault="003851B6">
            <w:pPr>
              <w:pStyle w:val="ConsPlusNormal"/>
              <w:jc w:val="center"/>
            </w:pPr>
            <w:r>
              <w:t>41%</w:t>
            </w:r>
          </w:p>
        </w:tc>
        <w:tc>
          <w:tcPr>
            <w:tcW w:w="963" w:type="dxa"/>
          </w:tcPr>
          <w:p w:rsidR="003851B6" w:rsidRDefault="003851B6">
            <w:pPr>
              <w:pStyle w:val="ConsPlusNormal"/>
              <w:jc w:val="center"/>
            </w:pPr>
            <w:r>
              <w:t>39%</w:t>
            </w:r>
          </w:p>
        </w:tc>
        <w:tc>
          <w:tcPr>
            <w:tcW w:w="963" w:type="dxa"/>
          </w:tcPr>
          <w:p w:rsidR="003851B6" w:rsidRDefault="003851B6">
            <w:pPr>
              <w:pStyle w:val="ConsPlusNormal"/>
              <w:jc w:val="center"/>
            </w:pPr>
            <w:r>
              <w:t>39%</w:t>
            </w:r>
          </w:p>
        </w:tc>
        <w:tc>
          <w:tcPr>
            <w:tcW w:w="963" w:type="dxa"/>
          </w:tcPr>
          <w:p w:rsidR="003851B6" w:rsidRDefault="003851B6">
            <w:pPr>
              <w:pStyle w:val="ConsPlusNormal"/>
              <w:jc w:val="center"/>
            </w:pPr>
            <w:r>
              <w:t>39%</w:t>
            </w:r>
          </w:p>
        </w:tc>
        <w:tc>
          <w:tcPr>
            <w:tcW w:w="963" w:type="dxa"/>
          </w:tcPr>
          <w:p w:rsidR="003851B6" w:rsidRDefault="003851B6">
            <w:pPr>
              <w:pStyle w:val="ConsPlusNormal"/>
              <w:jc w:val="center"/>
            </w:pPr>
            <w:r>
              <w:t>38%</w:t>
            </w:r>
          </w:p>
        </w:tc>
        <w:tc>
          <w:tcPr>
            <w:tcW w:w="963" w:type="dxa"/>
          </w:tcPr>
          <w:p w:rsidR="003851B6" w:rsidRDefault="003851B6">
            <w:pPr>
              <w:pStyle w:val="ConsPlusNormal"/>
              <w:jc w:val="center"/>
            </w:pPr>
            <w:r>
              <w:t>38%</w:t>
            </w:r>
          </w:p>
        </w:tc>
        <w:tc>
          <w:tcPr>
            <w:tcW w:w="963" w:type="dxa"/>
          </w:tcPr>
          <w:p w:rsidR="003851B6" w:rsidRDefault="003851B6">
            <w:pPr>
              <w:pStyle w:val="ConsPlusNormal"/>
              <w:jc w:val="center"/>
            </w:pPr>
            <w:r>
              <w:t>38%</w:t>
            </w:r>
          </w:p>
        </w:tc>
        <w:tc>
          <w:tcPr>
            <w:tcW w:w="963" w:type="dxa"/>
          </w:tcPr>
          <w:p w:rsidR="003851B6" w:rsidRDefault="003851B6">
            <w:pPr>
              <w:pStyle w:val="ConsPlusNormal"/>
              <w:jc w:val="center"/>
            </w:pPr>
            <w:r>
              <w:t>38%</w:t>
            </w:r>
          </w:p>
        </w:tc>
        <w:tc>
          <w:tcPr>
            <w:tcW w:w="963" w:type="dxa"/>
          </w:tcPr>
          <w:p w:rsidR="003851B6" w:rsidRDefault="003851B6">
            <w:pPr>
              <w:pStyle w:val="ConsPlusNormal"/>
              <w:jc w:val="center"/>
            </w:pPr>
            <w:r>
              <w:t>38%</w:t>
            </w:r>
          </w:p>
        </w:tc>
        <w:tc>
          <w:tcPr>
            <w:tcW w:w="963" w:type="dxa"/>
          </w:tcPr>
          <w:p w:rsidR="003851B6" w:rsidRDefault="003851B6">
            <w:pPr>
              <w:pStyle w:val="ConsPlusNormal"/>
              <w:jc w:val="center"/>
            </w:pPr>
            <w:r>
              <w:t>38%</w:t>
            </w:r>
          </w:p>
        </w:tc>
        <w:tc>
          <w:tcPr>
            <w:tcW w:w="963" w:type="dxa"/>
          </w:tcPr>
          <w:p w:rsidR="003851B6" w:rsidRDefault="003851B6">
            <w:pPr>
              <w:pStyle w:val="ConsPlusNormal"/>
              <w:jc w:val="center"/>
            </w:pPr>
            <w:r>
              <w:t>38%</w:t>
            </w:r>
          </w:p>
        </w:tc>
        <w:tc>
          <w:tcPr>
            <w:tcW w:w="963" w:type="dxa"/>
          </w:tcPr>
          <w:p w:rsidR="003851B6" w:rsidRDefault="003851B6">
            <w:pPr>
              <w:pStyle w:val="ConsPlusNormal"/>
              <w:jc w:val="center"/>
            </w:pPr>
            <w:r>
              <w:t>39%</w:t>
            </w:r>
          </w:p>
        </w:tc>
        <w:tc>
          <w:tcPr>
            <w:tcW w:w="963" w:type="dxa"/>
          </w:tcPr>
          <w:p w:rsidR="003851B6" w:rsidRDefault="003851B6">
            <w:pPr>
              <w:pStyle w:val="ConsPlusNormal"/>
              <w:jc w:val="center"/>
            </w:pPr>
            <w:r>
              <w:t>39%</w:t>
            </w:r>
          </w:p>
        </w:tc>
        <w:tc>
          <w:tcPr>
            <w:tcW w:w="963" w:type="dxa"/>
          </w:tcPr>
          <w:p w:rsidR="003851B6" w:rsidRDefault="003851B6">
            <w:pPr>
              <w:pStyle w:val="ConsPlusNormal"/>
              <w:jc w:val="center"/>
            </w:pPr>
            <w:r>
              <w:t>39%</w:t>
            </w:r>
          </w:p>
        </w:tc>
        <w:tc>
          <w:tcPr>
            <w:tcW w:w="963" w:type="dxa"/>
          </w:tcPr>
          <w:p w:rsidR="003851B6" w:rsidRDefault="003851B6">
            <w:pPr>
              <w:pStyle w:val="ConsPlusNormal"/>
              <w:jc w:val="center"/>
            </w:pPr>
            <w:r>
              <w:t>39%</w:t>
            </w:r>
          </w:p>
        </w:tc>
        <w:tc>
          <w:tcPr>
            <w:tcW w:w="963" w:type="dxa"/>
          </w:tcPr>
          <w:p w:rsidR="003851B6" w:rsidRDefault="003851B6">
            <w:pPr>
              <w:pStyle w:val="ConsPlusNormal"/>
              <w:jc w:val="center"/>
            </w:pPr>
            <w:r>
              <w:t>39%</w:t>
            </w:r>
          </w:p>
        </w:tc>
      </w:tr>
      <w:tr w:rsidR="003851B6">
        <w:tc>
          <w:tcPr>
            <w:tcW w:w="624" w:type="dxa"/>
          </w:tcPr>
          <w:p w:rsidR="003851B6" w:rsidRDefault="003851B6">
            <w:pPr>
              <w:pStyle w:val="ConsPlusNormal"/>
              <w:jc w:val="center"/>
            </w:pPr>
            <w:r>
              <w:t>5.</w:t>
            </w:r>
          </w:p>
        </w:tc>
        <w:tc>
          <w:tcPr>
            <w:tcW w:w="1134" w:type="dxa"/>
          </w:tcPr>
          <w:p w:rsidR="003851B6" w:rsidRDefault="003851B6">
            <w:pPr>
              <w:pStyle w:val="ConsPlusNormal"/>
            </w:pPr>
            <w:r>
              <w:t>Отпуск тепловой энергии с коллекторов, в том числе:</w:t>
            </w:r>
          </w:p>
        </w:tc>
        <w:tc>
          <w:tcPr>
            <w:tcW w:w="1531" w:type="dxa"/>
          </w:tcPr>
          <w:p w:rsidR="003851B6" w:rsidRDefault="003851B6">
            <w:pPr>
              <w:pStyle w:val="ConsPlusNormal"/>
            </w:pPr>
            <w:r>
              <w:t>тыс. Гкал</w:t>
            </w:r>
          </w:p>
        </w:tc>
        <w:tc>
          <w:tcPr>
            <w:tcW w:w="963" w:type="dxa"/>
          </w:tcPr>
          <w:p w:rsidR="003851B6" w:rsidRDefault="003851B6">
            <w:pPr>
              <w:pStyle w:val="ConsPlusNormal"/>
              <w:jc w:val="center"/>
            </w:pPr>
            <w:r>
              <w:t>1970,72</w:t>
            </w:r>
          </w:p>
        </w:tc>
        <w:tc>
          <w:tcPr>
            <w:tcW w:w="963" w:type="dxa"/>
          </w:tcPr>
          <w:p w:rsidR="003851B6" w:rsidRDefault="003851B6">
            <w:pPr>
              <w:pStyle w:val="ConsPlusNormal"/>
              <w:jc w:val="center"/>
            </w:pPr>
            <w:r>
              <w:t>2113,92</w:t>
            </w:r>
          </w:p>
        </w:tc>
        <w:tc>
          <w:tcPr>
            <w:tcW w:w="963" w:type="dxa"/>
          </w:tcPr>
          <w:p w:rsidR="003851B6" w:rsidRDefault="003851B6">
            <w:pPr>
              <w:pStyle w:val="ConsPlusNormal"/>
              <w:jc w:val="center"/>
            </w:pPr>
            <w:r>
              <w:t>2021,41</w:t>
            </w:r>
          </w:p>
        </w:tc>
        <w:tc>
          <w:tcPr>
            <w:tcW w:w="963" w:type="dxa"/>
          </w:tcPr>
          <w:p w:rsidR="003851B6" w:rsidRDefault="003851B6">
            <w:pPr>
              <w:pStyle w:val="ConsPlusNormal"/>
              <w:jc w:val="center"/>
            </w:pPr>
            <w:r>
              <w:t>2065,56</w:t>
            </w:r>
          </w:p>
        </w:tc>
        <w:tc>
          <w:tcPr>
            <w:tcW w:w="963" w:type="dxa"/>
          </w:tcPr>
          <w:p w:rsidR="003851B6" w:rsidRDefault="003851B6">
            <w:pPr>
              <w:pStyle w:val="ConsPlusNormal"/>
              <w:jc w:val="center"/>
            </w:pPr>
            <w:r>
              <w:t>1931,31</w:t>
            </w:r>
          </w:p>
        </w:tc>
        <w:tc>
          <w:tcPr>
            <w:tcW w:w="963" w:type="dxa"/>
          </w:tcPr>
          <w:p w:rsidR="003851B6" w:rsidRDefault="003851B6">
            <w:pPr>
              <w:pStyle w:val="ConsPlusNormal"/>
              <w:jc w:val="center"/>
            </w:pPr>
            <w:r>
              <w:t>1953,35</w:t>
            </w:r>
          </w:p>
        </w:tc>
        <w:tc>
          <w:tcPr>
            <w:tcW w:w="963" w:type="dxa"/>
          </w:tcPr>
          <w:p w:rsidR="003851B6" w:rsidRDefault="003851B6">
            <w:pPr>
              <w:pStyle w:val="ConsPlusNormal"/>
              <w:jc w:val="center"/>
            </w:pPr>
            <w:r>
              <w:t>2006,09</w:t>
            </w:r>
          </w:p>
        </w:tc>
        <w:tc>
          <w:tcPr>
            <w:tcW w:w="963" w:type="dxa"/>
          </w:tcPr>
          <w:p w:rsidR="003851B6" w:rsidRDefault="003851B6">
            <w:pPr>
              <w:pStyle w:val="ConsPlusNormal"/>
              <w:jc w:val="center"/>
            </w:pPr>
            <w:r>
              <w:t>2029,73</w:t>
            </w:r>
          </w:p>
        </w:tc>
        <w:tc>
          <w:tcPr>
            <w:tcW w:w="963" w:type="dxa"/>
          </w:tcPr>
          <w:p w:rsidR="003851B6" w:rsidRDefault="003851B6">
            <w:pPr>
              <w:pStyle w:val="ConsPlusNormal"/>
              <w:jc w:val="center"/>
            </w:pPr>
            <w:r>
              <w:t>2084,94</w:t>
            </w:r>
          </w:p>
        </w:tc>
        <w:tc>
          <w:tcPr>
            <w:tcW w:w="963" w:type="dxa"/>
          </w:tcPr>
          <w:p w:rsidR="003851B6" w:rsidRDefault="003851B6">
            <w:pPr>
              <w:pStyle w:val="ConsPlusNormal"/>
              <w:jc w:val="center"/>
            </w:pPr>
            <w:r>
              <w:t>2100,42</w:t>
            </w:r>
          </w:p>
        </w:tc>
        <w:tc>
          <w:tcPr>
            <w:tcW w:w="963" w:type="dxa"/>
          </w:tcPr>
          <w:p w:rsidR="003851B6" w:rsidRDefault="003851B6">
            <w:pPr>
              <w:pStyle w:val="ConsPlusNormal"/>
              <w:jc w:val="center"/>
            </w:pPr>
            <w:r>
              <w:t>2115,89</w:t>
            </w:r>
          </w:p>
        </w:tc>
        <w:tc>
          <w:tcPr>
            <w:tcW w:w="963" w:type="dxa"/>
          </w:tcPr>
          <w:p w:rsidR="003851B6" w:rsidRDefault="003851B6">
            <w:pPr>
              <w:pStyle w:val="ConsPlusNormal"/>
              <w:jc w:val="center"/>
            </w:pPr>
            <w:r>
              <w:t>2131,32</w:t>
            </w:r>
          </w:p>
        </w:tc>
        <w:tc>
          <w:tcPr>
            <w:tcW w:w="963" w:type="dxa"/>
          </w:tcPr>
          <w:p w:rsidR="003851B6" w:rsidRDefault="003851B6">
            <w:pPr>
              <w:pStyle w:val="ConsPlusNormal"/>
              <w:jc w:val="center"/>
            </w:pPr>
            <w:r>
              <w:t>2146,70</w:t>
            </w:r>
          </w:p>
        </w:tc>
        <w:tc>
          <w:tcPr>
            <w:tcW w:w="963" w:type="dxa"/>
          </w:tcPr>
          <w:p w:rsidR="003851B6" w:rsidRDefault="003851B6">
            <w:pPr>
              <w:pStyle w:val="ConsPlusNormal"/>
              <w:jc w:val="center"/>
            </w:pPr>
            <w:r>
              <w:t>2144,72</w:t>
            </w:r>
          </w:p>
        </w:tc>
        <w:tc>
          <w:tcPr>
            <w:tcW w:w="963" w:type="dxa"/>
          </w:tcPr>
          <w:p w:rsidR="003851B6" w:rsidRDefault="003851B6">
            <w:pPr>
              <w:pStyle w:val="ConsPlusNormal"/>
              <w:jc w:val="center"/>
            </w:pPr>
            <w:r>
              <w:t>2142,73</w:t>
            </w:r>
          </w:p>
        </w:tc>
        <w:tc>
          <w:tcPr>
            <w:tcW w:w="963" w:type="dxa"/>
          </w:tcPr>
          <w:p w:rsidR="003851B6" w:rsidRDefault="003851B6">
            <w:pPr>
              <w:pStyle w:val="ConsPlusNormal"/>
              <w:jc w:val="center"/>
            </w:pPr>
            <w:r>
              <w:t>2140,74</w:t>
            </w:r>
          </w:p>
        </w:tc>
        <w:tc>
          <w:tcPr>
            <w:tcW w:w="963" w:type="dxa"/>
          </w:tcPr>
          <w:p w:rsidR="003851B6" w:rsidRDefault="003851B6">
            <w:pPr>
              <w:pStyle w:val="ConsPlusNormal"/>
              <w:jc w:val="center"/>
            </w:pPr>
            <w:r>
              <w:t>2138,76</w:t>
            </w:r>
          </w:p>
        </w:tc>
        <w:tc>
          <w:tcPr>
            <w:tcW w:w="963" w:type="dxa"/>
          </w:tcPr>
          <w:p w:rsidR="003851B6" w:rsidRDefault="003851B6">
            <w:pPr>
              <w:pStyle w:val="ConsPlusNormal"/>
              <w:jc w:val="center"/>
            </w:pPr>
            <w:r>
              <w:t>2136,77</w:t>
            </w:r>
          </w:p>
        </w:tc>
        <w:tc>
          <w:tcPr>
            <w:tcW w:w="963" w:type="dxa"/>
          </w:tcPr>
          <w:p w:rsidR="003851B6" w:rsidRDefault="003851B6">
            <w:pPr>
              <w:pStyle w:val="ConsPlusNormal"/>
              <w:jc w:val="center"/>
            </w:pPr>
            <w:r>
              <w:t>2134,79</w:t>
            </w:r>
          </w:p>
        </w:tc>
        <w:tc>
          <w:tcPr>
            <w:tcW w:w="963" w:type="dxa"/>
          </w:tcPr>
          <w:p w:rsidR="003851B6" w:rsidRDefault="003851B6">
            <w:pPr>
              <w:pStyle w:val="ConsPlusNormal"/>
              <w:jc w:val="center"/>
            </w:pPr>
            <w:r>
              <w:t>2132,80</w:t>
            </w:r>
          </w:p>
        </w:tc>
        <w:tc>
          <w:tcPr>
            <w:tcW w:w="963" w:type="dxa"/>
          </w:tcPr>
          <w:p w:rsidR="003851B6" w:rsidRDefault="003851B6">
            <w:pPr>
              <w:pStyle w:val="ConsPlusNormal"/>
              <w:jc w:val="center"/>
            </w:pPr>
            <w:r>
              <w:t>2130,81</w:t>
            </w:r>
          </w:p>
        </w:tc>
        <w:tc>
          <w:tcPr>
            <w:tcW w:w="963" w:type="dxa"/>
          </w:tcPr>
          <w:p w:rsidR="003851B6" w:rsidRDefault="003851B6">
            <w:pPr>
              <w:pStyle w:val="ConsPlusNormal"/>
              <w:jc w:val="center"/>
            </w:pPr>
            <w:r>
              <w:t>2128,83</w:t>
            </w:r>
          </w:p>
        </w:tc>
        <w:tc>
          <w:tcPr>
            <w:tcW w:w="963" w:type="dxa"/>
          </w:tcPr>
          <w:p w:rsidR="003851B6" w:rsidRDefault="003851B6">
            <w:pPr>
              <w:pStyle w:val="ConsPlusNormal"/>
              <w:jc w:val="center"/>
            </w:pPr>
            <w:r>
              <w:t>2126,84</w:t>
            </w:r>
          </w:p>
        </w:tc>
      </w:tr>
      <w:tr w:rsidR="003851B6">
        <w:tc>
          <w:tcPr>
            <w:tcW w:w="624" w:type="dxa"/>
          </w:tcPr>
          <w:p w:rsidR="003851B6" w:rsidRDefault="003851B6">
            <w:pPr>
              <w:pStyle w:val="ConsPlusNormal"/>
              <w:jc w:val="center"/>
            </w:pPr>
            <w:r>
              <w:t>5.1.</w:t>
            </w:r>
          </w:p>
        </w:tc>
        <w:tc>
          <w:tcPr>
            <w:tcW w:w="1134" w:type="dxa"/>
          </w:tcPr>
          <w:p w:rsidR="003851B6" w:rsidRDefault="003851B6">
            <w:pPr>
              <w:pStyle w:val="ConsPlusNormal"/>
            </w:pPr>
            <w:r>
              <w:t>из отборов турбоагрегатов</w:t>
            </w:r>
          </w:p>
        </w:tc>
        <w:tc>
          <w:tcPr>
            <w:tcW w:w="1531" w:type="dxa"/>
          </w:tcPr>
          <w:p w:rsidR="003851B6" w:rsidRDefault="003851B6">
            <w:pPr>
              <w:pStyle w:val="ConsPlusNormal"/>
            </w:pPr>
            <w:r>
              <w:t>тыс. Гкал</w:t>
            </w:r>
          </w:p>
        </w:tc>
        <w:tc>
          <w:tcPr>
            <w:tcW w:w="963" w:type="dxa"/>
          </w:tcPr>
          <w:p w:rsidR="003851B6" w:rsidRDefault="003851B6">
            <w:pPr>
              <w:pStyle w:val="ConsPlusNormal"/>
              <w:jc w:val="center"/>
            </w:pPr>
            <w:r>
              <w:t>1970,72</w:t>
            </w:r>
          </w:p>
        </w:tc>
        <w:tc>
          <w:tcPr>
            <w:tcW w:w="963" w:type="dxa"/>
          </w:tcPr>
          <w:p w:rsidR="003851B6" w:rsidRDefault="003851B6">
            <w:pPr>
              <w:pStyle w:val="ConsPlusNormal"/>
              <w:jc w:val="center"/>
            </w:pPr>
            <w:r>
              <w:t>2113,92</w:t>
            </w:r>
          </w:p>
        </w:tc>
        <w:tc>
          <w:tcPr>
            <w:tcW w:w="963" w:type="dxa"/>
          </w:tcPr>
          <w:p w:rsidR="003851B6" w:rsidRDefault="003851B6">
            <w:pPr>
              <w:pStyle w:val="ConsPlusNormal"/>
              <w:jc w:val="center"/>
            </w:pPr>
            <w:r>
              <w:t>2021,41</w:t>
            </w:r>
          </w:p>
        </w:tc>
        <w:tc>
          <w:tcPr>
            <w:tcW w:w="963" w:type="dxa"/>
          </w:tcPr>
          <w:p w:rsidR="003851B6" w:rsidRDefault="003851B6">
            <w:pPr>
              <w:pStyle w:val="ConsPlusNormal"/>
              <w:jc w:val="center"/>
            </w:pPr>
            <w:r>
              <w:t>2065,56</w:t>
            </w:r>
          </w:p>
        </w:tc>
        <w:tc>
          <w:tcPr>
            <w:tcW w:w="963" w:type="dxa"/>
          </w:tcPr>
          <w:p w:rsidR="003851B6" w:rsidRDefault="003851B6">
            <w:pPr>
              <w:pStyle w:val="ConsPlusNormal"/>
              <w:jc w:val="center"/>
            </w:pPr>
            <w:r>
              <w:t>1931,31</w:t>
            </w:r>
          </w:p>
        </w:tc>
        <w:tc>
          <w:tcPr>
            <w:tcW w:w="963" w:type="dxa"/>
          </w:tcPr>
          <w:p w:rsidR="003851B6" w:rsidRDefault="003851B6">
            <w:pPr>
              <w:pStyle w:val="ConsPlusNormal"/>
              <w:jc w:val="center"/>
            </w:pPr>
            <w:r>
              <w:t>1953,35</w:t>
            </w:r>
          </w:p>
        </w:tc>
        <w:tc>
          <w:tcPr>
            <w:tcW w:w="963" w:type="dxa"/>
          </w:tcPr>
          <w:p w:rsidR="003851B6" w:rsidRDefault="003851B6">
            <w:pPr>
              <w:pStyle w:val="ConsPlusNormal"/>
              <w:jc w:val="center"/>
            </w:pPr>
            <w:r>
              <w:t>2006,09</w:t>
            </w:r>
          </w:p>
        </w:tc>
        <w:tc>
          <w:tcPr>
            <w:tcW w:w="963" w:type="dxa"/>
          </w:tcPr>
          <w:p w:rsidR="003851B6" w:rsidRDefault="003851B6">
            <w:pPr>
              <w:pStyle w:val="ConsPlusNormal"/>
              <w:jc w:val="center"/>
            </w:pPr>
            <w:r>
              <w:t>2029,73</w:t>
            </w:r>
          </w:p>
        </w:tc>
        <w:tc>
          <w:tcPr>
            <w:tcW w:w="963" w:type="dxa"/>
          </w:tcPr>
          <w:p w:rsidR="003851B6" w:rsidRDefault="003851B6">
            <w:pPr>
              <w:pStyle w:val="ConsPlusNormal"/>
              <w:jc w:val="center"/>
            </w:pPr>
            <w:r>
              <w:t>2084,94</w:t>
            </w:r>
          </w:p>
        </w:tc>
        <w:tc>
          <w:tcPr>
            <w:tcW w:w="963" w:type="dxa"/>
          </w:tcPr>
          <w:p w:rsidR="003851B6" w:rsidRDefault="003851B6">
            <w:pPr>
              <w:pStyle w:val="ConsPlusNormal"/>
              <w:jc w:val="center"/>
            </w:pPr>
            <w:r>
              <w:t>2100,42</w:t>
            </w:r>
          </w:p>
        </w:tc>
        <w:tc>
          <w:tcPr>
            <w:tcW w:w="963" w:type="dxa"/>
          </w:tcPr>
          <w:p w:rsidR="003851B6" w:rsidRDefault="003851B6">
            <w:pPr>
              <w:pStyle w:val="ConsPlusNormal"/>
              <w:jc w:val="center"/>
            </w:pPr>
            <w:r>
              <w:t>2115,89</w:t>
            </w:r>
          </w:p>
        </w:tc>
        <w:tc>
          <w:tcPr>
            <w:tcW w:w="963" w:type="dxa"/>
          </w:tcPr>
          <w:p w:rsidR="003851B6" w:rsidRDefault="003851B6">
            <w:pPr>
              <w:pStyle w:val="ConsPlusNormal"/>
              <w:jc w:val="center"/>
            </w:pPr>
            <w:r>
              <w:t>2131,32</w:t>
            </w:r>
          </w:p>
        </w:tc>
        <w:tc>
          <w:tcPr>
            <w:tcW w:w="963" w:type="dxa"/>
          </w:tcPr>
          <w:p w:rsidR="003851B6" w:rsidRDefault="003851B6">
            <w:pPr>
              <w:pStyle w:val="ConsPlusNormal"/>
              <w:jc w:val="center"/>
            </w:pPr>
            <w:r>
              <w:t>2146,70</w:t>
            </w:r>
          </w:p>
        </w:tc>
        <w:tc>
          <w:tcPr>
            <w:tcW w:w="963" w:type="dxa"/>
          </w:tcPr>
          <w:p w:rsidR="003851B6" w:rsidRDefault="003851B6">
            <w:pPr>
              <w:pStyle w:val="ConsPlusNormal"/>
              <w:jc w:val="center"/>
            </w:pPr>
            <w:r>
              <w:t>2144,72</w:t>
            </w:r>
          </w:p>
        </w:tc>
        <w:tc>
          <w:tcPr>
            <w:tcW w:w="963" w:type="dxa"/>
          </w:tcPr>
          <w:p w:rsidR="003851B6" w:rsidRDefault="003851B6">
            <w:pPr>
              <w:pStyle w:val="ConsPlusNormal"/>
              <w:jc w:val="center"/>
            </w:pPr>
            <w:r>
              <w:t>2142,73</w:t>
            </w:r>
          </w:p>
        </w:tc>
        <w:tc>
          <w:tcPr>
            <w:tcW w:w="963" w:type="dxa"/>
          </w:tcPr>
          <w:p w:rsidR="003851B6" w:rsidRDefault="003851B6">
            <w:pPr>
              <w:pStyle w:val="ConsPlusNormal"/>
              <w:jc w:val="center"/>
            </w:pPr>
            <w:r>
              <w:t>2140,74</w:t>
            </w:r>
          </w:p>
        </w:tc>
        <w:tc>
          <w:tcPr>
            <w:tcW w:w="963" w:type="dxa"/>
          </w:tcPr>
          <w:p w:rsidR="003851B6" w:rsidRDefault="003851B6">
            <w:pPr>
              <w:pStyle w:val="ConsPlusNormal"/>
              <w:jc w:val="center"/>
            </w:pPr>
            <w:r>
              <w:t>2138,76</w:t>
            </w:r>
          </w:p>
        </w:tc>
        <w:tc>
          <w:tcPr>
            <w:tcW w:w="963" w:type="dxa"/>
          </w:tcPr>
          <w:p w:rsidR="003851B6" w:rsidRDefault="003851B6">
            <w:pPr>
              <w:pStyle w:val="ConsPlusNormal"/>
              <w:jc w:val="center"/>
            </w:pPr>
            <w:r>
              <w:t>2136,77</w:t>
            </w:r>
          </w:p>
        </w:tc>
        <w:tc>
          <w:tcPr>
            <w:tcW w:w="963" w:type="dxa"/>
          </w:tcPr>
          <w:p w:rsidR="003851B6" w:rsidRDefault="003851B6">
            <w:pPr>
              <w:pStyle w:val="ConsPlusNormal"/>
              <w:jc w:val="center"/>
            </w:pPr>
            <w:r>
              <w:t>2134,79</w:t>
            </w:r>
          </w:p>
        </w:tc>
        <w:tc>
          <w:tcPr>
            <w:tcW w:w="963" w:type="dxa"/>
          </w:tcPr>
          <w:p w:rsidR="003851B6" w:rsidRDefault="003851B6">
            <w:pPr>
              <w:pStyle w:val="ConsPlusNormal"/>
              <w:jc w:val="center"/>
            </w:pPr>
            <w:r>
              <w:t>2132,80</w:t>
            </w:r>
          </w:p>
        </w:tc>
        <w:tc>
          <w:tcPr>
            <w:tcW w:w="963" w:type="dxa"/>
          </w:tcPr>
          <w:p w:rsidR="003851B6" w:rsidRDefault="003851B6">
            <w:pPr>
              <w:pStyle w:val="ConsPlusNormal"/>
              <w:jc w:val="center"/>
            </w:pPr>
            <w:r>
              <w:t>2130,81</w:t>
            </w:r>
          </w:p>
        </w:tc>
        <w:tc>
          <w:tcPr>
            <w:tcW w:w="963" w:type="dxa"/>
          </w:tcPr>
          <w:p w:rsidR="003851B6" w:rsidRDefault="003851B6">
            <w:pPr>
              <w:pStyle w:val="ConsPlusNormal"/>
              <w:jc w:val="center"/>
            </w:pPr>
            <w:r>
              <w:t>2128,83</w:t>
            </w:r>
          </w:p>
        </w:tc>
        <w:tc>
          <w:tcPr>
            <w:tcW w:w="963" w:type="dxa"/>
          </w:tcPr>
          <w:p w:rsidR="003851B6" w:rsidRDefault="003851B6">
            <w:pPr>
              <w:pStyle w:val="ConsPlusNormal"/>
              <w:jc w:val="center"/>
            </w:pPr>
            <w:r>
              <w:t>2126,84</w:t>
            </w:r>
          </w:p>
        </w:tc>
      </w:tr>
      <w:tr w:rsidR="003851B6">
        <w:tc>
          <w:tcPr>
            <w:tcW w:w="624" w:type="dxa"/>
          </w:tcPr>
          <w:p w:rsidR="003851B6" w:rsidRDefault="003851B6">
            <w:pPr>
              <w:pStyle w:val="ConsPlusNormal"/>
              <w:jc w:val="center"/>
            </w:pPr>
            <w:r>
              <w:t>6.</w:t>
            </w:r>
          </w:p>
        </w:tc>
        <w:tc>
          <w:tcPr>
            <w:tcW w:w="1134" w:type="dxa"/>
          </w:tcPr>
          <w:p w:rsidR="003851B6" w:rsidRDefault="003851B6">
            <w:pPr>
              <w:pStyle w:val="ConsPlusNormal"/>
            </w:pPr>
            <w:r>
              <w:t xml:space="preserve">Доля тепловой энергии, отпущенной из </w:t>
            </w:r>
            <w:r>
              <w:lastRenderedPageBreak/>
              <w:t>отборов турбоагрегатов, к общему количеству тепловой энергии, отпущенной с коллекторов ТЭЦ</w:t>
            </w:r>
          </w:p>
        </w:tc>
        <w:tc>
          <w:tcPr>
            <w:tcW w:w="1531" w:type="dxa"/>
          </w:tcPr>
          <w:p w:rsidR="003851B6" w:rsidRDefault="003851B6">
            <w:pPr>
              <w:pStyle w:val="ConsPlusNormal"/>
            </w:pPr>
            <w:r>
              <w:lastRenderedPageBreak/>
              <w:t>б/р</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r>
      <w:tr w:rsidR="003851B6">
        <w:tc>
          <w:tcPr>
            <w:tcW w:w="624" w:type="dxa"/>
          </w:tcPr>
          <w:p w:rsidR="003851B6" w:rsidRDefault="003851B6">
            <w:pPr>
              <w:pStyle w:val="ConsPlusNormal"/>
              <w:jc w:val="center"/>
            </w:pPr>
            <w:r>
              <w:t>7.</w:t>
            </w:r>
          </w:p>
        </w:tc>
        <w:tc>
          <w:tcPr>
            <w:tcW w:w="1134" w:type="dxa"/>
          </w:tcPr>
          <w:p w:rsidR="003851B6" w:rsidRDefault="003851B6">
            <w:pPr>
              <w:pStyle w:val="ConsPlusNormal"/>
            </w:pPr>
            <w:r>
              <w:t>Удельный расход условного топлива на электроэнергию, отпущенную с шин ТЭЦ</w:t>
            </w:r>
          </w:p>
        </w:tc>
        <w:tc>
          <w:tcPr>
            <w:tcW w:w="1531" w:type="dxa"/>
          </w:tcPr>
          <w:p w:rsidR="003851B6" w:rsidRDefault="003851B6">
            <w:pPr>
              <w:pStyle w:val="ConsPlusNormal"/>
            </w:pPr>
            <w:r>
              <w:t>г у.т./кВт.ч</w:t>
            </w:r>
          </w:p>
        </w:tc>
        <w:tc>
          <w:tcPr>
            <w:tcW w:w="963" w:type="dxa"/>
          </w:tcPr>
          <w:p w:rsidR="003851B6" w:rsidRDefault="003851B6">
            <w:pPr>
              <w:pStyle w:val="ConsPlusNormal"/>
              <w:jc w:val="center"/>
            </w:pPr>
            <w:r>
              <w:t>222,5</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249,2</w:t>
            </w:r>
          </w:p>
        </w:tc>
        <w:tc>
          <w:tcPr>
            <w:tcW w:w="963" w:type="dxa"/>
          </w:tcPr>
          <w:p w:rsidR="003851B6" w:rsidRDefault="003851B6">
            <w:pPr>
              <w:pStyle w:val="ConsPlusNormal"/>
              <w:jc w:val="center"/>
            </w:pPr>
            <w:r>
              <w:t>234,4</w:t>
            </w:r>
          </w:p>
        </w:tc>
        <w:tc>
          <w:tcPr>
            <w:tcW w:w="963" w:type="dxa"/>
          </w:tcPr>
          <w:p w:rsidR="003851B6" w:rsidRDefault="003851B6">
            <w:pPr>
              <w:pStyle w:val="ConsPlusNormal"/>
              <w:jc w:val="center"/>
            </w:pPr>
            <w:r>
              <w:t>217,4</w:t>
            </w:r>
          </w:p>
        </w:tc>
        <w:tc>
          <w:tcPr>
            <w:tcW w:w="963" w:type="dxa"/>
          </w:tcPr>
          <w:p w:rsidR="003851B6" w:rsidRDefault="003851B6">
            <w:pPr>
              <w:pStyle w:val="ConsPlusNormal"/>
              <w:jc w:val="center"/>
            </w:pPr>
            <w:r>
              <w:t>224,3</w:t>
            </w:r>
          </w:p>
        </w:tc>
        <w:tc>
          <w:tcPr>
            <w:tcW w:w="963" w:type="dxa"/>
          </w:tcPr>
          <w:p w:rsidR="003851B6" w:rsidRDefault="003851B6">
            <w:pPr>
              <w:pStyle w:val="ConsPlusNormal"/>
              <w:jc w:val="center"/>
            </w:pPr>
            <w:r>
              <w:t>250,0</w:t>
            </w:r>
          </w:p>
        </w:tc>
        <w:tc>
          <w:tcPr>
            <w:tcW w:w="963" w:type="dxa"/>
          </w:tcPr>
          <w:p w:rsidR="003851B6" w:rsidRDefault="003851B6">
            <w:pPr>
              <w:pStyle w:val="ConsPlusNormal"/>
              <w:jc w:val="center"/>
            </w:pPr>
            <w:r>
              <w:t>249,9</w:t>
            </w:r>
          </w:p>
        </w:tc>
        <w:tc>
          <w:tcPr>
            <w:tcW w:w="963" w:type="dxa"/>
          </w:tcPr>
          <w:p w:rsidR="003851B6" w:rsidRDefault="003851B6">
            <w:pPr>
              <w:pStyle w:val="ConsPlusNormal"/>
              <w:jc w:val="center"/>
            </w:pPr>
            <w:r>
              <w:t>249,7</w:t>
            </w:r>
          </w:p>
        </w:tc>
        <w:tc>
          <w:tcPr>
            <w:tcW w:w="963" w:type="dxa"/>
          </w:tcPr>
          <w:p w:rsidR="003851B6" w:rsidRDefault="003851B6">
            <w:pPr>
              <w:pStyle w:val="ConsPlusNormal"/>
              <w:jc w:val="center"/>
            </w:pPr>
            <w:r>
              <w:t>249,7</w:t>
            </w:r>
          </w:p>
        </w:tc>
        <w:tc>
          <w:tcPr>
            <w:tcW w:w="963" w:type="dxa"/>
          </w:tcPr>
          <w:p w:rsidR="003851B6" w:rsidRDefault="003851B6">
            <w:pPr>
              <w:pStyle w:val="ConsPlusNormal"/>
              <w:jc w:val="center"/>
            </w:pPr>
            <w:r>
              <w:t>249,7</w:t>
            </w:r>
          </w:p>
        </w:tc>
        <w:tc>
          <w:tcPr>
            <w:tcW w:w="963" w:type="dxa"/>
          </w:tcPr>
          <w:p w:rsidR="003851B6" w:rsidRDefault="003851B6">
            <w:pPr>
              <w:pStyle w:val="ConsPlusNormal"/>
              <w:jc w:val="center"/>
            </w:pPr>
            <w:r>
              <w:t>249,6</w:t>
            </w:r>
          </w:p>
        </w:tc>
        <w:tc>
          <w:tcPr>
            <w:tcW w:w="963" w:type="dxa"/>
          </w:tcPr>
          <w:p w:rsidR="003851B6" w:rsidRDefault="003851B6">
            <w:pPr>
              <w:pStyle w:val="ConsPlusNormal"/>
              <w:jc w:val="center"/>
            </w:pPr>
            <w:r>
              <w:t>249,5</w:t>
            </w:r>
          </w:p>
        </w:tc>
        <w:tc>
          <w:tcPr>
            <w:tcW w:w="963" w:type="dxa"/>
          </w:tcPr>
          <w:p w:rsidR="003851B6" w:rsidRDefault="003851B6">
            <w:pPr>
              <w:pStyle w:val="ConsPlusNormal"/>
              <w:jc w:val="center"/>
            </w:pPr>
            <w:r>
              <w:t>249,5</w:t>
            </w:r>
          </w:p>
        </w:tc>
        <w:tc>
          <w:tcPr>
            <w:tcW w:w="963" w:type="dxa"/>
          </w:tcPr>
          <w:p w:rsidR="003851B6" w:rsidRDefault="003851B6">
            <w:pPr>
              <w:pStyle w:val="ConsPlusNormal"/>
              <w:jc w:val="center"/>
            </w:pPr>
            <w:r>
              <w:t>249,5</w:t>
            </w:r>
          </w:p>
        </w:tc>
        <w:tc>
          <w:tcPr>
            <w:tcW w:w="963" w:type="dxa"/>
          </w:tcPr>
          <w:p w:rsidR="003851B6" w:rsidRDefault="003851B6">
            <w:pPr>
              <w:pStyle w:val="ConsPlusNormal"/>
              <w:jc w:val="center"/>
            </w:pPr>
            <w:r>
              <w:t>249,5</w:t>
            </w:r>
          </w:p>
        </w:tc>
        <w:tc>
          <w:tcPr>
            <w:tcW w:w="963" w:type="dxa"/>
          </w:tcPr>
          <w:p w:rsidR="003851B6" w:rsidRDefault="003851B6">
            <w:pPr>
              <w:pStyle w:val="ConsPlusNormal"/>
              <w:jc w:val="center"/>
            </w:pPr>
            <w:r>
              <w:t>249,5</w:t>
            </w:r>
          </w:p>
        </w:tc>
        <w:tc>
          <w:tcPr>
            <w:tcW w:w="963" w:type="dxa"/>
          </w:tcPr>
          <w:p w:rsidR="003851B6" w:rsidRDefault="003851B6">
            <w:pPr>
              <w:pStyle w:val="ConsPlusNormal"/>
              <w:jc w:val="center"/>
            </w:pPr>
            <w:r>
              <w:t>249,6</w:t>
            </w:r>
          </w:p>
        </w:tc>
        <w:tc>
          <w:tcPr>
            <w:tcW w:w="963" w:type="dxa"/>
          </w:tcPr>
          <w:p w:rsidR="003851B6" w:rsidRDefault="003851B6">
            <w:pPr>
              <w:pStyle w:val="ConsPlusNormal"/>
              <w:jc w:val="center"/>
            </w:pPr>
            <w:r>
              <w:t>249,6</w:t>
            </w:r>
          </w:p>
        </w:tc>
        <w:tc>
          <w:tcPr>
            <w:tcW w:w="963" w:type="dxa"/>
          </w:tcPr>
          <w:p w:rsidR="003851B6" w:rsidRDefault="003851B6">
            <w:pPr>
              <w:pStyle w:val="ConsPlusNormal"/>
              <w:jc w:val="center"/>
            </w:pPr>
            <w:r>
              <w:t>249,6</w:t>
            </w:r>
          </w:p>
        </w:tc>
        <w:tc>
          <w:tcPr>
            <w:tcW w:w="963" w:type="dxa"/>
          </w:tcPr>
          <w:p w:rsidR="003851B6" w:rsidRDefault="003851B6">
            <w:pPr>
              <w:pStyle w:val="ConsPlusNormal"/>
              <w:jc w:val="center"/>
            </w:pPr>
            <w:r>
              <w:t>249,6</w:t>
            </w:r>
          </w:p>
        </w:tc>
        <w:tc>
          <w:tcPr>
            <w:tcW w:w="963" w:type="dxa"/>
          </w:tcPr>
          <w:p w:rsidR="003851B6" w:rsidRDefault="003851B6">
            <w:pPr>
              <w:pStyle w:val="ConsPlusNormal"/>
              <w:jc w:val="center"/>
            </w:pPr>
            <w:r>
              <w:t>249,6</w:t>
            </w:r>
          </w:p>
        </w:tc>
        <w:tc>
          <w:tcPr>
            <w:tcW w:w="963" w:type="dxa"/>
          </w:tcPr>
          <w:p w:rsidR="003851B6" w:rsidRDefault="003851B6">
            <w:pPr>
              <w:pStyle w:val="ConsPlusNormal"/>
              <w:jc w:val="center"/>
            </w:pPr>
            <w:r>
              <w:t>249,6</w:t>
            </w:r>
          </w:p>
        </w:tc>
      </w:tr>
      <w:tr w:rsidR="003851B6">
        <w:tc>
          <w:tcPr>
            <w:tcW w:w="624" w:type="dxa"/>
          </w:tcPr>
          <w:p w:rsidR="003851B6" w:rsidRDefault="003851B6">
            <w:pPr>
              <w:pStyle w:val="ConsPlusNormal"/>
              <w:jc w:val="center"/>
            </w:pPr>
            <w:r>
              <w:t>8.</w:t>
            </w:r>
          </w:p>
        </w:tc>
        <w:tc>
          <w:tcPr>
            <w:tcW w:w="1134" w:type="dxa"/>
          </w:tcPr>
          <w:p w:rsidR="003851B6" w:rsidRDefault="003851B6">
            <w:pPr>
              <w:pStyle w:val="ConsPlusNormal"/>
            </w:pPr>
            <w:r>
              <w:t>Коэффициент полезного использования теплоты топлива на ТЭЦ</w:t>
            </w:r>
          </w:p>
        </w:tc>
        <w:tc>
          <w:tcPr>
            <w:tcW w:w="1531" w:type="dxa"/>
          </w:tcPr>
          <w:p w:rsidR="003851B6" w:rsidRDefault="003851B6">
            <w:pPr>
              <w:pStyle w:val="ConsPlusNormal"/>
            </w:pPr>
            <w:r>
              <w:t>%</w:t>
            </w:r>
          </w:p>
        </w:tc>
        <w:tc>
          <w:tcPr>
            <w:tcW w:w="963" w:type="dxa"/>
          </w:tcPr>
          <w:p w:rsidR="003851B6" w:rsidRDefault="003851B6">
            <w:pPr>
              <w:pStyle w:val="ConsPlusNormal"/>
              <w:jc w:val="center"/>
            </w:pPr>
            <w:r>
              <w:t>69%</w:t>
            </w:r>
          </w:p>
        </w:tc>
        <w:tc>
          <w:tcPr>
            <w:tcW w:w="963" w:type="dxa"/>
          </w:tcPr>
          <w:p w:rsidR="003851B6" w:rsidRDefault="003851B6">
            <w:pPr>
              <w:pStyle w:val="ConsPlusNormal"/>
              <w:jc w:val="center"/>
            </w:pPr>
            <w:r>
              <w:t>70%</w:t>
            </w:r>
          </w:p>
        </w:tc>
        <w:tc>
          <w:tcPr>
            <w:tcW w:w="963" w:type="dxa"/>
          </w:tcPr>
          <w:p w:rsidR="003851B6" w:rsidRDefault="003851B6">
            <w:pPr>
              <w:pStyle w:val="ConsPlusNormal"/>
              <w:jc w:val="center"/>
            </w:pPr>
            <w:r>
              <w:t>72%</w:t>
            </w:r>
          </w:p>
        </w:tc>
        <w:tc>
          <w:tcPr>
            <w:tcW w:w="963" w:type="dxa"/>
          </w:tcPr>
          <w:p w:rsidR="003851B6" w:rsidRDefault="003851B6">
            <w:pPr>
              <w:pStyle w:val="ConsPlusNormal"/>
              <w:jc w:val="center"/>
            </w:pPr>
            <w:r>
              <w:t>70%</w:t>
            </w:r>
          </w:p>
        </w:tc>
        <w:tc>
          <w:tcPr>
            <w:tcW w:w="963" w:type="dxa"/>
          </w:tcPr>
          <w:p w:rsidR="003851B6" w:rsidRDefault="003851B6">
            <w:pPr>
              <w:pStyle w:val="ConsPlusNormal"/>
              <w:jc w:val="center"/>
            </w:pPr>
            <w:r>
              <w:t>71%</w:t>
            </w:r>
          </w:p>
        </w:tc>
        <w:tc>
          <w:tcPr>
            <w:tcW w:w="963" w:type="dxa"/>
          </w:tcPr>
          <w:p w:rsidR="003851B6" w:rsidRDefault="003851B6">
            <w:pPr>
              <w:pStyle w:val="ConsPlusNormal"/>
              <w:jc w:val="center"/>
            </w:pPr>
            <w:r>
              <w:t>72%</w:t>
            </w:r>
          </w:p>
        </w:tc>
        <w:tc>
          <w:tcPr>
            <w:tcW w:w="963" w:type="dxa"/>
          </w:tcPr>
          <w:p w:rsidR="003851B6" w:rsidRDefault="003851B6">
            <w:pPr>
              <w:pStyle w:val="ConsPlusNormal"/>
              <w:jc w:val="center"/>
            </w:pPr>
            <w:r>
              <w:t>65%</w:t>
            </w:r>
          </w:p>
        </w:tc>
        <w:tc>
          <w:tcPr>
            <w:tcW w:w="963" w:type="dxa"/>
          </w:tcPr>
          <w:p w:rsidR="003851B6" w:rsidRDefault="003851B6">
            <w:pPr>
              <w:pStyle w:val="ConsPlusNormal"/>
              <w:jc w:val="center"/>
            </w:pPr>
            <w:r>
              <w:t>65%</w:t>
            </w:r>
          </w:p>
        </w:tc>
        <w:tc>
          <w:tcPr>
            <w:tcW w:w="963" w:type="dxa"/>
          </w:tcPr>
          <w:p w:rsidR="003851B6" w:rsidRDefault="003851B6">
            <w:pPr>
              <w:pStyle w:val="ConsPlusNormal"/>
              <w:jc w:val="center"/>
            </w:pPr>
            <w:r>
              <w:t>65%</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c>
          <w:tcPr>
            <w:tcW w:w="963" w:type="dxa"/>
          </w:tcPr>
          <w:p w:rsidR="003851B6" w:rsidRDefault="003851B6">
            <w:pPr>
              <w:pStyle w:val="ConsPlusNormal"/>
              <w:jc w:val="center"/>
            </w:pPr>
            <w:r>
              <w:t>66%</w:t>
            </w:r>
          </w:p>
        </w:tc>
      </w:tr>
      <w:tr w:rsidR="003851B6">
        <w:tc>
          <w:tcPr>
            <w:tcW w:w="624" w:type="dxa"/>
          </w:tcPr>
          <w:p w:rsidR="003851B6" w:rsidRDefault="003851B6">
            <w:pPr>
              <w:pStyle w:val="ConsPlusNormal"/>
              <w:jc w:val="center"/>
            </w:pPr>
            <w:r>
              <w:t>9.</w:t>
            </w:r>
          </w:p>
        </w:tc>
        <w:tc>
          <w:tcPr>
            <w:tcW w:w="1134" w:type="dxa"/>
          </w:tcPr>
          <w:p w:rsidR="003851B6" w:rsidRDefault="003851B6">
            <w:pPr>
              <w:pStyle w:val="ConsPlusNormal"/>
            </w:pPr>
            <w:r>
              <w:t xml:space="preserve">Число </w:t>
            </w:r>
            <w:r>
              <w:lastRenderedPageBreak/>
              <w:t>часов использования установленной тепловой мощности ТЭЦ</w:t>
            </w:r>
          </w:p>
        </w:tc>
        <w:tc>
          <w:tcPr>
            <w:tcW w:w="1531" w:type="dxa"/>
          </w:tcPr>
          <w:p w:rsidR="003851B6" w:rsidRDefault="003851B6">
            <w:pPr>
              <w:pStyle w:val="ConsPlusNormal"/>
            </w:pPr>
            <w:r>
              <w:lastRenderedPageBreak/>
              <w:t>час/год</w:t>
            </w:r>
          </w:p>
        </w:tc>
        <w:tc>
          <w:tcPr>
            <w:tcW w:w="963" w:type="dxa"/>
          </w:tcPr>
          <w:p w:rsidR="003851B6" w:rsidRDefault="003851B6">
            <w:pPr>
              <w:pStyle w:val="ConsPlusNormal"/>
              <w:jc w:val="center"/>
            </w:pPr>
            <w:r>
              <w:t>1745</w:t>
            </w:r>
          </w:p>
        </w:tc>
        <w:tc>
          <w:tcPr>
            <w:tcW w:w="963" w:type="dxa"/>
          </w:tcPr>
          <w:p w:rsidR="003851B6" w:rsidRDefault="003851B6">
            <w:pPr>
              <w:pStyle w:val="ConsPlusNormal"/>
              <w:jc w:val="center"/>
            </w:pPr>
            <w:r>
              <w:t>1876</w:t>
            </w:r>
          </w:p>
        </w:tc>
        <w:tc>
          <w:tcPr>
            <w:tcW w:w="963" w:type="dxa"/>
          </w:tcPr>
          <w:p w:rsidR="003851B6" w:rsidRDefault="003851B6">
            <w:pPr>
              <w:pStyle w:val="ConsPlusNormal"/>
              <w:jc w:val="center"/>
            </w:pPr>
            <w:r>
              <w:t>1782</w:t>
            </w:r>
          </w:p>
        </w:tc>
        <w:tc>
          <w:tcPr>
            <w:tcW w:w="963" w:type="dxa"/>
          </w:tcPr>
          <w:p w:rsidR="003851B6" w:rsidRDefault="003851B6">
            <w:pPr>
              <w:pStyle w:val="ConsPlusNormal"/>
              <w:jc w:val="center"/>
            </w:pPr>
            <w:r>
              <w:t>1825</w:t>
            </w:r>
          </w:p>
        </w:tc>
        <w:tc>
          <w:tcPr>
            <w:tcW w:w="963" w:type="dxa"/>
          </w:tcPr>
          <w:p w:rsidR="003851B6" w:rsidRDefault="003851B6">
            <w:pPr>
              <w:pStyle w:val="ConsPlusNormal"/>
              <w:jc w:val="center"/>
            </w:pPr>
            <w:r>
              <w:t>1710</w:t>
            </w:r>
          </w:p>
        </w:tc>
        <w:tc>
          <w:tcPr>
            <w:tcW w:w="963" w:type="dxa"/>
          </w:tcPr>
          <w:p w:rsidR="003851B6" w:rsidRDefault="003851B6">
            <w:pPr>
              <w:pStyle w:val="ConsPlusNormal"/>
              <w:jc w:val="center"/>
            </w:pPr>
            <w:r>
              <w:t>1729</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1797</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1859</w:t>
            </w:r>
          </w:p>
        </w:tc>
        <w:tc>
          <w:tcPr>
            <w:tcW w:w="963" w:type="dxa"/>
          </w:tcPr>
          <w:p w:rsidR="003851B6" w:rsidRDefault="003851B6">
            <w:pPr>
              <w:pStyle w:val="ConsPlusNormal"/>
              <w:jc w:val="center"/>
            </w:pPr>
            <w:r>
              <w:t>1873</w:t>
            </w:r>
          </w:p>
        </w:tc>
        <w:tc>
          <w:tcPr>
            <w:tcW w:w="963" w:type="dxa"/>
          </w:tcPr>
          <w:p w:rsidR="003851B6" w:rsidRDefault="003851B6">
            <w:pPr>
              <w:pStyle w:val="ConsPlusNormal"/>
              <w:jc w:val="center"/>
            </w:pPr>
            <w:r>
              <w:t>1886</w:t>
            </w:r>
          </w:p>
        </w:tc>
        <w:tc>
          <w:tcPr>
            <w:tcW w:w="963" w:type="dxa"/>
          </w:tcPr>
          <w:p w:rsidR="003851B6" w:rsidRDefault="003851B6">
            <w:pPr>
              <w:pStyle w:val="ConsPlusNormal"/>
              <w:jc w:val="center"/>
            </w:pPr>
            <w:r>
              <w:t>1900</w:t>
            </w:r>
          </w:p>
        </w:tc>
        <w:tc>
          <w:tcPr>
            <w:tcW w:w="963" w:type="dxa"/>
          </w:tcPr>
          <w:p w:rsidR="003851B6" w:rsidRDefault="003851B6">
            <w:pPr>
              <w:pStyle w:val="ConsPlusNormal"/>
              <w:jc w:val="center"/>
            </w:pPr>
            <w:r>
              <w:t>1898</w:t>
            </w:r>
          </w:p>
        </w:tc>
        <w:tc>
          <w:tcPr>
            <w:tcW w:w="963" w:type="dxa"/>
          </w:tcPr>
          <w:p w:rsidR="003851B6" w:rsidRDefault="003851B6">
            <w:pPr>
              <w:pStyle w:val="ConsPlusNormal"/>
              <w:jc w:val="center"/>
            </w:pPr>
            <w:r>
              <w:t>1897</w:t>
            </w:r>
          </w:p>
        </w:tc>
        <w:tc>
          <w:tcPr>
            <w:tcW w:w="963" w:type="dxa"/>
          </w:tcPr>
          <w:p w:rsidR="003851B6" w:rsidRDefault="003851B6">
            <w:pPr>
              <w:pStyle w:val="ConsPlusNormal"/>
              <w:jc w:val="center"/>
            </w:pPr>
            <w:r>
              <w:t>1895</w:t>
            </w:r>
          </w:p>
        </w:tc>
        <w:tc>
          <w:tcPr>
            <w:tcW w:w="963" w:type="dxa"/>
          </w:tcPr>
          <w:p w:rsidR="003851B6" w:rsidRDefault="003851B6">
            <w:pPr>
              <w:pStyle w:val="ConsPlusNormal"/>
              <w:jc w:val="center"/>
            </w:pPr>
            <w:r>
              <w:t>1893</w:t>
            </w:r>
          </w:p>
        </w:tc>
        <w:tc>
          <w:tcPr>
            <w:tcW w:w="963" w:type="dxa"/>
          </w:tcPr>
          <w:p w:rsidR="003851B6" w:rsidRDefault="003851B6">
            <w:pPr>
              <w:pStyle w:val="ConsPlusNormal"/>
              <w:jc w:val="center"/>
            </w:pPr>
            <w:r>
              <w:t>1891</w:t>
            </w:r>
          </w:p>
        </w:tc>
        <w:tc>
          <w:tcPr>
            <w:tcW w:w="963" w:type="dxa"/>
          </w:tcPr>
          <w:p w:rsidR="003851B6" w:rsidRDefault="003851B6">
            <w:pPr>
              <w:pStyle w:val="ConsPlusNormal"/>
              <w:jc w:val="center"/>
            </w:pPr>
            <w:r>
              <w:t>1890</w:t>
            </w:r>
          </w:p>
        </w:tc>
        <w:tc>
          <w:tcPr>
            <w:tcW w:w="963" w:type="dxa"/>
          </w:tcPr>
          <w:p w:rsidR="003851B6" w:rsidRDefault="003851B6">
            <w:pPr>
              <w:pStyle w:val="ConsPlusNormal"/>
              <w:jc w:val="center"/>
            </w:pPr>
            <w:r>
              <w:t>1888</w:t>
            </w:r>
          </w:p>
        </w:tc>
        <w:tc>
          <w:tcPr>
            <w:tcW w:w="963" w:type="dxa"/>
          </w:tcPr>
          <w:p w:rsidR="003851B6" w:rsidRDefault="003851B6">
            <w:pPr>
              <w:pStyle w:val="ConsPlusNormal"/>
              <w:jc w:val="center"/>
            </w:pPr>
            <w:r>
              <w:t>1886</w:t>
            </w:r>
          </w:p>
        </w:tc>
        <w:tc>
          <w:tcPr>
            <w:tcW w:w="963" w:type="dxa"/>
          </w:tcPr>
          <w:p w:rsidR="003851B6" w:rsidRDefault="003851B6">
            <w:pPr>
              <w:pStyle w:val="ConsPlusNormal"/>
              <w:jc w:val="center"/>
            </w:pPr>
            <w:r>
              <w:t>1884</w:t>
            </w:r>
          </w:p>
        </w:tc>
        <w:tc>
          <w:tcPr>
            <w:tcW w:w="963" w:type="dxa"/>
          </w:tcPr>
          <w:p w:rsidR="003851B6" w:rsidRDefault="003851B6">
            <w:pPr>
              <w:pStyle w:val="ConsPlusNormal"/>
              <w:jc w:val="center"/>
            </w:pPr>
            <w:r>
              <w:t>1883</w:t>
            </w:r>
          </w:p>
        </w:tc>
      </w:tr>
      <w:tr w:rsidR="003851B6">
        <w:tc>
          <w:tcPr>
            <w:tcW w:w="624" w:type="dxa"/>
          </w:tcPr>
          <w:p w:rsidR="003851B6" w:rsidRDefault="003851B6">
            <w:pPr>
              <w:pStyle w:val="ConsPlusNormal"/>
              <w:jc w:val="center"/>
            </w:pPr>
            <w:r>
              <w:t>10.</w:t>
            </w:r>
          </w:p>
        </w:tc>
        <w:tc>
          <w:tcPr>
            <w:tcW w:w="1134" w:type="dxa"/>
          </w:tcPr>
          <w:p w:rsidR="003851B6" w:rsidRDefault="003851B6">
            <w:pPr>
              <w:pStyle w:val="ConsPlusNormal"/>
            </w:pPr>
            <w:r>
              <w:t>Число часов использования установленной тепловой мощности турбоагрегатов ТЭЦ</w:t>
            </w:r>
          </w:p>
        </w:tc>
        <w:tc>
          <w:tcPr>
            <w:tcW w:w="1531" w:type="dxa"/>
          </w:tcPr>
          <w:p w:rsidR="003851B6" w:rsidRDefault="003851B6">
            <w:pPr>
              <w:pStyle w:val="ConsPlusNormal"/>
            </w:pPr>
            <w:r>
              <w:t>час/год</w:t>
            </w:r>
          </w:p>
        </w:tc>
        <w:tc>
          <w:tcPr>
            <w:tcW w:w="963" w:type="dxa"/>
          </w:tcPr>
          <w:p w:rsidR="003851B6" w:rsidRDefault="003851B6">
            <w:pPr>
              <w:pStyle w:val="ConsPlusNormal"/>
              <w:jc w:val="center"/>
            </w:pPr>
            <w:r>
              <w:t>2861</w:t>
            </w:r>
          </w:p>
        </w:tc>
        <w:tc>
          <w:tcPr>
            <w:tcW w:w="963" w:type="dxa"/>
          </w:tcPr>
          <w:p w:rsidR="003851B6" w:rsidRDefault="003851B6">
            <w:pPr>
              <w:pStyle w:val="ConsPlusNormal"/>
              <w:jc w:val="center"/>
            </w:pPr>
            <w:r>
              <w:t>3069</w:t>
            </w:r>
          </w:p>
        </w:tc>
        <w:tc>
          <w:tcPr>
            <w:tcW w:w="963" w:type="dxa"/>
          </w:tcPr>
          <w:p w:rsidR="003851B6" w:rsidRDefault="003851B6">
            <w:pPr>
              <w:pStyle w:val="ConsPlusNormal"/>
              <w:jc w:val="center"/>
            </w:pPr>
            <w:r>
              <w:t>2935</w:t>
            </w:r>
          </w:p>
        </w:tc>
        <w:tc>
          <w:tcPr>
            <w:tcW w:w="963" w:type="dxa"/>
          </w:tcPr>
          <w:p w:rsidR="003851B6" w:rsidRDefault="003851B6">
            <w:pPr>
              <w:pStyle w:val="ConsPlusNormal"/>
              <w:jc w:val="center"/>
            </w:pPr>
            <w:r>
              <w:t>2999</w:t>
            </w:r>
          </w:p>
        </w:tc>
        <w:tc>
          <w:tcPr>
            <w:tcW w:w="963" w:type="dxa"/>
          </w:tcPr>
          <w:p w:rsidR="003851B6" w:rsidRDefault="003851B6">
            <w:pPr>
              <w:pStyle w:val="ConsPlusNormal"/>
              <w:jc w:val="center"/>
            </w:pPr>
            <w:r>
              <w:t>2804</w:t>
            </w:r>
          </w:p>
        </w:tc>
        <w:tc>
          <w:tcPr>
            <w:tcW w:w="963" w:type="dxa"/>
          </w:tcPr>
          <w:p w:rsidR="003851B6" w:rsidRDefault="003851B6">
            <w:pPr>
              <w:pStyle w:val="ConsPlusNormal"/>
              <w:jc w:val="center"/>
            </w:pPr>
            <w:r>
              <w:t>2836</w:t>
            </w:r>
          </w:p>
        </w:tc>
        <w:tc>
          <w:tcPr>
            <w:tcW w:w="963" w:type="dxa"/>
          </w:tcPr>
          <w:p w:rsidR="003851B6" w:rsidRDefault="003851B6">
            <w:pPr>
              <w:pStyle w:val="ConsPlusNormal"/>
              <w:jc w:val="center"/>
            </w:pPr>
            <w:r>
              <w:t>2912</w:t>
            </w:r>
          </w:p>
        </w:tc>
        <w:tc>
          <w:tcPr>
            <w:tcW w:w="963" w:type="dxa"/>
          </w:tcPr>
          <w:p w:rsidR="003851B6" w:rsidRDefault="003851B6">
            <w:pPr>
              <w:pStyle w:val="ConsPlusNormal"/>
              <w:jc w:val="center"/>
            </w:pPr>
            <w:r>
              <w:t>2947</w:t>
            </w:r>
          </w:p>
        </w:tc>
        <w:tc>
          <w:tcPr>
            <w:tcW w:w="963" w:type="dxa"/>
          </w:tcPr>
          <w:p w:rsidR="003851B6" w:rsidRDefault="003851B6">
            <w:pPr>
              <w:pStyle w:val="ConsPlusNormal"/>
              <w:jc w:val="center"/>
            </w:pPr>
            <w:r>
              <w:t>3027</w:t>
            </w:r>
          </w:p>
        </w:tc>
        <w:tc>
          <w:tcPr>
            <w:tcW w:w="963" w:type="dxa"/>
          </w:tcPr>
          <w:p w:rsidR="003851B6" w:rsidRDefault="003851B6">
            <w:pPr>
              <w:pStyle w:val="ConsPlusNormal"/>
              <w:jc w:val="center"/>
            </w:pPr>
            <w:r>
              <w:t>3049</w:t>
            </w:r>
          </w:p>
        </w:tc>
        <w:tc>
          <w:tcPr>
            <w:tcW w:w="963" w:type="dxa"/>
          </w:tcPr>
          <w:p w:rsidR="003851B6" w:rsidRDefault="003851B6">
            <w:pPr>
              <w:pStyle w:val="ConsPlusNormal"/>
              <w:jc w:val="center"/>
            </w:pPr>
            <w:r>
              <w:t>3072</w:t>
            </w:r>
          </w:p>
        </w:tc>
        <w:tc>
          <w:tcPr>
            <w:tcW w:w="963" w:type="dxa"/>
          </w:tcPr>
          <w:p w:rsidR="003851B6" w:rsidRDefault="003851B6">
            <w:pPr>
              <w:pStyle w:val="ConsPlusNormal"/>
              <w:jc w:val="center"/>
            </w:pPr>
            <w:r>
              <w:t>3094</w:t>
            </w:r>
          </w:p>
        </w:tc>
        <w:tc>
          <w:tcPr>
            <w:tcW w:w="963" w:type="dxa"/>
          </w:tcPr>
          <w:p w:rsidR="003851B6" w:rsidRDefault="003851B6">
            <w:pPr>
              <w:pStyle w:val="ConsPlusNormal"/>
              <w:jc w:val="center"/>
            </w:pPr>
            <w:r>
              <w:t>3117</w:t>
            </w:r>
          </w:p>
        </w:tc>
        <w:tc>
          <w:tcPr>
            <w:tcW w:w="963" w:type="dxa"/>
          </w:tcPr>
          <w:p w:rsidR="003851B6" w:rsidRDefault="003851B6">
            <w:pPr>
              <w:pStyle w:val="ConsPlusNormal"/>
              <w:jc w:val="center"/>
            </w:pPr>
            <w:r>
              <w:t>3114</w:t>
            </w:r>
          </w:p>
        </w:tc>
        <w:tc>
          <w:tcPr>
            <w:tcW w:w="963" w:type="dxa"/>
          </w:tcPr>
          <w:p w:rsidR="003851B6" w:rsidRDefault="003851B6">
            <w:pPr>
              <w:pStyle w:val="ConsPlusNormal"/>
              <w:jc w:val="center"/>
            </w:pPr>
            <w:r>
              <w:t>3111</w:t>
            </w:r>
          </w:p>
        </w:tc>
        <w:tc>
          <w:tcPr>
            <w:tcW w:w="963" w:type="dxa"/>
          </w:tcPr>
          <w:p w:rsidR="003851B6" w:rsidRDefault="003851B6">
            <w:pPr>
              <w:pStyle w:val="ConsPlusNormal"/>
              <w:jc w:val="center"/>
            </w:pPr>
            <w:r>
              <w:t>3108</w:t>
            </w:r>
          </w:p>
        </w:tc>
        <w:tc>
          <w:tcPr>
            <w:tcW w:w="963" w:type="dxa"/>
          </w:tcPr>
          <w:p w:rsidR="003851B6" w:rsidRDefault="003851B6">
            <w:pPr>
              <w:pStyle w:val="ConsPlusNormal"/>
              <w:jc w:val="center"/>
            </w:pPr>
            <w:r>
              <w:t>3105</w:t>
            </w:r>
          </w:p>
        </w:tc>
        <w:tc>
          <w:tcPr>
            <w:tcW w:w="963" w:type="dxa"/>
          </w:tcPr>
          <w:p w:rsidR="003851B6" w:rsidRDefault="003851B6">
            <w:pPr>
              <w:pStyle w:val="ConsPlusNormal"/>
              <w:jc w:val="center"/>
            </w:pPr>
            <w:r>
              <w:t>3102</w:t>
            </w:r>
          </w:p>
        </w:tc>
        <w:tc>
          <w:tcPr>
            <w:tcW w:w="963" w:type="dxa"/>
          </w:tcPr>
          <w:p w:rsidR="003851B6" w:rsidRDefault="003851B6">
            <w:pPr>
              <w:pStyle w:val="ConsPlusNormal"/>
              <w:jc w:val="center"/>
            </w:pPr>
            <w:r>
              <w:t>3099</w:t>
            </w:r>
          </w:p>
        </w:tc>
        <w:tc>
          <w:tcPr>
            <w:tcW w:w="963" w:type="dxa"/>
          </w:tcPr>
          <w:p w:rsidR="003851B6" w:rsidRDefault="003851B6">
            <w:pPr>
              <w:pStyle w:val="ConsPlusNormal"/>
              <w:jc w:val="center"/>
            </w:pPr>
            <w:r>
              <w:t>3096</w:t>
            </w:r>
          </w:p>
        </w:tc>
        <w:tc>
          <w:tcPr>
            <w:tcW w:w="963" w:type="dxa"/>
          </w:tcPr>
          <w:p w:rsidR="003851B6" w:rsidRDefault="003851B6">
            <w:pPr>
              <w:pStyle w:val="ConsPlusNormal"/>
              <w:jc w:val="center"/>
            </w:pPr>
            <w:r>
              <w:t>3094</w:t>
            </w:r>
          </w:p>
        </w:tc>
        <w:tc>
          <w:tcPr>
            <w:tcW w:w="963" w:type="dxa"/>
          </w:tcPr>
          <w:p w:rsidR="003851B6" w:rsidRDefault="003851B6">
            <w:pPr>
              <w:pStyle w:val="ConsPlusNormal"/>
              <w:jc w:val="center"/>
            </w:pPr>
            <w:r>
              <w:t>3091</w:t>
            </w:r>
          </w:p>
        </w:tc>
        <w:tc>
          <w:tcPr>
            <w:tcW w:w="963" w:type="dxa"/>
          </w:tcPr>
          <w:p w:rsidR="003851B6" w:rsidRDefault="003851B6">
            <w:pPr>
              <w:pStyle w:val="ConsPlusNormal"/>
              <w:jc w:val="center"/>
            </w:pPr>
            <w:r>
              <w:t>3088</w:t>
            </w:r>
          </w:p>
        </w:tc>
      </w:tr>
      <w:tr w:rsidR="003851B6">
        <w:tc>
          <w:tcPr>
            <w:tcW w:w="624" w:type="dxa"/>
          </w:tcPr>
          <w:p w:rsidR="003851B6" w:rsidRDefault="003851B6">
            <w:pPr>
              <w:pStyle w:val="ConsPlusNormal"/>
              <w:jc w:val="center"/>
            </w:pPr>
            <w:r>
              <w:t>11.</w:t>
            </w:r>
          </w:p>
        </w:tc>
        <w:tc>
          <w:tcPr>
            <w:tcW w:w="1134" w:type="dxa"/>
          </w:tcPr>
          <w:p w:rsidR="003851B6" w:rsidRDefault="003851B6">
            <w:pPr>
              <w:pStyle w:val="ConsPlusNormal"/>
            </w:pPr>
            <w:r>
              <w:t>Удельная установленная тепловая мощность ТЭЦ на одного жителя</w:t>
            </w:r>
          </w:p>
        </w:tc>
        <w:tc>
          <w:tcPr>
            <w:tcW w:w="1531" w:type="dxa"/>
          </w:tcPr>
          <w:p w:rsidR="003851B6" w:rsidRDefault="003851B6">
            <w:pPr>
              <w:pStyle w:val="ConsPlusNormal"/>
            </w:pPr>
            <w:r>
              <w:t>МВт/тыс. чел.</w:t>
            </w:r>
          </w:p>
        </w:tc>
        <w:tc>
          <w:tcPr>
            <w:tcW w:w="963" w:type="dxa"/>
          </w:tcPr>
          <w:p w:rsidR="003851B6" w:rsidRDefault="003851B6">
            <w:pPr>
              <w:pStyle w:val="ConsPlusNormal"/>
              <w:jc w:val="center"/>
            </w:pPr>
            <w:r>
              <w:t>2,5</w:t>
            </w:r>
          </w:p>
        </w:tc>
        <w:tc>
          <w:tcPr>
            <w:tcW w:w="963" w:type="dxa"/>
          </w:tcPr>
          <w:p w:rsidR="003851B6" w:rsidRDefault="003851B6">
            <w:pPr>
              <w:pStyle w:val="ConsPlusNormal"/>
              <w:jc w:val="center"/>
            </w:pPr>
            <w:r>
              <w:t>2,4</w:t>
            </w:r>
          </w:p>
        </w:tc>
        <w:tc>
          <w:tcPr>
            <w:tcW w:w="963" w:type="dxa"/>
          </w:tcPr>
          <w:p w:rsidR="003851B6" w:rsidRDefault="003851B6">
            <w:pPr>
              <w:pStyle w:val="ConsPlusNormal"/>
              <w:jc w:val="center"/>
            </w:pPr>
            <w:r>
              <w:t>2,4</w:t>
            </w:r>
          </w:p>
        </w:tc>
        <w:tc>
          <w:tcPr>
            <w:tcW w:w="963" w:type="dxa"/>
          </w:tcPr>
          <w:p w:rsidR="003851B6" w:rsidRDefault="003851B6">
            <w:pPr>
              <w:pStyle w:val="ConsPlusNormal"/>
              <w:jc w:val="center"/>
            </w:pPr>
            <w:r>
              <w:t>2,3</w:t>
            </w:r>
          </w:p>
        </w:tc>
        <w:tc>
          <w:tcPr>
            <w:tcW w:w="963" w:type="dxa"/>
          </w:tcPr>
          <w:p w:rsidR="003851B6" w:rsidRDefault="003851B6">
            <w:pPr>
              <w:pStyle w:val="ConsPlusNormal"/>
              <w:jc w:val="center"/>
            </w:pPr>
            <w:r>
              <w:t>2,3</w:t>
            </w:r>
          </w:p>
        </w:tc>
        <w:tc>
          <w:tcPr>
            <w:tcW w:w="963" w:type="dxa"/>
          </w:tcPr>
          <w:p w:rsidR="003851B6" w:rsidRDefault="003851B6">
            <w:pPr>
              <w:pStyle w:val="ConsPlusNormal"/>
              <w:jc w:val="center"/>
            </w:pPr>
            <w:r>
              <w:t>2,3</w:t>
            </w:r>
          </w:p>
        </w:tc>
        <w:tc>
          <w:tcPr>
            <w:tcW w:w="963" w:type="dxa"/>
          </w:tcPr>
          <w:p w:rsidR="003851B6" w:rsidRDefault="003851B6">
            <w:pPr>
              <w:pStyle w:val="ConsPlusNormal"/>
              <w:jc w:val="center"/>
            </w:pPr>
            <w:r>
              <w:t>2,2</w:t>
            </w:r>
          </w:p>
        </w:tc>
        <w:tc>
          <w:tcPr>
            <w:tcW w:w="963" w:type="dxa"/>
          </w:tcPr>
          <w:p w:rsidR="003851B6" w:rsidRDefault="003851B6">
            <w:pPr>
              <w:pStyle w:val="ConsPlusNormal"/>
              <w:jc w:val="center"/>
            </w:pPr>
            <w:r>
              <w:t>2,2</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c>
          <w:tcPr>
            <w:tcW w:w="963" w:type="dxa"/>
          </w:tcPr>
          <w:p w:rsidR="003851B6" w:rsidRDefault="003851B6">
            <w:pPr>
              <w:pStyle w:val="ConsPlusNormal"/>
              <w:jc w:val="center"/>
            </w:pPr>
            <w:r>
              <w:t>2,1</w:t>
            </w:r>
          </w:p>
        </w:tc>
      </w:tr>
      <w:tr w:rsidR="003851B6">
        <w:tc>
          <w:tcPr>
            <w:tcW w:w="624" w:type="dxa"/>
          </w:tcPr>
          <w:p w:rsidR="003851B6" w:rsidRDefault="003851B6">
            <w:pPr>
              <w:pStyle w:val="ConsPlusNormal"/>
              <w:jc w:val="center"/>
            </w:pPr>
            <w:r>
              <w:t>12.</w:t>
            </w:r>
          </w:p>
        </w:tc>
        <w:tc>
          <w:tcPr>
            <w:tcW w:w="1134" w:type="dxa"/>
          </w:tcPr>
          <w:p w:rsidR="003851B6" w:rsidRDefault="003851B6">
            <w:pPr>
              <w:pStyle w:val="ConsPlusNormal"/>
            </w:pPr>
            <w:r>
              <w:t>Частота отказов с прекращением теплоснаб</w:t>
            </w:r>
            <w:r>
              <w:lastRenderedPageBreak/>
              <w:t>жения от ТЭЦ</w:t>
            </w:r>
          </w:p>
        </w:tc>
        <w:tc>
          <w:tcPr>
            <w:tcW w:w="1531" w:type="dxa"/>
          </w:tcPr>
          <w:p w:rsidR="003851B6" w:rsidRDefault="003851B6">
            <w:pPr>
              <w:pStyle w:val="ConsPlusNormal"/>
            </w:pPr>
            <w:r>
              <w:lastRenderedPageBreak/>
              <w:t>1/год</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c>
          <w:tcPr>
            <w:tcW w:w="963" w:type="dxa"/>
          </w:tcPr>
          <w:p w:rsidR="003851B6" w:rsidRDefault="003851B6">
            <w:pPr>
              <w:pStyle w:val="ConsPlusNormal"/>
              <w:jc w:val="center"/>
            </w:pPr>
            <w:r>
              <w:t>0,0</w:t>
            </w:r>
          </w:p>
        </w:tc>
      </w:tr>
      <w:tr w:rsidR="003851B6">
        <w:tc>
          <w:tcPr>
            <w:tcW w:w="624" w:type="dxa"/>
          </w:tcPr>
          <w:p w:rsidR="003851B6" w:rsidRDefault="003851B6">
            <w:pPr>
              <w:pStyle w:val="ConsPlusNormal"/>
              <w:jc w:val="center"/>
            </w:pPr>
            <w:r>
              <w:t>13.</w:t>
            </w:r>
          </w:p>
        </w:tc>
        <w:tc>
          <w:tcPr>
            <w:tcW w:w="1134" w:type="dxa"/>
          </w:tcPr>
          <w:p w:rsidR="003851B6" w:rsidRDefault="003851B6">
            <w:pPr>
              <w:pStyle w:val="ConsPlusNormal"/>
            </w:pPr>
            <w:r>
              <w:t>Относительный средневзвешенный остаточный парковый ресурс турбоагрегатов</w:t>
            </w:r>
          </w:p>
        </w:tc>
        <w:tc>
          <w:tcPr>
            <w:tcW w:w="1531" w:type="dxa"/>
          </w:tcPr>
          <w:p w:rsidR="003851B6" w:rsidRDefault="003851B6">
            <w:pPr>
              <w:pStyle w:val="ConsPlusNormal"/>
            </w:pPr>
            <w:r>
              <w:t>час</w:t>
            </w:r>
          </w:p>
        </w:tc>
        <w:tc>
          <w:tcPr>
            <w:tcW w:w="963" w:type="dxa"/>
          </w:tcPr>
          <w:p w:rsidR="003851B6" w:rsidRDefault="003851B6">
            <w:pPr>
              <w:pStyle w:val="ConsPlusNormal"/>
              <w:jc w:val="center"/>
            </w:pPr>
            <w:r>
              <w:t>75435</w:t>
            </w:r>
          </w:p>
        </w:tc>
        <w:tc>
          <w:tcPr>
            <w:tcW w:w="963" w:type="dxa"/>
          </w:tcPr>
          <w:p w:rsidR="003851B6" w:rsidRDefault="003851B6">
            <w:pPr>
              <w:pStyle w:val="ConsPlusNormal"/>
              <w:jc w:val="center"/>
            </w:pPr>
            <w:r>
              <w:t>71919</w:t>
            </w:r>
          </w:p>
        </w:tc>
        <w:tc>
          <w:tcPr>
            <w:tcW w:w="963" w:type="dxa"/>
          </w:tcPr>
          <w:p w:rsidR="003851B6" w:rsidRDefault="003851B6">
            <w:pPr>
              <w:pStyle w:val="ConsPlusNormal"/>
              <w:jc w:val="center"/>
            </w:pPr>
            <w:r>
              <w:t>69196</w:t>
            </w:r>
          </w:p>
        </w:tc>
        <w:tc>
          <w:tcPr>
            <w:tcW w:w="963" w:type="dxa"/>
          </w:tcPr>
          <w:p w:rsidR="003851B6" w:rsidRDefault="003851B6">
            <w:pPr>
              <w:pStyle w:val="ConsPlusNormal"/>
              <w:jc w:val="center"/>
            </w:pPr>
            <w:r>
              <w:t>64677</w:t>
            </w:r>
          </w:p>
        </w:tc>
        <w:tc>
          <w:tcPr>
            <w:tcW w:w="963" w:type="dxa"/>
          </w:tcPr>
          <w:p w:rsidR="003851B6" w:rsidRDefault="003851B6">
            <w:pPr>
              <w:pStyle w:val="ConsPlusNormal"/>
              <w:jc w:val="center"/>
            </w:pPr>
            <w:r>
              <w:t>60158</w:t>
            </w:r>
          </w:p>
        </w:tc>
        <w:tc>
          <w:tcPr>
            <w:tcW w:w="963" w:type="dxa"/>
          </w:tcPr>
          <w:p w:rsidR="003851B6" w:rsidRDefault="003851B6">
            <w:pPr>
              <w:pStyle w:val="ConsPlusNormal"/>
              <w:jc w:val="center"/>
            </w:pPr>
            <w:r>
              <w:t>49950</w:t>
            </w:r>
          </w:p>
        </w:tc>
        <w:tc>
          <w:tcPr>
            <w:tcW w:w="963" w:type="dxa"/>
          </w:tcPr>
          <w:p w:rsidR="003851B6" w:rsidRDefault="003851B6">
            <w:pPr>
              <w:pStyle w:val="ConsPlusNormal"/>
              <w:jc w:val="center"/>
            </w:pPr>
            <w:r>
              <w:t>39741</w:t>
            </w:r>
          </w:p>
        </w:tc>
        <w:tc>
          <w:tcPr>
            <w:tcW w:w="963" w:type="dxa"/>
          </w:tcPr>
          <w:p w:rsidR="003851B6" w:rsidRDefault="003851B6">
            <w:pPr>
              <w:pStyle w:val="ConsPlusNormal"/>
              <w:jc w:val="center"/>
            </w:pPr>
            <w:r>
              <w:t>29533</w:t>
            </w:r>
          </w:p>
        </w:tc>
        <w:tc>
          <w:tcPr>
            <w:tcW w:w="963" w:type="dxa"/>
          </w:tcPr>
          <w:p w:rsidR="003851B6" w:rsidRDefault="003851B6">
            <w:pPr>
              <w:pStyle w:val="ConsPlusNormal"/>
              <w:jc w:val="center"/>
            </w:pPr>
            <w:r>
              <w:t>21018</w:t>
            </w:r>
          </w:p>
        </w:tc>
        <w:tc>
          <w:tcPr>
            <w:tcW w:w="963" w:type="dxa"/>
          </w:tcPr>
          <w:p w:rsidR="003851B6" w:rsidRDefault="003851B6">
            <w:pPr>
              <w:pStyle w:val="ConsPlusNormal"/>
              <w:jc w:val="center"/>
            </w:pPr>
            <w:r>
              <w:t>16912</w:t>
            </w:r>
          </w:p>
        </w:tc>
        <w:tc>
          <w:tcPr>
            <w:tcW w:w="963" w:type="dxa"/>
          </w:tcPr>
          <w:p w:rsidR="003851B6" w:rsidRDefault="003851B6">
            <w:pPr>
              <w:pStyle w:val="ConsPlusNormal"/>
              <w:jc w:val="center"/>
            </w:pPr>
            <w:r>
              <w:t>16109</w:t>
            </w:r>
          </w:p>
        </w:tc>
        <w:tc>
          <w:tcPr>
            <w:tcW w:w="963" w:type="dxa"/>
          </w:tcPr>
          <w:p w:rsidR="003851B6" w:rsidRDefault="003851B6">
            <w:pPr>
              <w:pStyle w:val="ConsPlusNormal"/>
              <w:jc w:val="center"/>
            </w:pPr>
            <w:r>
              <w:t>15306</w:t>
            </w:r>
          </w:p>
        </w:tc>
        <w:tc>
          <w:tcPr>
            <w:tcW w:w="963" w:type="dxa"/>
          </w:tcPr>
          <w:p w:rsidR="003851B6" w:rsidRDefault="003851B6">
            <w:pPr>
              <w:pStyle w:val="ConsPlusNormal"/>
              <w:jc w:val="center"/>
            </w:pPr>
            <w:r>
              <w:t>14503</w:t>
            </w:r>
          </w:p>
        </w:tc>
        <w:tc>
          <w:tcPr>
            <w:tcW w:w="963" w:type="dxa"/>
          </w:tcPr>
          <w:p w:rsidR="003851B6" w:rsidRDefault="003851B6">
            <w:pPr>
              <w:pStyle w:val="ConsPlusNormal"/>
              <w:jc w:val="center"/>
            </w:pPr>
            <w:r>
              <w:t>13700</w:t>
            </w:r>
          </w:p>
        </w:tc>
        <w:tc>
          <w:tcPr>
            <w:tcW w:w="963" w:type="dxa"/>
          </w:tcPr>
          <w:p w:rsidR="003851B6" w:rsidRDefault="003851B6">
            <w:pPr>
              <w:pStyle w:val="ConsPlusNormal"/>
              <w:jc w:val="center"/>
            </w:pPr>
            <w:r>
              <w:t>12897</w:t>
            </w:r>
          </w:p>
        </w:tc>
        <w:tc>
          <w:tcPr>
            <w:tcW w:w="963" w:type="dxa"/>
          </w:tcPr>
          <w:p w:rsidR="003851B6" w:rsidRDefault="003851B6">
            <w:pPr>
              <w:pStyle w:val="ConsPlusNormal"/>
              <w:jc w:val="center"/>
            </w:pPr>
            <w:r>
              <w:t>12094</w:t>
            </w:r>
          </w:p>
        </w:tc>
        <w:tc>
          <w:tcPr>
            <w:tcW w:w="963" w:type="dxa"/>
          </w:tcPr>
          <w:p w:rsidR="003851B6" w:rsidRDefault="003851B6">
            <w:pPr>
              <w:pStyle w:val="ConsPlusNormal"/>
              <w:jc w:val="center"/>
            </w:pPr>
            <w:r>
              <w:t>11290</w:t>
            </w:r>
          </w:p>
        </w:tc>
        <w:tc>
          <w:tcPr>
            <w:tcW w:w="963" w:type="dxa"/>
          </w:tcPr>
          <w:p w:rsidR="003851B6" w:rsidRDefault="003851B6">
            <w:pPr>
              <w:pStyle w:val="ConsPlusNormal"/>
              <w:jc w:val="center"/>
            </w:pPr>
            <w:r>
              <w:t>10487</w:t>
            </w:r>
          </w:p>
        </w:tc>
        <w:tc>
          <w:tcPr>
            <w:tcW w:w="963" w:type="dxa"/>
          </w:tcPr>
          <w:p w:rsidR="003851B6" w:rsidRDefault="003851B6">
            <w:pPr>
              <w:pStyle w:val="ConsPlusNormal"/>
              <w:jc w:val="center"/>
            </w:pPr>
            <w:r>
              <w:t>9684</w:t>
            </w:r>
          </w:p>
        </w:tc>
        <w:tc>
          <w:tcPr>
            <w:tcW w:w="963" w:type="dxa"/>
          </w:tcPr>
          <w:p w:rsidR="003851B6" w:rsidRDefault="003851B6">
            <w:pPr>
              <w:pStyle w:val="ConsPlusNormal"/>
              <w:jc w:val="center"/>
            </w:pPr>
            <w:r>
              <w:t>8881</w:t>
            </w:r>
          </w:p>
        </w:tc>
        <w:tc>
          <w:tcPr>
            <w:tcW w:w="963" w:type="dxa"/>
          </w:tcPr>
          <w:p w:rsidR="003851B6" w:rsidRDefault="003851B6">
            <w:pPr>
              <w:pStyle w:val="ConsPlusNormal"/>
              <w:jc w:val="center"/>
            </w:pPr>
            <w:r>
              <w:t>8078</w:t>
            </w:r>
          </w:p>
        </w:tc>
        <w:tc>
          <w:tcPr>
            <w:tcW w:w="963" w:type="dxa"/>
          </w:tcPr>
          <w:p w:rsidR="003851B6" w:rsidRDefault="003851B6">
            <w:pPr>
              <w:pStyle w:val="ConsPlusNormal"/>
              <w:jc w:val="center"/>
            </w:pPr>
            <w:r>
              <w:t>7275</w:t>
            </w:r>
          </w:p>
        </w:tc>
        <w:tc>
          <w:tcPr>
            <w:tcW w:w="963" w:type="dxa"/>
          </w:tcPr>
          <w:p w:rsidR="003851B6" w:rsidRDefault="003851B6">
            <w:pPr>
              <w:pStyle w:val="ConsPlusNormal"/>
              <w:jc w:val="center"/>
            </w:pPr>
            <w:r>
              <w:t>6472</w:t>
            </w:r>
          </w:p>
        </w:tc>
      </w:tr>
    </w:tbl>
    <w:p w:rsidR="003851B6" w:rsidRDefault="003851B6">
      <w:pPr>
        <w:pStyle w:val="ConsPlusNormal"/>
        <w:jc w:val="both"/>
      </w:pPr>
    </w:p>
    <w:p w:rsidR="003851B6" w:rsidRDefault="003851B6">
      <w:pPr>
        <w:pStyle w:val="ConsPlusTitle"/>
        <w:jc w:val="center"/>
        <w:outlineLvl w:val="3"/>
      </w:pPr>
      <w:r>
        <w:t>14.1.3. Индикаторы, характеризующие функционирование</w:t>
      </w:r>
    </w:p>
    <w:p w:rsidR="003851B6" w:rsidRDefault="003851B6">
      <w:pPr>
        <w:pStyle w:val="ConsPlusTitle"/>
        <w:jc w:val="center"/>
      </w:pPr>
      <w:r>
        <w:t>источников тепловой энергии, образованных на базе</w:t>
      </w:r>
    </w:p>
    <w:p w:rsidR="003851B6" w:rsidRDefault="003851B6">
      <w:pPr>
        <w:pStyle w:val="ConsPlusTitle"/>
        <w:jc w:val="center"/>
      </w:pPr>
      <w:r>
        <w:t>котельных муниципального образования город Владимир</w:t>
      </w:r>
    </w:p>
    <w:p w:rsidR="003851B6" w:rsidRDefault="003851B6">
      <w:pPr>
        <w:pStyle w:val="ConsPlusNormal"/>
        <w:jc w:val="both"/>
      </w:pPr>
    </w:p>
    <w:p w:rsidR="003851B6" w:rsidRDefault="003851B6">
      <w:pPr>
        <w:pStyle w:val="ConsPlusTitle"/>
        <w:jc w:val="center"/>
        <w:outlineLvl w:val="4"/>
      </w:pPr>
      <w:r>
        <w:t>Таблица 44. Индикаторы, характеризующие функционирование</w:t>
      </w:r>
    </w:p>
    <w:p w:rsidR="003851B6" w:rsidRDefault="003851B6">
      <w:pPr>
        <w:pStyle w:val="ConsPlusTitle"/>
        <w:jc w:val="center"/>
      </w:pPr>
      <w:r>
        <w:t>источников тепловой энергии, образованных на базе</w:t>
      </w:r>
    </w:p>
    <w:p w:rsidR="003851B6" w:rsidRDefault="003851B6">
      <w:pPr>
        <w:pStyle w:val="ConsPlusTitle"/>
        <w:jc w:val="center"/>
      </w:pPr>
      <w:r>
        <w:t>котельных муниципального образования город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134"/>
        <w:gridCol w:w="1531"/>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624" w:type="dxa"/>
          </w:tcPr>
          <w:p w:rsidR="003851B6" w:rsidRDefault="003851B6">
            <w:pPr>
              <w:pStyle w:val="ConsPlusNormal"/>
              <w:jc w:val="center"/>
            </w:pPr>
            <w:r>
              <w:t>N п/п</w:t>
            </w:r>
          </w:p>
        </w:tc>
        <w:tc>
          <w:tcPr>
            <w:tcW w:w="1134" w:type="dxa"/>
          </w:tcPr>
          <w:p w:rsidR="003851B6" w:rsidRDefault="003851B6">
            <w:pPr>
              <w:pStyle w:val="ConsPlusNormal"/>
              <w:jc w:val="center"/>
            </w:pPr>
            <w:r>
              <w:t>Наименование показателя</w:t>
            </w:r>
          </w:p>
        </w:tc>
        <w:tc>
          <w:tcPr>
            <w:tcW w:w="1531" w:type="dxa"/>
          </w:tcPr>
          <w:p w:rsidR="003851B6" w:rsidRDefault="003851B6">
            <w:pPr>
              <w:pStyle w:val="ConsPlusNormal"/>
              <w:jc w:val="center"/>
            </w:pPr>
            <w:r>
              <w:t>Единицы измерения</w:t>
            </w:r>
          </w:p>
        </w:tc>
        <w:tc>
          <w:tcPr>
            <w:tcW w:w="963" w:type="dxa"/>
          </w:tcPr>
          <w:p w:rsidR="003851B6" w:rsidRDefault="003851B6">
            <w:pPr>
              <w:pStyle w:val="ConsPlusNormal"/>
              <w:jc w:val="center"/>
            </w:pPr>
            <w:r>
              <w:t>2015</w:t>
            </w:r>
          </w:p>
        </w:tc>
        <w:tc>
          <w:tcPr>
            <w:tcW w:w="963" w:type="dxa"/>
          </w:tcPr>
          <w:p w:rsidR="003851B6" w:rsidRDefault="003851B6">
            <w:pPr>
              <w:pStyle w:val="ConsPlusNormal"/>
              <w:jc w:val="center"/>
            </w:pPr>
            <w:r>
              <w:t>2016</w:t>
            </w:r>
          </w:p>
        </w:tc>
        <w:tc>
          <w:tcPr>
            <w:tcW w:w="963" w:type="dxa"/>
          </w:tcPr>
          <w:p w:rsidR="003851B6" w:rsidRDefault="003851B6">
            <w:pPr>
              <w:pStyle w:val="ConsPlusNormal"/>
              <w:jc w:val="center"/>
            </w:pPr>
            <w:r>
              <w:t>2017</w:t>
            </w:r>
          </w:p>
        </w:tc>
        <w:tc>
          <w:tcPr>
            <w:tcW w:w="963" w:type="dxa"/>
          </w:tcPr>
          <w:p w:rsidR="003851B6" w:rsidRDefault="003851B6">
            <w:pPr>
              <w:pStyle w:val="ConsPlusNormal"/>
              <w:jc w:val="center"/>
            </w:pPr>
            <w:r>
              <w:t>2018</w:t>
            </w:r>
          </w:p>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624" w:type="dxa"/>
          </w:tcPr>
          <w:p w:rsidR="003851B6" w:rsidRDefault="003851B6">
            <w:pPr>
              <w:pStyle w:val="ConsPlusNormal"/>
              <w:jc w:val="center"/>
            </w:pPr>
            <w:r>
              <w:t>1.</w:t>
            </w:r>
          </w:p>
        </w:tc>
        <w:tc>
          <w:tcPr>
            <w:tcW w:w="1134" w:type="dxa"/>
          </w:tcPr>
          <w:p w:rsidR="003851B6" w:rsidRDefault="003851B6">
            <w:pPr>
              <w:pStyle w:val="ConsPlusNormal"/>
            </w:pPr>
            <w:r>
              <w:t>Установленная тепловая мощность котельных</w:t>
            </w:r>
          </w:p>
        </w:tc>
        <w:tc>
          <w:tcPr>
            <w:tcW w:w="1531" w:type="dxa"/>
          </w:tcPr>
          <w:p w:rsidR="003851B6" w:rsidRDefault="003851B6">
            <w:pPr>
              <w:pStyle w:val="ConsPlusNormal"/>
            </w:pPr>
            <w:r>
              <w:t>Гкал/ч</w:t>
            </w:r>
          </w:p>
        </w:tc>
        <w:tc>
          <w:tcPr>
            <w:tcW w:w="963" w:type="dxa"/>
          </w:tcPr>
          <w:p w:rsidR="003851B6" w:rsidRDefault="003851B6">
            <w:pPr>
              <w:pStyle w:val="ConsPlusNormal"/>
              <w:jc w:val="center"/>
            </w:pPr>
            <w:r>
              <w:t>322,3</w:t>
            </w:r>
          </w:p>
        </w:tc>
        <w:tc>
          <w:tcPr>
            <w:tcW w:w="963" w:type="dxa"/>
          </w:tcPr>
          <w:p w:rsidR="003851B6" w:rsidRDefault="003851B6">
            <w:pPr>
              <w:pStyle w:val="ConsPlusNormal"/>
              <w:jc w:val="center"/>
            </w:pPr>
            <w:r>
              <w:t>329,0</w:t>
            </w:r>
          </w:p>
        </w:tc>
        <w:tc>
          <w:tcPr>
            <w:tcW w:w="963" w:type="dxa"/>
          </w:tcPr>
          <w:p w:rsidR="003851B6" w:rsidRDefault="003851B6">
            <w:pPr>
              <w:pStyle w:val="ConsPlusNormal"/>
              <w:jc w:val="center"/>
            </w:pPr>
            <w:r>
              <w:t>336,8</w:t>
            </w:r>
          </w:p>
        </w:tc>
        <w:tc>
          <w:tcPr>
            <w:tcW w:w="963" w:type="dxa"/>
          </w:tcPr>
          <w:p w:rsidR="003851B6" w:rsidRDefault="003851B6">
            <w:pPr>
              <w:pStyle w:val="ConsPlusNormal"/>
              <w:jc w:val="center"/>
            </w:pPr>
            <w:r>
              <w:t>340,0</w:t>
            </w:r>
          </w:p>
        </w:tc>
        <w:tc>
          <w:tcPr>
            <w:tcW w:w="963" w:type="dxa"/>
          </w:tcPr>
          <w:p w:rsidR="003851B6" w:rsidRDefault="003851B6">
            <w:pPr>
              <w:pStyle w:val="ConsPlusNormal"/>
              <w:jc w:val="center"/>
            </w:pPr>
            <w:r>
              <w:t>347,1</w:t>
            </w:r>
          </w:p>
        </w:tc>
        <w:tc>
          <w:tcPr>
            <w:tcW w:w="963" w:type="dxa"/>
          </w:tcPr>
          <w:p w:rsidR="003851B6" w:rsidRDefault="003851B6">
            <w:pPr>
              <w:pStyle w:val="ConsPlusNormal"/>
              <w:jc w:val="center"/>
            </w:pPr>
            <w:r>
              <w:t>346,8</w:t>
            </w:r>
          </w:p>
        </w:tc>
        <w:tc>
          <w:tcPr>
            <w:tcW w:w="963" w:type="dxa"/>
          </w:tcPr>
          <w:p w:rsidR="003851B6" w:rsidRDefault="003851B6">
            <w:pPr>
              <w:pStyle w:val="ConsPlusNormal"/>
              <w:jc w:val="center"/>
            </w:pPr>
            <w:r>
              <w:t>351,7</w:t>
            </w:r>
          </w:p>
        </w:tc>
        <w:tc>
          <w:tcPr>
            <w:tcW w:w="963" w:type="dxa"/>
          </w:tcPr>
          <w:p w:rsidR="003851B6" w:rsidRDefault="003851B6">
            <w:pPr>
              <w:pStyle w:val="ConsPlusNormal"/>
              <w:jc w:val="center"/>
            </w:pPr>
            <w:r>
              <w:t>357,9</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c>
          <w:tcPr>
            <w:tcW w:w="963" w:type="dxa"/>
          </w:tcPr>
          <w:p w:rsidR="003851B6" w:rsidRDefault="003851B6">
            <w:pPr>
              <w:pStyle w:val="ConsPlusNormal"/>
              <w:jc w:val="center"/>
            </w:pPr>
            <w:r>
              <w:t>338,6</w:t>
            </w:r>
          </w:p>
        </w:tc>
      </w:tr>
      <w:tr w:rsidR="003851B6">
        <w:tc>
          <w:tcPr>
            <w:tcW w:w="624" w:type="dxa"/>
          </w:tcPr>
          <w:p w:rsidR="003851B6" w:rsidRDefault="003851B6">
            <w:pPr>
              <w:pStyle w:val="ConsPlusNormal"/>
              <w:jc w:val="center"/>
            </w:pPr>
            <w:r>
              <w:lastRenderedPageBreak/>
              <w:t>2.</w:t>
            </w:r>
          </w:p>
        </w:tc>
        <w:tc>
          <w:tcPr>
            <w:tcW w:w="1134" w:type="dxa"/>
          </w:tcPr>
          <w:p w:rsidR="003851B6" w:rsidRDefault="003851B6">
            <w:pPr>
              <w:pStyle w:val="ConsPlusNormal"/>
            </w:pPr>
            <w:r>
              <w:t>Присоединенная тепловая нагрузка на коллекторах</w:t>
            </w:r>
          </w:p>
        </w:tc>
        <w:tc>
          <w:tcPr>
            <w:tcW w:w="1531" w:type="dxa"/>
          </w:tcPr>
          <w:p w:rsidR="003851B6" w:rsidRDefault="003851B6">
            <w:pPr>
              <w:pStyle w:val="ConsPlusNormal"/>
            </w:pPr>
            <w:r>
              <w:t>Гкал/ч</w:t>
            </w:r>
          </w:p>
        </w:tc>
        <w:tc>
          <w:tcPr>
            <w:tcW w:w="963" w:type="dxa"/>
          </w:tcPr>
          <w:p w:rsidR="003851B6" w:rsidRDefault="003851B6">
            <w:pPr>
              <w:pStyle w:val="ConsPlusNormal"/>
              <w:jc w:val="center"/>
            </w:pPr>
            <w:r>
              <w:t>175,5</w:t>
            </w:r>
          </w:p>
        </w:tc>
        <w:tc>
          <w:tcPr>
            <w:tcW w:w="963" w:type="dxa"/>
          </w:tcPr>
          <w:p w:rsidR="003851B6" w:rsidRDefault="003851B6">
            <w:pPr>
              <w:pStyle w:val="ConsPlusNormal"/>
              <w:jc w:val="center"/>
            </w:pPr>
            <w:r>
              <w:t>176,4</w:t>
            </w:r>
          </w:p>
        </w:tc>
        <w:tc>
          <w:tcPr>
            <w:tcW w:w="963" w:type="dxa"/>
          </w:tcPr>
          <w:p w:rsidR="003851B6" w:rsidRDefault="003851B6">
            <w:pPr>
              <w:pStyle w:val="ConsPlusNormal"/>
              <w:jc w:val="center"/>
            </w:pPr>
            <w:r>
              <w:t>196,8</w:t>
            </w:r>
          </w:p>
        </w:tc>
        <w:tc>
          <w:tcPr>
            <w:tcW w:w="963" w:type="dxa"/>
          </w:tcPr>
          <w:p w:rsidR="003851B6" w:rsidRDefault="003851B6">
            <w:pPr>
              <w:pStyle w:val="ConsPlusNormal"/>
              <w:jc w:val="center"/>
            </w:pPr>
            <w:r>
              <w:t>197,7</w:t>
            </w:r>
          </w:p>
        </w:tc>
        <w:tc>
          <w:tcPr>
            <w:tcW w:w="963" w:type="dxa"/>
          </w:tcPr>
          <w:p w:rsidR="003851B6" w:rsidRDefault="003851B6">
            <w:pPr>
              <w:pStyle w:val="ConsPlusNormal"/>
              <w:jc w:val="center"/>
            </w:pPr>
            <w:r>
              <w:t>195,6</w:t>
            </w:r>
          </w:p>
        </w:tc>
        <w:tc>
          <w:tcPr>
            <w:tcW w:w="963" w:type="dxa"/>
          </w:tcPr>
          <w:p w:rsidR="003851B6" w:rsidRDefault="003851B6">
            <w:pPr>
              <w:pStyle w:val="ConsPlusNormal"/>
              <w:jc w:val="center"/>
            </w:pPr>
            <w:r>
              <w:t>197,5</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199,9</w:t>
            </w:r>
          </w:p>
        </w:tc>
        <w:tc>
          <w:tcPr>
            <w:tcW w:w="963" w:type="dxa"/>
          </w:tcPr>
          <w:p w:rsidR="003851B6" w:rsidRDefault="003851B6">
            <w:pPr>
              <w:pStyle w:val="ConsPlusNormal"/>
              <w:jc w:val="center"/>
            </w:pPr>
            <w:r>
              <w:t>187,7</w:t>
            </w:r>
          </w:p>
        </w:tc>
        <w:tc>
          <w:tcPr>
            <w:tcW w:w="963" w:type="dxa"/>
          </w:tcPr>
          <w:p w:rsidR="003851B6" w:rsidRDefault="003851B6">
            <w:pPr>
              <w:pStyle w:val="ConsPlusNormal"/>
              <w:jc w:val="center"/>
            </w:pPr>
            <w:r>
              <w:t>188,5</w:t>
            </w:r>
          </w:p>
        </w:tc>
        <w:tc>
          <w:tcPr>
            <w:tcW w:w="963" w:type="dxa"/>
          </w:tcPr>
          <w:p w:rsidR="003851B6" w:rsidRDefault="003851B6">
            <w:pPr>
              <w:pStyle w:val="ConsPlusNormal"/>
              <w:jc w:val="center"/>
            </w:pPr>
            <w:r>
              <w:t>189,4</w:t>
            </w:r>
          </w:p>
        </w:tc>
        <w:tc>
          <w:tcPr>
            <w:tcW w:w="963" w:type="dxa"/>
          </w:tcPr>
          <w:p w:rsidR="003851B6" w:rsidRDefault="003851B6">
            <w:pPr>
              <w:pStyle w:val="ConsPlusNormal"/>
              <w:jc w:val="center"/>
            </w:pPr>
            <w:r>
              <w:t>190,2</w:t>
            </w:r>
          </w:p>
        </w:tc>
        <w:tc>
          <w:tcPr>
            <w:tcW w:w="963" w:type="dxa"/>
          </w:tcPr>
          <w:p w:rsidR="003851B6" w:rsidRDefault="003851B6">
            <w:pPr>
              <w:pStyle w:val="ConsPlusNormal"/>
              <w:jc w:val="center"/>
            </w:pPr>
            <w:r>
              <w:t>191,1</w:t>
            </w:r>
          </w:p>
        </w:tc>
        <w:tc>
          <w:tcPr>
            <w:tcW w:w="963" w:type="dxa"/>
          </w:tcPr>
          <w:p w:rsidR="003851B6" w:rsidRDefault="003851B6">
            <w:pPr>
              <w:pStyle w:val="ConsPlusNormal"/>
              <w:jc w:val="center"/>
            </w:pPr>
            <w:r>
              <w:t>191,4</w:t>
            </w:r>
          </w:p>
        </w:tc>
        <w:tc>
          <w:tcPr>
            <w:tcW w:w="963" w:type="dxa"/>
          </w:tcPr>
          <w:p w:rsidR="003851B6" w:rsidRDefault="003851B6">
            <w:pPr>
              <w:pStyle w:val="ConsPlusNormal"/>
              <w:jc w:val="center"/>
            </w:pPr>
            <w:r>
              <w:t>191,7</w:t>
            </w:r>
          </w:p>
        </w:tc>
        <w:tc>
          <w:tcPr>
            <w:tcW w:w="963" w:type="dxa"/>
          </w:tcPr>
          <w:p w:rsidR="003851B6" w:rsidRDefault="003851B6">
            <w:pPr>
              <w:pStyle w:val="ConsPlusNormal"/>
              <w:jc w:val="center"/>
            </w:pPr>
            <w:r>
              <w:t>192,0</w:t>
            </w:r>
          </w:p>
        </w:tc>
        <w:tc>
          <w:tcPr>
            <w:tcW w:w="963" w:type="dxa"/>
          </w:tcPr>
          <w:p w:rsidR="003851B6" w:rsidRDefault="003851B6">
            <w:pPr>
              <w:pStyle w:val="ConsPlusNormal"/>
              <w:jc w:val="center"/>
            </w:pPr>
            <w:r>
              <w:t>192,3</w:t>
            </w:r>
          </w:p>
        </w:tc>
        <w:tc>
          <w:tcPr>
            <w:tcW w:w="963" w:type="dxa"/>
          </w:tcPr>
          <w:p w:rsidR="003851B6" w:rsidRDefault="003851B6">
            <w:pPr>
              <w:pStyle w:val="ConsPlusNormal"/>
              <w:jc w:val="center"/>
            </w:pPr>
            <w:r>
              <w:t>191,9</w:t>
            </w:r>
          </w:p>
        </w:tc>
        <w:tc>
          <w:tcPr>
            <w:tcW w:w="963" w:type="dxa"/>
          </w:tcPr>
          <w:p w:rsidR="003851B6" w:rsidRDefault="003851B6">
            <w:pPr>
              <w:pStyle w:val="ConsPlusNormal"/>
              <w:jc w:val="center"/>
            </w:pPr>
            <w:r>
              <w:t>192,0</w:t>
            </w:r>
          </w:p>
        </w:tc>
        <w:tc>
          <w:tcPr>
            <w:tcW w:w="963" w:type="dxa"/>
          </w:tcPr>
          <w:p w:rsidR="003851B6" w:rsidRDefault="003851B6">
            <w:pPr>
              <w:pStyle w:val="ConsPlusNormal"/>
              <w:jc w:val="center"/>
            </w:pPr>
            <w:r>
              <w:t>192,2</w:t>
            </w:r>
          </w:p>
        </w:tc>
        <w:tc>
          <w:tcPr>
            <w:tcW w:w="963" w:type="dxa"/>
          </w:tcPr>
          <w:p w:rsidR="003851B6" w:rsidRDefault="003851B6">
            <w:pPr>
              <w:pStyle w:val="ConsPlusNormal"/>
              <w:jc w:val="center"/>
            </w:pPr>
            <w:r>
              <w:t>192,5</w:t>
            </w:r>
          </w:p>
        </w:tc>
        <w:tc>
          <w:tcPr>
            <w:tcW w:w="963" w:type="dxa"/>
          </w:tcPr>
          <w:p w:rsidR="003851B6" w:rsidRDefault="003851B6">
            <w:pPr>
              <w:pStyle w:val="ConsPlusNormal"/>
              <w:jc w:val="center"/>
            </w:pPr>
            <w:r>
              <w:t>192,8</w:t>
            </w:r>
          </w:p>
        </w:tc>
        <w:tc>
          <w:tcPr>
            <w:tcW w:w="963" w:type="dxa"/>
          </w:tcPr>
          <w:p w:rsidR="003851B6" w:rsidRDefault="003851B6">
            <w:pPr>
              <w:pStyle w:val="ConsPlusNormal"/>
              <w:jc w:val="center"/>
            </w:pPr>
            <w:r>
              <w:t>193,1</w:t>
            </w:r>
          </w:p>
        </w:tc>
      </w:tr>
      <w:tr w:rsidR="003851B6">
        <w:tc>
          <w:tcPr>
            <w:tcW w:w="624" w:type="dxa"/>
          </w:tcPr>
          <w:p w:rsidR="003851B6" w:rsidRDefault="003851B6">
            <w:pPr>
              <w:pStyle w:val="ConsPlusNormal"/>
              <w:jc w:val="center"/>
            </w:pPr>
            <w:r>
              <w:t>3.</w:t>
            </w:r>
          </w:p>
        </w:tc>
        <w:tc>
          <w:tcPr>
            <w:tcW w:w="1134" w:type="dxa"/>
          </w:tcPr>
          <w:p w:rsidR="003851B6" w:rsidRDefault="003851B6">
            <w:pPr>
              <w:pStyle w:val="ConsPlusNormal"/>
            </w:pPr>
            <w:r>
              <w:t>Доля резерва тепловой мощности котельных</w:t>
            </w:r>
          </w:p>
        </w:tc>
        <w:tc>
          <w:tcPr>
            <w:tcW w:w="1531" w:type="dxa"/>
          </w:tcPr>
          <w:p w:rsidR="003851B6" w:rsidRDefault="003851B6">
            <w:pPr>
              <w:pStyle w:val="ConsPlusNormal"/>
            </w:pPr>
            <w:r>
              <w:t>%</w:t>
            </w:r>
          </w:p>
        </w:tc>
        <w:tc>
          <w:tcPr>
            <w:tcW w:w="963" w:type="dxa"/>
          </w:tcPr>
          <w:p w:rsidR="003851B6" w:rsidRDefault="003851B6">
            <w:pPr>
              <w:pStyle w:val="ConsPlusNormal"/>
              <w:jc w:val="center"/>
            </w:pPr>
            <w:r>
              <w:t>46%</w:t>
            </w:r>
          </w:p>
        </w:tc>
        <w:tc>
          <w:tcPr>
            <w:tcW w:w="963" w:type="dxa"/>
          </w:tcPr>
          <w:p w:rsidR="003851B6" w:rsidRDefault="003851B6">
            <w:pPr>
              <w:pStyle w:val="ConsPlusNormal"/>
              <w:jc w:val="center"/>
            </w:pPr>
            <w:r>
              <w:t>46%</w:t>
            </w:r>
          </w:p>
        </w:tc>
        <w:tc>
          <w:tcPr>
            <w:tcW w:w="963" w:type="dxa"/>
          </w:tcPr>
          <w:p w:rsidR="003851B6" w:rsidRDefault="003851B6">
            <w:pPr>
              <w:pStyle w:val="ConsPlusNormal"/>
              <w:jc w:val="center"/>
            </w:pPr>
            <w:r>
              <w:t>42%</w:t>
            </w:r>
          </w:p>
        </w:tc>
        <w:tc>
          <w:tcPr>
            <w:tcW w:w="963" w:type="dxa"/>
          </w:tcPr>
          <w:p w:rsidR="003851B6" w:rsidRDefault="003851B6">
            <w:pPr>
              <w:pStyle w:val="ConsPlusNormal"/>
              <w:jc w:val="center"/>
            </w:pPr>
            <w:r>
              <w:t>42%</w:t>
            </w:r>
          </w:p>
        </w:tc>
        <w:tc>
          <w:tcPr>
            <w:tcW w:w="963" w:type="dxa"/>
          </w:tcPr>
          <w:p w:rsidR="003851B6" w:rsidRDefault="003851B6">
            <w:pPr>
              <w:pStyle w:val="ConsPlusNormal"/>
              <w:jc w:val="center"/>
            </w:pPr>
            <w:r>
              <w:t>44%</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44%</w:t>
            </w:r>
          </w:p>
        </w:tc>
        <w:tc>
          <w:tcPr>
            <w:tcW w:w="963" w:type="dxa"/>
          </w:tcPr>
          <w:p w:rsidR="003851B6" w:rsidRDefault="003851B6">
            <w:pPr>
              <w:pStyle w:val="ConsPlusNormal"/>
              <w:jc w:val="center"/>
            </w:pPr>
            <w:r>
              <w:t>45%</w:t>
            </w:r>
          </w:p>
        </w:tc>
        <w:tc>
          <w:tcPr>
            <w:tcW w:w="963" w:type="dxa"/>
          </w:tcPr>
          <w:p w:rsidR="003851B6" w:rsidRDefault="003851B6">
            <w:pPr>
              <w:pStyle w:val="ConsPlusNormal"/>
              <w:jc w:val="center"/>
            </w:pPr>
            <w:r>
              <w:t>44%</w:t>
            </w:r>
          </w:p>
        </w:tc>
        <w:tc>
          <w:tcPr>
            <w:tcW w:w="963" w:type="dxa"/>
          </w:tcPr>
          <w:p w:rsidR="003851B6" w:rsidRDefault="003851B6">
            <w:pPr>
              <w:pStyle w:val="ConsPlusNormal"/>
              <w:jc w:val="center"/>
            </w:pPr>
            <w:r>
              <w:t>44%</w:t>
            </w:r>
          </w:p>
        </w:tc>
        <w:tc>
          <w:tcPr>
            <w:tcW w:w="963" w:type="dxa"/>
          </w:tcPr>
          <w:p w:rsidR="003851B6" w:rsidRDefault="003851B6">
            <w:pPr>
              <w:pStyle w:val="ConsPlusNormal"/>
              <w:jc w:val="center"/>
            </w:pPr>
            <w:r>
              <w:t>44%</w:t>
            </w:r>
          </w:p>
        </w:tc>
        <w:tc>
          <w:tcPr>
            <w:tcW w:w="963" w:type="dxa"/>
          </w:tcPr>
          <w:p w:rsidR="003851B6" w:rsidRDefault="003851B6">
            <w:pPr>
              <w:pStyle w:val="ConsPlusNormal"/>
              <w:jc w:val="center"/>
            </w:pPr>
            <w:r>
              <w:t>44%</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43%</w:t>
            </w:r>
          </w:p>
        </w:tc>
      </w:tr>
      <w:tr w:rsidR="003851B6">
        <w:tc>
          <w:tcPr>
            <w:tcW w:w="624" w:type="dxa"/>
          </w:tcPr>
          <w:p w:rsidR="003851B6" w:rsidRDefault="003851B6">
            <w:pPr>
              <w:pStyle w:val="ConsPlusNormal"/>
              <w:jc w:val="center"/>
            </w:pPr>
            <w:r>
              <w:t>4.</w:t>
            </w:r>
          </w:p>
        </w:tc>
        <w:tc>
          <w:tcPr>
            <w:tcW w:w="1134" w:type="dxa"/>
          </w:tcPr>
          <w:p w:rsidR="003851B6" w:rsidRDefault="003851B6">
            <w:pPr>
              <w:pStyle w:val="ConsPlusNormal"/>
            </w:pPr>
            <w:r>
              <w:t>Отпуск тепловой энергии с коллекторов</w:t>
            </w:r>
          </w:p>
        </w:tc>
        <w:tc>
          <w:tcPr>
            <w:tcW w:w="1531" w:type="dxa"/>
          </w:tcPr>
          <w:p w:rsidR="003851B6" w:rsidRDefault="003851B6">
            <w:pPr>
              <w:pStyle w:val="ConsPlusNormal"/>
            </w:pPr>
            <w:r>
              <w:t>тыс. Гкал</w:t>
            </w:r>
          </w:p>
        </w:tc>
        <w:tc>
          <w:tcPr>
            <w:tcW w:w="963" w:type="dxa"/>
          </w:tcPr>
          <w:p w:rsidR="003851B6" w:rsidRDefault="003851B6">
            <w:pPr>
              <w:pStyle w:val="ConsPlusNormal"/>
              <w:jc w:val="center"/>
            </w:pPr>
            <w:r>
              <w:t>246,0</w:t>
            </w:r>
          </w:p>
        </w:tc>
        <w:tc>
          <w:tcPr>
            <w:tcW w:w="963" w:type="dxa"/>
          </w:tcPr>
          <w:p w:rsidR="003851B6" w:rsidRDefault="003851B6">
            <w:pPr>
              <w:pStyle w:val="ConsPlusNormal"/>
              <w:jc w:val="center"/>
            </w:pPr>
            <w:r>
              <w:t>517,4</w:t>
            </w:r>
          </w:p>
        </w:tc>
        <w:tc>
          <w:tcPr>
            <w:tcW w:w="963" w:type="dxa"/>
          </w:tcPr>
          <w:p w:rsidR="003851B6" w:rsidRDefault="003851B6">
            <w:pPr>
              <w:pStyle w:val="ConsPlusNormal"/>
              <w:jc w:val="center"/>
            </w:pPr>
            <w:r>
              <w:t>527,2</w:t>
            </w:r>
          </w:p>
        </w:tc>
        <w:tc>
          <w:tcPr>
            <w:tcW w:w="963" w:type="dxa"/>
          </w:tcPr>
          <w:p w:rsidR="003851B6" w:rsidRDefault="003851B6">
            <w:pPr>
              <w:pStyle w:val="ConsPlusNormal"/>
              <w:jc w:val="center"/>
            </w:pPr>
            <w:r>
              <w:t>529,7</w:t>
            </w:r>
          </w:p>
        </w:tc>
        <w:tc>
          <w:tcPr>
            <w:tcW w:w="963" w:type="dxa"/>
          </w:tcPr>
          <w:p w:rsidR="003851B6" w:rsidRDefault="003851B6">
            <w:pPr>
              <w:pStyle w:val="ConsPlusNormal"/>
              <w:jc w:val="center"/>
            </w:pPr>
            <w:r>
              <w:t>498,4</w:t>
            </w:r>
          </w:p>
        </w:tc>
        <w:tc>
          <w:tcPr>
            <w:tcW w:w="963" w:type="dxa"/>
          </w:tcPr>
          <w:p w:rsidR="003851B6" w:rsidRDefault="003851B6">
            <w:pPr>
              <w:pStyle w:val="ConsPlusNormal"/>
              <w:jc w:val="center"/>
            </w:pPr>
            <w:r>
              <w:t>507,6</w:t>
            </w:r>
          </w:p>
        </w:tc>
        <w:tc>
          <w:tcPr>
            <w:tcW w:w="963" w:type="dxa"/>
          </w:tcPr>
          <w:p w:rsidR="003851B6" w:rsidRDefault="003851B6">
            <w:pPr>
              <w:pStyle w:val="ConsPlusNormal"/>
              <w:jc w:val="center"/>
            </w:pPr>
            <w:r>
              <w:t>515,1</w:t>
            </w:r>
          </w:p>
        </w:tc>
        <w:tc>
          <w:tcPr>
            <w:tcW w:w="963" w:type="dxa"/>
          </w:tcPr>
          <w:p w:rsidR="003851B6" w:rsidRDefault="003851B6">
            <w:pPr>
              <w:pStyle w:val="ConsPlusNormal"/>
              <w:jc w:val="center"/>
            </w:pPr>
            <w:r>
              <w:t>522,3</w:t>
            </w:r>
          </w:p>
        </w:tc>
        <w:tc>
          <w:tcPr>
            <w:tcW w:w="963" w:type="dxa"/>
          </w:tcPr>
          <w:p w:rsidR="003851B6" w:rsidRDefault="003851B6">
            <w:pPr>
              <w:pStyle w:val="ConsPlusNormal"/>
              <w:jc w:val="center"/>
            </w:pPr>
            <w:r>
              <w:t>494,4</w:t>
            </w:r>
          </w:p>
        </w:tc>
        <w:tc>
          <w:tcPr>
            <w:tcW w:w="963" w:type="dxa"/>
          </w:tcPr>
          <w:p w:rsidR="003851B6" w:rsidRDefault="003851B6">
            <w:pPr>
              <w:pStyle w:val="ConsPlusNormal"/>
              <w:jc w:val="center"/>
            </w:pPr>
            <w:r>
              <w:t>499,6</w:t>
            </w:r>
          </w:p>
        </w:tc>
        <w:tc>
          <w:tcPr>
            <w:tcW w:w="963" w:type="dxa"/>
          </w:tcPr>
          <w:p w:rsidR="003851B6" w:rsidRDefault="003851B6">
            <w:pPr>
              <w:pStyle w:val="ConsPlusNormal"/>
              <w:jc w:val="center"/>
            </w:pPr>
            <w:r>
              <w:t>504,8</w:t>
            </w:r>
          </w:p>
        </w:tc>
        <w:tc>
          <w:tcPr>
            <w:tcW w:w="963" w:type="dxa"/>
          </w:tcPr>
          <w:p w:rsidR="003851B6" w:rsidRDefault="003851B6">
            <w:pPr>
              <w:pStyle w:val="ConsPlusNormal"/>
              <w:jc w:val="center"/>
            </w:pPr>
            <w:r>
              <w:t>510,0</w:t>
            </w:r>
          </w:p>
        </w:tc>
        <w:tc>
          <w:tcPr>
            <w:tcW w:w="963" w:type="dxa"/>
          </w:tcPr>
          <w:p w:rsidR="003851B6" w:rsidRDefault="003851B6">
            <w:pPr>
              <w:pStyle w:val="ConsPlusNormal"/>
              <w:jc w:val="center"/>
            </w:pPr>
            <w:r>
              <w:t>515,3</w:t>
            </w:r>
          </w:p>
        </w:tc>
        <w:tc>
          <w:tcPr>
            <w:tcW w:w="963" w:type="dxa"/>
          </w:tcPr>
          <w:p w:rsidR="003851B6" w:rsidRDefault="003851B6">
            <w:pPr>
              <w:pStyle w:val="ConsPlusNormal"/>
              <w:jc w:val="center"/>
            </w:pPr>
            <w:r>
              <w:t>516,1</w:t>
            </w:r>
          </w:p>
        </w:tc>
        <w:tc>
          <w:tcPr>
            <w:tcW w:w="963" w:type="dxa"/>
          </w:tcPr>
          <w:p w:rsidR="003851B6" w:rsidRDefault="003851B6">
            <w:pPr>
              <w:pStyle w:val="ConsPlusNormal"/>
              <w:jc w:val="center"/>
            </w:pPr>
            <w:r>
              <w:t>516,9</w:t>
            </w:r>
          </w:p>
        </w:tc>
        <w:tc>
          <w:tcPr>
            <w:tcW w:w="963" w:type="dxa"/>
          </w:tcPr>
          <w:p w:rsidR="003851B6" w:rsidRDefault="003851B6">
            <w:pPr>
              <w:pStyle w:val="ConsPlusNormal"/>
              <w:jc w:val="center"/>
            </w:pPr>
            <w:r>
              <w:t>517,7</w:t>
            </w:r>
          </w:p>
        </w:tc>
        <w:tc>
          <w:tcPr>
            <w:tcW w:w="963" w:type="dxa"/>
          </w:tcPr>
          <w:p w:rsidR="003851B6" w:rsidRDefault="003851B6">
            <w:pPr>
              <w:pStyle w:val="ConsPlusNormal"/>
              <w:jc w:val="center"/>
            </w:pPr>
            <w:r>
              <w:t>518,5</w:t>
            </w:r>
          </w:p>
        </w:tc>
        <w:tc>
          <w:tcPr>
            <w:tcW w:w="963" w:type="dxa"/>
          </w:tcPr>
          <w:p w:rsidR="003851B6" w:rsidRDefault="003851B6">
            <w:pPr>
              <w:pStyle w:val="ConsPlusNormal"/>
              <w:jc w:val="center"/>
            </w:pPr>
            <w:r>
              <w:t>516,8</w:t>
            </w:r>
          </w:p>
        </w:tc>
        <w:tc>
          <w:tcPr>
            <w:tcW w:w="963" w:type="dxa"/>
          </w:tcPr>
          <w:p w:rsidR="003851B6" w:rsidRDefault="003851B6">
            <w:pPr>
              <w:pStyle w:val="ConsPlusNormal"/>
              <w:jc w:val="center"/>
            </w:pPr>
            <w:r>
              <w:t>517,0</w:t>
            </w:r>
          </w:p>
        </w:tc>
        <w:tc>
          <w:tcPr>
            <w:tcW w:w="963" w:type="dxa"/>
          </w:tcPr>
          <w:p w:rsidR="003851B6" w:rsidRDefault="003851B6">
            <w:pPr>
              <w:pStyle w:val="ConsPlusNormal"/>
              <w:jc w:val="center"/>
            </w:pPr>
            <w:r>
              <w:t>517,6</w:t>
            </w:r>
          </w:p>
        </w:tc>
        <w:tc>
          <w:tcPr>
            <w:tcW w:w="963" w:type="dxa"/>
          </w:tcPr>
          <w:p w:rsidR="003851B6" w:rsidRDefault="003851B6">
            <w:pPr>
              <w:pStyle w:val="ConsPlusNormal"/>
              <w:jc w:val="center"/>
            </w:pPr>
            <w:r>
              <w:t>518,4</w:t>
            </w:r>
          </w:p>
        </w:tc>
        <w:tc>
          <w:tcPr>
            <w:tcW w:w="963" w:type="dxa"/>
          </w:tcPr>
          <w:p w:rsidR="003851B6" w:rsidRDefault="003851B6">
            <w:pPr>
              <w:pStyle w:val="ConsPlusNormal"/>
              <w:jc w:val="center"/>
            </w:pPr>
            <w:r>
              <w:t>519,2</w:t>
            </w:r>
          </w:p>
        </w:tc>
        <w:tc>
          <w:tcPr>
            <w:tcW w:w="963" w:type="dxa"/>
          </w:tcPr>
          <w:p w:rsidR="003851B6" w:rsidRDefault="003851B6">
            <w:pPr>
              <w:pStyle w:val="ConsPlusNormal"/>
              <w:jc w:val="center"/>
            </w:pPr>
            <w:r>
              <w:t>520,0</w:t>
            </w:r>
          </w:p>
        </w:tc>
      </w:tr>
      <w:tr w:rsidR="003851B6">
        <w:tc>
          <w:tcPr>
            <w:tcW w:w="624" w:type="dxa"/>
          </w:tcPr>
          <w:p w:rsidR="003851B6" w:rsidRDefault="003851B6">
            <w:pPr>
              <w:pStyle w:val="ConsPlusNormal"/>
              <w:jc w:val="center"/>
            </w:pPr>
            <w:r>
              <w:t>5.</w:t>
            </w:r>
          </w:p>
        </w:tc>
        <w:tc>
          <w:tcPr>
            <w:tcW w:w="1134" w:type="dxa"/>
          </w:tcPr>
          <w:p w:rsidR="003851B6" w:rsidRDefault="003851B6">
            <w:pPr>
              <w:pStyle w:val="ConsPlusNormal"/>
            </w:pPr>
            <w:r>
              <w:t>Удельный расход условного топлива на тепловую энергию, отпущенную с коллекторов котельных</w:t>
            </w:r>
          </w:p>
        </w:tc>
        <w:tc>
          <w:tcPr>
            <w:tcW w:w="1531" w:type="dxa"/>
          </w:tcPr>
          <w:p w:rsidR="003851B6" w:rsidRDefault="003851B6">
            <w:pPr>
              <w:pStyle w:val="ConsPlusNormal"/>
            </w:pPr>
            <w:r>
              <w:t>кг у.т./Гкал</w:t>
            </w:r>
          </w:p>
        </w:tc>
        <w:tc>
          <w:tcPr>
            <w:tcW w:w="963" w:type="dxa"/>
          </w:tcPr>
          <w:p w:rsidR="003851B6" w:rsidRDefault="003851B6">
            <w:pPr>
              <w:pStyle w:val="ConsPlusNormal"/>
              <w:jc w:val="center"/>
            </w:pPr>
            <w:r>
              <w:t>155</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156</w:t>
            </w:r>
          </w:p>
        </w:tc>
        <w:tc>
          <w:tcPr>
            <w:tcW w:w="963" w:type="dxa"/>
          </w:tcPr>
          <w:p w:rsidR="003851B6" w:rsidRDefault="003851B6">
            <w:pPr>
              <w:pStyle w:val="ConsPlusNormal"/>
              <w:jc w:val="center"/>
            </w:pPr>
            <w:r>
              <w:t>156</w:t>
            </w:r>
          </w:p>
        </w:tc>
        <w:tc>
          <w:tcPr>
            <w:tcW w:w="963" w:type="dxa"/>
          </w:tcPr>
          <w:p w:rsidR="003851B6" w:rsidRDefault="003851B6">
            <w:pPr>
              <w:pStyle w:val="ConsPlusNormal"/>
              <w:jc w:val="center"/>
            </w:pPr>
            <w:r>
              <w:t>156</w:t>
            </w:r>
          </w:p>
        </w:tc>
        <w:tc>
          <w:tcPr>
            <w:tcW w:w="963" w:type="dxa"/>
          </w:tcPr>
          <w:p w:rsidR="003851B6" w:rsidRDefault="003851B6">
            <w:pPr>
              <w:pStyle w:val="ConsPlusNormal"/>
              <w:jc w:val="center"/>
            </w:pPr>
            <w:r>
              <w:t>156</w:t>
            </w:r>
          </w:p>
        </w:tc>
        <w:tc>
          <w:tcPr>
            <w:tcW w:w="963" w:type="dxa"/>
          </w:tcPr>
          <w:p w:rsidR="003851B6" w:rsidRDefault="003851B6">
            <w:pPr>
              <w:pStyle w:val="ConsPlusNormal"/>
              <w:jc w:val="center"/>
            </w:pPr>
            <w:r>
              <w:t>156</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157</w:t>
            </w:r>
          </w:p>
        </w:tc>
        <w:tc>
          <w:tcPr>
            <w:tcW w:w="963" w:type="dxa"/>
          </w:tcPr>
          <w:p w:rsidR="003851B6" w:rsidRDefault="003851B6">
            <w:pPr>
              <w:pStyle w:val="ConsPlusNormal"/>
              <w:jc w:val="center"/>
            </w:pPr>
            <w:r>
              <w:t>156</w:t>
            </w:r>
          </w:p>
        </w:tc>
        <w:tc>
          <w:tcPr>
            <w:tcW w:w="963" w:type="dxa"/>
          </w:tcPr>
          <w:p w:rsidR="003851B6" w:rsidRDefault="003851B6">
            <w:pPr>
              <w:pStyle w:val="ConsPlusNormal"/>
              <w:jc w:val="center"/>
            </w:pPr>
            <w:r>
              <w:t>156</w:t>
            </w:r>
          </w:p>
        </w:tc>
      </w:tr>
      <w:tr w:rsidR="003851B6">
        <w:tc>
          <w:tcPr>
            <w:tcW w:w="624" w:type="dxa"/>
          </w:tcPr>
          <w:p w:rsidR="003851B6" w:rsidRDefault="003851B6">
            <w:pPr>
              <w:pStyle w:val="ConsPlusNormal"/>
              <w:jc w:val="center"/>
            </w:pPr>
            <w:r>
              <w:t>6.</w:t>
            </w:r>
          </w:p>
        </w:tc>
        <w:tc>
          <w:tcPr>
            <w:tcW w:w="1134" w:type="dxa"/>
          </w:tcPr>
          <w:p w:rsidR="003851B6" w:rsidRDefault="003851B6">
            <w:pPr>
              <w:pStyle w:val="ConsPlusNormal"/>
            </w:pPr>
            <w:r>
              <w:t>Коэффици</w:t>
            </w:r>
            <w:r>
              <w:lastRenderedPageBreak/>
              <w:t>ент полезного использования теплоты топлива</w:t>
            </w:r>
          </w:p>
        </w:tc>
        <w:tc>
          <w:tcPr>
            <w:tcW w:w="1531" w:type="dxa"/>
          </w:tcPr>
          <w:p w:rsidR="003851B6" w:rsidRDefault="003851B6">
            <w:pPr>
              <w:pStyle w:val="ConsPlusNormal"/>
            </w:pPr>
            <w:r>
              <w:lastRenderedPageBreak/>
              <w:t>%</w:t>
            </w:r>
          </w:p>
        </w:tc>
        <w:tc>
          <w:tcPr>
            <w:tcW w:w="963" w:type="dxa"/>
          </w:tcPr>
          <w:p w:rsidR="003851B6" w:rsidRDefault="003851B6">
            <w:pPr>
              <w:pStyle w:val="ConsPlusNormal"/>
              <w:jc w:val="center"/>
            </w:pPr>
            <w:r>
              <w:t>92%</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92%</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91%</w:t>
            </w:r>
          </w:p>
        </w:tc>
        <w:tc>
          <w:tcPr>
            <w:tcW w:w="963" w:type="dxa"/>
          </w:tcPr>
          <w:p w:rsidR="003851B6" w:rsidRDefault="003851B6">
            <w:pPr>
              <w:pStyle w:val="ConsPlusNormal"/>
              <w:jc w:val="center"/>
            </w:pPr>
            <w:r>
              <w:t>92%</w:t>
            </w:r>
          </w:p>
        </w:tc>
        <w:tc>
          <w:tcPr>
            <w:tcW w:w="963" w:type="dxa"/>
          </w:tcPr>
          <w:p w:rsidR="003851B6" w:rsidRDefault="003851B6">
            <w:pPr>
              <w:pStyle w:val="ConsPlusNormal"/>
              <w:jc w:val="center"/>
            </w:pPr>
            <w:r>
              <w:t>92%</w:t>
            </w:r>
          </w:p>
        </w:tc>
      </w:tr>
      <w:tr w:rsidR="003851B6">
        <w:tc>
          <w:tcPr>
            <w:tcW w:w="624" w:type="dxa"/>
          </w:tcPr>
          <w:p w:rsidR="003851B6" w:rsidRDefault="003851B6">
            <w:pPr>
              <w:pStyle w:val="ConsPlusNormal"/>
              <w:jc w:val="center"/>
            </w:pPr>
            <w:r>
              <w:t>7.</w:t>
            </w:r>
          </w:p>
        </w:tc>
        <w:tc>
          <w:tcPr>
            <w:tcW w:w="1134" w:type="dxa"/>
          </w:tcPr>
          <w:p w:rsidR="003851B6" w:rsidRDefault="003851B6">
            <w:pPr>
              <w:pStyle w:val="ConsPlusNormal"/>
            </w:pPr>
            <w:r>
              <w:t>Число часов использования установленной тепловой мощности</w:t>
            </w:r>
          </w:p>
        </w:tc>
        <w:tc>
          <w:tcPr>
            <w:tcW w:w="1531" w:type="dxa"/>
          </w:tcPr>
          <w:p w:rsidR="003851B6" w:rsidRDefault="003851B6">
            <w:pPr>
              <w:pStyle w:val="ConsPlusNormal"/>
            </w:pPr>
            <w:r>
              <w:t>час/год</w:t>
            </w:r>
          </w:p>
        </w:tc>
        <w:tc>
          <w:tcPr>
            <w:tcW w:w="963" w:type="dxa"/>
          </w:tcPr>
          <w:p w:rsidR="003851B6" w:rsidRDefault="003851B6">
            <w:pPr>
              <w:pStyle w:val="ConsPlusNormal"/>
              <w:jc w:val="center"/>
            </w:pPr>
            <w:r>
              <w:t>763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1566</w:t>
            </w:r>
          </w:p>
        </w:tc>
        <w:tc>
          <w:tcPr>
            <w:tcW w:w="963" w:type="dxa"/>
          </w:tcPr>
          <w:p w:rsidR="003851B6" w:rsidRDefault="003851B6">
            <w:pPr>
              <w:pStyle w:val="ConsPlusNormal"/>
              <w:jc w:val="center"/>
            </w:pPr>
            <w:r>
              <w:t>1558</w:t>
            </w:r>
          </w:p>
        </w:tc>
        <w:tc>
          <w:tcPr>
            <w:tcW w:w="963" w:type="dxa"/>
          </w:tcPr>
          <w:p w:rsidR="003851B6" w:rsidRDefault="003851B6">
            <w:pPr>
              <w:pStyle w:val="ConsPlusNormal"/>
              <w:jc w:val="center"/>
            </w:pPr>
            <w:r>
              <w:t>1436</w:t>
            </w:r>
          </w:p>
        </w:tc>
        <w:tc>
          <w:tcPr>
            <w:tcW w:w="963" w:type="dxa"/>
          </w:tcPr>
          <w:p w:rsidR="003851B6" w:rsidRDefault="003851B6">
            <w:pPr>
              <w:pStyle w:val="ConsPlusNormal"/>
              <w:jc w:val="center"/>
            </w:pPr>
            <w:r>
              <w:t>1463</w:t>
            </w:r>
          </w:p>
        </w:tc>
        <w:tc>
          <w:tcPr>
            <w:tcW w:w="963" w:type="dxa"/>
          </w:tcPr>
          <w:p w:rsidR="003851B6" w:rsidRDefault="003851B6">
            <w:pPr>
              <w:pStyle w:val="ConsPlusNormal"/>
              <w:jc w:val="center"/>
            </w:pPr>
            <w:r>
              <w:t>1464</w:t>
            </w:r>
          </w:p>
        </w:tc>
        <w:tc>
          <w:tcPr>
            <w:tcW w:w="963" w:type="dxa"/>
          </w:tcPr>
          <w:p w:rsidR="003851B6" w:rsidRDefault="003851B6">
            <w:pPr>
              <w:pStyle w:val="ConsPlusNormal"/>
              <w:jc w:val="center"/>
            </w:pPr>
            <w:r>
              <w:t>1459</w:t>
            </w:r>
          </w:p>
        </w:tc>
        <w:tc>
          <w:tcPr>
            <w:tcW w:w="963" w:type="dxa"/>
          </w:tcPr>
          <w:p w:rsidR="003851B6" w:rsidRDefault="003851B6">
            <w:pPr>
              <w:pStyle w:val="ConsPlusNormal"/>
              <w:jc w:val="center"/>
            </w:pPr>
            <w:r>
              <w:t>1460</w:t>
            </w:r>
          </w:p>
        </w:tc>
        <w:tc>
          <w:tcPr>
            <w:tcW w:w="963" w:type="dxa"/>
          </w:tcPr>
          <w:p w:rsidR="003851B6" w:rsidRDefault="003851B6">
            <w:pPr>
              <w:pStyle w:val="ConsPlusNormal"/>
              <w:jc w:val="center"/>
            </w:pPr>
            <w:r>
              <w:t>1475</w:t>
            </w:r>
          </w:p>
        </w:tc>
        <w:tc>
          <w:tcPr>
            <w:tcW w:w="963" w:type="dxa"/>
          </w:tcPr>
          <w:p w:rsidR="003851B6" w:rsidRDefault="003851B6">
            <w:pPr>
              <w:pStyle w:val="ConsPlusNormal"/>
              <w:jc w:val="center"/>
            </w:pPr>
            <w:r>
              <w:t>1491</w:t>
            </w:r>
          </w:p>
        </w:tc>
        <w:tc>
          <w:tcPr>
            <w:tcW w:w="963" w:type="dxa"/>
          </w:tcPr>
          <w:p w:rsidR="003851B6" w:rsidRDefault="003851B6">
            <w:pPr>
              <w:pStyle w:val="ConsPlusNormal"/>
              <w:jc w:val="center"/>
            </w:pPr>
            <w:r>
              <w:t>1506</w:t>
            </w:r>
          </w:p>
        </w:tc>
        <w:tc>
          <w:tcPr>
            <w:tcW w:w="963" w:type="dxa"/>
          </w:tcPr>
          <w:p w:rsidR="003851B6" w:rsidRDefault="003851B6">
            <w:pPr>
              <w:pStyle w:val="ConsPlusNormal"/>
              <w:jc w:val="center"/>
            </w:pPr>
            <w:r>
              <w:t>1522</w:t>
            </w:r>
          </w:p>
        </w:tc>
        <w:tc>
          <w:tcPr>
            <w:tcW w:w="963" w:type="dxa"/>
          </w:tcPr>
          <w:p w:rsidR="003851B6" w:rsidRDefault="003851B6">
            <w:pPr>
              <w:pStyle w:val="ConsPlusNormal"/>
              <w:jc w:val="center"/>
            </w:pPr>
            <w:r>
              <w:t>1524</w:t>
            </w:r>
          </w:p>
        </w:tc>
        <w:tc>
          <w:tcPr>
            <w:tcW w:w="963" w:type="dxa"/>
          </w:tcPr>
          <w:p w:rsidR="003851B6" w:rsidRDefault="003851B6">
            <w:pPr>
              <w:pStyle w:val="ConsPlusNormal"/>
              <w:jc w:val="center"/>
            </w:pPr>
            <w:r>
              <w:t>1527</w:t>
            </w:r>
          </w:p>
        </w:tc>
        <w:tc>
          <w:tcPr>
            <w:tcW w:w="963" w:type="dxa"/>
          </w:tcPr>
          <w:p w:rsidR="003851B6" w:rsidRDefault="003851B6">
            <w:pPr>
              <w:pStyle w:val="ConsPlusNormal"/>
              <w:jc w:val="center"/>
            </w:pPr>
            <w:r>
              <w:t>1529</w:t>
            </w:r>
          </w:p>
        </w:tc>
        <w:tc>
          <w:tcPr>
            <w:tcW w:w="963" w:type="dxa"/>
          </w:tcPr>
          <w:p w:rsidR="003851B6" w:rsidRDefault="003851B6">
            <w:pPr>
              <w:pStyle w:val="ConsPlusNormal"/>
              <w:jc w:val="center"/>
            </w:pPr>
            <w:r>
              <w:t>1531</w:t>
            </w:r>
          </w:p>
        </w:tc>
        <w:tc>
          <w:tcPr>
            <w:tcW w:w="963" w:type="dxa"/>
          </w:tcPr>
          <w:p w:rsidR="003851B6" w:rsidRDefault="003851B6">
            <w:pPr>
              <w:pStyle w:val="ConsPlusNormal"/>
              <w:jc w:val="center"/>
            </w:pPr>
            <w:r>
              <w:t>1526</w:t>
            </w:r>
          </w:p>
        </w:tc>
        <w:tc>
          <w:tcPr>
            <w:tcW w:w="963" w:type="dxa"/>
          </w:tcPr>
          <w:p w:rsidR="003851B6" w:rsidRDefault="003851B6">
            <w:pPr>
              <w:pStyle w:val="ConsPlusNormal"/>
              <w:jc w:val="center"/>
            </w:pPr>
            <w:r>
              <w:t>1527</w:t>
            </w:r>
          </w:p>
        </w:tc>
        <w:tc>
          <w:tcPr>
            <w:tcW w:w="963" w:type="dxa"/>
          </w:tcPr>
          <w:p w:rsidR="003851B6" w:rsidRDefault="003851B6">
            <w:pPr>
              <w:pStyle w:val="ConsPlusNormal"/>
              <w:jc w:val="center"/>
            </w:pPr>
            <w:r>
              <w:t>1529</w:t>
            </w:r>
          </w:p>
        </w:tc>
        <w:tc>
          <w:tcPr>
            <w:tcW w:w="963" w:type="dxa"/>
          </w:tcPr>
          <w:p w:rsidR="003851B6" w:rsidRDefault="003851B6">
            <w:pPr>
              <w:pStyle w:val="ConsPlusNormal"/>
              <w:jc w:val="center"/>
            </w:pPr>
            <w:r>
              <w:t>1531</w:t>
            </w:r>
          </w:p>
        </w:tc>
        <w:tc>
          <w:tcPr>
            <w:tcW w:w="963" w:type="dxa"/>
          </w:tcPr>
          <w:p w:rsidR="003851B6" w:rsidRDefault="003851B6">
            <w:pPr>
              <w:pStyle w:val="ConsPlusNormal"/>
              <w:jc w:val="center"/>
            </w:pPr>
            <w:r>
              <w:t>1533</w:t>
            </w:r>
          </w:p>
        </w:tc>
        <w:tc>
          <w:tcPr>
            <w:tcW w:w="963" w:type="dxa"/>
          </w:tcPr>
          <w:p w:rsidR="003851B6" w:rsidRDefault="003851B6">
            <w:pPr>
              <w:pStyle w:val="ConsPlusNormal"/>
              <w:jc w:val="center"/>
            </w:pPr>
            <w:r>
              <w:t>1536</w:t>
            </w:r>
          </w:p>
        </w:tc>
      </w:tr>
      <w:tr w:rsidR="003851B6">
        <w:tc>
          <w:tcPr>
            <w:tcW w:w="624" w:type="dxa"/>
          </w:tcPr>
          <w:p w:rsidR="003851B6" w:rsidRDefault="003851B6">
            <w:pPr>
              <w:pStyle w:val="ConsPlusNormal"/>
              <w:jc w:val="center"/>
            </w:pPr>
            <w:r>
              <w:t>8.</w:t>
            </w:r>
          </w:p>
        </w:tc>
        <w:tc>
          <w:tcPr>
            <w:tcW w:w="1134" w:type="dxa"/>
          </w:tcPr>
          <w:p w:rsidR="003851B6" w:rsidRDefault="003851B6">
            <w:pPr>
              <w:pStyle w:val="ConsPlusNormal"/>
            </w:pPr>
            <w:r>
              <w:t>Удельная установленная тепловая мощность котельных на одного жителя</w:t>
            </w:r>
          </w:p>
        </w:tc>
        <w:tc>
          <w:tcPr>
            <w:tcW w:w="1531" w:type="dxa"/>
          </w:tcPr>
          <w:p w:rsidR="003851B6" w:rsidRDefault="003851B6">
            <w:pPr>
              <w:pStyle w:val="ConsPlusNormal"/>
            </w:pPr>
            <w:r>
              <w:t>Гкал/ч/тыс. чел.</w:t>
            </w:r>
          </w:p>
        </w:tc>
        <w:tc>
          <w:tcPr>
            <w:tcW w:w="963" w:type="dxa"/>
          </w:tcPr>
          <w:p w:rsidR="003851B6" w:rsidRDefault="003851B6">
            <w:pPr>
              <w:pStyle w:val="ConsPlusNormal"/>
              <w:jc w:val="center"/>
            </w:pPr>
            <w:r>
              <w:t>5,2</w:t>
            </w:r>
          </w:p>
        </w:tc>
        <w:tc>
          <w:tcPr>
            <w:tcW w:w="963" w:type="dxa"/>
          </w:tcPr>
          <w:p w:rsidR="003851B6" w:rsidRDefault="003851B6">
            <w:pPr>
              <w:pStyle w:val="ConsPlusNormal"/>
              <w:jc w:val="center"/>
            </w:pPr>
            <w:r>
              <w:t>5,2</w:t>
            </w:r>
          </w:p>
        </w:tc>
        <w:tc>
          <w:tcPr>
            <w:tcW w:w="963" w:type="dxa"/>
          </w:tcPr>
          <w:p w:rsidR="003851B6" w:rsidRDefault="003851B6">
            <w:pPr>
              <w:pStyle w:val="ConsPlusNormal"/>
              <w:jc w:val="center"/>
            </w:pPr>
            <w:r>
              <w:t>5,1</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5,1</w:t>
            </w:r>
          </w:p>
        </w:tc>
        <w:tc>
          <w:tcPr>
            <w:tcW w:w="963" w:type="dxa"/>
          </w:tcPr>
          <w:p w:rsidR="003851B6" w:rsidRDefault="003851B6">
            <w:pPr>
              <w:pStyle w:val="ConsPlusNormal"/>
              <w:jc w:val="center"/>
            </w:pPr>
            <w:r>
              <w:t>5,1</w:t>
            </w:r>
          </w:p>
        </w:tc>
        <w:tc>
          <w:tcPr>
            <w:tcW w:w="963" w:type="dxa"/>
          </w:tcPr>
          <w:p w:rsidR="003851B6" w:rsidRDefault="003851B6">
            <w:pPr>
              <w:pStyle w:val="ConsPlusNormal"/>
              <w:jc w:val="center"/>
            </w:pPr>
            <w:r>
              <w:t>5,1</w:t>
            </w:r>
          </w:p>
        </w:tc>
        <w:tc>
          <w:tcPr>
            <w:tcW w:w="963" w:type="dxa"/>
          </w:tcPr>
          <w:p w:rsidR="003851B6" w:rsidRDefault="003851B6">
            <w:pPr>
              <w:pStyle w:val="ConsPlusNormal"/>
              <w:jc w:val="center"/>
            </w:pPr>
            <w:r>
              <w:t>5,1</w:t>
            </w:r>
          </w:p>
        </w:tc>
        <w:tc>
          <w:tcPr>
            <w:tcW w:w="963" w:type="dxa"/>
          </w:tcPr>
          <w:p w:rsidR="003851B6" w:rsidRDefault="003851B6">
            <w:pPr>
              <w:pStyle w:val="ConsPlusNormal"/>
              <w:jc w:val="center"/>
            </w:pPr>
            <w:r>
              <w:t>5,1</w:t>
            </w:r>
          </w:p>
        </w:tc>
        <w:tc>
          <w:tcPr>
            <w:tcW w:w="963" w:type="dxa"/>
          </w:tcPr>
          <w:p w:rsidR="003851B6" w:rsidRDefault="003851B6">
            <w:pPr>
              <w:pStyle w:val="ConsPlusNormal"/>
              <w:jc w:val="center"/>
            </w:pPr>
            <w:r>
              <w:t>5,1</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c>
          <w:tcPr>
            <w:tcW w:w="963" w:type="dxa"/>
          </w:tcPr>
          <w:p w:rsidR="003851B6" w:rsidRDefault="003851B6">
            <w:pPr>
              <w:pStyle w:val="ConsPlusNormal"/>
              <w:jc w:val="center"/>
            </w:pPr>
            <w:r>
              <w:t>4,9</w:t>
            </w:r>
          </w:p>
        </w:tc>
      </w:tr>
      <w:tr w:rsidR="003851B6">
        <w:tc>
          <w:tcPr>
            <w:tcW w:w="624" w:type="dxa"/>
          </w:tcPr>
          <w:p w:rsidR="003851B6" w:rsidRDefault="003851B6">
            <w:pPr>
              <w:pStyle w:val="ConsPlusNormal"/>
              <w:jc w:val="center"/>
            </w:pPr>
            <w:r>
              <w:t>9.</w:t>
            </w:r>
          </w:p>
        </w:tc>
        <w:tc>
          <w:tcPr>
            <w:tcW w:w="1134" w:type="dxa"/>
          </w:tcPr>
          <w:p w:rsidR="003851B6" w:rsidRDefault="003851B6">
            <w:pPr>
              <w:pStyle w:val="ConsPlusNormal"/>
            </w:pPr>
            <w:r>
              <w:t>Частота отказов с прекращением теплоснабжения от котельных</w:t>
            </w:r>
          </w:p>
        </w:tc>
        <w:tc>
          <w:tcPr>
            <w:tcW w:w="1531" w:type="dxa"/>
          </w:tcPr>
          <w:p w:rsidR="003851B6" w:rsidRDefault="003851B6">
            <w:pPr>
              <w:pStyle w:val="ConsPlusNormal"/>
            </w:pPr>
            <w:r>
              <w:t>1/год</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20</w:t>
            </w:r>
          </w:p>
        </w:tc>
        <w:tc>
          <w:tcPr>
            <w:tcW w:w="963" w:type="dxa"/>
          </w:tcPr>
          <w:p w:rsidR="003851B6" w:rsidRDefault="003851B6">
            <w:pPr>
              <w:pStyle w:val="ConsPlusNormal"/>
              <w:jc w:val="center"/>
            </w:pPr>
            <w:r>
              <w:t>13</w:t>
            </w:r>
          </w:p>
        </w:tc>
        <w:tc>
          <w:tcPr>
            <w:tcW w:w="963" w:type="dxa"/>
          </w:tcPr>
          <w:p w:rsidR="003851B6" w:rsidRDefault="003851B6">
            <w:pPr>
              <w:pStyle w:val="ConsPlusNormal"/>
              <w:jc w:val="center"/>
            </w:pPr>
            <w:r>
              <w:t>16</w:t>
            </w:r>
          </w:p>
        </w:tc>
        <w:tc>
          <w:tcPr>
            <w:tcW w:w="963" w:type="dxa"/>
          </w:tcPr>
          <w:p w:rsidR="003851B6" w:rsidRDefault="003851B6">
            <w:pPr>
              <w:pStyle w:val="ConsPlusNormal"/>
              <w:jc w:val="center"/>
            </w:pPr>
            <w:r>
              <w:t>14</w:t>
            </w:r>
          </w:p>
        </w:tc>
        <w:tc>
          <w:tcPr>
            <w:tcW w:w="963" w:type="dxa"/>
          </w:tcPr>
          <w:p w:rsidR="003851B6" w:rsidRDefault="003851B6">
            <w:pPr>
              <w:pStyle w:val="ConsPlusNormal"/>
              <w:jc w:val="center"/>
            </w:pPr>
            <w:r>
              <w:t>9</w:t>
            </w:r>
          </w:p>
        </w:tc>
        <w:tc>
          <w:tcPr>
            <w:tcW w:w="963" w:type="dxa"/>
          </w:tcPr>
          <w:p w:rsidR="003851B6" w:rsidRDefault="003851B6">
            <w:pPr>
              <w:pStyle w:val="ConsPlusNormal"/>
              <w:jc w:val="center"/>
            </w:pPr>
            <w:r>
              <w:t>5</w:t>
            </w:r>
          </w:p>
        </w:tc>
        <w:tc>
          <w:tcPr>
            <w:tcW w:w="963" w:type="dxa"/>
          </w:tcPr>
          <w:p w:rsidR="003851B6" w:rsidRDefault="003851B6">
            <w:pPr>
              <w:pStyle w:val="ConsPlusNormal"/>
              <w:jc w:val="center"/>
            </w:pPr>
            <w:r>
              <w:t>5</w:t>
            </w:r>
          </w:p>
        </w:tc>
        <w:tc>
          <w:tcPr>
            <w:tcW w:w="963" w:type="dxa"/>
          </w:tcPr>
          <w:p w:rsidR="003851B6" w:rsidRDefault="003851B6">
            <w:pPr>
              <w:pStyle w:val="ConsPlusNormal"/>
              <w:jc w:val="center"/>
            </w:pPr>
            <w:r>
              <w:t>3</w:t>
            </w:r>
          </w:p>
        </w:tc>
        <w:tc>
          <w:tcPr>
            <w:tcW w:w="963" w:type="dxa"/>
          </w:tcPr>
          <w:p w:rsidR="003851B6" w:rsidRDefault="003851B6">
            <w:pPr>
              <w:pStyle w:val="ConsPlusNormal"/>
              <w:jc w:val="center"/>
            </w:pPr>
            <w:r>
              <w:t>1</w:t>
            </w:r>
          </w:p>
        </w:tc>
        <w:tc>
          <w:tcPr>
            <w:tcW w:w="963" w:type="dxa"/>
          </w:tcPr>
          <w:p w:rsidR="003851B6" w:rsidRDefault="003851B6">
            <w:pPr>
              <w:pStyle w:val="ConsPlusNormal"/>
              <w:jc w:val="center"/>
            </w:pPr>
            <w:r>
              <w:t>1</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c>
          <w:tcPr>
            <w:tcW w:w="963" w:type="dxa"/>
          </w:tcPr>
          <w:p w:rsidR="003851B6" w:rsidRDefault="003851B6">
            <w:pPr>
              <w:pStyle w:val="ConsPlusNormal"/>
              <w:jc w:val="center"/>
            </w:pPr>
            <w:r>
              <w:t>0</w:t>
            </w:r>
          </w:p>
        </w:tc>
      </w:tr>
      <w:tr w:rsidR="003851B6">
        <w:tc>
          <w:tcPr>
            <w:tcW w:w="624" w:type="dxa"/>
          </w:tcPr>
          <w:p w:rsidR="003851B6" w:rsidRDefault="003851B6">
            <w:pPr>
              <w:pStyle w:val="ConsPlusNormal"/>
              <w:jc w:val="center"/>
            </w:pPr>
            <w:r>
              <w:t>10.</w:t>
            </w:r>
          </w:p>
        </w:tc>
        <w:tc>
          <w:tcPr>
            <w:tcW w:w="1134" w:type="dxa"/>
          </w:tcPr>
          <w:p w:rsidR="003851B6" w:rsidRDefault="003851B6">
            <w:pPr>
              <w:pStyle w:val="ConsPlusNormal"/>
            </w:pPr>
            <w:r>
              <w:t>Относител</w:t>
            </w:r>
            <w:r>
              <w:lastRenderedPageBreak/>
              <w:t>ьный средневзвешенный остаточный парковый ресурс котлоагрегатов котельных</w:t>
            </w:r>
          </w:p>
        </w:tc>
        <w:tc>
          <w:tcPr>
            <w:tcW w:w="1531" w:type="dxa"/>
          </w:tcPr>
          <w:p w:rsidR="003851B6" w:rsidRDefault="003851B6">
            <w:pPr>
              <w:pStyle w:val="ConsPlusNormal"/>
            </w:pPr>
            <w:r>
              <w:lastRenderedPageBreak/>
              <w:t>час</w:t>
            </w:r>
          </w:p>
        </w:tc>
        <w:tc>
          <w:tcPr>
            <w:tcW w:w="963" w:type="dxa"/>
          </w:tcPr>
          <w:p w:rsidR="003851B6" w:rsidRDefault="003851B6">
            <w:pPr>
              <w:pStyle w:val="ConsPlusNormal"/>
              <w:jc w:val="center"/>
            </w:pPr>
            <w:r>
              <w:t>39491</w:t>
            </w:r>
          </w:p>
        </w:tc>
        <w:tc>
          <w:tcPr>
            <w:tcW w:w="963" w:type="dxa"/>
          </w:tcPr>
          <w:p w:rsidR="003851B6" w:rsidRDefault="003851B6">
            <w:pPr>
              <w:pStyle w:val="ConsPlusNormal"/>
              <w:jc w:val="center"/>
            </w:pPr>
            <w:r>
              <w:t>40560</w:t>
            </w:r>
          </w:p>
        </w:tc>
        <w:tc>
          <w:tcPr>
            <w:tcW w:w="963" w:type="dxa"/>
          </w:tcPr>
          <w:p w:rsidR="003851B6" w:rsidRDefault="003851B6">
            <w:pPr>
              <w:pStyle w:val="ConsPlusNormal"/>
              <w:jc w:val="center"/>
            </w:pPr>
            <w:r>
              <w:t>40429</w:t>
            </w:r>
          </w:p>
        </w:tc>
        <w:tc>
          <w:tcPr>
            <w:tcW w:w="963" w:type="dxa"/>
          </w:tcPr>
          <w:p w:rsidR="003851B6" w:rsidRDefault="003851B6">
            <w:pPr>
              <w:pStyle w:val="ConsPlusNormal"/>
              <w:jc w:val="center"/>
            </w:pPr>
            <w:r>
              <w:t>40581</w:t>
            </w:r>
          </w:p>
        </w:tc>
        <w:tc>
          <w:tcPr>
            <w:tcW w:w="963" w:type="dxa"/>
          </w:tcPr>
          <w:p w:rsidR="003851B6" w:rsidRDefault="003851B6">
            <w:pPr>
              <w:pStyle w:val="ConsPlusNormal"/>
              <w:jc w:val="center"/>
            </w:pPr>
            <w:r>
              <w:t>40673</w:t>
            </w:r>
          </w:p>
        </w:tc>
        <w:tc>
          <w:tcPr>
            <w:tcW w:w="963" w:type="dxa"/>
          </w:tcPr>
          <w:p w:rsidR="003851B6" w:rsidRDefault="003851B6">
            <w:pPr>
              <w:pStyle w:val="ConsPlusNormal"/>
              <w:jc w:val="center"/>
            </w:pPr>
            <w:r>
              <w:t>38195</w:t>
            </w:r>
          </w:p>
        </w:tc>
        <w:tc>
          <w:tcPr>
            <w:tcW w:w="963" w:type="dxa"/>
          </w:tcPr>
          <w:p w:rsidR="003851B6" w:rsidRDefault="003851B6">
            <w:pPr>
              <w:pStyle w:val="ConsPlusNormal"/>
              <w:jc w:val="center"/>
            </w:pPr>
            <w:r>
              <w:t>41654</w:t>
            </w:r>
          </w:p>
        </w:tc>
        <w:tc>
          <w:tcPr>
            <w:tcW w:w="963" w:type="dxa"/>
          </w:tcPr>
          <w:p w:rsidR="003851B6" w:rsidRDefault="003851B6">
            <w:pPr>
              <w:pStyle w:val="ConsPlusNormal"/>
              <w:jc w:val="center"/>
            </w:pPr>
            <w:r>
              <w:t>46761</w:t>
            </w:r>
          </w:p>
        </w:tc>
        <w:tc>
          <w:tcPr>
            <w:tcW w:w="963" w:type="dxa"/>
          </w:tcPr>
          <w:p w:rsidR="003851B6" w:rsidRDefault="003851B6">
            <w:pPr>
              <w:pStyle w:val="ConsPlusNormal"/>
              <w:jc w:val="center"/>
            </w:pPr>
            <w:r>
              <w:t>46593</w:t>
            </w:r>
          </w:p>
        </w:tc>
        <w:tc>
          <w:tcPr>
            <w:tcW w:w="963" w:type="dxa"/>
          </w:tcPr>
          <w:p w:rsidR="003851B6" w:rsidRDefault="003851B6">
            <w:pPr>
              <w:pStyle w:val="ConsPlusNormal"/>
              <w:jc w:val="center"/>
            </w:pPr>
            <w:r>
              <w:t>44069</w:t>
            </w:r>
          </w:p>
        </w:tc>
        <w:tc>
          <w:tcPr>
            <w:tcW w:w="963" w:type="dxa"/>
          </w:tcPr>
          <w:p w:rsidR="003851B6" w:rsidRDefault="003851B6">
            <w:pPr>
              <w:pStyle w:val="ConsPlusNormal"/>
              <w:jc w:val="center"/>
            </w:pPr>
            <w:r>
              <w:t>56097</w:t>
            </w:r>
          </w:p>
        </w:tc>
        <w:tc>
          <w:tcPr>
            <w:tcW w:w="963" w:type="dxa"/>
          </w:tcPr>
          <w:p w:rsidR="003851B6" w:rsidRDefault="003851B6">
            <w:pPr>
              <w:pStyle w:val="ConsPlusNormal"/>
              <w:jc w:val="center"/>
            </w:pPr>
            <w:r>
              <w:t>53162</w:t>
            </w:r>
          </w:p>
        </w:tc>
        <w:tc>
          <w:tcPr>
            <w:tcW w:w="963" w:type="dxa"/>
          </w:tcPr>
          <w:p w:rsidR="003851B6" w:rsidRDefault="003851B6">
            <w:pPr>
              <w:pStyle w:val="ConsPlusNormal"/>
              <w:jc w:val="center"/>
            </w:pPr>
            <w:r>
              <w:t>51621</w:t>
            </w:r>
          </w:p>
        </w:tc>
        <w:tc>
          <w:tcPr>
            <w:tcW w:w="963" w:type="dxa"/>
          </w:tcPr>
          <w:p w:rsidR="003851B6" w:rsidRDefault="003851B6">
            <w:pPr>
              <w:pStyle w:val="ConsPlusNormal"/>
              <w:jc w:val="center"/>
            </w:pPr>
            <w:r>
              <w:t>48826</w:t>
            </w:r>
          </w:p>
        </w:tc>
        <w:tc>
          <w:tcPr>
            <w:tcW w:w="963" w:type="dxa"/>
          </w:tcPr>
          <w:p w:rsidR="003851B6" w:rsidRDefault="003851B6">
            <w:pPr>
              <w:pStyle w:val="ConsPlusNormal"/>
              <w:jc w:val="center"/>
            </w:pPr>
            <w:r>
              <w:t>46110</w:t>
            </w:r>
          </w:p>
        </w:tc>
        <w:tc>
          <w:tcPr>
            <w:tcW w:w="963" w:type="dxa"/>
          </w:tcPr>
          <w:p w:rsidR="003851B6" w:rsidRDefault="003851B6">
            <w:pPr>
              <w:pStyle w:val="ConsPlusNormal"/>
              <w:jc w:val="center"/>
            </w:pPr>
            <w:r>
              <w:t>43431</w:t>
            </w:r>
          </w:p>
        </w:tc>
        <w:tc>
          <w:tcPr>
            <w:tcW w:w="963" w:type="dxa"/>
          </w:tcPr>
          <w:p w:rsidR="003851B6" w:rsidRDefault="003851B6">
            <w:pPr>
              <w:pStyle w:val="ConsPlusNormal"/>
              <w:jc w:val="center"/>
            </w:pPr>
            <w:r>
              <w:t>40778</w:t>
            </w:r>
          </w:p>
        </w:tc>
        <w:tc>
          <w:tcPr>
            <w:tcW w:w="963" w:type="dxa"/>
          </w:tcPr>
          <w:p w:rsidR="003851B6" w:rsidRDefault="003851B6">
            <w:pPr>
              <w:pStyle w:val="ConsPlusNormal"/>
              <w:jc w:val="center"/>
            </w:pPr>
            <w:r>
              <w:t>38151</w:t>
            </w:r>
          </w:p>
        </w:tc>
        <w:tc>
          <w:tcPr>
            <w:tcW w:w="963" w:type="dxa"/>
          </w:tcPr>
          <w:p w:rsidR="003851B6" w:rsidRDefault="003851B6">
            <w:pPr>
              <w:pStyle w:val="ConsPlusNormal"/>
              <w:jc w:val="center"/>
            </w:pPr>
            <w:r>
              <w:t>35523</w:t>
            </w:r>
          </w:p>
        </w:tc>
        <w:tc>
          <w:tcPr>
            <w:tcW w:w="963" w:type="dxa"/>
          </w:tcPr>
          <w:p w:rsidR="003851B6" w:rsidRDefault="003851B6">
            <w:pPr>
              <w:pStyle w:val="ConsPlusNormal"/>
              <w:jc w:val="center"/>
            </w:pPr>
            <w:r>
              <w:t>32989</w:t>
            </w:r>
          </w:p>
        </w:tc>
        <w:tc>
          <w:tcPr>
            <w:tcW w:w="963" w:type="dxa"/>
          </w:tcPr>
          <w:p w:rsidR="003851B6" w:rsidRDefault="003851B6">
            <w:pPr>
              <w:pStyle w:val="ConsPlusNormal"/>
              <w:jc w:val="center"/>
            </w:pPr>
            <w:r>
              <w:t>30662</w:t>
            </w:r>
          </w:p>
        </w:tc>
        <w:tc>
          <w:tcPr>
            <w:tcW w:w="963" w:type="dxa"/>
          </w:tcPr>
          <w:p w:rsidR="003851B6" w:rsidRDefault="003851B6">
            <w:pPr>
              <w:pStyle w:val="ConsPlusNormal"/>
              <w:jc w:val="center"/>
            </w:pPr>
            <w:r>
              <w:t>28489</w:t>
            </w:r>
          </w:p>
        </w:tc>
        <w:tc>
          <w:tcPr>
            <w:tcW w:w="963" w:type="dxa"/>
          </w:tcPr>
          <w:p w:rsidR="003851B6" w:rsidRDefault="003851B6">
            <w:pPr>
              <w:pStyle w:val="ConsPlusNormal"/>
              <w:jc w:val="center"/>
            </w:pPr>
            <w:r>
              <w:t>26326</w:t>
            </w:r>
          </w:p>
        </w:tc>
      </w:tr>
      <w:tr w:rsidR="003851B6">
        <w:tc>
          <w:tcPr>
            <w:tcW w:w="624" w:type="dxa"/>
          </w:tcPr>
          <w:p w:rsidR="003851B6" w:rsidRDefault="003851B6">
            <w:pPr>
              <w:pStyle w:val="ConsPlusNormal"/>
              <w:jc w:val="center"/>
            </w:pPr>
            <w:r>
              <w:t>11.</w:t>
            </w:r>
          </w:p>
        </w:tc>
        <w:tc>
          <w:tcPr>
            <w:tcW w:w="1134" w:type="dxa"/>
          </w:tcPr>
          <w:p w:rsidR="003851B6" w:rsidRDefault="003851B6">
            <w:pPr>
              <w:pStyle w:val="ConsPlusNormal"/>
            </w:pPr>
            <w:r>
              <w:t>Доля автоматизированных котельных без обслуживающего персонала с УТМ меньше/равной 10 Гкал/ч</w:t>
            </w:r>
          </w:p>
        </w:tc>
        <w:tc>
          <w:tcPr>
            <w:tcW w:w="1531" w:type="dxa"/>
          </w:tcPr>
          <w:p w:rsidR="003851B6" w:rsidRDefault="003851B6">
            <w:pPr>
              <w:pStyle w:val="ConsPlusNormal"/>
            </w:pPr>
            <w:r>
              <w:t>%</w:t>
            </w:r>
          </w:p>
        </w:tc>
        <w:tc>
          <w:tcPr>
            <w:tcW w:w="963" w:type="dxa"/>
          </w:tcPr>
          <w:p w:rsidR="003851B6" w:rsidRDefault="003851B6">
            <w:pPr>
              <w:pStyle w:val="ConsPlusNormal"/>
              <w:jc w:val="center"/>
            </w:pPr>
            <w:r>
              <w:t>37%</w:t>
            </w:r>
          </w:p>
        </w:tc>
        <w:tc>
          <w:tcPr>
            <w:tcW w:w="963" w:type="dxa"/>
          </w:tcPr>
          <w:p w:rsidR="003851B6" w:rsidRDefault="003851B6">
            <w:pPr>
              <w:pStyle w:val="ConsPlusNormal"/>
              <w:jc w:val="center"/>
            </w:pPr>
            <w:r>
              <w:t>37%</w:t>
            </w:r>
          </w:p>
        </w:tc>
        <w:tc>
          <w:tcPr>
            <w:tcW w:w="963" w:type="dxa"/>
          </w:tcPr>
          <w:p w:rsidR="003851B6" w:rsidRDefault="003851B6">
            <w:pPr>
              <w:pStyle w:val="ConsPlusNormal"/>
              <w:jc w:val="center"/>
            </w:pPr>
            <w:r>
              <w:t>37%</w:t>
            </w:r>
          </w:p>
        </w:tc>
        <w:tc>
          <w:tcPr>
            <w:tcW w:w="963" w:type="dxa"/>
          </w:tcPr>
          <w:p w:rsidR="003851B6" w:rsidRDefault="003851B6">
            <w:pPr>
              <w:pStyle w:val="ConsPlusNormal"/>
              <w:jc w:val="center"/>
            </w:pPr>
            <w:r>
              <w:t>43%</w:t>
            </w:r>
          </w:p>
        </w:tc>
        <w:tc>
          <w:tcPr>
            <w:tcW w:w="963" w:type="dxa"/>
          </w:tcPr>
          <w:p w:rsidR="003851B6" w:rsidRDefault="003851B6">
            <w:pPr>
              <w:pStyle w:val="ConsPlusNormal"/>
              <w:jc w:val="center"/>
            </w:pPr>
            <w:r>
              <w:t>48%</w:t>
            </w:r>
          </w:p>
        </w:tc>
        <w:tc>
          <w:tcPr>
            <w:tcW w:w="963" w:type="dxa"/>
          </w:tcPr>
          <w:p w:rsidR="003851B6" w:rsidRDefault="003851B6">
            <w:pPr>
              <w:pStyle w:val="ConsPlusNormal"/>
              <w:jc w:val="center"/>
            </w:pPr>
            <w:r>
              <w:t>48%</w:t>
            </w:r>
          </w:p>
        </w:tc>
        <w:tc>
          <w:tcPr>
            <w:tcW w:w="963" w:type="dxa"/>
          </w:tcPr>
          <w:p w:rsidR="003851B6" w:rsidRDefault="003851B6">
            <w:pPr>
              <w:pStyle w:val="ConsPlusNormal"/>
              <w:jc w:val="center"/>
            </w:pPr>
            <w:r>
              <w:t>48%</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c>
          <w:tcPr>
            <w:tcW w:w="963" w:type="dxa"/>
          </w:tcPr>
          <w:p w:rsidR="003851B6" w:rsidRDefault="003851B6">
            <w:pPr>
              <w:pStyle w:val="ConsPlusNormal"/>
              <w:jc w:val="center"/>
            </w:pPr>
            <w:r>
              <w:t>50%</w:t>
            </w:r>
          </w:p>
        </w:tc>
      </w:tr>
      <w:tr w:rsidR="003851B6">
        <w:tc>
          <w:tcPr>
            <w:tcW w:w="624" w:type="dxa"/>
          </w:tcPr>
          <w:p w:rsidR="003851B6" w:rsidRDefault="003851B6">
            <w:pPr>
              <w:pStyle w:val="ConsPlusNormal"/>
              <w:jc w:val="center"/>
            </w:pPr>
            <w:r>
              <w:t>12.</w:t>
            </w:r>
          </w:p>
        </w:tc>
        <w:tc>
          <w:tcPr>
            <w:tcW w:w="1134" w:type="dxa"/>
          </w:tcPr>
          <w:p w:rsidR="003851B6" w:rsidRDefault="003851B6">
            <w:pPr>
              <w:pStyle w:val="ConsPlusNormal"/>
            </w:pPr>
            <w:r>
              <w:t>Доля котельных, оборудованных приборами учета</w:t>
            </w:r>
          </w:p>
        </w:tc>
        <w:tc>
          <w:tcPr>
            <w:tcW w:w="1531" w:type="dxa"/>
          </w:tcPr>
          <w:p w:rsidR="003851B6" w:rsidRDefault="003851B6">
            <w:pPr>
              <w:pStyle w:val="ConsPlusNormal"/>
            </w:pPr>
            <w:r>
              <w:t>%</w:t>
            </w:r>
          </w:p>
        </w:tc>
        <w:tc>
          <w:tcPr>
            <w:tcW w:w="963" w:type="dxa"/>
          </w:tcPr>
          <w:p w:rsidR="003851B6" w:rsidRDefault="003851B6">
            <w:pPr>
              <w:pStyle w:val="ConsPlusNormal"/>
              <w:jc w:val="center"/>
            </w:pPr>
            <w:r>
              <w:t>72%</w:t>
            </w:r>
          </w:p>
        </w:tc>
        <w:tc>
          <w:tcPr>
            <w:tcW w:w="963" w:type="dxa"/>
          </w:tcPr>
          <w:p w:rsidR="003851B6" w:rsidRDefault="003851B6">
            <w:pPr>
              <w:pStyle w:val="ConsPlusNormal"/>
              <w:jc w:val="center"/>
            </w:pPr>
            <w:r>
              <w:t>72%</w:t>
            </w:r>
          </w:p>
        </w:tc>
        <w:tc>
          <w:tcPr>
            <w:tcW w:w="963" w:type="dxa"/>
          </w:tcPr>
          <w:p w:rsidR="003851B6" w:rsidRDefault="003851B6">
            <w:pPr>
              <w:pStyle w:val="ConsPlusNormal"/>
              <w:jc w:val="center"/>
            </w:pPr>
            <w:r>
              <w:t>72%</w:t>
            </w:r>
          </w:p>
        </w:tc>
        <w:tc>
          <w:tcPr>
            <w:tcW w:w="963" w:type="dxa"/>
          </w:tcPr>
          <w:p w:rsidR="003851B6" w:rsidRDefault="003851B6">
            <w:pPr>
              <w:pStyle w:val="ConsPlusNormal"/>
              <w:jc w:val="center"/>
            </w:pPr>
            <w:r>
              <w:t>74%</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c>
          <w:tcPr>
            <w:tcW w:w="963" w:type="dxa"/>
          </w:tcPr>
          <w:p w:rsidR="003851B6" w:rsidRDefault="003851B6">
            <w:pPr>
              <w:pStyle w:val="ConsPlusNormal"/>
              <w:jc w:val="center"/>
            </w:pPr>
            <w:r>
              <w:t>76%</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14.1.4. Индикаторы, характеризующие динамику изменения</w:t>
      </w:r>
    </w:p>
    <w:p w:rsidR="003851B6" w:rsidRDefault="003851B6">
      <w:pPr>
        <w:pStyle w:val="ConsPlusTitle"/>
        <w:jc w:val="center"/>
      </w:pPr>
      <w:r>
        <w:t>показателей тепловых сетей, обеспечивающих передачу тепловой</w:t>
      </w:r>
    </w:p>
    <w:p w:rsidR="003851B6" w:rsidRDefault="003851B6">
      <w:pPr>
        <w:pStyle w:val="ConsPlusTitle"/>
        <w:jc w:val="center"/>
      </w:pPr>
      <w:r>
        <w:t>энергии, теплоносителя от источника тепловой энергии</w:t>
      </w:r>
    </w:p>
    <w:p w:rsidR="003851B6" w:rsidRDefault="003851B6">
      <w:pPr>
        <w:pStyle w:val="ConsPlusTitle"/>
        <w:jc w:val="center"/>
      </w:pPr>
      <w:r>
        <w:t>к потребителям муниципального образования город Владимир</w:t>
      </w:r>
    </w:p>
    <w:p w:rsidR="003851B6" w:rsidRDefault="003851B6">
      <w:pPr>
        <w:pStyle w:val="ConsPlusNormal"/>
        <w:jc w:val="both"/>
      </w:pPr>
    </w:p>
    <w:p w:rsidR="003851B6" w:rsidRDefault="003851B6">
      <w:pPr>
        <w:pStyle w:val="ConsPlusTitle"/>
        <w:jc w:val="center"/>
        <w:outlineLvl w:val="4"/>
      </w:pPr>
      <w:r>
        <w:t>Таблица 45. Индикаторы, характеризующие динамику изменения</w:t>
      </w:r>
    </w:p>
    <w:p w:rsidR="003851B6" w:rsidRDefault="003851B6">
      <w:pPr>
        <w:pStyle w:val="ConsPlusTitle"/>
        <w:jc w:val="center"/>
      </w:pPr>
      <w:r>
        <w:t>показателей тепловых сетей, обеспечивающих передачу тепловой</w:t>
      </w:r>
    </w:p>
    <w:p w:rsidR="003851B6" w:rsidRDefault="003851B6">
      <w:pPr>
        <w:pStyle w:val="ConsPlusTitle"/>
        <w:jc w:val="center"/>
      </w:pPr>
      <w:r>
        <w:t>энергии, теплоносителя от источника тепловой энергии</w:t>
      </w:r>
    </w:p>
    <w:p w:rsidR="003851B6" w:rsidRDefault="003851B6">
      <w:pPr>
        <w:pStyle w:val="ConsPlusTitle"/>
        <w:jc w:val="center"/>
      </w:pPr>
      <w:r>
        <w:t>к потребителям муниципального образования город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133"/>
        <w:gridCol w:w="153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rsidR="003851B6">
        <w:tc>
          <w:tcPr>
            <w:tcW w:w="623" w:type="dxa"/>
          </w:tcPr>
          <w:p w:rsidR="003851B6" w:rsidRDefault="003851B6">
            <w:pPr>
              <w:pStyle w:val="ConsPlusNormal"/>
              <w:jc w:val="center"/>
            </w:pPr>
            <w:r>
              <w:t>N п/п</w:t>
            </w:r>
          </w:p>
        </w:tc>
        <w:tc>
          <w:tcPr>
            <w:tcW w:w="1133" w:type="dxa"/>
          </w:tcPr>
          <w:p w:rsidR="003851B6" w:rsidRDefault="003851B6">
            <w:pPr>
              <w:pStyle w:val="ConsPlusNormal"/>
              <w:jc w:val="center"/>
            </w:pPr>
            <w:r>
              <w:t>Наименование показателя</w:t>
            </w:r>
          </w:p>
        </w:tc>
        <w:tc>
          <w:tcPr>
            <w:tcW w:w="1530" w:type="dxa"/>
          </w:tcPr>
          <w:p w:rsidR="003851B6" w:rsidRDefault="003851B6">
            <w:pPr>
              <w:pStyle w:val="ConsPlusNormal"/>
              <w:jc w:val="center"/>
            </w:pPr>
            <w:r>
              <w:t>Единицы измерения</w:t>
            </w:r>
          </w:p>
        </w:tc>
        <w:tc>
          <w:tcPr>
            <w:tcW w:w="1020" w:type="dxa"/>
          </w:tcPr>
          <w:p w:rsidR="003851B6" w:rsidRDefault="003851B6">
            <w:pPr>
              <w:pStyle w:val="ConsPlusNormal"/>
            </w:pPr>
            <w:r>
              <w:t>2015</w:t>
            </w:r>
          </w:p>
        </w:tc>
        <w:tc>
          <w:tcPr>
            <w:tcW w:w="1020" w:type="dxa"/>
          </w:tcPr>
          <w:p w:rsidR="003851B6" w:rsidRDefault="003851B6">
            <w:pPr>
              <w:pStyle w:val="ConsPlusNormal"/>
              <w:jc w:val="center"/>
            </w:pPr>
            <w:r>
              <w:t>2016</w:t>
            </w:r>
          </w:p>
        </w:tc>
        <w:tc>
          <w:tcPr>
            <w:tcW w:w="1020" w:type="dxa"/>
          </w:tcPr>
          <w:p w:rsidR="003851B6" w:rsidRDefault="003851B6">
            <w:pPr>
              <w:pStyle w:val="ConsPlusNormal"/>
              <w:jc w:val="center"/>
            </w:pPr>
            <w:r>
              <w:t>2017</w:t>
            </w:r>
          </w:p>
        </w:tc>
        <w:tc>
          <w:tcPr>
            <w:tcW w:w="1020" w:type="dxa"/>
          </w:tcPr>
          <w:p w:rsidR="003851B6" w:rsidRDefault="003851B6">
            <w:pPr>
              <w:pStyle w:val="ConsPlusNormal"/>
              <w:jc w:val="center"/>
            </w:pPr>
            <w:r>
              <w:t>2018</w:t>
            </w:r>
          </w:p>
        </w:tc>
        <w:tc>
          <w:tcPr>
            <w:tcW w:w="1020" w:type="dxa"/>
          </w:tcPr>
          <w:p w:rsidR="003851B6" w:rsidRDefault="003851B6">
            <w:pPr>
              <w:pStyle w:val="ConsPlusNormal"/>
              <w:jc w:val="center"/>
            </w:pPr>
            <w:r>
              <w:t>2019</w:t>
            </w:r>
          </w:p>
        </w:tc>
        <w:tc>
          <w:tcPr>
            <w:tcW w:w="1020" w:type="dxa"/>
          </w:tcPr>
          <w:p w:rsidR="003851B6" w:rsidRDefault="003851B6">
            <w:pPr>
              <w:pStyle w:val="ConsPlusNormal"/>
              <w:jc w:val="center"/>
            </w:pPr>
            <w:r>
              <w:t>2020</w:t>
            </w:r>
          </w:p>
        </w:tc>
        <w:tc>
          <w:tcPr>
            <w:tcW w:w="1020" w:type="dxa"/>
          </w:tcPr>
          <w:p w:rsidR="003851B6" w:rsidRDefault="003851B6">
            <w:pPr>
              <w:pStyle w:val="ConsPlusNormal"/>
              <w:jc w:val="center"/>
            </w:pPr>
            <w:r>
              <w:t>2021</w:t>
            </w:r>
          </w:p>
        </w:tc>
        <w:tc>
          <w:tcPr>
            <w:tcW w:w="1020" w:type="dxa"/>
          </w:tcPr>
          <w:p w:rsidR="003851B6" w:rsidRDefault="003851B6">
            <w:pPr>
              <w:pStyle w:val="ConsPlusNormal"/>
              <w:jc w:val="center"/>
            </w:pPr>
            <w:r>
              <w:t>2022</w:t>
            </w:r>
          </w:p>
        </w:tc>
        <w:tc>
          <w:tcPr>
            <w:tcW w:w="1020" w:type="dxa"/>
          </w:tcPr>
          <w:p w:rsidR="003851B6" w:rsidRDefault="003851B6">
            <w:pPr>
              <w:pStyle w:val="ConsPlusNormal"/>
              <w:jc w:val="center"/>
            </w:pPr>
            <w:r>
              <w:t>2023</w:t>
            </w:r>
          </w:p>
        </w:tc>
        <w:tc>
          <w:tcPr>
            <w:tcW w:w="1020" w:type="dxa"/>
          </w:tcPr>
          <w:p w:rsidR="003851B6" w:rsidRDefault="003851B6">
            <w:pPr>
              <w:pStyle w:val="ConsPlusNormal"/>
              <w:jc w:val="center"/>
            </w:pPr>
            <w:r>
              <w:t>2024</w:t>
            </w:r>
          </w:p>
        </w:tc>
        <w:tc>
          <w:tcPr>
            <w:tcW w:w="1020" w:type="dxa"/>
          </w:tcPr>
          <w:p w:rsidR="003851B6" w:rsidRDefault="003851B6">
            <w:pPr>
              <w:pStyle w:val="ConsPlusNormal"/>
              <w:jc w:val="center"/>
            </w:pPr>
            <w:r>
              <w:t>2025</w:t>
            </w:r>
          </w:p>
        </w:tc>
        <w:tc>
          <w:tcPr>
            <w:tcW w:w="1020" w:type="dxa"/>
          </w:tcPr>
          <w:p w:rsidR="003851B6" w:rsidRDefault="003851B6">
            <w:pPr>
              <w:pStyle w:val="ConsPlusNormal"/>
              <w:jc w:val="center"/>
            </w:pPr>
            <w:r>
              <w:t>2026</w:t>
            </w:r>
          </w:p>
        </w:tc>
        <w:tc>
          <w:tcPr>
            <w:tcW w:w="1020" w:type="dxa"/>
          </w:tcPr>
          <w:p w:rsidR="003851B6" w:rsidRDefault="003851B6">
            <w:pPr>
              <w:pStyle w:val="ConsPlusNormal"/>
              <w:jc w:val="center"/>
            </w:pPr>
            <w:r>
              <w:t>2027</w:t>
            </w:r>
          </w:p>
        </w:tc>
        <w:tc>
          <w:tcPr>
            <w:tcW w:w="1020" w:type="dxa"/>
          </w:tcPr>
          <w:p w:rsidR="003851B6" w:rsidRDefault="003851B6">
            <w:pPr>
              <w:pStyle w:val="ConsPlusNormal"/>
              <w:jc w:val="center"/>
            </w:pPr>
            <w:r>
              <w:t>2028</w:t>
            </w:r>
          </w:p>
        </w:tc>
        <w:tc>
          <w:tcPr>
            <w:tcW w:w="1020" w:type="dxa"/>
          </w:tcPr>
          <w:p w:rsidR="003851B6" w:rsidRDefault="003851B6">
            <w:pPr>
              <w:pStyle w:val="ConsPlusNormal"/>
              <w:jc w:val="center"/>
            </w:pPr>
            <w:r>
              <w:t>2029</w:t>
            </w:r>
          </w:p>
        </w:tc>
        <w:tc>
          <w:tcPr>
            <w:tcW w:w="1020" w:type="dxa"/>
          </w:tcPr>
          <w:p w:rsidR="003851B6" w:rsidRDefault="003851B6">
            <w:pPr>
              <w:pStyle w:val="ConsPlusNormal"/>
              <w:jc w:val="center"/>
            </w:pPr>
            <w:r>
              <w:t>2030</w:t>
            </w:r>
          </w:p>
        </w:tc>
        <w:tc>
          <w:tcPr>
            <w:tcW w:w="1020" w:type="dxa"/>
          </w:tcPr>
          <w:p w:rsidR="003851B6" w:rsidRDefault="003851B6">
            <w:pPr>
              <w:pStyle w:val="ConsPlusNormal"/>
              <w:jc w:val="center"/>
            </w:pPr>
            <w:r>
              <w:t>2031</w:t>
            </w:r>
          </w:p>
        </w:tc>
        <w:tc>
          <w:tcPr>
            <w:tcW w:w="1020" w:type="dxa"/>
          </w:tcPr>
          <w:p w:rsidR="003851B6" w:rsidRDefault="003851B6">
            <w:pPr>
              <w:pStyle w:val="ConsPlusNormal"/>
              <w:jc w:val="center"/>
            </w:pPr>
            <w:r>
              <w:t>2032</w:t>
            </w:r>
          </w:p>
        </w:tc>
        <w:tc>
          <w:tcPr>
            <w:tcW w:w="1020" w:type="dxa"/>
          </w:tcPr>
          <w:p w:rsidR="003851B6" w:rsidRDefault="003851B6">
            <w:pPr>
              <w:pStyle w:val="ConsPlusNormal"/>
              <w:jc w:val="center"/>
            </w:pPr>
            <w:r>
              <w:t>2033</w:t>
            </w:r>
          </w:p>
        </w:tc>
        <w:tc>
          <w:tcPr>
            <w:tcW w:w="1020" w:type="dxa"/>
          </w:tcPr>
          <w:p w:rsidR="003851B6" w:rsidRDefault="003851B6">
            <w:pPr>
              <w:pStyle w:val="ConsPlusNormal"/>
              <w:jc w:val="center"/>
            </w:pPr>
            <w:r>
              <w:t>2034</w:t>
            </w:r>
          </w:p>
        </w:tc>
        <w:tc>
          <w:tcPr>
            <w:tcW w:w="1020" w:type="dxa"/>
          </w:tcPr>
          <w:p w:rsidR="003851B6" w:rsidRDefault="003851B6">
            <w:pPr>
              <w:pStyle w:val="ConsPlusNormal"/>
              <w:jc w:val="center"/>
            </w:pPr>
            <w:r>
              <w:t>2035</w:t>
            </w:r>
          </w:p>
        </w:tc>
        <w:tc>
          <w:tcPr>
            <w:tcW w:w="1020" w:type="dxa"/>
          </w:tcPr>
          <w:p w:rsidR="003851B6" w:rsidRDefault="003851B6">
            <w:pPr>
              <w:pStyle w:val="ConsPlusNormal"/>
              <w:jc w:val="center"/>
            </w:pPr>
            <w:r>
              <w:t>2036</w:t>
            </w:r>
          </w:p>
        </w:tc>
        <w:tc>
          <w:tcPr>
            <w:tcW w:w="1020" w:type="dxa"/>
          </w:tcPr>
          <w:p w:rsidR="003851B6" w:rsidRDefault="003851B6">
            <w:pPr>
              <w:pStyle w:val="ConsPlusNormal"/>
              <w:jc w:val="center"/>
            </w:pPr>
            <w:r>
              <w:t>2037</w:t>
            </w:r>
          </w:p>
        </w:tc>
      </w:tr>
      <w:tr w:rsidR="003851B6">
        <w:tc>
          <w:tcPr>
            <w:tcW w:w="623" w:type="dxa"/>
          </w:tcPr>
          <w:p w:rsidR="003851B6" w:rsidRDefault="003851B6">
            <w:pPr>
              <w:pStyle w:val="ConsPlusNormal"/>
              <w:jc w:val="center"/>
            </w:pPr>
            <w:r>
              <w:t>1.</w:t>
            </w:r>
          </w:p>
        </w:tc>
        <w:tc>
          <w:tcPr>
            <w:tcW w:w="1133" w:type="dxa"/>
          </w:tcPr>
          <w:p w:rsidR="003851B6" w:rsidRDefault="003851B6">
            <w:pPr>
              <w:pStyle w:val="ConsPlusNormal"/>
            </w:pPr>
            <w:r>
              <w:t>Протяженность тепловых сетей</w:t>
            </w:r>
          </w:p>
        </w:tc>
        <w:tc>
          <w:tcPr>
            <w:tcW w:w="1530" w:type="dxa"/>
          </w:tcPr>
          <w:p w:rsidR="003851B6" w:rsidRDefault="003851B6">
            <w:pPr>
              <w:pStyle w:val="ConsPlusNormal"/>
            </w:pPr>
            <w:r>
              <w:t>км</w:t>
            </w:r>
          </w:p>
        </w:tc>
        <w:tc>
          <w:tcPr>
            <w:tcW w:w="1020" w:type="dxa"/>
          </w:tcPr>
          <w:p w:rsidR="003851B6" w:rsidRDefault="003851B6">
            <w:pPr>
              <w:pStyle w:val="ConsPlusNormal"/>
            </w:pPr>
            <w:r>
              <w:t>705,16</w:t>
            </w:r>
          </w:p>
        </w:tc>
        <w:tc>
          <w:tcPr>
            <w:tcW w:w="1020" w:type="dxa"/>
          </w:tcPr>
          <w:p w:rsidR="003851B6" w:rsidRDefault="003851B6">
            <w:pPr>
              <w:pStyle w:val="ConsPlusNormal"/>
              <w:jc w:val="center"/>
            </w:pPr>
            <w:r>
              <w:t>709,90</w:t>
            </w:r>
          </w:p>
        </w:tc>
        <w:tc>
          <w:tcPr>
            <w:tcW w:w="1020" w:type="dxa"/>
          </w:tcPr>
          <w:p w:rsidR="003851B6" w:rsidRDefault="003851B6">
            <w:pPr>
              <w:pStyle w:val="ConsPlusNormal"/>
              <w:jc w:val="center"/>
            </w:pPr>
            <w:r>
              <w:t>722,29</w:t>
            </w:r>
          </w:p>
        </w:tc>
        <w:tc>
          <w:tcPr>
            <w:tcW w:w="1020" w:type="dxa"/>
          </w:tcPr>
          <w:p w:rsidR="003851B6" w:rsidRDefault="003851B6">
            <w:pPr>
              <w:pStyle w:val="ConsPlusNormal"/>
              <w:jc w:val="center"/>
            </w:pPr>
            <w:r>
              <w:t>725,45</w:t>
            </w:r>
          </w:p>
        </w:tc>
        <w:tc>
          <w:tcPr>
            <w:tcW w:w="1020" w:type="dxa"/>
          </w:tcPr>
          <w:p w:rsidR="003851B6" w:rsidRDefault="003851B6">
            <w:pPr>
              <w:pStyle w:val="ConsPlusNormal"/>
              <w:jc w:val="center"/>
            </w:pPr>
            <w:r>
              <w:t>726,34</w:t>
            </w:r>
          </w:p>
        </w:tc>
        <w:tc>
          <w:tcPr>
            <w:tcW w:w="1020" w:type="dxa"/>
          </w:tcPr>
          <w:p w:rsidR="003851B6" w:rsidRDefault="003851B6">
            <w:pPr>
              <w:pStyle w:val="ConsPlusNormal"/>
              <w:jc w:val="center"/>
            </w:pPr>
            <w:r>
              <w:t>726,72</w:t>
            </w:r>
          </w:p>
        </w:tc>
        <w:tc>
          <w:tcPr>
            <w:tcW w:w="1020" w:type="dxa"/>
          </w:tcPr>
          <w:p w:rsidR="003851B6" w:rsidRDefault="003851B6">
            <w:pPr>
              <w:pStyle w:val="ConsPlusNormal"/>
              <w:jc w:val="center"/>
            </w:pPr>
            <w:r>
              <w:t>727,41</w:t>
            </w:r>
          </w:p>
        </w:tc>
        <w:tc>
          <w:tcPr>
            <w:tcW w:w="1020" w:type="dxa"/>
          </w:tcPr>
          <w:p w:rsidR="003851B6" w:rsidRDefault="003851B6">
            <w:pPr>
              <w:pStyle w:val="ConsPlusNormal"/>
              <w:jc w:val="center"/>
            </w:pPr>
            <w:r>
              <w:t>727,79</w:t>
            </w:r>
          </w:p>
        </w:tc>
        <w:tc>
          <w:tcPr>
            <w:tcW w:w="1020" w:type="dxa"/>
          </w:tcPr>
          <w:p w:rsidR="003851B6" w:rsidRDefault="003851B6">
            <w:pPr>
              <w:pStyle w:val="ConsPlusNormal"/>
              <w:jc w:val="center"/>
            </w:pPr>
            <w:r>
              <w:t>731,87</w:t>
            </w:r>
          </w:p>
        </w:tc>
        <w:tc>
          <w:tcPr>
            <w:tcW w:w="1020" w:type="dxa"/>
          </w:tcPr>
          <w:p w:rsidR="003851B6" w:rsidRDefault="003851B6">
            <w:pPr>
              <w:pStyle w:val="ConsPlusNormal"/>
              <w:jc w:val="center"/>
            </w:pPr>
            <w:r>
              <w:t>733,91</w:t>
            </w:r>
          </w:p>
        </w:tc>
        <w:tc>
          <w:tcPr>
            <w:tcW w:w="1020" w:type="dxa"/>
          </w:tcPr>
          <w:p w:rsidR="003851B6" w:rsidRDefault="003851B6">
            <w:pPr>
              <w:pStyle w:val="ConsPlusNormal"/>
              <w:jc w:val="center"/>
            </w:pPr>
            <w:r>
              <w:t>736,51</w:t>
            </w:r>
          </w:p>
        </w:tc>
        <w:tc>
          <w:tcPr>
            <w:tcW w:w="1020" w:type="dxa"/>
          </w:tcPr>
          <w:p w:rsidR="003851B6" w:rsidRDefault="003851B6">
            <w:pPr>
              <w:pStyle w:val="ConsPlusNormal"/>
              <w:jc w:val="center"/>
            </w:pPr>
            <w:r>
              <w:t>739,07</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741,35</w:t>
            </w:r>
          </w:p>
        </w:tc>
        <w:tc>
          <w:tcPr>
            <w:tcW w:w="1020" w:type="dxa"/>
          </w:tcPr>
          <w:p w:rsidR="003851B6" w:rsidRDefault="003851B6">
            <w:pPr>
              <w:pStyle w:val="ConsPlusNormal"/>
              <w:jc w:val="center"/>
            </w:pPr>
            <w:r>
              <w:t>742,20</w:t>
            </w:r>
          </w:p>
        </w:tc>
        <w:tc>
          <w:tcPr>
            <w:tcW w:w="1020" w:type="dxa"/>
          </w:tcPr>
          <w:p w:rsidR="003851B6" w:rsidRDefault="003851B6">
            <w:pPr>
              <w:pStyle w:val="ConsPlusNormal"/>
              <w:jc w:val="center"/>
            </w:pPr>
            <w:r>
              <w:t>742,20</w:t>
            </w:r>
          </w:p>
        </w:tc>
      </w:tr>
      <w:tr w:rsidR="003851B6">
        <w:tc>
          <w:tcPr>
            <w:tcW w:w="623" w:type="dxa"/>
          </w:tcPr>
          <w:p w:rsidR="003851B6" w:rsidRDefault="003851B6">
            <w:pPr>
              <w:pStyle w:val="ConsPlusNormal"/>
              <w:jc w:val="center"/>
            </w:pPr>
            <w:r>
              <w:t>2.</w:t>
            </w:r>
          </w:p>
        </w:tc>
        <w:tc>
          <w:tcPr>
            <w:tcW w:w="1133" w:type="dxa"/>
          </w:tcPr>
          <w:p w:rsidR="003851B6" w:rsidRDefault="003851B6">
            <w:pPr>
              <w:pStyle w:val="ConsPlusNormal"/>
            </w:pPr>
            <w:r>
              <w:t>Материальная характеристика тепловых сетей</w:t>
            </w:r>
          </w:p>
        </w:tc>
        <w:tc>
          <w:tcPr>
            <w:tcW w:w="1530" w:type="dxa"/>
          </w:tcPr>
          <w:p w:rsidR="003851B6" w:rsidRDefault="003851B6">
            <w:pPr>
              <w:pStyle w:val="ConsPlusNormal"/>
            </w:pPr>
            <w:r>
              <w:t>тыс. м</w:t>
            </w:r>
            <w:r>
              <w:rPr>
                <w:vertAlign w:val="superscript"/>
              </w:rPr>
              <w:t>2</w:t>
            </w:r>
          </w:p>
        </w:tc>
        <w:tc>
          <w:tcPr>
            <w:tcW w:w="1020" w:type="dxa"/>
          </w:tcPr>
          <w:p w:rsidR="003851B6" w:rsidRDefault="003851B6">
            <w:pPr>
              <w:pStyle w:val="ConsPlusNormal"/>
            </w:pPr>
            <w:r>
              <w:t>139,42</w:t>
            </w:r>
          </w:p>
        </w:tc>
        <w:tc>
          <w:tcPr>
            <w:tcW w:w="1020" w:type="dxa"/>
          </w:tcPr>
          <w:p w:rsidR="003851B6" w:rsidRDefault="003851B6">
            <w:pPr>
              <w:pStyle w:val="ConsPlusNormal"/>
              <w:jc w:val="center"/>
            </w:pPr>
            <w:r>
              <w:t>140,23</w:t>
            </w:r>
          </w:p>
        </w:tc>
        <w:tc>
          <w:tcPr>
            <w:tcW w:w="1020" w:type="dxa"/>
          </w:tcPr>
          <w:p w:rsidR="003851B6" w:rsidRDefault="003851B6">
            <w:pPr>
              <w:pStyle w:val="ConsPlusNormal"/>
              <w:jc w:val="center"/>
            </w:pPr>
            <w:r>
              <w:t>141,75</w:t>
            </w:r>
          </w:p>
        </w:tc>
        <w:tc>
          <w:tcPr>
            <w:tcW w:w="1020" w:type="dxa"/>
          </w:tcPr>
          <w:p w:rsidR="003851B6" w:rsidRDefault="003851B6">
            <w:pPr>
              <w:pStyle w:val="ConsPlusNormal"/>
              <w:jc w:val="center"/>
            </w:pPr>
            <w:r>
              <w:t>142,02</w:t>
            </w:r>
          </w:p>
        </w:tc>
        <w:tc>
          <w:tcPr>
            <w:tcW w:w="1020" w:type="dxa"/>
          </w:tcPr>
          <w:p w:rsidR="003851B6" w:rsidRDefault="003851B6">
            <w:pPr>
              <w:pStyle w:val="ConsPlusNormal"/>
              <w:jc w:val="center"/>
            </w:pPr>
            <w:r>
              <w:t>142,13</w:t>
            </w:r>
          </w:p>
        </w:tc>
        <w:tc>
          <w:tcPr>
            <w:tcW w:w="1020" w:type="dxa"/>
          </w:tcPr>
          <w:p w:rsidR="003851B6" w:rsidRDefault="003851B6">
            <w:pPr>
              <w:pStyle w:val="ConsPlusNormal"/>
              <w:jc w:val="center"/>
            </w:pPr>
            <w:r>
              <w:t>142,15</w:t>
            </w:r>
          </w:p>
        </w:tc>
        <w:tc>
          <w:tcPr>
            <w:tcW w:w="1020" w:type="dxa"/>
          </w:tcPr>
          <w:p w:rsidR="003851B6" w:rsidRDefault="003851B6">
            <w:pPr>
              <w:pStyle w:val="ConsPlusNormal"/>
              <w:jc w:val="center"/>
            </w:pPr>
            <w:r>
              <w:t>142,21</w:t>
            </w:r>
          </w:p>
        </w:tc>
        <w:tc>
          <w:tcPr>
            <w:tcW w:w="1020" w:type="dxa"/>
          </w:tcPr>
          <w:p w:rsidR="003851B6" w:rsidRDefault="003851B6">
            <w:pPr>
              <w:pStyle w:val="ConsPlusNormal"/>
              <w:jc w:val="center"/>
            </w:pPr>
            <w:r>
              <w:t>142,40</w:t>
            </w:r>
          </w:p>
        </w:tc>
        <w:tc>
          <w:tcPr>
            <w:tcW w:w="1020" w:type="dxa"/>
          </w:tcPr>
          <w:p w:rsidR="003851B6" w:rsidRDefault="003851B6">
            <w:pPr>
              <w:pStyle w:val="ConsPlusNormal"/>
              <w:jc w:val="center"/>
            </w:pPr>
            <w:r>
              <w:t>142,84</w:t>
            </w:r>
          </w:p>
        </w:tc>
        <w:tc>
          <w:tcPr>
            <w:tcW w:w="1020" w:type="dxa"/>
          </w:tcPr>
          <w:p w:rsidR="003851B6" w:rsidRDefault="003851B6">
            <w:pPr>
              <w:pStyle w:val="ConsPlusNormal"/>
              <w:jc w:val="center"/>
            </w:pPr>
            <w:r>
              <w:t>143,01</w:t>
            </w:r>
          </w:p>
        </w:tc>
        <w:tc>
          <w:tcPr>
            <w:tcW w:w="1020" w:type="dxa"/>
          </w:tcPr>
          <w:p w:rsidR="003851B6" w:rsidRDefault="003851B6">
            <w:pPr>
              <w:pStyle w:val="ConsPlusNormal"/>
              <w:jc w:val="center"/>
            </w:pPr>
            <w:r>
              <w:t>143,28</w:t>
            </w:r>
          </w:p>
        </w:tc>
        <w:tc>
          <w:tcPr>
            <w:tcW w:w="1020" w:type="dxa"/>
          </w:tcPr>
          <w:p w:rsidR="003851B6" w:rsidRDefault="003851B6">
            <w:pPr>
              <w:pStyle w:val="ConsPlusNormal"/>
              <w:jc w:val="center"/>
            </w:pPr>
            <w:r>
              <w:t>143,58</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143,79</w:t>
            </w:r>
          </w:p>
        </w:tc>
        <w:tc>
          <w:tcPr>
            <w:tcW w:w="1020" w:type="dxa"/>
          </w:tcPr>
          <w:p w:rsidR="003851B6" w:rsidRDefault="003851B6">
            <w:pPr>
              <w:pStyle w:val="ConsPlusNormal"/>
              <w:jc w:val="center"/>
            </w:pPr>
            <w:r>
              <w:t>143,88</w:t>
            </w:r>
          </w:p>
        </w:tc>
        <w:tc>
          <w:tcPr>
            <w:tcW w:w="1020" w:type="dxa"/>
          </w:tcPr>
          <w:p w:rsidR="003851B6" w:rsidRDefault="003851B6">
            <w:pPr>
              <w:pStyle w:val="ConsPlusNormal"/>
              <w:jc w:val="center"/>
            </w:pPr>
            <w:r>
              <w:t>143,88</w:t>
            </w:r>
          </w:p>
        </w:tc>
      </w:tr>
      <w:tr w:rsidR="003851B6">
        <w:tc>
          <w:tcPr>
            <w:tcW w:w="623" w:type="dxa"/>
          </w:tcPr>
          <w:p w:rsidR="003851B6" w:rsidRDefault="003851B6">
            <w:pPr>
              <w:pStyle w:val="ConsPlusNormal"/>
              <w:jc w:val="center"/>
            </w:pPr>
            <w:r>
              <w:t>3.</w:t>
            </w:r>
          </w:p>
        </w:tc>
        <w:tc>
          <w:tcPr>
            <w:tcW w:w="1133" w:type="dxa"/>
          </w:tcPr>
          <w:p w:rsidR="003851B6" w:rsidRDefault="003851B6">
            <w:pPr>
              <w:pStyle w:val="ConsPlusNormal"/>
            </w:pPr>
            <w:r>
              <w:t>Средний срок эксплуатации тепловых сетей</w:t>
            </w:r>
          </w:p>
        </w:tc>
        <w:tc>
          <w:tcPr>
            <w:tcW w:w="1530" w:type="dxa"/>
          </w:tcPr>
          <w:p w:rsidR="003851B6" w:rsidRDefault="003851B6">
            <w:pPr>
              <w:pStyle w:val="ConsPlusNormal"/>
            </w:pPr>
            <w:r>
              <w:t>лет</w:t>
            </w:r>
          </w:p>
        </w:tc>
        <w:tc>
          <w:tcPr>
            <w:tcW w:w="1020" w:type="dxa"/>
          </w:tcPr>
          <w:p w:rsidR="003851B6" w:rsidRDefault="003851B6">
            <w:pPr>
              <w:pStyle w:val="ConsPlusNormal"/>
            </w:pPr>
            <w:r>
              <w:t>19,9</w:t>
            </w:r>
          </w:p>
        </w:tc>
        <w:tc>
          <w:tcPr>
            <w:tcW w:w="1020" w:type="dxa"/>
          </w:tcPr>
          <w:p w:rsidR="003851B6" w:rsidRDefault="003851B6">
            <w:pPr>
              <w:pStyle w:val="ConsPlusNormal"/>
              <w:jc w:val="center"/>
            </w:pPr>
            <w:r>
              <w:t>20,5</w:t>
            </w:r>
          </w:p>
        </w:tc>
        <w:tc>
          <w:tcPr>
            <w:tcW w:w="1020" w:type="dxa"/>
          </w:tcPr>
          <w:p w:rsidR="003851B6" w:rsidRDefault="003851B6">
            <w:pPr>
              <w:pStyle w:val="ConsPlusNormal"/>
              <w:jc w:val="center"/>
            </w:pPr>
            <w:r>
              <w:t>21,0</w:t>
            </w:r>
          </w:p>
        </w:tc>
        <w:tc>
          <w:tcPr>
            <w:tcW w:w="1020" w:type="dxa"/>
          </w:tcPr>
          <w:p w:rsidR="003851B6" w:rsidRDefault="003851B6">
            <w:pPr>
              <w:pStyle w:val="ConsPlusNormal"/>
              <w:jc w:val="center"/>
            </w:pPr>
            <w:r>
              <w:t>22,0</w:t>
            </w:r>
          </w:p>
        </w:tc>
        <w:tc>
          <w:tcPr>
            <w:tcW w:w="1020" w:type="dxa"/>
          </w:tcPr>
          <w:p w:rsidR="003851B6" w:rsidRDefault="003851B6">
            <w:pPr>
              <w:pStyle w:val="ConsPlusNormal"/>
              <w:jc w:val="center"/>
            </w:pPr>
            <w:r>
              <w:t>23,0</w:t>
            </w:r>
          </w:p>
        </w:tc>
        <w:tc>
          <w:tcPr>
            <w:tcW w:w="1020" w:type="dxa"/>
          </w:tcPr>
          <w:p w:rsidR="003851B6" w:rsidRDefault="003851B6">
            <w:pPr>
              <w:pStyle w:val="ConsPlusNormal"/>
              <w:jc w:val="center"/>
            </w:pPr>
            <w:r>
              <w:t>22,8</w:t>
            </w:r>
          </w:p>
        </w:tc>
        <w:tc>
          <w:tcPr>
            <w:tcW w:w="1020" w:type="dxa"/>
          </w:tcPr>
          <w:p w:rsidR="003851B6" w:rsidRDefault="003851B6">
            <w:pPr>
              <w:pStyle w:val="ConsPlusNormal"/>
              <w:jc w:val="center"/>
            </w:pPr>
            <w:r>
              <w:t>22,6</w:t>
            </w:r>
          </w:p>
        </w:tc>
        <w:tc>
          <w:tcPr>
            <w:tcW w:w="1020" w:type="dxa"/>
          </w:tcPr>
          <w:p w:rsidR="003851B6" w:rsidRDefault="003851B6">
            <w:pPr>
              <w:pStyle w:val="ConsPlusNormal"/>
              <w:jc w:val="center"/>
            </w:pPr>
            <w:r>
              <w:t>23,6</w:t>
            </w:r>
          </w:p>
        </w:tc>
        <w:tc>
          <w:tcPr>
            <w:tcW w:w="1020" w:type="dxa"/>
          </w:tcPr>
          <w:p w:rsidR="003851B6" w:rsidRDefault="003851B6">
            <w:pPr>
              <w:pStyle w:val="ConsPlusNormal"/>
              <w:jc w:val="center"/>
            </w:pPr>
            <w:r>
              <w:t>24,2</w:t>
            </w:r>
          </w:p>
        </w:tc>
        <w:tc>
          <w:tcPr>
            <w:tcW w:w="1020" w:type="dxa"/>
          </w:tcPr>
          <w:p w:rsidR="003851B6" w:rsidRDefault="003851B6">
            <w:pPr>
              <w:pStyle w:val="ConsPlusNormal"/>
              <w:jc w:val="center"/>
            </w:pPr>
            <w:r>
              <w:t>25,0</w:t>
            </w:r>
          </w:p>
        </w:tc>
        <w:tc>
          <w:tcPr>
            <w:tcW w:w="1020" w:type="dxa"/>
          </w:tcPr>
          <w:p w:rsidR="003851B6" w:rsidRDefault="003851B6">
            <w:pPr>
              <w:pStyle w:val="ConsPlusNormal"/>
              <w:jc w:val="center"/>
            </w:pPr>
            <w:r>
              <w:t>25,7</w:t>
            </w:r>
          </w:p>
        </w:tc>
        <w:tc>
          <w:tcPr>
            <w:tcW w:w="1020" w:type="dxa"/>
          </w:tcPr>
          <w:p w:rsidR="003851B6" w:rsidRDefault="003851B6">
            <w:pPr>
              <w:pStyle w:val="ConsPlusNormal"/>
              <w:jc w:val="center"/>
            </w:pPr>
            <w:r>
              <w:t>26,2</w:t>
            </w:r>
          </w:p>
        </w:tc>
        <w:tc>
          <w:tcPr>
            <w:tcW w:w="1020" w:type="dxa"/>
          </w:tcPr>
          <w:p w:rsidR="003851B6" w:rsidRDefault="003851B6">
            <w:pPr>
              <w:pStyle w:val="ConsPlusNormal"/>
              <w:jc w:val="center"/>
            </w:pPr>
            <w:r>
              <w:t>26,9</w:t>
            </w:r>
          </w:p>
        </w:tc>
        <w:tc>
          <w:tcPr>
            <w:tcW w:w="1020" w:type="dxa"/>
          </w:tcPr>
          <w:p w:rsidR="003851B6" w:rsidRDefault="003851B6">
            <w:pPr>
              <w:pStyle w:val="ConsPlusNormal"/>
              <w:jc w:val="center"/>
            </w:pPr>
            <w:r>
              <w:t>27,3</w:t>
            </w:r>
          </w:p>
        </w:tc>
        <w:tc>
          <w:tcPr>
            <w:tcW w:w="1020" w:type="dxa"/>
          </w:tcPr>
          <w:p w:rsidR="003851B6" w:rsidRDefault="003851B6">
            <w:pPr>
              <w:pStyle w:val="ConsPlusNormal"/>
              <w:jc w:val="center"/>
            </w:pPr>
            <w:r>
              <w:t>27,4</w:t>
            </w:r>
          </w:p>
        </w:tc>
        <w:tc>
          <w:tcPr>
            <w:tcW w:w="1020" w:type="dxa"/>
          </w:tcPr>
          <w:p w:rsidR="003851B6" w:rsidRDefault="003851B6">
            <w:pPr>
              <w:pStyle w:val="ConsPlusNormal"/>
              <w:jc w:val="center"/>
            </w:pPr>
            <w:r>
              <w:t>28,2</w:t>
            </w:r>
          </w:p>
        </w:tc>
        <w:tc>
          <w:tcPr>
            <w:tcW w:w="1020" w:type="dxa"/>
          </w:tcPr>
          <w:p w:rsidR="003851B6" w:rsidRDefault="003851B6">
            <w:pPr>
              <w:pStyle w:val="ConsPlusNormal"/>
              <w:jc w:val="center"/>
            </w:pPr>
            <w:r>
              <w:t>29,0</w:t>
            </w:r>
          </w:p>
        </w:tc>
        <w:tc>
          <w:tcPr>
            <w:tcW w:w="1020" w:type="dxa"/>
          </w:tcPr>
          <w:p w:rsidR="003851B6" w:rsidRDefault="003851B6">
            <w:pPr>
              <w:pStyle w:val="ConsPlusNormal"/>
              <w:jc w:val="center"/>
            </w:pPr>
            <w:r>
              <w:t>29,4</w:t>
            </w:r>
          </w:p>
        </w:tc>
        <w:tc>
          <w:tcPr>
            <w:tcW w:w="1020" w:type="dxa"/>
          </w:tcPr>
          <w:p w:rsidR="003851B6" w:rsidRDefault="003851B6">
            <w:pPr>
              <w:pStyle w:val="ConsPlusNormal"/>
              <w:jc w:val="center"/>
            </w:pPr>
            <w:r>
              <w:t>30,0</w:t>
            </w:r>
          </w:p>
        </w:tc>
        <w:tc>
          <w:tcPr>
            <w:tcW w:w="1020" w:type="dxa"/>
          </w:tcPr>
          <w:p w:rsidR="003851B6" w:rsidRDefault="003851B6">
            <w:pPr>
              <w:pStyle w:val="ConsPlusNormal"/>
              <w:jc w:val="center"/>
            </w:pPr>
            <w:r>
              <w:t>30,2</w:t>
            </w:r>
          </w:p>
        </w:tc>
        <w:tc>
          <w:tcPr>
            <w:tcW w:w="1020" w:type="dxa"/>
          </w:tcPr>
          <w:p w:rsidR="003851B6" w:rsidRDefault="003851B6">
            <w:pPr>
              <w:pStyle w:val="ConsPlusNormal"/>
              <w:jc w:val="center"/>
            </w:pPr>
            <w:r>
              <w:t>30,9</w:t>
            </w:r>
          </w:p>
        </w:tc>
        <w:tc>
          <w:tcPr>
            <w:tcW w:w="1020" w:type="dxa"/>
          </w:tcPr>
          <w:p w:rsidR="003851B6" w:rsidRDefault="003851B6">
            <w:pPr>
              <w:pStyle w:val="ConsPlusNormal"/>
              <w:jc w:val="center"/>
            </w:pPr>
            <w:r>
              <w:t>31,9</w:t>
            </w:r>
          </w:p>
        </w:tc>
        <w:tc>
          <w:tcPr>
            <w:tcW w:w="1020" w:type="dxa"/>
          </w:tcPr>
          <w:p w:rsidR="003851B6" w:rsidRDefault="003851B6">
            <w:pPr>
              <w:pStyle w:val="ConsPlusNormal"/>
              <w:jc w:val="center"/>
            </w:pPr>
            <w:r>
              <w:t>32,9</w:t>
            </w:r>
          </w:p>
        </w:tc>
      </w:tr>
      <w:tr w:rsidR="003851B6">
        <w:tc>
          <w:tcPr>
            <w:tcW w:w="623" w:type="dxa"/>
          </w:tcPr>
          <w:p w:rsidR="003851B6" w:rsidRDefault="003851B6">
            <w:pPr>
              <w:pStyle w:val="ConsPlusNormal"/>
              <w:jc w:val="center"/>
            </w:pPr>
            <w:r>
              <w:lastRenderedPageBreak/>
              <w:t>4.</w:t>
            </w:r>
          </w:p>
        </w:tc>
        <w:tc>
          <w:tcPr>
            <w:tcW w:w="1133" w:type="dxa"/>
          </w:tcPr>
          <w:p w:rsidR="003851B6" w:rsidRDefault="003851B6">
            <w:pPr>
              <w:pStyle w:val="ConsPlusNormal"/>
            </w:pPr>
            <w:r>
              <w:t>Удельная материальная характеристика тепловых сетей на одного жителя, обслуживаемого из системы теплоснабжения</w:t>
            </w:r>
          </w:p>
        </w:tc>
        <w:tc>
          <w:tcPr>
            <w:tcW w:w="1530" w:type="dxa"/>
          </w:tcPr>
          <w:p w:rsidR="003851B6" w:rsidRDefault="003851B6">
            <w:pPr>
              <w:pStyle w:val="ConsPlusNormal"/>
            </w:pPr>
            <w:r>
              <w:t>м</w:t>
            </w:r>
            <w:r>
              <w:rPr>
                <w:vertAlign w:val="superscript"/>
              </w:rPr>
              <w:t>2</w:t>
            </w:r>
            <w:r>
              <w:t>/чел.</w:t>
            </w:r>
          </w:p>
        </w:tc>
        <w:tc>
          <w:tcPr>
            <w:tcW w:w="1020" w:type="dxa"/>
          </w:tcPr>
          <w:p w:rsidR="003851B6" w:rsidRDefault="003851B6">
            <w:pPr>
              <w:pStyle w:val="ConsPlusNormal"/>
            </w:pPr>
            <w:r>
              <w:t>0,4482</w:t>
            </w:r>
          </w:p>
        </w:tc>
        <w:tc>
          <w:tcPr>
            <w:tcW w:w="1020" w:type="dxa"/>
          </w:tcPr>
          <w:p w:rsidR="003851B6" w:rsidRDefault="003851B6">
            <w:pPr>
              <w:pStyle w:val="ConsPlusNormal"/>
              <w:jc w:val="center"/>
            </w:pPr>
            <w:r>
              <w:t>0,4468</w:t>
            </w:r>
          </w:p>
        </w:tc>
        <w:tc>
          <w:tcPr>
            <w:tcW w:w="1020" w:type="dxa"/>
          </w:tcPr>
          <w:p w:rsidR="003851B6" w:rsidRDefault="003851B6">
            <w:pPr>
              <w:pStyle w:val="ConsPlusNormal"/>
              <w:jc w:val="center"/>
            </w:pPr>
            <w:r>
              <w:t>0,4420</w:t>
            </w:r>
          </w:p>
        </w:tc>
        <w:tc>
          <w:tcPr>
            <w:tcW w:w="1020" w:type="dxa"/>
          </w:tcPr>
          <w:p w:rsidR="003851B6" w:rsidRDefault="003851B6">
            <w:pPr>
              <w:pStyle w:val="ConsPlusNormal"/>
              <w:jc w:val="center"/>
            </w:pPr>
            <w:r>
              <w:t>0,4216</w:t>
            </w:r>
          </w:p>
        </w:tc>
        <w:tc>
          <w:tcPr>
            <w:tcW w:w="1020" w:type="dxa"/>
          </w:tcPr>
          <w:p w:rsidR="003851B6" w:rsidRDefault="003851B6">
            <w:pPr>
              <w:pStyle w:val="ConsPlusNormal"/>
              <w:jc w:val="center"/>
            </w:pPr>
            <w:r>
              <w:t>0,4239</w:t>
            </w:r>
          </w:p>
        </w:tc>
        <w:tc>
          <w:tcPr>
            <w:tcW w:w="1020" w:type="dxa"/>
          </w:tcPr>
          <w:p w:rsidR="003851B6" w:rsidRDefault="003851B6">
            <w:pPr>
              <w:pStyle w:val="ConsPlusNormal"/>
              <w:jc w:val="center"/>
            </w:pPr>
            <w:r>
              <w:t>0,4196</w:t>
            </w:r>
          </w:p>
        </w:tc>
        <w:tc>
          <w:tcPr>
            <w:tcW w:w="1020" w:type="dxa"/>
          </w:tcPr>
          <w:p w:rsidR="003851B6" w:rsidRDefault="003851B6">
            <w:pPr>
              <w:pStyle w:val="ConsPlusNormal"/>
              <w:jc w:val="center"/>
            </w:pPr>
            <w:r>
              <w:t>0,4123</w:t>
            </w:r>
          </w:p>
        </w:tc>
        <w:tc>
          <w:tcPr>
            <w:tcW w:w="1020" w:type="dxa"/>
          </w:tcPr>
          <w:p w:rsidR="003851B6" w:rsidRDefault="003851B6">
            <w:pPr>
              <w:pStyle w:val="ConsPlusNormal"/>
              <w:jc w:val="center"/>
            </w:pPr>
            <w:r>
              <w:t>0,4087</w:t>
            </w:r>
          </w:p>
        </w:tc>
        <w:tc>
          <w:tcPr>
            <w:tcW w:w="1020" w:type="dxa"/>
          </w:tcPr>
          <w:p w:rsidR="003851B6" w:rsidRDefault="003851B6">
            <w:pPr>
              <w:pStyle w:val="ConsPlusNormal"/>
              <w:jc w:val="center"/>
            </w:pPr>
            <w:r>
              <w:t>0,4072</w:t>
            </w:r>
          </w:p>
        </w:tc>
        <w:tc>
          <w:tcPr>
            <w:tcW w:w="1020" w:type="dxa"/>
          </w:tcPr>
          <w:p w:rsidR="003851B6" w:rsidRDefault="003851B6">
            <w:pPr>
              <w:pStyle w:val="ConsPlusNormal"/>
              <w:jc w:val="center"/>
            </w:pPr>
            <w:r>
              <w:t>0,4050</w:t>
            </w:r>
          </w:p>
        </w:tc>
        <w:tc>
          <w:tcPr>
            <w:tcW w:w="1020" w:type="dxa"/>
          </w:tcPr>
          <w:p w:rsidR="003851B6" w:rsidRDefault="003851B6">
            <w:pPr>
              <w:pStyle w:val="ConsPlusNormal"/>
              <w:jc w:val="center"/>
            </w:pPr>
            <w:r>
              <w:t>0,4024</w:t>
            </w:r>
          </w:p>
        </w:tc>
        <w:tc>
          <w:tcPr>
            <w:tcW w:w="1020" w:type="dxa"/>
          </w:tcPr>
          <w:p w:rsidR="003851B6" w:rsidRDefault="003851B6">
            <w:pPr>
              <w:pStyle w:val="ConsPlusNormal"/>
              <w:jc w:val="center"/>
            </w:pPr>
            <w:r>
              <w:t>0,4001</w:t>
            </w:r>
          </w:p>
        </w:tc>
        <w:tc>
          <w:tcPr>
            <w:tcW w:w="1020" w:type="dxa"/>
          </w:tcPr>
          <w:p w:rsidR="003851B6" w:rsidRDefault="003851B6">
            <w:pPr>
              <w:pStyle w:val="ConsPlusNormal"/>
              <w:jc w:val="center"/>
            </w:pPr>
            <w:r>
              <w:t>0,3975</w:t>
            </w:r>
          </w:p>
        </w:tc>
        <w:tc>
          <w:tcPr>
            <w:tcW w:w="1020" w:type="dxa"/>
          </w:tcPr>
          <w:p w:rsidR="003851B6" w:rsidRDefault="003851B6">
            <w:pPr>
              <w:pStyle w:val="ConsPlusNormal"/>
              <w:jc w:val="center"/>
            </w:pPr>
            <w:r>
              <w:t>0,3975</w:t>
            </w:r>
          </w:p>
        </w:tc>
        <w:tc>
          <w:tcPr>
            <w:tcW w:w="1020" w:type="dxa"/>
          </w:tcPr>
          <w:p w:rsidR="003851B6" w:rsidRDefault="003851B6">
            <w:pPr>
              <w:pStyle w:val="ConsPlusNormal"/>
              <w:jc w:val="center"/>
            </w:pPr>
            <w:r>
              <w:t>0,3975</w:t>
            </w:r>
          </w:p>
        </w:tc>
        <w:tc>
          <w:tcPr>
            <w:tcW w:w="1020" w:type="dxa"/>
          </w:tcPr>
          <w:p w:rsidR="003851B6" w:rsidRDefault="003851B6">
            <w:pPr>
              <w:pStyle w:val="ConsPlusNormal"/>
              <w:jc w:val="center"/>
            </w:pPr>
            <w:r>
              <w:t>0,3975</w:t>
            </w:r>
          </w:p>
        </w:tc>
        <w:tc>
          <w:tcPr>
            <w:tcW w:w="1020" w:type="dxa"/>
          </w:tcPr>
          <w:p w:rsidR="003851B6" w:rsidRDefault="003851B6">
            <w:pPr>
              <w:pStyle w:val="ConsPlusNormal"/>
              <w:jc w:val="center"/>
            </w:pPr>
            <w:r>
              <w:t>0,3974</w:t>
            </w:r>
          </w:p>
        </w:tc>
        <w:tc>
          <w:tcPr>
            <w:tcW w:w="1020" w:type="dxa"/>
          </w:tcPr>
          <w:p w:rsidR="003851B6" w:rsidRDefault="003851B6">
            <w:pPr>
              <w:pStyle w:val="ConsPlusNormal"/>
              <w:jc w:val="center"/>
            </w:pPr>
            <w:r>
              <w:t>0,3974</w:t>
            </w:r>
          </w:p>
        </w:tc>
        <w:tc>
          <w:tcPr>
            <w:tcW w:w="1020" w:type="dxa"/>
          </w:tcPr>
          <w:p w:rsidR="003851B6" w:rsidRDefault="003851B6">
            <w:pPr>
              <w:pStyle w:val="ConsPlusNormal"/>
              <w:jc w:val="center"/>
            </w:pPr>
            <w:r>
              <w:t>0,3974</w:t>
            </w:r>
          </w:p>
        </w:tc>
        <w:tc>
          <w:tcPr>
            <w:tcW w:w="1020" w:type="dxa"/>
          </w:tcPr>
          <w:p w:rsidR="003851B6" w:rsidRDefault="003851B6">
            <w:pPr>
              <w:pStyle w:val="ConsPlusNormal"/>
              <w:jc w:val="center"/>
            </w:pPr>
            <w:r>
              <w:t>0,3974</w:t>
            </w:r>
          </w:p>
        </w:tc>
        <w:tc>
          <w:tcPr>
            <w:tcW w:w="1020" w:type="dxa"/>
          </w:tcPr>
          <w:p w:rsidR="003851B6" w:rsidRDefault="003851B6">
            <w:pPr>
              <w:pStyle w:val="ConsPlusNormal"/>
              <w:jc w:val="center"/>
            </w:pPr>
            <w:r>
              <w:t>0,3974</w:t>
            </w:r>
          </w:p>
        </w:tc>
        <w:tc>
          <w:tcPr>
            <w:tcW w:w="1020" w:type="dxa"/>
          </w:tcPr>
          <w:p w:rsidR="003851B6" w:rsidRDefault="003851B6">
            <w:pPr>
              <w:pStyle w:val="ConsPlusNormal"/>
              <w:jc w:val="center"/>
            </w:pPr>
            <w:r>
              <w:t>0,3977</w:t>
            </w:r>
          </w:p>
        </w:tc>
        <w:tc>
          <w:tcPr>
            <w:tcW w:w="1020" w:type="dxa"/>
          </w:tcPr>
          <w:p w:rsidR="003851B6" w:rsidRDefault="003851B6">
            <w:pPr>
              <w:pStyle w:val="ConsPlusNormal"/>
              <w:jc w:val="center"/>
            </w:pPr>
            <w:r>
              <w:t>0,3977</w:t>
            </w:r>
          </w:p>
        </w:tc>
      </w:tr>
      <w:tr w:rsidR="003851B6">
        <w:tc>
          <w:tcPr>
            <w:tcW w:w="623" w:type="dxa"/>
          </w:tcPr>
          <w:p w:rsidR="003851B6" w:rsidRDefault="003851B6">
            <w:pPr>
              <w:pStyle w:val="ConsPlusNormal"/>
              <w:jc w:val="center"/>
            </w:pPr>
            <w:r>
              <w:t>5.</w:t>
            </w:r>
          </w:p>
        </w:tc>
        <w:tc>
          <w:tcPr>
            <w:tcW w:w="1133" w:type="dxa"/>
          </w:tcPr>
          <w:p w:rsidR="003851B6" w:rsidRDefault="003851B6">
            <w:pPr>
              <w:pStyle w:val="ConsPlusNormal"/>
            </w:pPr>
            <w:r>
              <w:t>Присоединенная тепловая нагрузка</w:t>
            </w:r>
          </w:p>
        </w:tc>
        <w:tc>
          <w:tcPr>
            <w:tcW w:w="1530" w:type="dxa"/>
          </w:tcPr>
          <w:p w:rsidR="003851B6" w:rsidRDefault="003851B6">
            <w:pPr>
              <w:pStyle w:val="ConsPlusNormal"/>
            </w:pPr>
            <w:r>
              <w:t>Гкал/ч</w:t>
            </w:r>
          </w:p>
        </w:tc>
        <w:tc>
          <w:tcPr>
            <w:tcW w:w="1020" w:type="dxa"/>
          </w:tcPr>
          <w:p w:rsidR="003851B6" w:rsidRDefault="003851B6">
            <w:pPr>
              <w:pStyle w:val="ConsPlusNormal"/>
            </w:pPr>
            <w:r>
              <w:t>684,417</w:t>
            </w:r>
          </w:p>
        </w:tc>
        <w:tc>
          <w:tcPr>
            <w:tcW w:w="1020" w:type="dxa"/>
          </w:tcPr>
          <w:p w:rsidR="003851B6" w:rsidRDefault="003851B6">
            <w:pPr>
              <w:pStyle w:val="ConsPlusNormal"/>
              <w:jc w:val="center"/>
            </w:pPr>
            <w:r>
              <w:t>690,497</w:t>
            </w:r>
          </w:p>
        </w:tc>
        <w:tc>
          <w:tcPr>
            <w:tcW w:w="1020" w:type="dxa"/>
          </w:tcPr>
          <w:p w:rsidR="003851B6" w:rsidRDefault="003851B6">
            <w:pPr>
              <w:pStyle w:val="ConsPlusNormal"/>
              <w:jc w:val="center"/>
            </w:pPr>
            <w:r>
              <w:t>705,637</w:t>
            </w:r>
          </w:p>
        </w:tc>
        <w:tc>
          <w:tcPr>
            <w:tcW w:w="1020" w:type="dxa"/>
          </w:tcPr>
          <w:p w:rsidR="003851B6" w:rsidRDefault="003851B6">
            <w:pPr>
              <w:pStyle w:val="ConsPlusNormal"/>
              <w:jc w:val="center"/>
            </w:pPr>
            <w:r>
              <w:t>741,217</w:t>
            </w:r>
          </w:p>
        </w:tc>
        <w:tc>
          <w:tcPr>
            <w:tcW w:w="1020" w:type="dxa"/>
          </w:tcPr>
          <w:p w:rsidR="003851B6" w:rsidRDefault="003851B6">
            <w:pPr>
              <w:pStyle w:val="ConsPlusNormal"/>
              <w:jc w:val="center"/>
            </w:pPr>
            <w:r>
              <w:t>737,857</w:t>
            </w:r>
          </w:p>
        </w:tc>
        <w:tc>
          <w:tcPr>
            <w:tcW w:w="1020" w:type="dxa"/>
          </w:tcPr>
          <w:p w:rsidR="003851B6" w:rsidRDefault="003851B6">
            <w:pPr>
              <w:pStyle w:val="ConsPlusNormal"/>
              <w:jc w:val="center"/>
            </w:pPr>
            <w:r>
              <w:t>745,639</w:t>
            </w:r>
          </w:p>
        </w:tc>
        <w:tc>
          <w:tcPr>
            <w:tcW w:w="1020" w:type="dxa"/>
          </w:tcPr>
          <w:p w:rsidR="003851B6" w:rsidRDefault="003851B6">
            <w:pPr>
              <w:pStyle w:val="ConsPlusNormal"/>
              <w:jc w:val="center"/>
            </w:pPr>
            <w:r>
              <w:t>759,133</w:t>
            </w:r>
          </w:p>
        </w:tc>
        <w:tc>
          <w:tcPr>
            <w:tcW w:w="1020" w:type="dxa"/>
          </w:tcPr>
          <w:p w:rsidR="003851B6" w:rsidRDefault="003851B6">
            <w:pPr>
              <w:pStyle w:val="ConsPlusNormal"/>
              <w:jc w:val="center"/>
            </w:pPr>
            <w:r>
              <w:t>766,767</w:t>
            </w:r>
          </w:p>
        </w:tc>
        <w:tc>
          <w:tcPr>
            <w:tcW w:w="1020" w:type="dxa"/>
          </w:tcPr>
          <w:p w:rsidR="003851B6" w:rsidRDefault="003851B6">
            <w:pPr>
              <w:pStyle w:val="ConsPlusNormal"/>
              <w:jc w:val="center"/>
            </w:pPr>
            <w:r>
              <w:t>772,088</w:t>
            </w:r>
          </w:p>
        </w:tc>
        <w:tc>
          <w:tcPr>
            <w:tcW w:w="1020" w:type="dxa"/>
          </w:tcPr>
          <w:p w:rsidR="003851B6" w:rsidRDefault="003851B6">
            <w:pPr>
              <w:pStyle w:val="ConsPlusNormal"/>
              <w:jc w:val="center"/>
            </w:pPr>
            <w:r>
              <w:t>777,202</w:t>
            </w:r>
          </w:p>
        </w:tc>
        <w:tc>
          <w:tcPr>
            <w:tcW w:w="1020" w:type="dxa"/>
          </w:tcPr>
          <w:p w:rsidR="003851B6" w:rsidRDefault="003851B6">
            <w:pPr>
              <w:pStyle w:val="ConsPlusNormal"/>
              <w:jc w:val="center"/>
            </w:pPr>
            <w:r>
              <w:t>782,316</w:t>
            </w:r>
          </w:p>
        </w:tc>
        <w:tc>
          <w:tcPr>
            <w:tcW w:w="1020" w:type="dxa"/>
          </w:tcPr>
          <w:p w:rsidR="003851B6" w:rsidRDefault="003851B6">
            <w:pPr>
              <w:pStyle w:val="ConsPlusNormal"/>
              <w:jc w:val="center"/>
            </w:pPr>
            <w:r>
              <w:t>787,43</w:t>
            </w:r>
          </w:p>
        </w:tc>
        <w:tc>
          <w:tcPr>
            <w:tcW w:w="1020" w:type="dxa"/>
          </w:tcPr>
          <w:p w:rsidR="003851B6" w:rsidRDefault="003851B6">
            <w:pPr>
              <w:pStyle w:val="ConsPlusNormal"/>
              <w:jc w:val="center"/>
            </w:pPr>
            <w:r>
              <w:t>792,544</w:t>
            </w:r>
          </w:p>
        </w:tc>
        <w:tc>
          <w:tcPr>
            <w:tcW w:w="1020" w:type="dxa"/>
          </w:tcPr>
          <w:p w:rsidR="003851B6" w:rsidRDefault="003851B6">
            <w:pPr>
              <w:pStyle w:val="ConsPlusNormal"/>
              <w:jc w:val="center"/>
            </w:pPr>
            <w:r>
              <w:t>792,555</w:t>
            </w:r>
          </w:p>
        </w:tc>
        <w:tc>
          <w:tcPr>
            <w:tcW w:w="1020" w:type="dxa"/>
          </w:tcPr>
          <w:p w:rsidR="003851B6" w:rsidRDefault="003851B6">
            <w:pPr>
              <w:pStyle w:val="ConsPlusNormal"/>
              <w:jc w:val="center"/>
            </w:pPr>
            <w:r>
              <w:t>792,566</w:t>
            </w:r>
          </w:p>
        </w:tc>
        <w:tc>
          <w:tcPr>
            <w:tcW w:w="1020" w:type="dxa"/>
          </w:tcPr>
          <w:p w:rsidR="003851B6" w:rsidRDefault="003851B6">
            <w:pPr>
              <w:pStyle w:val="ConsPlusNormal"/>
              <w:jc w:val="center"/>
            </w:pPr>
            <w:r>
              <w:t>792,577</w:t>
            </w:r>
          </w:p>
        </w:tc>
        <w:tc>
          <w:tcPr>
            <w:tcW w:w="1020" w:type="dxa"/>
          </w:tcPr>
          <w:p w:rsidR="003851B6" w:rsidRDefault="003851B6">
            <w:pPr>
              <w:pStyle w:val="ConsPlusNormal"/>
              <w:jc w:val="center"/>
            </w:pPr>
            <w:r>
              <w:t>792,588</w:t>
            </w:r>
          </w:p>
        </w:tc>
        <w:tc>
          <w:tcPr>
            <w:tcW w:w="1020" w:type="dxa"/>
          </w:tcPr>
          <w:p w:rsidR="003851B6" w:rsidRDefault="003851B6">
            <w:pPr>
              <w:pStyle w:val="ConsPlusNormal"/>
              <w:jc w:val="center"/>
            </w:pPr>
            <w:r>
              <w:t>792,599</w:t>
            </w:r>
          </w:p>
        </w:tc>
        <w:tc>
          <w:tcPr>
            <w:tcW w:w="1020" w:type="dxa"/>
          </w:tcPr>
          <w:p w:rsidR="003851B6" w:rsidRDefault="003851B6">
            <w:pPr>
              <w:pStyle w:val="ConsPlusNormal"/>
              <w:jc w:val="center"/>
            </w:pPr>
            <w:r>
              <w:t>792,61</w:t>
            </w:r>
          </w:p>
        </w:tc>
        <w:tc>
          <w:tcPr>
            <w:tcW w:w="1020" w:type="dxa"/>
          </w:tcPr>
          <w:p w:rsidR="003851B6" w:rsidRDefault="003851B6">
            <w:pPr>
              <w:pStyle w:val="ConsPlusNormal"/>
              <w:jc w:val="center"/>
            </w:pPr>
            <w:r>
              <w:t>792,621</w:t>
            </w:r>
          </w:p>
        </w:tc>
        <w:tc>
          <w:tcPr>
            <w:tcW w:w="1020" w:type="dxa"/>
          </w:tcPr>
          <w:p w:rsidR="003851B6" w:rsidRDefault="003851B6">
            <w:pPr>
              <w:pStyle w:val="ConsPlusNormal"/>
              <w:jc w:val="center"/>
            </w:pPr>
            <w:r>
              <w:t>792,632</w:t>
            </w:r>
          </w:p>
        </w:tc>
        <w:tc>
          <w:tcPr>
            <w:tcW w:w="1020" w:type="dxa"/>
          </w:tcPr>
          <w:p w:rsidR="003851B6" w:rsidRDefault="003851B6">
            <w:pPr>
              <w:pStyle w:val="ConsPlusNormal"/>
              <w:jc w:val="center"/>
            </w:pPr>
            <w:r>
              <w:t>792,643</w:t>
            </w:r>
          </w:p>
        </w:tc>
        <w:tc>
          <w:tcPr>
            <w:tcW w:w="1020" w:type="dxa"/>
          </w:tcPr>
          <w:p w:rsidR="003851B6" w:rsidRDefault="003851B6">
            <w:pPr>
              <w:pStyle w:val="ConsPlusNormal"/>
              <w:jc w:val="center"/>
            </w:pPr>
            <w:r>
              <w:t>792,654</w:t>
            </w:r>
          </w:p>
        </w:tc>
      </w:tr>
      <w:tr w:rsidR="003851B6">
        <w:tc>
          <w:tcPr>
            <w:tcW w:w="623" w:type="dxa"/>
          </w:tcPr>
          <w:p w:rsidR="003851B6" w:rsidRDefault="003851B6">
            <w:pPr>
              <w:pStyle w:val="ConsPlusNormal"/>
              <w:jc w:val="center"/>
            </w:pPr>
            <w:r>
              <w:t>6.</w:t>
            </w:r>
          </w:p>
        </w:tc>
        <w:tc>
          <w:tcPr>
            <w:tcW w:w="1133" w:type="dxa"/>
          </w:tcPr>
          <w:p w:rsidR="003851B6" w:rsidRDefault="003851B6">
            <w:pPr>
              <w:pStyle w:val="ConsPlusNormal"/>
            </w:pPr>
            <w:r>
              <w:t>Относительная материальная характеристика</w:t>
            </w:r>
          </w:p>
        </w:tc>
        <w:tc>
          <w:tcPr>
            <w:tcW w:w="1530" w:type="dxa"/>
          </w:tcPr>
          <w:p w:rsidR="003851B6" w:rsidRDefault="003851B6">
            <w:pPr>
              <w:pStyle w:val="ConsPlusNormal"/>
            </w:pPr>
            <w:r>
              <w:t>м</w:t>
            </w:r>
            <w:r>
              <w:rPr>
                <w:vertAlign w:val="superscript"/>
              </w:rPr>
              <w:t>2</w:t>
            </w:r>
            <w:r>
              <w:t>/Гкал/ч</w:t>
            </w:r>
          </w:p>
        </w:tc>
        <w:tc>
          <w:tcPr>
            <w:tcW w:w="1020" w:type="dxa"/>
          </w:tcPr>
          <w:p w:rsidR="003851B6" w:rsidRDefault="003851B6">
            <w:pPr>
              <w:pStyle w:val="ConsPlusNormal"/>
            </w:pPr>
            <w:r>
              <w:t>203,699</w:t>
            </w:r>
          </w:p>
        </w:tc>
        <w:tc>
          <w:tcPr>
            <w:tcW w:w="1020" w:type="dxa"/>
          </w:tcPr>
          <w:p w:rsidR="003851B6" w:rsidRDefault="003851B6">
            <w:pPr>
              <w:pStyle w:val="ConsPlusNormal"/>
              <w:jc w:val="center"/>
            </w:pPr>
            <w:r>
              <w:t>203,083</w:t>
            </w:r>
          </w:p>
        </w:tc>
        <w:tc>
          <w:tcPr>
            <w:tcW w:w="1020" w:type="dxa"/>
          </w:tcPr>
          <w:p w:rsidR="003851B6" w:rsidRDefault="003851B6">
            <w:pPr>
              <w:pStyle w:val="ConsPlusNormal"/>
              <w:jc w:val="center"/>
            </w:pPr>
            <w:r>
              <w:t>200,875</w:t>
            </w:r>
          </w:p>
        </w:tc>
        <w:tc>
          <w:tcPr>
            <w:tcW w:w="1020" w:type="dxa"/>
          </w:tcPr>
          <w:p w:rsidR="003851B6" w:rsidRDefault="003851B6">
            <w:pPr>
              <w:pStyle w:val="ConsPlusNormal"/>
              <w:jc w:val="center"/>
            </w:pPr>
            <w:r>
              <w:t>191,605</w:t>
            </w:r>
          </w:p>
        </w:tc>
        <w:tc>
          <w:tcPr>
            <w:tcW w:w="1020" w:type="dxa"/>
          </w:tcPr>
          <w:p w:rsidR="003851B6" w:rsidRDefault="003851B6">
            <w:pPr>
              <w:pStyle w:val="ConsPlusNormal"/>
              <w:jc w:val="center"/>
            </w:pPr>
            <w:r>
              <w:t>192,621</w:t>
            </w:r>
          </w:p>
        </w:tc>
        <w:tc>
          <w:tcPr>
            <w:tcW w:w="1020" w:type="dxa"/>
          </w:tcPr>
          <w:p w:rsidR="003851B6" w:rsidRDefault="003851B6">
            <w:pPr>
              <w:pStyle w:val="ConsPlusNormal"/>
              <w:jc w:val="center"/>
            </w:pPr>
            <w:r>
              <w:t>190,646</w:t>
            </w:r>
          </w:p>
        </w:tc>
        <w:tc>
          <w:tcPr>
            <w:tcW w:w="1020" w:type="dxa"/>
          </w:tcPr>
          <w:p w:rsidR="003851B6" w:rsidRDefault="003851B6">
            <w:pPr>
              <w:pStyle w:val="ConsPlusNormal"/>
              <w:jc w:val="center"/>
            </w:pPr>
            <w:r>
              <w:t>187,332</w:t>
            </w:r>
          </w:p>
        </w:tc>
        <w:tc>
          <w:tcPr>
            <w:tcW w:w="1020" w:type="dxa"/>
          </w:tcPr>
          <w:p w:rsidR="003851B6" w:rsidRDefault="003851B6">
            <w:pPr>
              <w:pStyle w:val="ConsPlusNormal"/>
              <w:jc w:val="center"/>
            </w:pPr>
            <w:r>
              <w:t>185,713</w:t>
            </w:r>
          </w:p>
        </w:tc>
        <w:tc>
          <w:tcPr>
            <w:tcW w:w="1020" w:type="dxa"/>
          </w:tcPr>
          <w:p w:rsidR="003851B6" w:rsidRDefault="003851B6">
            <w:pPr>
              <w:pStyle w:val="ConsPlusNormal"/>
              <w:jc w:val="center"/>
            </w:pPr>
            <w:r>
              <w:t>185,007</w:t>
            </w:r>
          </w:p>
        </w:tc>
        <w:tc>
          <w:tcPr>
            <w:tcW w:w="1020" w:type="dxa"/>
          </w:tcPr>
          <w:p w:rsidR="003851B6" w:rsidRDefault="003851B6">
            <w:pPr>
              <w:pStyle w:val="ConsPlusNormal"/>
              <w:jc w:val="center"/>
            </w:pPr>
            <w:r>
              <w:t>184,011</w:t>
            </w:r>
          </w:p>
        </w:tc>
        <w:tc>
          <w:tcPr>
            <w:tcW w:w="1020" w:type="dxa"/>
          </w:tcPr>
          <w:p w:rsidR="003851B6" w:rsidRDefault="003851B6">
            <w:pPr>
              <w:pStyle w:val="ConsPlusNormal"/>
              <w:jc w:val="center"/>
            </w:pPr>
            <w:r>
              <w:t>183,143</w:t>
            </w:r>
          </w:p>
        </w:tc>
        <w:tc>
          <w:tcPr>
            <w:tcW w:w="1020" w:type="dxa"/>
          </w:tcPr>
          <w:p w:rsidR="003851B6" w:rsidRDefault="003851B6">
            <w:pPr>
              <w:pStyle w:val="ConsPlusNormal"/>
              <w:jc w:val="center"/>
            </w:pPr>
            <w:r>
              <w:t>182,337</w:t>
            </w:r>
          </w:p>
        </w:tc>
        <w:tc>
          <w:tcPr>
            <w:tcW w:w="1020" w:type="dxa"/>
          </w:tcPr>
          <w:p w:rsidR="003851B6" w:rsidRDefault="003851B6">
            <w:pPr>
              <w:pStyle w:val="ConsPlusNormal"/>
              <w:jc w:val="center"/>
            </w:pPr>
            <w:r>
              <w:t>181,427</w:t>
            </w:r>
          </w:p>
        </w:tc>
        <w:tc>
          <w:tcPr>
            <w:tcW w:w="1020" w:type="dxa"/>
          </w:tcPr>
          <w:p w:rsidR="003851B6" w:rsidRDefault="003851B6">
            <w:pPr>
              <w:pStyle w:val="ConsPlusNormal"/>
              <w:jc w:val="center"/>
            </w:pPr>
            <w:r>
              <w:t>181,425</w:t>
            </w:r>
          </w:p>
        </w:tc>
        <w:tc>
          <w:tcPr>
            <w:tcW w:w="1020" w:type="dxa"/>
          </w:tcPr>
          <w:p w:rsidR="003851B6" w:rsidRDefault="003851B6">
            <w:pPr>
              <w:pStyle w:val="ConsPlusNormal"/>
              <w:jc w:val="center"/>
            </w:pPr>
            <w:r>
              <w:t>181,422</w:t>
            </w:r>
          </w:p>
        </w:tc>
        <w:tc>
          <w:tcPr>
            <w:tcW w:w="1020" w:type="dxa"/>
          </w:tcPr>
          <w:p w:rsidR="003851B6" w:rsidRDefault="003851B6">
            <w:pPr>
              <w:pStyle w:val="ConsPlusNormal"/>
              <w:jc w:val="center"/>
            </w:pPr>
            <w:r>
              <w:t>181,420</w:t>
            </w:r>
          </w:p>
        </w:tc>
        <w:tc>
          <w:tcPr>
            <w:tcW w:w="1020" w:type="dxa"/>
          </w:tcPr>
          <w:p w:rsidR="003851B6" w:rsidRDefault="003851B6">
            <w:pPr>
              <w:pStyle w:val="ConsPlusNormal"/>
              <w:jc w:val="center"/>
            </w:pPr>
            <w:r>
              <w:t>181,417</w:t>
            </w:r>
          </w:p>
        </w:tc>
        <w:tc>
          <w:tcPr>
            <w:tcW w:w="1020" w:type="dxa"/>
          </w:tcPr>
          <w:p w:rsidR="003851B6" w:rsidRDefault="003851B6">
            <w:pPr>
              <w:pStyle w:val="ConsPlusNormal"/>
              <w:jc w:val="center"/>
            </w:pPr>
            <w:r>
              <w:t>181,415</w:t>
            </w:r>
          </w:p>
        </w:tc>
        <w:tc>
          <w:tcPr>
            <w:tcW w:w="1020" w:type="dxa"/>
          </w:tcPr>
          <w:p w:rsidR="003851B6" w:rsidRDefault="003851B6">
            <w:pPr>
              <w:pStyle w:val="ConsPlusNormal"/>
              <w:jc w:val="center"/>
            </w:pPr>
            <w:r>
              <w:t>181,412</w:t>
            </w:r>
          </w:p>
        </w:tc>
        <w:tc>
          <w:tcPr>
            <w:tcW w:w="1020" w:type="dxa"/>
          </w:tcPr>
          <w:p w:rsidR="003851B6" w:rsidRDefault="003851B6">
            <w:pPr>
              <w:pStyle w:val="ConsPlusNormal"/>
              <w:jc w:val="center"/>
            </w:pPr>
            <w:r>
              <w:t>181,410</w:t>
            </w:r>
          </w:p>
        </w:tc>
        <w:tc>
          <w:tcPr>
            <w:tcW w:w="1020" w:type="dxa"/>
          </w:tcPr>
          <w:p w:rsidR="003851B6" w:rsidRDefault="003851B6">
            <w:pPr>
              <w:pStyle w:val="ConsPlusNormal"/>
              <w:jc w:val="center"/>
            </w:pPr>
            <w:r>
              <w:t>181,407</w:t>
            </w:r>
          </w:p>
        </w:tc>
        <w:tc>
          <w:tcPr>
            <w:tcW w:w="1020" w:type="dxa"/>
          </w:tcPr>
          <w:p w:rsidR="003851B6" w:rsidRDefault="003851B6">
            <w:pPr>
              <w:pStyle w:val="ConsPlusNormal"/>
              <w:jc w:val="center"/>
            </w:pPr>
            <w:r>
              <w:t>181,520</w:t>
            </w:r>
          </w:p>
        </w:tc>
        <w:tc>
          <w:tcPr>
            <w:tcW w:w="1020" w:type="dxa"/>
          </w:tcPr>
          <w:p w:rsidR="003851B6" w:rsidRDefault="003851B6">
            <w:pPr>
              <w:pStyle w:val="ConsPlusNormal"/>
              <w:jc w:val="center"/>
            </w:pPr>
            <w:r>
              <w:t>181,517</w:t>
            </w:r>
          </w:p>
        </w:tc>
      </w:tr>
      <w:tr w:rsidR="003851B6">
        <w:tc>
          <w:tcPr>
            <w:tcW w:w="623" w:type="dxa"/>
          </w:tcPr>
          <w:p w:rsidR="003851B6" w:rsidRDefault="003851B6">
            <w:pPr>
              <w:pStyle w:val="ConsPlusNormal"/>
              <w:jc w:val="center"/>
            </w:pPr>
            <w:r>
              <w:t>7.</w:t>
            </w:r>
          </w:p>
        </w:tc>
        <w:tc>
          <w:tcPr>
            <w:tcW w:w="1133" w:type="dxa"/>
          </w:tcPr>
          <w:p w:rsidR="003851B6" w:rsidRDefault="003851B6">
            <w:pPr>
              <w:pStyle w:val="ConsPlusNormal"/>
            </w:pPr>
            <w:r>
              <w:t>Нормативные потери тепловой энергии в тепловых сетях</w:t>
            </w:r>
          </w:p>
        </w:tc>
        <w:tc>
          <w:tcPr>
            <w:tcW w:w="1530" w:type="dxa"/>
          </w:tcPr>
          <w:p w:rsidR="003851B6" w:rsidRDefault="003851B6">
            <w:pPr>
              <w:pStyle w:val="ConsPlusNormal"/>
            </w:pPr>
            <w:r>
              <w:t>тыс. Гкал</w:t>
            </w:r>
          </w:p>
        </w:tc>
        <w:tc>
          <w:tcPr>
            <w:tcW w:w="1020" w:type="dxa"/>
          </w:tcPr>
          <w:p w:rsidR="003851B6" w:rsidRDefault="003851B6">
            <w:pPr>
              <w:pStyle w:val="ConsPlusNormal"/>
            </w:pPr>
            <w:r>
              <w:t>320,334</w:t>
            </w:r>
          </w:p>
        </w:tc>
        <w:tc>
          <w:tcPr>
            <w:tcW w:w="1020" w:type="dxa"/>
          </w:tcPr>
          <w:p w:rsidR="003851B6" w:rsidRDefault="003851B6">
            <w:pPr>
              <w:pStyle w:val="ConsPlusNormal"/>
              <w:jc w:val="center"/>
            </w:pPr>
            <w:r>
              <w:t>328,737</w:t>
            </w:r>
          </w:p>
        </w:tc>
        <w:tc>
          <w:tcPr>
            <w:tcW w:w="1020" w:type="dxa"/>
          </w:tcPr>
          <w:p w:rsidR="003851B6" w:rsidRDefault="003851B6">
            <w:pPr>
              <w:pStyle w:val="ConsPlusNormal"/>
              <w:jc w:val="center"/>
            </w:pPr>
            <w:r>
              <w:t>334,289</w:t>
            </w:r>
          </w:p>
        </w:tc>
        <w:tc>
          <w:tcPr>
            <w:tcW w:w="1020" w:type="dxa"/>
          </w:tcPr>
          <w:p w:rsidR="003851B6" w:rsidRDefault="003851B6">
            <w:pPr>
              <w:pStyle w:val="ConsPlusNormal"/>
              <w:jc w:val="center"/>
            </w:pPr>
            <w:r>
              <w:t>335,531</w:t>
            </w:r>
          </w:p>
        </w:tc>
        <w:tc>
          <w:tcPr>
            <w:tcW w:w="1020" w:type="dxa"/>
          </w:tcPr>
          <w:p w:rsidR="003851B6" w:rsidRDefault="003851B6">
            <w:pPr>
              <w:pStyle w:val="ConsPlusNormal"/>
              <w:jc w:val="center"/>
            </w:pPr>
            <w:r>
              <w:t>309,515</w:t>
            </w:r>
          </w:p>
        </w:tc>
        <w:tc>
          <w:tcPr>
            <w:tcW w:w="1020" w:type="dxa"/>
          </w:tcPr>
          <w:p w:rsidR="003851B6" w:rsidRDefault="003851B6">
            <w:pPr>
              <w:pStyle w:val="ConsPlusNormal"/>
              <w:jc w:val="center"/>
            </w:pPr>
            <w:r>
              <w:t>307,402</w:t>
            </w:r>
          </w:p>
        </w:tc>
        <w:tc>
          <w:tcPr>
            <w:tcW w:w="1020" w:type="dxa"/>
          </w:tcPr>
          <w:p w:rsidR="003851B6" w:rsidRDefault="003851B6">
            <w:pPr>
              <w:pStyle w:val="ConsPlusNormal"/>
              <w:jc w:val="center"/>
            </w:pPr>
            <w:r>
              <w:t>305,145</w:t>
            </w:r>
          </w:p>
        </w:tc>
        <w:tc>
          <w:tcPr>
            <w:tcW w:w="1020" w:type="dxa"/>
          </w:tcPr>
          <w:p w:rsidR="003851B6" w:rsidRDefault="003851B6">
            <w:pPr>
              <w:pStyle w:val="ConsPlusNormal"/>
              <w:jc w:val="center"/>
            </w:pPr>
            <w:r>
              <w:t>303,267</w:t>
            </w:r>
          </w:p>
        </w:tc>
        <w:tc>
          <w:tcPr>
            <w:tcW w:w="1020" w:type="dxa"/>
          </w:tcPr>
          <w:p w:rsidR="003851B6" w:rsidRDefault="003851B6">
            <w:pPr>
              <w:pStyle w:val="ConsPlusNormal"/>
              <w:jc w:val="center"/>
            </w:pPr>
            <w:r>
              <w:t>301,165</w:t>
            </w:r>
          </w:p>
        </w:tc>
        <w:tc>
          <w:tcPr>
            <w:tcW w:w="1020" w:type="dxa"/>
          </w:tcPr>
          <w:p w:rsidR="003851B6" w:rsidRDefault="003851B6">
            <w:pPr>
              <w:pStyle w:val="ConsPlusNormal"/>
              <w:jc w:val="center"/>
            </w:pPr>
            <w:r>
              <w:t>298,552</w:t>
            </w:r>
          </w:p>
        </w:tc>
        <w:tc>
          <w:tcPr>
            <w:tcW w:w="1020" w:type="dxa"/>
          </w:tcPr>
          <w:p w:rsidR="003851B6" w:rsidRDefault="003851B6">
            <w:pPr>
              <w:pStyle w:val="ConsPlusNormal"/>
              <w:jc w:val="center"/>
            </w:pPr>
            <w:r>
              <w:t>295,786</w:t>
            </w:r>
          </w:p>
        </w:tc>
        <w:tc>
          <w:tcPr>
            <w:tcW w:w="1020" w:type="dxa"/>
          </w:tcPr>
          <w:p w:rsidR="003851B6" w:rsidRDefault="003851B6">
            <w:pPr>
              <w:pStyle w:val="ConsPlusNormal"/>
              <w:jc w:val="center"/>
            </w:pPr>
            <w:r>
              <w:t>293,660</w:t>
            </w:r>
          </w:p>
        </w:tc>
        <w:tc>
          <w:tcPr>
            <w:tcW w:w="1020" w:type="dxa"/>
          </w:tcPr>
          <w:p w:rsidR="003851B6" w:rsidRDefault="003851B6">
            <w:pPr>
              <w:pStyle w:val="ConsPlusNormal"/>
              <w:jc w:val="center"/>
            </w:pPr>
            <w:r>
              <w:t>291,540</w:t>
            </w:r>
          </w:p>
        </w:tc>
        <w:tc>
          <w:tcPr>
            <w:tcW w:w="1020" w:type="dxa"/>
          </w:tcPr>
          <w:p w:rsidR="003851B6" w:rsidRDefault="003851B6">
            <w:pPr>
              <w:pStyle w:val="ConsPlusNormal"/>
              <w:jc w:val="center"/>
            </w:pPr>
            <w:r>
              <w:t>289,246</w:t>
            </w:r>
          </w:p>
        </w:tc>
        <w:tc>
          <w:tcPr>
            <w:tcW w:w="1020" w:type="dxa"/>
          </w:tcPr>
          <w:p w:rsidR="003851B6" w:rsidRDefault="003851B6">
            <w:pPr>
              <w:pStyle w:val="ConsPlusNormal"/>
              <w:jc w:val="center"/>
            </w:pPr>
            <w:r>
              <w:t>287,482</w:t>
            </w:r>
          </w:p>
        </w:tc>
        <w:tc>
          <w:tcPr>
            <w:tcW w:w="1020" w:type="dxa"/>
          </w:tcPr>
          <w:p w:rsidR="003851B6" w:rsidRDefault="003851B6">
            <w:pPr>
              <w:pStyle w:val="ConsPlusNormal"/>
              <w:jc w:val="center"/>
            </w:pPr>
            <w:r>
              <w:t>285,332</w:t>
            </w:r>
          </w:p>
        </w:tc>
        <w:tc>
          <w:tcPr>
            <w:tcW w:w="1020" w:type="dxa"/>
          </w:tcPr>
          <w:p w:rsidR="003851B6" w:rsidRDefault="003851B6">
            <w:pPr>
              <w:pStyle w:val="ConsPlusNormal"/>
              <w:jc w:val="center"/>
            </w:pPr>
            <w:r>
              <w:t>283,200</w:t>
            </w:r>
          </w:p>
        </w:tc>
        <w:tc>
          <w:tcPr>
            <w:tcW w:w="1020" w:type="dxa"/>
          </w:tcPr>
          <w:p w:rsidR="003851B6" w:rsidRDefault="003851B6">
            <w:pPr>
              <w:pStyle w:val="ConsPlusNormal"/>
              <w:jc w:val="center"/>
            </w:pPr>
            <w:r>
              <w:t>280,960</w:t>
            </w:r>
          </w:p>
        </w:tc>
        <w:tc>
          <w:tcPr>
            <w:tcW w:w="1020" w:type="dxa"/>
          </w:tcPr>
          <w:p w:rsidR="003851B6" w:rsidRDefault="003851B6">
            <w:pPr>
              <w:pStyle w:val="ConsPlusNormal"/>
              <w:jc w:val="center"/>
            </w:pPr>
            <w:r>
              <w:t>278,576</w:t>
            </w:r>
          </w:p>
        </w:tc>
        <w:tc>
          <w:tcPr>
            <w:tcW w:w="1020" w:type="dxa"/>
          </w:tcPr>
          <w:p w:rsidR="003851B6" w:rsidRDefault="003851B6">
            <w:pPr>
              <w:pStyle w:val="ConsPlusNormal"/>
              <w:jc w:val="center"/>
            </w:pPr>
            <w:r>
              <w:t>276,027</w:t>
            </w:r>
          </w:p>
        </w:tc>
        <w:tc>
          <w:tcPr>
            <w:tcW w:w="1020" w:type="dxa"/>
          </w:tcPr>
          <w:p w:rsidR="003851B6" w:rsidRDefault="003851B6">
            <w:pPr>
              <w:pStyle w:val="ConsPlusNormal"/>
              <w:jc w:val="center"/>
            </w:pPr>
            <w:r>
              <w:t>275,190</w:t>
            </w:r>
          </w:p>
        </w:tc>
        <w:tc>
          <w:tcPr>
            <w:tcW w:w="1020" w:type="dxa"/>
          </w:tcPr>
          <w:p w:rsidR="003851B6" w:rsidRDefault="003851B6">
            <w:pPr>
              <w:pStyle w:val="ConsPlusNormal"/>
              <w:jc w:val="center"/>
            </w:pPr>
            <w:r>
              <w:t>275,190</w:t>
            </w:r>
          </w:p>
        </w:tc>
        <w:tc>
          <w:tcPr>
            <w:tcW w:w="1020" w:type="dxa"/>
          </w:tcPr>
          <w:p w:rsidR="003851B6" w:rsidRDefault="003851B6">
            <w:pPr>
              <w:pStyle w:val="ConsPlusNormal"/>
              <w:jc w:val="center"/>
            </w:pPr>
            <w:r>
              <w:t>275,190</w:t>
            </w:r>
          </w:p>
        </w:tc>
      </w:tr>
      <w:tr w:rsidR="003851B6">
        <w:tc>
          <w:tcPr>
            <w:tcW w:w="623" w:type="dxa"/>
          </w:tcPr>
          <w:p w:rsidR="003851B6" w:rsidRDefault="003851B6">
            <w:pPr>
              <w:pStyle w:val="ConsPlusNormal"/>
              <w:jc w:val="center"/>
            </w:pPr>
            <w:r>
              <w:lastRenderedPageBreak/>
              <w:t>8.</w:t>
            </w:r>
          </w:p>
        </w:tc>
        <w:tc>
          <w:tcPr>
            <w:tcW w:w="1133" w:type="dxa"/>
          </w:tcPr>
          <w:p w:rsidR="003851B6" w:rsidRDefault="003851B6">
            <w:pPr>
              <w:pStyle w:val="ConsPlusNormal"/>
            </w:pPr>
            <w:r>
              <w:t>Относительные нормативные потери в тепловых сетях</w:t>
            </w:r>
          </w:p>
        </w:tc>
        <w:tc>
          <w:tcPr>
            <w:tcW w:w="1530" w:type="dxa"/>
          </w:tcPr>
          <w:p w:rsidR="003851B6" w:rsidRDefault="003851B6">
            <w:pPr>
              <w:pStyle w:val="ConsPlusNormal"/>
            </w:pPr>
            <w:r>
              <w:t>%</w:t>
            </w:r>
          </w:p>
        </w:tc>
        <w:tc>
          <w:tcPr>
            <w:tcW w:w="1020" w:type="dxa"/>
          </w:tcPr>
          <w:p w:rsidR="003851B6" w:rsidRDefault="003851B6">
            <w:pPr>
              <w:pStyle w:val="ConsPlusNormal"/>
            </w:pPr>
            <w:r>
              <w:t>нд</w:t>
            </w:r>
          </w:p>
        </w:tc>
        <w:tc>
          <w:tcPr>
            <w:tcW w:w="1020" w:type="dxa"/>
          </w:tcPr>
          <w:p w:rsidR="003851B6" w:rsidRDefault="003851B6">
            <w:pPr>
              <w:pStyle w:val="ConsPlusNormal"/>
              <w:jc w:val="center"/>
            </w:pPr>
            <w:r>
              <w:t>12,5%</w:t>
            </w:r>
          </w:p>
        </w:tc>
        <w:tc>
          <w:tcPr>
            <w:tcW w:w="1020" w:type="dxa"/>
          </w:tcPr>
          <w:p w:rsidR="003851B6" w:rsidRDefault="003851B6">
            <w:pPr>
              <w:pStyle w:val="ConsPlusNormal"/>
              <w:jc w:val="center"/>
            </w:pPr>
            <w:r>
              <w:t>13,1%</w:t>
            </w:r>
          </w:p>
        </w:tc>
        <w:tc>
          <w:tcPr>
            <w:tcW w:w="1020" w:type="dxa"/>
          </w:tcPr>
          <w:p w:rsidR="003851B6" w:rsidRDefault="003851B6">
            <w:pPr>
              <w:pStyle w:val="ConsPlusNormal"/>
              <w:jc w:val="center"/>
            </w:pPr>
            <w:r>
              <w:t>12,9%</w:t>
            </w:r>
          </w:p>
        </w:tc>
        <w:tc>
          <w:tcPr>
            <w:tcW w:w="1020" w:type="dxa"/>
          </w:tcPr>
          <w:p w:rsidR="003851B6" w:rsidRDefault="003851B6">
            <w:pPr>
              <w:pStyle w:val="ConsPlusNormal"/>
              <w:jc w:val="center"/>
            </w:pPr>
            <w:r>
              <w:t>12,7%</w:t>
            </w:r>
          </w:p>
        </w:tc>
        <w:tc>
          <w:tcPr>
            <w:tcW w:w="1020" w:type="dxa"/>
          </w:tcPr>
          <w:p w:rsidR="003851B6" w:rsidRDefault="003851B6">
            <w:pPr>
              <w:pStyle w:val="ConsPlusNormal"/>
              <w:jc w:val="center"/>
            </w:pPr>
            <w:r>
              <w:t>12,5%</w:t>
            </w:r>
          </w:p>
        </w:tc>
        <w:tc>
          <w:tcPr>
            <w:tcW w:w="1020" w:type="dxa"/>
          </w:tcPr>
          <w:p w:rsidR="003851B6" w:rsidRDefault="003851B6">
            <w:pPr>
              <w:pStyle w:val="ConsPlusNormal"/>
              <w:jc w:val="center"/>
            </w:pPr>
            <w:r>
              <w:t>12,1%</w:t>
            </w:r>
          </w:p>
        </w:tc>
        <w:tc>
          <w:tcPr>
            <w:tcW w:w="1020" w:type="dxa"/>
          </w:tcPr>
          <w:p w:rsidR="003851B6" w:rsidRDefault="003851B6">
            <w:pPr>
              <w:pStyle w:val="ConsPlusNormal"/>
              <w:jc w:val="center"/>
            </w:pPr>
            <w:r>
              <w:t>11,9%</w:t>
            </w:r>
          </w:p>
        </w:tc>
        <w:tc>
          <w:tcPr>
            <w:tcW w:w="1020" w:type="dxa"/>
          </w:tcPr>
          <w:p w:rsidR="003851B6" w:rsidRDefault="003851B6">
            <w:pPr>
              <w:pStyle w:val="ConsPlusNormal"/>
              <w:jc w:val="center"/>
            </w:pPr>
            <w:r>
              <w:t>11,7%</w:t>
            </w:r>
          </w:p>
        </w:tc>
        <w:tc>
          <w:tcPr>
            <w:tcW w:w="1020" w:type="dxa"/>
          </w:tcPr>
          <w:p w:rsidR="003851B6" w:rsidRDefault="003851B6">
            <w:pPr>
              <w:pStyle w:val="ConsPlusNormal"/>
              <w:jc w:val="center"/>
            </w:pPr>
            <w:r>
              <w:t>11,5%</w:t>
            </w:r>
          </w:p>
        </w:tc>
        <w:tc>
          <w:tcPr>
            <w:tcW w:w="1020" w:type="dxa"/>
          </w:tcPr>
          <w:p w:rsidR="003851B6" w:rsidRDefault="003851B6">
            <w:pPr>
              <w:pStyle w:val="ConsPlusNormal"/>
              <w:jc w:val="center"/>
            </w:pPr>
            <w:r>
              <w:t>11,3%</w:t>
            </w:r>
          </w:p>
        </w:tc>
        <w:tc>
          <w:tcPr>
            <w:tcW w:w="1020" w:type="dxa"/>
          </w:tcPr>
          <w:p w:rsidR="003851B6" w:rsidRDefault="003851B6">
            <w:pPr>
              <w:pStyle w:val="ConsPlusNormal"/>
              <w:jc w:val="center"/>
            </w:pPr>
            <w:r>
              <w:t>11,1%</w:t>
            </w:r>
          </w:p>
        </w:tc>
        <w:tc>
          <w:tcPr>
            <w:tcW w:w="1020" w:type="dxa"/>
          </w:tcPr>
          <w:p w:rsidR="003851B6" w:rsidRDefault="003851B6">
            <w:pPr>
              <w:pStyle w:val="ConsPlusNormal"/>
              <w:jc w:val="center"/>
            </w:pPr>
            <w:r>
              <w:t>11,0%</w:t>
            </w:r>
          </w:p>
        </w:tc>
        <w:tc>
          <w:tcPr>
            <w:tcW w:w="1020" w:type="dxa"/>
          </w:tcPr>
          <w:p w:rsidR="003851B6" w:rsidRDefault="003851B6">
            <w:pPr>
              <w:pStyle w:val="ConsPlusNormal"/>
              <w:jc w:val="center"/>
            </w:pPr>
            <w:r>
              <w:t>10,9%</w:t>
            </w:r>
          </w:p>
        </w:tc>
        <w:tc>
          <w:tcPr>
            <w:tcW w:w="1020" w:type="dxa"/>
          </w:tcPr>
          <w:p w:rsidR="003851B6" w:rsidRDefault="003851B6">
            <w:pPr>
              <w:pStyle w:val="ConsPlusNormal"/>
              <w:jc w:val="center"/>
            </w:pPr>
            <w:r>
              <w:t>10,8%</w:t>
            </w:r>
          </w:p>
        </w:tc>
        <w:tc>
          <w:tcPr>
            <w:tcW w:w="1020" w:type="dxa"/>
          </w:tcPr>
          <w:p w:rsidR="003851B6" w:rsidRDefault="003851B6">
            <w:pPr>
              <w:pStyle w:val="ConsPlusNormal"/>
              <w:jc w:val="center"/>
            </w:pPr>
            <w:r>
              <w:t>10,7%</w:t>
            </w:r>
          </w:p>
        </w:tc>
        <w:tc>
          <w:tcPr>
            <w:tcW w:w="1020" w:type="dxa"/>
          </w:tcPr>
          <w:p w:rsidR="003851B6" w:rsidRDefault="003851B6">
            <w:pPr>
              <w:pStyle w:val="ConsPlusNormal"/>
              <w:jc w:val="center"/>
            </w:pPr>
            <w:r>
              <w:t>10,7%</w:t>
            </w:r>
          </w:p>
        </w:tc>
        <w:tc>
          <w:tcPr>
            <w:tcW w:w="1020" w:type="dxa"/>
          </w:tcPr>
          <w:p w:rsidR="003851B6" w:rsidRDefault="003851B6">
            <w:pPr>
              <w:pStyle w:val="ConsPlusNormal"/>
              <w:jc w:val="center"/>
            </w:pPr>
            <w:r>
              <w:t>10,6%</w:t>
            </w:r>
          </w:p>
        </w:tc>
        <w:tc>
          <w:tcPr>
            <w:tcW w:w="1020" w:type="dxa"/>
          </w:tcPr>
          <w:p w:rsidR="003851B6" w:rsidRDefault="003851B6">
            <w:pPr>
              <w:pStyle w:val="ConsPlusNormal"/>
              <w:jc w:val="center"/>
            </w:pPr>
            <w:r>
              <w:t>10,5%</w:t>
            </w:r>
          </w:p>
        </w:tc>
        <w:tc>
          <w:tcPr>
            <w:tcW w:w="1020" w:type="dxa"/>
          </w:tcPr>
          <w:p w:rsidR="003851B6" w:rsidRDefault="003851B6">
            <w:pPr>
              <w:pStyle w:val="ConsPlusNormal"/>
              <w:jc w:val="center"/>
            </w:pPr>
            <w:r>
              <w:t>10,4%</w:t>
            </w:r>
          </w:p>
        </w:tc>
        <w:tc>
          <w:tcPr>
            <w:tcW w:w="1020" w:type="dxa"/>
          </w:tcPr>
          <w:p w:rsidR="003851B6" w:rsidRDefault="003851B6">
            <w:pPr>
              <w:pStyle w:val="ConsPlusNormal"/>
              <w:jc w:val="center"/>
            </w:pPr>
            <w:r>
              <w:t>10,4%</w:t>
            </w:r>
          </w:p>
        </w:tc>
        <w:tc>
          <w:tcPr>
            <w:tcW w:w="1020" w:type="dxa"/>
          </w:tcPr>
          <w:p w:rsidR="003851B6" w:rsidRDefault="003851B6">
            <w:pPr>
              <w:pStyle w:val="ConsPlusNormal"/>
              <w:jc w:val="center"/>
            </w:pPr>
            <w:r>
              <w:t>10,4%</w:t>
            </w:r>
          </w:p>
        </w:tc>
        <w:tc>
          <w:tcPr>
            <w:tcW w:w="1020" w:type="dxa"/>
          </w:tcPr>
          <w:p w:rsidR="003851B6" w:rsidRDefault="003851B6">
            <w:pPr>
              <w:pStyle w:val="ConsPlusNormal"/>
              <w:jc w:val="center"/>
            </w:pPr>
            <w:r>
              <w:t>10,4%</w:t>
            </w:r>
          </w:p>
        </w:tc>
      </w:tr>
      <w:tr w:rsidR="003851B6">
        <w:tc>
          <w:tcPr>
            <w:tcW w:w="623" w:type="dxa"/>
          </w:tcPr>
          <w:p w:rsidR="003851B6" w:rsidRDefault="003851B6">
            <w:pPr>
              <w:pStyle w:val="ConsPlusNormal"/>
              <w:jc w:val="center"/>
            </w:pPr>
            <w:r>
              <w:t>9.</w:t>
            </w:r>
          </w:p>
        </w:tc>
        <w:tc>
          <w:tcPr>
            <w:tcW w:w="1133" w:type="dxa"/>
          </w:tcPr>
          <w:p w:rsidR="003851B6" w:rsidRDefault="003851B6">
            <w:pPr>
              <w:pStyle w:val="ConsPlusNormal"/>
            </w:pPr>
            <w:r>
              <w:t>Линейная плотность передачи тепловой энергии в тепловых сетях</w:t>
            </w:r>
          </w:p>
        </w:tc>
        <w:tc>
          <w:tcPr>
            <w:tcW w:w="1530" w:type="dxa"/>
          </w:tcPr>
          <w:p w:rsidR="003851B6" w:rsidRDefault="003851B6">
            <w:pPr>
              <w:pStyle w:val="ConsPlusNormal"/>
            </w:pPr>
            <w:r>
              <w:t>Гкал/м</w:t>
            </w:r>
          </w:p>
        </w:tc>
        <w:tc>
          <w:tcPr>
            <w:tcW w:w="1020" w:type="dxa"/>
          </w:tcPr>
          <w:p w:rsidR="003851B6" w:rsidRDefault="003851B6">
            <w:pPr>
              <w:pStyle w:val="ConsPlusNormal"/>
            </w:pPr>
            <w:r>
              <w:t>нд</w:t>
            </w:r>
          </w:p>
        </w:tc>
        <w:tc>
          <w:tcPr>
            <w:tcW w:w="1020" w:type="dxa"/>
          </w:tcPr>
          <w:p w:rsidR="003851B6" w:rsidRDefault="003851B6">
            <w:pPr>
              <w:pStyle w:val="ConsPlusNormal"/>
              <w:jc w:val="center"/>
            </w:pPr>
            <w:r>
              <w:t>3,707</w:t>
            </w:r>
          </w:p>
        </w:tc>
        <w:tc>
          <w:tcPr>
            <w:tcW w:w="1020" w:type="dxa"/>
          </w:tcPr>
          <w:p w:rsidR="003851B6" w:rsidRDefault="003851B6">
            <w:pPr>
              <w:pStyle w:val="ConsPlusNormal"/>
              <w:jc w:val="center"/>
            </w:pPr>
            <w:r>
              <w:t>3,529</w:t>
            </w:r>
          </w:p>
        </w:tc>
        <w:tc>
          <w:tcPr>
            <w:tcW w:w="1020" w:type="dxa"/>
          </w:tcPr>
          <w:p w:rsidR="003851B6" w:rsidRDefault="003851B6">
            <w:pPr>
              <w:pStyle w:val="ConsPlusNormal"/>
              <w:jc w:val="center"/>
            </w:pPr>
            <w:r>
              <w:t>3,577</w:t>
            </w:r>
          </w:p>
        </w:tc>
        <w:tc>
          <w:tcPr>
            <w:tcW w:w="1020" w:type="dxa"/>
          </w:tcPr>
          <w:p w:rsidR="003851B6" w:rsidRDefault="003851B6">
            <w:pPr>
              <w:pStyle w:val="ConsPlusNormal"/>
              <w:jc w:val="center"/>
            </w:pPr>
            <w:r>
              <w:t>3,345</w:t>
            </w:r>
          </w:p>
        </w:tc>
        <w:tc>
          <w:tcPr>
            <w:tcW w:w="1020" w:type="dxa"/>
          </w:tcPr>
          <w:p w:rsidR="003851B6" w:rsidRDefault="003851B6">
            <w:pPr>
              <w:pStyle w:val="ConsPlusNormal"/>
              <w:jc w:val="center"/>
            </w:pPr>
            <w:r>
              <w:t>3,386</w:t>
            </w:r>
          </w:p>
        </w:tc>
        <w:tc>
          <w:tcPr>
            <w:tcW w:w="1020" w:type="dxa"/>
          </w:tcPr>
          <w:p w:rsidR="003851B6" w:rsidRDefault="003851B6">
            <w:pPr>
              <w:pStyle w:val="ConsPlusNormal"/>
              <w:jc w:val="center"/>
            </w:pPr>
            <w:r>
              <w:t>3,466</w:t>
            </w:r>
          </w:p>
        </w:tc>
        <w:tc>
          <w:tcPr>
            <w:tcW w:w="1020" w:type="dxa"/>
          </w:tcPr>
          <w:p w:rsidR="003851B6" w:rsidRDefault="003851B6">
            <w:pPr>
              <w:pStyle w:val="ConsPlusNormal"/>
              <w:jc w:val="center"/>
            </w:pPr>
            <w:r>
              <w:t>3,507</w:t>
            </w:r>
          </w:p>
        </w:tc>
        <w:tc>
          <w:tcPr>
            <w:tcW w:w="1020" w:type="dxa"/>
          </w:tcPr>
          <w:p w:rsidR="003851B6" w:rsidRDefault="003851B6">
            <w:pPr>
              <w:pStyle w:val="ConsPlusNormal"/>
              <w:jc w:val="center"/>
            </w:pPr>
            <w:r>
              <w:t>3,524</w:t>
            </w:r>
          </w:p>
        </w:tc>
        <w:tc>
          <w:tcPr>
            <w:tcW w:w="1020" w:type="dxa"/>
          </w:tcPr>
          <w:p w:rsidR="003851B6" w:rsidRDefault="003851B6">
            <w:pPr>
              <w:pStyle w:val="ConsPlusNormal"/>
              <w:jc w:val="center"/>
            </w:pPr>
            <w:r>
              <w:t>3,543</w:t>
            </w:r>
          </w:p>
        </w:tc>
        <w:tc>
          <w:tcPr>
            <w:tcW w:w="1020" w:type="dxa"/>
          </w:tcPr>
          <w:p w:rsidR="003851B6" w:rsidRDefault="003851B6">
            <w:pPr>
              <w:pStyle w:val="ConsPlusNormal"/>
              <w:jc w:val="center"/>
            </w:pPr>
            <w:r>
              <w:t>3,558</w:t>
            </w:r>
          </w:p>
        </w:tc>
        <w:tc>
          <w:tcPr>
            <w:tcW w:w="1020" w:type="dxa"/>
          </w:tcPr>
          <w:p w:rsidR="003851B6" w:rsidRDefault="003851B6">
            <w:pPr>
              <w:pStyle w:val="ConsPlusNormal"/>
              <w:jc w:val="center"/>
            </w:pPr>
            <w:r>
              <w:t>3,574</w:t>
            </w:r>
          </w:p>
        </w:tc>
        <w:tc>
          <w:tcPr>
            <w:tcW w:w="1020" w:type="dxa"/>
          </w:tcPr>
          <w:p w:rsidR="003851B6" w:rsidRDefault="003851B6">
            <w:pPr>
              <w:pStyle w:val="ConsPlusNormal"/>
              <w:jc w:val="center"/>
            </w:pPr>
            <w:r>
              <w:t>3,591</w:t>
            </w:r>
          </w:p>
        </w:tc>
        <w:tc>
          <w:tcPr>
            <w:tcW w:w="1020" w:type="dxa"/>
          </w:tcPr>
          <w:p w:rsidR="003851B6" w:rsidRDefault="003851B6">
            <w:pPr>
              <w:pStyle w:val="ConsPlusNormal"/>
              <w:jc w:val="center"/>
            </w:pPr>
            <w:r>
              <w:t>3,589</w:t>
            </w:r>
          </w:p>
        </w:tc>
        <w:tc>
          <w:tcPr>
            <w:tcW w:w="1020" w:type="dxa"/>
          </w:tcPr>
          <w:p w:rsidR="003851B6" w:rsidRDefault="003851B6">
            <w:pPr>
              <w:pStyle w:val="ConsPlusNormal"/>
              <w:jc w:val="center"/>
            </w:pPr>
            <w:r>
              <w:t>3,588</w:t>
            </w:r>
          </w:p>
        </w:tc>
        <w:tc>
          <w:tcPr>
            <w:tcW w:w="1020" w:type="dxa"/>
          </w:tcPr>
          <w:p w:rsidR="003851B6" w:rsidRDefault="003851B6">
            <w:pPr>
              <w:pStyle w:val="ConsPlusNormal"/>
              <w:jc w:val="center"/>
            </w:pPr>
            <w:r>
              <w:t>3,586</w:t>
            </w:r>
          </w:p>
        </w:tc>
        <w:tc>
          <w:tcPr>
            <w:tcW w:w="1020" w:type="dxa"/>
          </w:tcPr>
          <w:p w:rsidR="003851B6" w:rsidRDefault="003851B6">
            <w:pPr>
              <w:pStyle w:val="ConsPlusNormal"/>
              <w:jc w:val="center"/>
            </w:pPr>
            <w:r>
              <w:t>3,584</w:t>
            </w:r>
          </w:p>
        </w:tc>
        <w:tc>
          <w:tcPr>
            <w:tcW w:w="1020" w:type="dxa"/>
          </w:tcPr>
          <w:p w:rsidR="003851B6" w:rsidRDefault="003851B6">
            <w:pPr>
              <w:pStyle w:val="ConsPlusNormal"/>
              <w:jc w:val="center"/>
            </w:pPr>
            <w:r>
              <w:t>3,579</w:t>
            </w:r>
          </w:p>
        </w:tc>
        <w:tc>
          <w:tcPr>
            <w:tcW w:w="1020" w:type="dxa"/>
          </w:tcPr>
          <w:p w:rsidR="003851B6" w:rsidRDefault="003851B6">
            <w:pPr>
              <w:pStyle w:val="ConsPlusNormal"/>
              <w:jc w:val="center"/>
            </w:pPr>
            <w:r>
              <w:t>3,577</w:t>
            </w:r>
          </w:p>
        </w:tc>
        <w:tc>
          <w:tcPr>
            <w:tcW w:w="1020" w:type="dxa"/>
          </w:tcPr>
          <w:p w:rsidR="003851B6" w:rsidRDefault="003851B6">
            <w:pPr>
              <w:pStyle w:val="ConsPlusNormal"/>
              <w:jc w:val="center"/>
            </w:pPr>
            <w:r>
              <w:t>3,575</w:t>
            </w:r>
          </w:p>
        </w:tc>
        <w:tc>
          <w:tcPr>
            <w:tcW w:w="1020" w:type="dxa"/>
          </w:tcPr>
          <w:p w:rsidR="003851B6" w:rsidRDefault="003851B6">
            <w:pPr>
              <w:pStyle w:val="ConsPlusNormal"/>
              <w:jc w:val="center"/>
            </w:pPr>
            <w:r>
              <w:t>3,573</w:t>
            </w:r>
          </w:p>
        </w:tc>
        <w:tc>
          <w:tcPr>
            <w:tcW w:w="1020" w:type="dxa"/>
          </w:tcPr>
          <w:p w:rsidR="003851B6" w:rsidRDefault="003851B6">
            <w:pPr>
              <w:pStyle w:val="ConsPlusNormal"/>
              <w:jc w:val="center"/>
            </w:pPr>
            <w:r>
              <w:t>3,568</w:t>
            </w:r>
          </w:p>
        </w:tc>
        <w:tc>
          <w:tcPr>
            <w:tcW w:w="1020" w:type="dxa"/>
          </w:tcPr>
          <w:p w:rsidR="003851B6" w:rsidRDefault="003851B6">
            <w:pPr>
              <w:pStyle w:val="ConsPlusNormal"/>
              <w:jc w:val="center"/>
            </w:pPr>
            <w:r>
              <w:t>3,566</w:t>
            </w:r>
          </w:p>
        </w:tc>
      </w:tr>
      <w:tr w:rsidR="003851B6">
        <w:tc>
          <w:tcPr>
            <w:tcW w:w="623" w:type="dxa"/>
          </w:tcPr>
          <w:p w:rsidR="003851B6" w:rsidRDefault="003851B6">
            <w:pPr>
              <w:pStyle w:val="ConsPlusNormal"/>
              <w:jc w:val="center"/>
            </w:pPr>
            <w:r>
              <w:t>10.</w:t>
            </w:r>
          </w:p>
        </w:tc>
        <w:tc>
          <w:tcPr>
            <w:tcW w:w="1133" w:type="dxa"/>
          </w:tcPr>
          <w:p w:rsidR="003851B6" w:rsidRDefault="003851B6">
            <w:pPr>
              <w:pStyle w:val="ConsPlusNormal"/>
            </w:pPr>
            <w:r>
              <w:t>Количество повреждений (отказов) в тепловых сетях, приводящих к прекращению теплоснабжения потребителей</w:t>
            </w:r>
          </w:p>
        </w:tc>
        <w:tc>
          <w:tcPr>
            <w:tcW w:w="1530" w:type="dxa"/>
          </w:tcPr>
          <w:p w:rsidR="003851B6" w:rsidRDefault="003851B6">
            <w:pPr>
              <w:pStyle w:val="ConsPlusNormal"/>
            </w:pPr>
            <w:r>
              <w:t>ед./год</w:t>
            </w:r>
          </w:p>
        </w:tc>
        <w:tc>
          <w:tcPr>
            <w:tcW w:w="1020" w:type="dxa"/>
          </w:tcPr>
          <w:p w:rsidR="003851B6" w:rsidRDefault="003851B6">
            <w:pPr>
              <w:pStyle w:val="ConsPlusNormal"/>
            </w:pPr>
            <w:r>
              <w:t>нд</w:t>
            </w:r>
          </w:p>
        </w:tc>
        <w:tc>
          <w:tcPr>
            <w:tcW w:w="1020" w:type="dxa"/>
          </w:tcPr>
          <w:p w:rsidR="003851B6" w:rsidRDefault="003851B6">
            <w:pPr>
              <w:pStyle w:val="ConsPlusNormal"/>
              <w:jc w:val="center"/>
            </w:pPr>
            <w:r>
              <w:t>нд</w:t>
            </w:r>
          </w:p>
        </w:tc>
        <w:tc>
          <w:tcPr>
            <w:tcW w:w="1020" w:type="dxa"/>
          </w:tcPr>
          <w:p w:rsidR="003851B6" w:rsidRDefault="003851B6">
            <w:pPr>
              <w:pStyle w:val="ConsPlusNormal"/>
              <w:jc w:val="center"/>
            </w:pPr>
            <w:r>
              <w:t>463</w:t>
            </w:r>
          </w:p>
        </w:tc>
        <w:tc>
          <w:tcPr>
            <w:tcW w:w="1020" w:type="dxa"/>
          </w:tcPr>
          <w:p w:rsidR="003851B6" w:rsidRDefault="003851B6">
            <w:pPr>
              <w:pStyle w:val="ConsPlusNormal"/>
              <w:jc w:val="center"/>
            </w:pPr>
            <w:r>
              <w:t>866</w:t>
            </w:r>
          </w:p>
        </w:tc>
        <w:tc>
          <w:tcPr>
            <w:tcW w:w="1020" w:type="dxa"/>
          </w:tcPr>
          <w:p w:rsidR="003851B6" w:rsidRDefault="003851B6">
            <w:pPr>
              <w:pStyle w:val="ConsPlusNormal"/>
              <w:jc w:val="center"/>
            </w:pPr>
            <w:r>
              <w:t>460</w:t>
            </w:r>
          </w:p>
        </w:tc>
        <w:tc>
          <w:tcPr>
            <w:tcW w:w="1020" w:type="dxa"/>
          </w:tcPr>
          <w:p w:rsidR="003851B6" w:rsidRDefault="003851B6">
            <w:pPr>
              <w:pStyle w:val="ConsPlusNormal"/>
              <w:jc w:val="center"/>
            </w:pPr>
            <w:r>
              <w:t>447</w:t>
            </w:r>
          </w:p>
        </w:tc>
        <w:tc>
          <w:tcPr>
            <w:tcW w:w="1020" w:type="dxa"/>
          </w:tcPr>
          <w:p w:rsidR="003851B6" w:rsidRDefault="003851B6">
            <w:pPr>
              <w:pStyle w:val="ConsPlusNormal"/>
              <w:jc w:val="center"/>
            </w:pPr>
            <w:r>
              <w:t>414,2</w:t>
            </w:r>
          </w:p>
        </w:tc>
        <w:tc>
          <w:tcPr>
            <w:tcW w:w="1020" w:type="dxa"/>
          </w:tcPr>
          <w:p w:rsidR="003851B6" w:rsidRDefault="003851B6">
            <w:pPr>
              <w:pStyle w:val="ConsPlusNormal"/>
              <w:jc w:val="center"/>
            </w:pPr>
            <w:r>
              <w:t>392,8</w:t>
            </w:r>
          </w:p>
        </w:tc>
        <w:tc>
          <w:tcPr>
            <w:tcW w:w="1020" w:type="dxa"/>
          </w:tcPr>
          <w:p w:rsidR="003851B6" w:rsidRDefault="003851B6">
            <w:pPr>
              <w:pStyle w:val="ConsPlusNormal"/>
              <w:jc w:val="center"/>
            </w:pPr>
            <w:r>
              <w:t>369,6</w:t>
            </w:r>
          </w:p>
        </w:tc>
        <w:tc>
          <w:tcPr>
            <w:tcW w:w="1020" w:type="dxa"/>
          </w:tcPr>
          <w:p w:rsidR="003851B6" w:rsidRDefault="003851B6">
            <w:pPr>
              <w:pStyle w:val="ConsPlusNormal"/>
              <w:jc w:val="center"/>
            </w:pPr>
            <w:r>
              <w:t>348,3</w:t>
            </w:r>
          </w:p>
        </w:tc>
        <w:tc>
          <w:tcPr>
            <w:tcW w:w="1020" w:type="dxa"/>
          </w:tcPr>
          <w:p w:rsidR="003851B6" w:rsidRDefault="003851B6">
            <w:pPr>
              <w:pStyle w:val="ConsPlusNormal"/>
              <w:jc w:val="center"/>
            </w:pPr>
            <w:r>
              <w:t>327</w:t>
            </w:r>
          </w:p>
        </w:tc>
        <w:tc>
          <w:tcPr>
            <w:tcW w:w="1020" w:type="dxa"/>
          </w:tcPr>
          <w:p w:rsidR="003851B6" w:rsidRDefault="003851B6">
            <w:pPr>
              <w:pStyle w:val="ConsPlusNormal"/>
              <w:jc w:val="center"/>
            </w:pPr>
            <w:r>
              <w:t>305,7</w:t>
            </w:r>
          </w:p>
        </w:tc>
        <w:tc>
          <w:tcPr>
            <w:tcW w:w="1020" w:type="dxa"/>
          </w:tcPr>
          <w:p w:rsidR="003851B6" w:rsidRDefault="003851B6">
            <w:pPr>
              <w:pStyle w:val="ConsPlusNormal"/>
              <w:jc w:val="center"/>
            </w:pPr>
            <w:r>
              <w:t>284,2</w:t>
            </w:r>
          </w:p>
        </w:tc>
        <w:tc>
          <w:tcPr>
            <w:tcW w:w="1020" w:type="dxa"/>
          </w:tcPr>
          <w:p w:rsidR="003851B6" w:rsidRDefault="003851B6">
            <w:pPr>
              <w:pStyle w:val="ConsPlusNormal"/>
              <w:jc w:val="center"/>
            </w:pPr>
            <w:r>
              <w:t>263,1</w:t>
            </w:r>
          </w:p>
        </w:tc>
        <w:tc>
          <w:tcPr>
            <w:tcW w:w="1020" w:type="dxa"/>
          </w:tcPr>
          <w:p w:rsidR="003851B6" w:rsidRDefault="003851B6">
            <w:pPr>
              <w:pStyle w:val="ConsPlusNormal"/>
              <w:jc w:val="center"/>
            </w:pPr>
            <w:r>
              <w:t>242</w:t>
            </w:r>
          </w:p>
        </w:tc>
        <w:tc>
          <w:tcPr>
            <w:tcW w:w="1020" w:type="dxa"/>
          </w:tcPr>
          <w:p w:rsidR="003851B6" w:rsidRDefault="003851B6">
            <w:pPr>
              <w:pStyle w:val="ConsPlusNormal"/>
              <w:jc w:val="center"/>
            </w:pPr>
            <w:r>
              <w:t>221</w:t>
            </w:r>
          </w:p>
        </w:tc>
        <w:tc>
          <w:tcPr>
            <w:tcW w:w="1020" w:type="dxa"/>
          </w:tcPr>
          <w:p w:rsidR="003851B6" w:rsidRDefault="003851B6">
            <w:pPr>
              <w:pStyle w:val="ConsPlusNormal"/>
              <w:jc w:val="center"/>
            </w:pPr>
            <w:r>
              <w:t>198</w:t>
            </w:r>
          </w:p>
        </w:tc>
        <w:tc>
          <w:tcPr>
            <w:tcW w:w="1020" w:type="dxa"/>
          </w:tcPr>
          <w:p w:rsidR="003851B6" w:rsidRDefault="003851B6">
            <w:pPr>
              <w:pStyle w:val="ConsPlusNormal"/>
              <w:jc w:val="center"/>
            </w:pPr>
            <w:r>
              <w:t>177</w:t>
            </w:r>
          </w:p>
        </w:tc>
        <w:tc>
          <w:tcPr>
            <w:tcW w:w="1020" w:type="dxa"/>
          </w:tcPr>
          <w:p w:rsidR="003851B6" w:rsidRDefault="003851B6">
            <w:pPr>
              <w:pStyle w:val="ConsPlusNormal"/>
              <w:jc w:val="center"/>
            </w:pPr>
            <w:r>
              <w:t>152</w:t>
            </w:r>
          </w:p>
        </w:tc>
        <w:tc>
          <w:tcPr>
            <w:tcW w:w="1020" w:type="dxa"/>
          </w:tcPr>
          <w:p w:rsidR="003851B6" w:rsidRDefault="003851B6">
            <w:pPr>
              <w:pStyle w:val="ConsPlusNormal"/>
              <w:jc w:val="center"/>
            </w:pPr>
            <w:r>
              <w:t>131</w:t>
            </w:r>
          </w:p>
        </w:tc>
        <w:tc>
          <w:tcPr>
            <w:tcW w:w="1020" w:type="dxa"/>
          </w:tcPr>
          <w:p w:rsidR="003851B6" w:rsidRDefault="003851B6">
            <w:pPr>
              <w:pStyle w:val="ConsPlusNormal"/>
              <w:jc w:val="center"/>
            </w:pPr>
            <w:r>
              <w:t>106</w:t>
            </w:r>
          </w:p>
        </w:tc>
        <w:tc>
          <w:tcPr>
            <w:tcW w:w="1020" w:type="dxa"/>
          </w:tcPr>
          <w:p w:rsidR="003851B6" w:rsidRDefault="003851B6">
            <w:pPr>
              <w:pStyle w:val="ConsPlusNormal"/>
              <w:jc w:val="center"/>
            </w:pPr>
            <w:r>
              <w:t>102</w:t>
            </w:r>
          </w:p>
        </w:tc>
        <w:tc>
          <w:tcPr>
            <w:tcW w:w="1020" w:type="dxa"/>
          </w:tcPr>
          <w:p w:rsidR="003851B6" w:rsidRDefault="003851B6">
            <w:pPr>
              <w:pStyle w:val="ConsPlusNormal"/>
              <w:jc w:val="center"/>
            </w:pPr>
            <w:r>
              <w:t>99</w:t>
            </w:r>
          </w:p>
        </w:tc>
      </w:tr>
      <w:tr w:rsidR="003851B6">
        <w:tc>
          <w:tcPr>
            <w:tcW w:w="623" w:type="dxa"/>
          </w:tcPr>
          <w:p w:rsidR="003851B6" w:rsidRDefault="003851B6">
            <w:pPr>
              <w:pStyle w:val="ConsPlusNormal"/>
              <w:jc w:val="center"/>
            </w:pPr>
            <w:r>
              <w:t>11.</w:t>
            </w:r>
          </w:p>
        </w:tc>
        <w:tc>
          <w:tcPr>
            <w:tcW w:w="1133" w:type="dxa"/>
          </w:tcPr>
          <w:p w:rsidR="003851B6" w:rsidRDefault="003851B6">
            <w:pPr>
              <w:pStyle w:val="ConsPlusNormal"/>
            </w:pPr>
            <w:r>
              <w:t xml:space="preserve">Удельная </w:t>
            </w:r>
            <w:r>
              <w:lastRenderedPageBreak/>
              <w:t>повреждаемость тепловых сетей</w:t>
            </w:r>
          </w:p>
        </w:tc>
        <w:tc>
          <w:tcPr>
            <w:tcW w:w="1530" w:type="dxa"/>
          </w:tcPr>
          <w:p w:rsidR="003851B6" w:rsidRDefault="003851B6">
            <w:pPr>
              <w:pStyle w:val="ConsPlusNormal"/>
            </w:pPr>
            <w:r>
              <w:lastRenderedPageBreak/>
              <w:t>ед./км/год</w:t>
            </w:r>
          </w:p>
        </w:tc>
        <w:tc>
          <w:tcPr>
            <w:tcW w:w="1020" w:type="dxa"/>
          </w:tcPr>
          <w:p w:rsidR="003851B6" w:rsidRDefault="003851B6">
            <w:pPr>
              <w:pStyle w:val="ConsPlusNormal"/>
            </w:pPr>
            <w:r>
              <w:t>нд</w:t>
            </w:r>
          </w:p>
        </w:tc>
        <w:tc>
          <w:tcPr>
            <w:tcW w:w="1020" w:type="dxa"/>
          </w:tcPr>
          <w:p w:rsidR="003851B6" w:rsidRDefault="003851B6">
            <w:pPr>
              <w:pStyle w:val="ConsPlusNormal"/>
              <w:jc w:val="center"/>
            </w:pPr>
            <w:r>
              <w:t>нд</w:t>
            </w:r>
          </w:p>
        </w:tc>
        <w:tc>
          <w:tcPr>
            <w:tcW w:w="1020" w:type="dxa"/>
          </w:tcPr>
          <w:p w:rsidR="003851B6" w:rsidRDefault="003851B6">
            <w:pPr>
              <w:pStyle w:val="ConsPlusNormal"/>
              <w:jc w:val="center"/>
            </w:pPr>
            <w:r>
              <w:t>1,0841</w:t>
            </w:r>
          </w:p>
        </w:tc>
        <w:tc>
          <w:tcPr>
            <w:tcW w:w="1020" w:type="dxa"/>
          </w:tcPr>
          <w:p w:rsidR="003851B6" w:rsidRDefault="003851B6">
            <w:pPr>
              <w:pStyle w:val="ConsPlusNormal"/>
              <w:jc w:val="center"/>
            </w:pPr>
            <w:r>
              <w:t>1,0793</w:t>
            </w:r>
          </w:p>
        </w:tc>
        <w:tc>
          <w:tcPr>
            <w:tcW w:w="1020" w:type="dxa"/>
          </w:tcPr>
          <w:p w:rsidR="003851B6" w:rsidRDefault="003851B6">
            <w:pPr>
              <w:pStyle w:val="ConsPlusNormal"/>
              <w:jc w:val="center"/>
            </w:pPr>
            <w:r>
              <w:t>1,0780</w:t>
            </w:r>
          </w:p>
        </w:tc>
        <w:tc>
          <w:tcPr>
            <w:tcW w:w="1020" w:type="dxa"/>
          </w:tcPr>
          <w:p w:rsidR="003851B6" w:rsidRDefault="003851B6">
            <w:pPr>
              <w:pStyle w:val="ConsPlusNormal"/>
              <w:jc w:val="center"/>
            </w:pPr>
            <w:r>
              <w:t>1,0475</w:t>
            </w:r>
          </w:p>
        </w:tc>
        <w:tc>
          <w:tcPr>
            <w:tcW w:w="1020" w:type="dxa"/>
          </w:tcPr>
          <w:p w:rsidR="003851B6" w:rsidRDefault="003851B6">
            <w:pPr>
              <w:pStyle w:val="ConsPlusNormal"/>
              <w:jc w:val="center"/>
            </w:pPr>
            <w:r>
              <w:t>0,9759</w:t>
            </w:r>
          </w:p>
        </w:tc>
        <w:tc>
          <w:tcPr>
            <w:tcW w:w="1020" w:type="dxa"/>
          </w:tcPr>
          <w:p w:rsidR="003851B6" w:rsidRDefault="003851B6">
            <w:pPr>
              <w:pStyle w:val="ConsPlusNormal"/>
              <w:jc w:val="center"/>
            </w:pPr>
            <w:r>
              <w:t>0,9249</w:t>
            </w:r>
          </w:p>
        </w:tc>
        <w:tc>
          <w:tcPr>
            <w:tcW w:w="1020" w:type="dxa"/>
          </w:tcPr>
          <w:p w:rsidR="003851B6" w:rsidRDefault="003851B6">
            <w:pPr>
              <w:pStyle w:val="ConsPlusNormal"/>
              <w:jc w:val="center"/>
            </w:pPr>
            <w:r>
              <w:t>0,8640</w:t>
            </w:r>
          </w:p>
        </w:tc>
        <w:tc>
          <w:tcPr>
            <w:tcW w:w="1020" w:type="dxa"/>
          </w:tcPr>
          <w:p w:rsidR="003851B6" w:rsidRDefault="003851B6">
            <w:pPr>
              <w:pStyle w:val="ConsPlusNormal"/>
              <w:jc w:val="center"/>
            </w:pPr>
            <w:r>
              <w:t>0,8119</w:t>
            </w:r>
          </w:p>
        </w:tc>
        <w:tc>
          <w:tcPr>
            <w:tcW w:w="1020" w:type="dxa"/>
          </w:tcPr>
          <w:p w:rsidR="003851B6" w:rsidRDefault="003851B6">
            <w:pPr>
              <w:pStyle w:val="ConsPlusNormal"/>
              <w:jc w:val="center"/>
            </w:pPr>
            <w:r>
              <w:t>0,7596</w:t>
            </w:r>
          </w:p>
        </w:tc>
        <w:tc>
          <w:tcPr>
            <w:tcW w:w="1020" w:type="dxa"/>
          </w:tcPr>
          <w:p w:rsidR="003851B6" w:rsidRDefault="003851B6">
            <w:pPr>
              <w:pStyle w:val="ConsPlusNormal"/>
              <w:jc w:val="center"/>
            </w:pPr>
            <w:r>
              <w:t>0,7076</w:t>
            </w:r>
          </w:p>
        </w:tc>
        <w:tc>
          <w:tcPr>
            <w:tcW w:w="1020" w:type="dxa"/>
          </w:tcPr>
          <w:p w:rsidR="003851B6" w:rsidRDefault="003851B6">
            <w:pPr>
              <w:pStyle w:val="ConsPlusNormal"/>
              <w:jc w:val="center"/>
            </w:pPr>
            <w:r>
              <w:t>0,6556</w:t>
            </w:r>
          </w:p>
        </w:tc>
        <w:tc>
          <w:tcPr>
            <w:tcW w:w="1020" w:type="dxa"/>
          </w:tcPr>
          <w:p w:rsidR="003851B6" w:rsidRDefault="003851B6">
            <w:pPr>
              <w:pStyle w:val="ConsPlusNormal"/>
              <w:jc w:val="center"/>
            </w:pPr>
            <w:r>
              <w:t>0,6070</w:t>
            </w:r>
          </w:p>
        </w:tc>
        <w:tc>
          <w:tcPr>
            <w:tcW w:w="1020" w:type="dxa"/>
          </w:tcPr>
          <w:p w:rsidR="003851B6" w:rsidRDefault="003851B6">
            <w:pPr>
              <w:pStyle w:val="ConsPlusNormal"/>
              <w:jc w:val="center"/>
            </w:pPr>
            <w:r>
              <w:t>0,5584</w:t>
            </w:r>
          </w:p>
        </w:tc>
        <w:tc>
          <w:tcPr>
            <w:tcW w:w="1020" w:type="dxa"/>
          </w:tcPr>
          <w:p w:rsidR="003851B6" w:rsidRDefault="003851B6">
            <w:pPr>
              <w:pStyle w:val="ConsPlusNormal"/>
              <w:jc w:val="center"/>
            </w:pPr>
            <w:r>
              <w:t>0,5103</w:t>
            </w:r>
          </w:p>
        </w:tc>
        <w:tc>
          <w:tcPr>
            <w:tcW w:w="1020" w:type="dxa"/>
          </w:tcPr>
          <w:p w:rsidR="003851B6" w:rsidRDefault="003851B6">
            <w:pPr>
              <w:pStyle w:val="ConsPlusNormal"/>
              <w:jc w:val="center"/>
            </w:pPr>
            <w:r>
              <w:t>0,4587</w:t>
            </w:r>
          </w:p>
        </w:tc>
        <w:tc>
          <w:tcPr>
            <w:tcW w:w="1020" w:type="dxa"/>
          </w:tcPr>
          <w:p w:rsidR="003851B6" w:rsidRDefault="003851B6">
            <w:pPr>
              <w:pStyle w:val="ConsPlusNormal"/>
              <w:jc w:val="center"/>
            </w:pPr>
            <w:r>
              <w:t>0,4106</w:t>
            </w:r>
          </w:p>
        </w:tc>
        <w:tc>
          <w:tcPr>
            <w:tcW w:w="1020" w:type="dxa"/>
          </w:tcPr>
          <w:p w:rsidR="003851B6" w:rsidRDefault="003851B6">
            <w:pPr>
              <w:pStyle w:val="ConsPlusNormal"/>
              <w:jc w:val="center"/>
            </w:pPr>
            <w:r>
              <w:t>0,3562</w:t>
            </w:r>
          </w:p>
        </w:tc>
        <w:tc>
          <w:tcPr>
            <w:tcW w:w="1020" w:type="dxa"/>
          </w:tcPr>
          <w:p w:rsidR="003851B6" w:rsidRDefault="003851B6">
            <w:pPr>
              <w:pStyle w:val="ConsPlusNormal"/>
              <w:jc w:val="center"/>
            </w:pPr>
            <w:r>
              <w:t>0,3081</w:t>
            </w:r>
          </w:p>
        </w:tc>
        <w:tc>
          <w:tcPr>
            <w:tcW w:w="1020" w:type="dxa"/>
          </w:tcPr>
          <w:p w:rsidR="003851B6" w:rsidRDefault="003851B6">
            <w:pPr>
              <w:pStyle w:val="ConsPlusNormal"/>
              <w:jc w:val="center"/>
            </w:pPr>
            <w:r>
              <w:t>0,2507</w:t>
            </w:r>
          </w:p>
        </w:tc>
        <w:tc>
          <w:tcPr>
            <w:tcW w:w="1020" w:type="dxa"/>
          </w:tcPr>
          <w:p w:rsidR="003851B6" w:rsidRDefault="003851B6">
            <w:pPr>
              <w:pStyle w:val="ConsPlusNormal"/>
              <w:jc w:val="center"/>
            </w:pPr>
            <w:r>
              <w:t>0,2413</w:t>
            </w:r>
          </w:p>
        </w:tc>
        <w:tc>
          <w:tcPr>
            <w:tcW w:w="1020" w:type="dxa"/>
          </w:tcPr>
          <w:p w:rsidR="003851B6" w:rsidRDefault="003851B6">
            <w:pPr>
              <w:pStyle w:val="ConsPlusNormal"/>
              <w:jc w:val="center"/>
            </w:pPr>
            <w:r>
              <w:t>0,2344</w:t>
            </w:r>
          </w:p>
        </w:tc>
      </w:tr>
      <w:tr w:rsidR="003851B6">
        <w:tc>
          <w:tcPr>
            <w:tcW w:w="623" w:type="dxa"/>
          </w:tcPr>
          <w:p w:rsidR="003851B6" w:rsidRDefault="003851B6">
            <w:pPr>
              <w:pStyle w:val="ConsPlusNormal"/>
              <w:jc w:val="center"/>
            </w:pPr>
            <w:r>
              <w:t>12.</w:t>
            </w:r>
          </w:p>
        </w:tc>
        <w:tc>
          <w:tcPr>
            <w:tcW w:w="1133" w:type="dxa"/>
          </w:tcPr>
          <w:p w:rsidR="003851B6" w:rsidRDefault="003851B6">
            <w:pPr>
              <w:pStyle w:val="ConsPlusNormal"/>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530" w:type="dxa"/>
          </w:tcPr>
          <w:p w:rsidR="003851B6" w:rsidRDefault="003851B6">
            <w:pPr>
              <w:pStyle w:val="ConsPlusNormal"/>
            </w:pPr>
            <w:r>
              <w:t>Гкал/ч</w:t>
            </w:r>
          </w:p>
        </w:tc>
        <w:tc>
          <w:tcPr>
            <w:tcW w:w="1020" w:type="dxa"/>
          </w:tcPr>
          <w:p w:rsidR="003851B6" w:rsidRDefault="003851B6">
            <w:pPr>
              <w:pStyle w:val="ConsPlusNormal"/>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r>
      <w:tr w:rsidR="003851B6">
        <w:tc>
          <w:tcPr>
            <w:tcW w:w="623" w:type="dxa"/>
          </w:tcPr>
          <w:p w:rsidR="003851B6" w:rsidRDefault="003851B6">
            <w:pPr>
              <w:pStyle w:val="ConsPlusNormal"/>
              <w:jc w:val="center"/>
            </w:pPr>
            <w:r>
              <w:t>13.</w:t>
            </w:r>
          </w:p>
        </w:tc>
        <w:tc>
          <w:tcPr>
            <w:tcW w:w="1133" w:type="dxa"/>
          </w:tcPr>
          <w:p w:rsidR="003851B6" w:rsidRDefault="003851B6">
            <w:pPr>
              <w:pStyle w:val="ConsPlusNormal"/>
            </w:pPr>
            <w:r>
              <w:t xml:space="preserve">Доля потребителей, присоединенных по открытой </w:t>
            </w:r>
            <w:r>
              <w:lastRenderedPageBreak/>
              <w:t>схеме</w:t>
            </w:r>
          </w:p>
        </w:tc>
        <w:tc>
          <w:tcPr>
            <w:tcW w:w="1530" w:type="dxa"/>
          </w:tcPr>
          <w:p w:rsidR="003851B6" w:rsidRDefault="003851B6">
            <w:pPr>
              <w:pStyle w:val="ConsPlusNormal"/>
            </w:pPr>
            <w:r>
              <w:lastRenderedPageBreak/>
              <w:t>%</w:t>
            </w:r>
          </w:p>
        </w:tc>
        <w:tc>
          <w:tcPr>
            <w:tcW w:w="1020" w:type="dxa"/>
          </w:tcPr>
          <w:p w:rsidR="003851B6" w:rsidRDefault="003851B6">
            <w:pPr>
              <w:pStyle w:val="ConsPlusNormal"/>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c>
          <w:tcPr>
            <w:tcW w:w="1020" w:type="dxa"/>
          </w:tcPr>
          <w:p w:rsidR="003851B6" w:rsidRDefault="003851B6">
            <w:pPr>
              <w:pStyle w:val="ConsPlusNormal"/>
              <w:jc w:val="center"/>
            </w:pPr>
            <w:r>
              <w:t>0</w:t>
            </w:r>
          </w:p>
        </w:tc>
      </w:tr>
      <w:tr w:rsidR="003851B6">
        <w:tc>
          <w:tcPr>
            <w:tcW w:w="623" w:type="dxa"/>
          </w:tcPr>
          <w:p w:rsidR="003851B6" w:rsidRDefault="003851B6">
            <w:pPr>
              <w:pStyle w:val="ConsPlusNormal"/>
              <w:jc w:val="center"/>
            </w:pPr>
            <w:r>
              <w:t>14.</w:t>
            </w:r>
          </w:p>
        </w:tc>
        <w:tc>
          <w:tcPr>
            <w:tcW w:w="1133" w:type="dxa"/>
          </w:tcPr>
          <w:p w:rsidR="003851B6" w:rsidRDefault="003851B6">
            <w:pPr>
              <w:pStyle w:val="ConsPlusNormal"/>
            </w:pPr>
            <w:r>
              <w:t>Расчетный расход теплоносителя (в соответствии с утвержденным графиком отпуска тепла в тепловые сети)</w:t>
            </w:r>
          </w:p>
        </w:tc>
        <w:tc>
          <w:tcPr>
            <w:tcW w:w="1530" w:type="dxa"/>
          </w:tcPr>
          <w:p w:rsidR="003851B6" w:rsidRDefault="003851B6">
            <w:pPr>
              <w:pStyle w:val="ConsPlusNormal"/>
            </w:pPr>
            <w:r>
              <w:t>т/ч</w:t>
            </w:r>
          </w:p>
        </w:tc>
        <w:tc>
          <w:tcPr>
            <w:tcW w:w="1020" w:type="dxa"/>
          </w:tcPr>
          <w:p w:rsidR="003851B6" w:rsidRDefault="003851B6">
            <w:pPr>
              <w:pStyle w:val="ConsPlusNormal"/>
            </w:pPr>
            <w:r>
              <w:t>13507</w:t>
            </w:r>
          </w:p>
        </w:tc>
        <w:tc>
          <w:tcPr>
            <w:tcW w:w="1020" w:type="dxa"/>
          </w:tcPr>
          <w:p w:rsidR="003851B6" w:rsidRDefault="003851B6">
            <w:pPr>
              <w:pStyle w:val="ConsPlusNormal"/>
              <w:jc w:val="center"/>
            </w:pPr>
            <w:r>
              <w:t>14395</w:t>
            </w:r>
          </w:p>
        </w:tc>
        <w:tc>
          <w:tcPr>
            <w:tcW w:w="1020" w:type="dxa"/>
          </w:tcPr>
          <w:p w:rsidR="003851B6" w:rsidRDefault="003851B6">
            <w:pPr>
              <w:pStyle w:val="ConsPlusNormal"/>
              <w:jc w:val="center"/>
            </w:pPr>
            <w:r>
              <w:t>14938</w:t>
            </w:r>
          </w:p>
        </w:tc>
        <w:tc>
          <w:tcPr>
            <w:tcW w:w="1020" w:type="dxa"/>
          </w:tcPr>
          <w:p w:rsidR="003851B6" w:rsidRDefault="003851B6">
            <w:pPr>
              <w:pStyle w:val="ConsPlusNormal"/>
              <w:jc w:val="center"/>
            </w:pPr>
            <w:r>
              <w:t>15629</w:t>
            </w:r>
          </w:p>
        </w:tc>
        <w:tc>
          <w:tcPr>
            <w:tcW w:w="1020" w:type="dxa"/>
          </w:tcPr>
          <w:p w:rsidR="003851B6" w:rsidRDefault="003851B6">
            <w:pPr>
              <w:pStyle w:val="ConsPlusNormal"/>
              <w:jc w:val="center"/>
            </w:pPr>
            <w:r>
              <w:t>15502</w:t>
            </w:r>
          </w:p>
        </w:tc>
        <w:tc>
          <w:tcPr>
            <w:tcW w:w="1020" w:type="dxa"/>
          </w:tcPr>
          <w:p w:rsidR="003851B6" w:rsidRDefault="003851B6">
            <w:pPr>
              <w:pStyle w:val="ConsPlusNormal"/>
              <w:jc w:val="center"/>
            </w:pPr>
            <w:r>
              <w:t>15676</w:t>
            </w:r>
          </w:p>
        </w:tc>
        <w:tc>
          <w:tcPr>
            <w:tcW w:w="1020" w:type="dxa"/>
          </w:tcPr>
          <w:p w:rsidR="003851B6" w:rsidRDefault="003851B6">
            <w:pPr>
              <w:pStyle w:val="ConsPlusNormal"/>
              <w:jc w:val="center"/>
            </w:pPr>
            <w:r>
              <w:t>15940</w:t>
            </w:r>
          </w:p>
        </w:tc>
        <w:tc>
          <w:tcPr>
            <w:tcW w:w="1020" w:type="dxa"/>
          </w:tcPr>
          <w:p w:rsidR="003851B6" w:rsidRDefault="003851B6">
            <w:pPr>
              <w:pStyle w:val="ConsPlusNormal"/>
              <w:jc w:val="center"/>
            </w:pPr>
            <w:r>
              <w:t>16103</w:t>
            </w:r>
          </w:p>
        </w:tc>
        <w:tc>
          <w:tcPr>
            <w:tcW w:w="1020" w:type="dxa"/>
          </w:tcPr>
          <w:p w:rsidR="003851B6" w:rsidRDefault="003851B6">
            <w:pPr>
              <w:pStyle w:val="ConsPlusNormal"/>
              <w:jc w:val="center"/>
            </w:pPr>
            <w:r>
              <w:t>16214</w:t>
            </w:r>
          </w:p>
        </w:tc>
        <w:tc>
          <w:tcPr>
            <w:tcW w:w="1020" w:type="dxa"/>
          </w:tcPr>
          <w:p w:rsidR="003851B6" w:rsidRDefault="003851B6">
            <w:pPr>
              <w:pStyle w:val="ConsPlusNormal"/>
              <w:jc w:val="center"/>
            </w:pPr>
            <w:r>
              <w:t>16320</w:t>
            </w:r>
          </w:p>
        </w:tc>
        <w:tc>
          <w:tcPr>
            <w:tcW w:w="1020" w:type="dxa"/>
          </w:tcPr>
          <w:p w:rsidR="003851B6" w:rsidRDefault="003851B6">
            <w:pPr>
              <w:pStyle w:val="ConsPlusNormal"/>
              <w:jc w:val="center"/>
            </w:pPr>
            <w:r>
              <w:t>16423</w:t>
            </w:r>
          </w:p>
        </w:tc>
        <w:tc>
          <w:tcPr>
            <w:tcW w:w="1020" w:type="dxa"/>
          </w:tcPr>
          <w:p w:rsidR="003851B6" w:rsidRDefault="003851B6">
            <w:pPr>
              <w:pStyle w:val="ConsPlusNormal"/>
              <w:jc w:val="center"/>
            </w:pPr>
            <w:r>
              <w:t>16525</w:t>
            </w:r>
          </w:p>
        </w:tc>
        <w:tc>
          <w:tcPr>
            <w:tcW w:w="1020" w:type="dxa"/>
          </w:tcPr>
          <w:p w:rsidR="003851B6" w:rsidRDefault="003851B6">
            <w:pPr>
              <w:pStyle w:val="ConsPlusNormal"/>
              <w:jc w:val="center"/>
            </w:pPr>
            <w:r>
              <w:t>16631</w:t>
            </w:r>
          </w:p>
        </w:tc>
        <w:tc>
          <w:tcPr>
            <w:tcW w:w="1020" w:type="dxa"/>
          </w:tcPr>
          <w:p w:rsidR="003851B6" w:rsidRDefault="003851B6">
            <w:pPr>
              <w:pStyle w:val="ConsPlusNormal"/>
              <w:jc w:val="center"/>
            </w:pPr>
            <w:r>
              <w:t>16620</w:t>
            </w:r>
          </w:p>
        </w:tc>
        <w:tc>
          <w:tcPr>
            <w:tcW w:w="1020" w:type="dxa"/>
          </w:tcPr>
          <w:p w:rsidR="003851B6" w:rsidRDefault="003851B6">
            <w:pPr>
              <w:pStyle w:val="ConsPlusNormal"/>
              <w:jc w:val="center"/>
            </w:pPr>
            <w:r>
              <w:t>16608</w:t>
            </w:r>
          </w:p>
        </w:tc>
        <w:tc>
          <w:tcPr>
            <w:tcW w:w="1020" w:type="dxa"/>
          </w:tcPr>
          <w:p w:rsidR="003851B6" w:rsidRDefault="003851B6">
            <w:pPr>
              <w:pStyle w:val="ConsPlusNormal"/>
              <w:jc w:val="center"/>
            </w:pPr>
            <w:r>
              <w:t>16599</w:t>
            </w:r>
          </w:p>
        </w:tc>
        <w:tc>
          <w:tcPr>
            <w:tcW w:w="1020" w:type="dxa"/>
          </w:tcPr>
          <w:p w:rsidR="003851B6" w:rsidRDefault="003851B6">
            <w:pPr>
              <w:pStyle w:val="ConsPlusNormal"/>
              <w:jc w:val="center"/>
            </w:pPr>
            <w:r>
              <w:t>16577</w:t>
            </w:r>
          </w:p>
        </w:tc>
        <w:tc>
          <w:tcPr>
            <w:tcW w:w="1020" w:type="dxa"/>
          </w:tcPr>
          <w:p w:rsidR="003851B6" w:rsidRDefault="003851B6">
            <w:pPr>
              <w:pStyle w:val="ConsPlusNormal"/>
              <w:jc w:val="center"/>
            </w:pPr>
            <w:r>
              <w:t>16570</w:t>
            </w:r>
          </w:p>
        </w:tc>
        <w:tc>
          <w:tcPr>
            <w:tcW w:w="1020" w:type="dxa"/>
          </w:tcPr>
          <w:p w:rsidR="003851B6" w:rsidRDefault="003851B6">
            <w:pPr>
              <w:pStyle w:val="ConsPlusNormal"/>
              <w:jc w:val="center"/>
            </w:pPr>
            <w:r>
              <w:t>16555</w:t>
            </w:r>
          </w:p>
        </w:tc>
        <w:tc>
          <w:tcPr>
            <w:tcW w:w="1020" w:type="dxa"/>
          </w:tcPr>
          <w:p w:rsidR="003851B6" w:rsidRDefault="003851B6">
            <w:pPr>
              <w:pStyle w:val="ConsPlusNormal"/>
              <w:jc w:val="center"/>
            </w:pPr>
            <w:r>
              <w:t>16543</w:t>
            </w:r>
          </w:p>
        </w:tc>
        <w:tc>
          <w:tcPr>
            <w:tcW w:w="1020" w:type="dxa"/>
          </w:tcPr>
          <w:p w:rsidR="003851B6" w:rsidRDefault="003851B6">
            <w:pPr>
              <w:pStyle w:val="ConsPlusNormal"/>
              <w:jc w:val="center"/>
            </w:pPr>
            <w:r>
              <w:t>16530</w:t>
            </w:r>
          </w:p>
        </w:tc>
        <w:tc>
          <w:tcPr>
            <w:tcW w:w="1020" w:type="dxa"/>
          </w:tcPr>
          <w:p w:rsidR="003851B6" w:rsidRDefault="003851B6">
            <w:pPr>
              <w:pStyle w:val="ConsPlusNormal"/>
              <w:jc w:val="center"/>
            </w:pPr>
            <w:r>
              <w:t>16526</w:t>
            </w:r>
          </w:p>
        </w:tc>
        <w:tc>
          <w:tcPr>
            <w:tcW w:w="1020" w:type="dxa"/>
          </w:tcPr>
          <w:p w:rsidR="003851B6" w:rsidRDefault="003851B6">
            <w:pPr>
              <w:pStyle w:val="ConsPlusNormal"/>
              <w:jc w:val="center"/>
            </w:pPr>
            <w:r>
              <w:t>16526</w:t>
            </w:r>
          </w:p>
        </w:tc>
      </w:tr>
      <w:tr w:rsidR="003851B6">
        <w:tc>
          <w:tcPr>
            <w:tcW w:w="623" w:type="dxa"/>
          </w:tcPr>
          <w:p w:rsidR="003851B6" w:rsidRDefault="003851B6">
            <w:pPr>
              <w:pStyle w:val="ConsPlusNormal"/>
              <w:jc w:val="center"/>
            </w:pPr>
            <w:r>
              <w:t>15.</w:t>
            </w:r>
          </w:p>
        </w:tc>
        <w:tc>
          <w:tcPr>
            <w:tcW w:w="1133" w:type="dxa"/>
          </w:tcPr>
          <w:p w:rsidR="003851B6" w:rsidRDefault="003851B6">
            <w:pPr>
              <w:pStyle w:val="ConsPlusNormal"/>
            </w:pPr>
            <w:r>
              <w:t>Фактический расход теплоносителя</w:t>
            </w:r>
          </w:p>
        </w:tc>
        <w:tc>
          <w:tcPr>
            <w:tcW w:w="1530" w:type="dxa"/>
          </w:tcPr>
          <w:p w:rsidR="003851B6" w:rsidRDefault="003851B6">
            <w:pPr>
              <w:pStyle w:val="ConsPlusNormal"/>
            </w:pPr>
            <w:r>
              <w:t>т/ч</w:t>
            </w:r>
          </w:p>
        </w:tc>
        <w:tc>
          <w:tcPr>
            <w:tcW w:w="1020" w:type="dxa"/>
          </w:tcPr>
          <w:p w:rsidR="003851B6" w:rsidRDefault="003851B6">
            <w:pPr>
              <w:pStyle w:val="ConsPlusNormal"/>
            </w:pPr>
            <w:r>
              <w:t>17253</w:t>
            </w:r>
          </w:p>
        </w:tc>
        <w:tc>
          <w:tcPr>
            <w:tcW w:w="1020" w:type="dxa"/>
          </w:tcPr>
          <w:p w:rsidR="003851B6" w:rsidRDefault="003851B6">
            <w:pPr>
              <w:pStyle w:val="ConsPlusNormal"/>
              <w:jc w:val="center"/>
            </w:pPr>
            <w:r>
              <w:t>18119</w:t>
            </w:r>
          </w:p>
        </w:tc>
        <w:tc>
          <w:tcPr>
            <w:tcW w:w="1020" w:type="dxa"/>
          </w:tcPr>
          <w:p w:rsidR="003851B6" w:rsidRDefault="003851B6">
            <w:pPr>
              <w:pStyle w:val="ConsPlusNormal"/>
              <w:jc w:val="center"/>
            </w:pPr>
            <w:r>
              <w:t>18731</w:t>
            </w:r>
          </w:p>
        </w:tc>
        <w:tc>
          <w:tcPr>
            <w:tcW w:w="1020" w:type="dxa"/>
          </w:tcPr>
          <w:p w:rsidR="003851B6" w:rsidRDefault="003851B6">
            <w:pPr>
              <w:pStyle w:val="ConsPlusNormal"/>
              <w:jc w:val="center"/>
            </w:pPr>
            <w:r>
              <w:t>19639</w:t>
            </w:r>
          </w:p>
        </w:tc>
        <w:tc>
          <w:tcPr>
            <w:tcW w:w="1020" w:type="dxa"/>
          </w:tcPr>
          <w:p w:rsidR="003851B6" w:rsidRDefault="003851B6">
            <w:pPr>
              <w:pStyle w:val="ConsPlusNormal"/>
              <w:jc w:val="center"/>
            </w:pPr>
            <w:r>
              <w:t>19484</w:t>
            </w:r>
          </w:p>
        </w:tc>
        <w:tc>
          <w:tcPr>
            <w:tcW w:w="1020" w:type="dxa"/>
          </w:tcPr>
          <w:p w:rsidR="003851B6" w:rsidRDefault="003851B6">
            <w:pPr>
              <w:pStyle w:val="ConsPlusNormal"/>
              <w:jc w:val="center"/>
            </w:pPr>
            <w:r>
              <w:t>19701</w:t>
            </w:r>
          </w:p>
        </w:tc>
        <w:tc>
          <w:tcPr>
            <w:tcW w:w="1020" w:type="dxa"/>
          </w:tcPr>
          <w:p w:rsidR="003851B6" w:rsidRDefault="003851B6">
            <w:pPr>
              <w:pStyle w:val="ConsPlusNormal"/>
              <w:jc w:val="center"/>
            </w:pPr>
            <w:r>
              <w:t>20040</w:t>
            </w:r>
          </w:p>
        </w:tc>
        <w:tc>
          <w:tcPr>
            <w:tcW w:w="1020" w:type="dxa"/>
          </w:tcPr>
          <w:p w:rsidR="003851B6" w:rsidRDefault="003851B6">
            <w:pPr>
              <w:pStyle w:val="ConsPlusNormal"/>
              <w:jc w:val="center"/>
            </w:pPr>
            <w:r>
              <w:t>20241</w:t>
            </w:r>
          </w:p>
        </w:tc>
        <w:tc>
          <w:tcPr>
            <w:tcW w:w="1020" w:type="dxa"/>
          </w:tcPr>
          <w:p w:rsidR="003851B6" w:rsidRDefault="003851B6">
            <w:pPr>
              <w:pStyle w:val="ConsPlusNormal"/>
              <w:jc w:val="center"/>
            </w:pPr>
            <w:r>
              <w:t>20377</w:t>
            </w:r>
          </w:p>
        </w:tc>
        <w:tc>
          <w:tcPr>
            <w:tcW w:w="1020" w:type="dxa"/>
          </w:tcPr>
          <w:p w:rsidR="003851B6" w:rsidRDefault="003851B6">
            <w:pPr>
              <w:pStyle w:val="ConsPlusNormal"/>
              <w:jc w:val="center"/>
            </w:pPr>
            <w:r>
              <w:t>20507</w:t>
            </w:r>
          </w:p>
        </w:tc>
        <w:tc>
          <w:tcPr>
            <w:tcW w:w="1020" w:type="dxa"/>
          </w:tcPr>
          <w:p w:rsidR="003851B6" w:rsidRDefault="003851B6">
            <w:pPr>
              <w:pStyle w:val="ConsPlusNormal"/>
              <w:jc w:val="center"/>
            </w:pPr>
            <w:r>
              <w:t>20633</w:t>
            </w:r>
          </w:p>
        </w:tc>
        <w:tc>
          <w:tcPr>
            <w:tcW w:w="1020" w:type="dxa"/>
          </w:tcPr>
          <w:p w:rsidR="003851B6" w:rsidRDefault="003851B6">
            <w:pPr>
              <w:pStyle w:val="ConsPlusNormal"/>
              <w:jc w:val="center"/>
            </w:pPr>
            <w:r>
              <w:t>20759</w:t>
            </w:r>
          </w:p>
        </w:tc>
        <w:tc>
          <w:tcPr>
            <w:tcW w:w="1020" w:type="dxa"/>
          </w:tcPr>
          <w:p w:rsidR="003851B6" w:rsidRDefault="003851B6">
            <w:pPr>
              <w:pStyle w:val="ConsPlusNormal"/>
              <w:jc w:val="center"/>
            </w:pPr>
            <w:r>
              <w:t>20889</w:t>
            </w:r>
          </w:p>
        </w:tc>
        <w:tc>
          <w:tcPr>
            <w:tcW w:w="1020" w:type="dxa"/>
          </w:tcPr>
          <w:p w:rsidR="003851B6" w:rsidRDefault="003851B6">
            <w:pPr>
              <w:pStyle w:val="ConsPlusNormal"/>
              <w:jc w:val="center"/>
            </w:pPr>
            <w:r>
              <w:t>20874</w:t>
            </w:r>
          </w:p>
        </w:tc>
        <w:tc>
          <w:tcPr>
            <w:tcW w:w="1020" w:type="dxa"/>
          </w:tcPr>
          <w:p w:rsidR="003851B6" w:rsidRDefault="003851B6">
            <w:pPr>
              <w:pStyle w:val="ConsPlusNormal"/>
              <w:jc w:val="center"/>
            </w:pPr>
            <w:r>
              <w:t>20857</w:t>
            </w:r>
          </w:p>
        </w:tc>
        <w:tc>
          <w:tcPr>
            <w:tcW w:w="1020" w:type="dxa"/>
          </w:tcPr>
          <w:p w:rsidR="003851B6" w:rsidRDefault="003851B6">
            <w:pPr>
              <w:pStyle w:val="ConsPlusNormal"/>
              <w:jc w:val="center"/>
            </w:pPr>
            <w:r>
              <w:t>20845</w:t>
            </w:r>
          </w:p>
        </w:tc>
        <w:tc>
          <w:tcPr>
            <w:tcW w:w="1020" w:type="dxa"/>
          </w:tcPr>
          <w:p w:rsidR="003851B6" w:rsidRDefault="003851B6">
            <w:pPr>
              <w:pStyle w:val="ConsPlusNormal"/>
              <w:jc w:val="center"/>
            </w:pPr>
            <w:r>
              <w:t>20819</w:t>
            </w:r>
          </w:p>
        </w:tc>
        <w:tc>
          <w:tcPr>
            <w:tcW w:w="1020" w:type="dxa"/>
          </w:tcPr>
          <w:p w:rsidR="003851B6" w:rsidRDefault="003851B6">
            <w:pPr>
              <w:pStyle w:val="ConsPlusNormal"/>
              <w:jc w:val="center"/>
            </w:pPr>
            <w:r>
              <w:t>20809</w:t>
            </w:r>
          </w:p>
        </w:tc>
        <w:tc>
          <w:tcPr>
            <w:tcW w:w="1020" w:type="dxa"/>
          </w:tcPr>
          <w:p w:rsidR="003851B6" w:rsidRDefault="003851B6">
            <w:pPr>
              <w:pStyle w:val="ConsPlusNormal"/>
              <w:jc w:val="center"/>
            </w:pPr>
            <w:r>
              <w:t>20790</w:t>
            </w:r>
          </w:p>
        </w:tc>
        <w:tc>
          <w:tcPr>
            <w:tcW w:w="1020" w:type="dxa"/>
          </w:tcPr>
          <w:p w:rsidR="003851B6" w:rsidRDefault="003851B6">
            <w:pPr>
              <w:pStyle w:val="ConsPlusNormal"/>
              <w:jc w:val="center"/>
            </w:pPr>
            <w:r>
              <w:t>20775</w:t>
            </w:r>
          </w:p>
        </w:tc>
        <w:tc>
          <w:tcPr>
            <w:tcW w:w="1020" w:type="dxa"/>
          </w:tcPr>
          <w:p w:rsidR="003851B6" w:rsidRDefault="003851B6">
            <w:pPr>
              <w:pStyle w:val="ConsPlusNormal"/>
              <w:jc w:val="center"/>
            </w:pPr>
            <w:r>
              <w:t>20757</w:t>
            </w:r>
          </w:p>
        </w:tc>
        <w:tc>
          <w:tcPr>
            <w:tcW w:w="1020" w:type="dxa"/>
          </w:tcPr>
          <w:p w:rsidR="003851B6" w:rsidRDefault="003851B6">
            <w:pPr>
              <w:pStyle w:val="ConsPlusNormal"/>
              <w:jc w:val="center"/>
            </w:pPr>
            <w:r>
              <w:t>20751</w:t>
            </w:r>
          </w:p>
        </w:tc>
        <w:tc>
          <w:tcPr>
            <w:tcW w:w="1020" w:type="dxa"/>
          </w:tcPr>
          <w:p w:rsidR="003851B6" w:rsidRDefault="003851B6">
            <w:pPr>
              <w:pStyle w:val="ConsPlusNormal"/>
              <w:jc w:val="center"/>
            </w:pPr>
            <w:r>
              <w:t>20751</w:t>
            </w:r>
          </w:p>
        </w:tc>
      </w:tr>
      <w:tr w:rsidR="003851B6">
        <w:tc>
          <w:tcPr>
            <w:tcW w:w="623" w:type="dxa"/>
          </w:tcPr>
          <w:p w:rsidR="003851B6" w:rsidRDefault="003851B6">
            <w:pPr>
              <w:pStyle w:val="ConsPlusNormal"/>
              <w:jc w:val="center"/>
            </w:pPr>
            <w:r>
              <w:t>16.</w:t>
            </w:r>
          </w:p>
        </w:tc>
        <w:tc>
          <w:tcPr>
            <w:tcW w:w="1133" w:type="dxa"/>
          </w:tcPr>
          <w:p w:rsidR="003851B6" w:rsidRDefault="003851B6">
            <w:pPr>
              <w:pStyle w:val="ConsPlusNormal"/>
            </w:pPr>
            <w:r>
              <w:t>Удельный расход теплоносителя на передачу тепловой энергии в горячей воде</w:t>
            </w:r>
          </w:p>
        </w:tc>
        <w:tc>
          <w:tcPr>
            <w:tcW w:w="1530" w:type="dxa"/>
          </w:tcPr>
          <w:p w:rsidR="003851B6" w:rsidRDefault="003851B6">
            <w:pPr>
              <w:pStyle w:val="ConsPlusNormal"/>
            </w:pPr>
            <w:r>
              <w:t>т/Гкал</w:t>
            </w:r>
          </w:p>
        </w:tc>
        <w:tc>
          <w:tcPr>
            <w:tcW w:w="1020" w:type="dxa"/>
          </w:tcPr>
          <w:p w:rsidR="003851B6" w:rsidRDefault="003851B6">
            <w:pPr>
              <w:pStyle w:val="ConsPlusNormal"/>
            </w:pPr>
            <w:r>
              <w:t>25,21</w:t>
            </w:r>
          </w:p>
        </w:tc>
        <w:tc>
          <w:tcPr>
            <w:tcW w:w="1020" w:type="dxa"/>
          </w:tcPr>
          <w:p w:rsidR="003851B6" w:rsidRDefault="003851B6">
            <w:pPr>
              <w:pStyle w:val="ConsPlusNormal"/>
              <w:jc w:val="center"/>
            </w:pPr>
            <w:r>
              <w:t>26,24</w:t>
            </w:r>
          </w:p>
        </w:tc>
        <w:tc>
          <w:tcPr>
            <w:tcW w:w="1020" w:type="dxa"/>
          </w:tcPr>
          <w:p w:rsidR="003851B6" w:rsidRDefault="003851B6">
            <w:pPr>
              <w:pStyle w:val="ConsPlusNormal"/>
              <w:jc w:val="center"/>
            </w:pPr>
            <w:r>
              <w:t>26,55</w:t>
            </w:r>
          </w:p>
        </w:tc>
        <w:tc>
          <w:tcPr>
            <w:tcW w:w="1020" w:type="dxa"/>
          </w:tcPr>
          <w:p w:rsidR="003851B6" w:rsidRDefault="003851B6">
            <w:pPr>
              <w:pStyle w:val="ConsPlusNormal"/>
              <w:jc w:val="center"/>
            </w:pPr>
            <w:r>
              <w:t>26,50</w:t>
            </w:r>
          </w:p>
        </w:tc>
        <w:tc>
          <w:tcPr>
            <w:tcW w:w="1020" w:type="dxa"/>
          </w:tcPr>
          <w:p w:rsidR="003851B6" w:rsidRDefault="003851B6">
            <w:pPr>
              <w:pStyle w:val="ConsPlusNormal"/>
              <w:jc w:val="center"/>
            </w:pPr>
            <w:r>
              <w:t>26,41</w:t>
            </w:r>
          </w:p>
        </w:tc>
        <w:tc>
          <w:tcPr>
            <w:tcW w:w="1020" w:type="dxa"/>
          </w:tcPr>
          <w:p w:rsidR="003851B6" w:rsidRDefault="003851B6">
            <w:pPr>
              <w:pStyle w:val="ConsPlusNormal"/>
              <w:jc w:val="center"/>
            </w:pPr>
            <w:r>
              <w:t>26,42</w:t>
            </w:r>
          </w:p>
        </w:tc>
        <w:tc>
          <w:tcPr>
            <w:tcW w:w="1020" w:type="dxa"/>
          </w:tcPr>
          <w:p w:rsidR="003851B6" w:rsidRDefault="003851B6">
            <w:pPr>
              <w:pStyle w:val="ConsPlusNormal"/>
              <w:jc w:val="center"/>
            </w:pPr>
            <w:r>
              <w:t>26,40</w:t>
            </w:r>
          </w:p>
        </w:tc>
        <w:tc>
          <w:tcPr>
            <w:tcW w:w="1020" w:type="dxa"/>
          </w:tcPr>
          <w:p w:rsidR="003851B6" w:rsidRDefault="003851B6">
            <w:pPr>
              <w:pStyle w:val="ConsPlusNormal"/>
              <w:jc w:val="center"/>
            </w:pPr>
            <w:r>
              <w:t>26,40</w:t>
            </w:r>
          </w:p>
        </w:tc>
        <w:tc>
          <w:tcPr>
            <w:tcW w:w="1020" w:type="dxa"/>
          </w:tcPr>
          <w:p w:rsidR="003851B6" w:rsidRDefault="003851B6">
            <w:pPr>
              <w:pStyle w:val="ConsPlusNormal"/>
              <w:jc w:val="center"/>
            </w:pPr>
            <w:r>
              <w:t>26,39</w:t>
            </w:r>
          </w:p>
        </w:tc>
        <w:tc>
          <w:tcPr>
            <w:tcW w:w="1020" w:type="dxa"/>
          </w:tcPr>
          <w:p w:rsidR="003851B6" w:rsidRDefault="003851B6">
            <w:pPr>
              <w:pStyle w:val="ConsPlusNormal"/>
              <w:jc w:val="center"/>
            </w:pPr>
            <w:r>
              <w:t>26,39</w:t>
            </w:r>
          </w:p>
        </w:tc>
        <w:tc>
          <w:tcPr>
            <w:tcW w:w="1020" w:type="dxa"/>
          </w:tcPr>
          <w:p w:rsidR="003851B6" w:rsidRDefault="003851B6">
            <w:pPr>
              <w:pStyle w:val="ConsPlusNormal"/>
              <w:jc w:val="center"/>
            </w:pPr>
            <w:r>
              <w:t>26,37</w:t>
            </w:r>
          </w:p>
        </w:tc>
        <w:tc>
          <w:tcPr>
            <w:tcW w:w="1020" w:type="dxa"/>
          </w:tcPr>
          <w:p w:rsidR="003851B6" w:rsidRDefault="003851B6">
            <w:pPr>
              <w:pStyle w:val="ConsPlusNormal"/>
              <w:jc w:val="center"/>
            </w:pPr>
            <w:r>
              <w:t>26,36</w:t>
            </w:r>
          </w:p>
        </w:tc>
        <w:tc>
          <w:tcPr>
            <w:tcW w:w="1020" w:type="dxa"/>
          </w:tcPr>
          <w:p w:rsidR="003851B6" w:rsidRDefault="003851B6">
            <w:pPr>
              <w:pStyle w:val="ConsPlusNormal"/>
              <w:jc w:val="center"/>
            </w:pPr>
            <w:r>
              <w:t>26,36</w:t>
            </w:r>
          </w:p>
        </w:tc>
        <w:tc>
          <w:tcPr>
            <w:tcW w:w="1020" w:type="dxa"/>
          </w:tcPr>
          <w:p w:rsidR="003851B6" w:rsidRDefault="003851B6">
            <w:pPr>
              <w:pStyle w:val="ConsPlusNormal"/>
              <w:jc w:val="center"/>
            </w:pPr>
            <w:r>
              <w:t>26,34</w:t>
            </w:r>
          </w:p>
        </w:tc>
        <w:tc>
          <w:tcPr>
            <w:tcW w:w="1020" w:type="dxa"/>
          </w:tcPr>
          <w:p w:rsidR="003851B6" w:rsidRDefault="003851B6">
            <w:pPr>
              <w:pStyle w:val="ConsPlusNormal"/>
              <w:jc w:val="center"/>
            </w:pPr>
            <w:r>
              <w:t>26,32</w:t>
            </w:r>
          </w:p>
        </w:tc>
        <w:tc>
          <w:tcPr>
            <w:tcW w:w="1020" w:type="dxa"/>
          </w:tcPr>
          <w:p w:rsidR="003851B6" w:rsidRDefault="003851B6">
            <w:pPr>
              <w:pStyle w:val="ConsPlusNormal"/>
              <w:jc w:val="center"/>
            </w:pPr>
            <w:r>
              <w:t>26,30</w:t>
            </w:r>
          </w:p>
        </w:tc>
        <w:tc>
          <w:tcPr>
            <w:tcW w:w="1020" w:type="dxa"/>
          </w:tcPr>
          <w:p w:rsidR="003851B6" w:rsidRDefault="003851B6">
            <w:pPr>
              <w:pStyle w:val="ConsPlusNormal"/>
              <w:jc w:val="center"/>
            </w:pPr>
            <w:r>
              <w:t>26,27</w:t>
            </w:r>
          </w:p>
        </w:tc>
        <w:tc>
          <w:tcPr>
            <w:tcW w:w="1020" w:type="dxa"/>
          </w:tcPr>
          <w:p w:rsidR="003851B6" w:rsidRDefault="003851B6">
            <w:pPr>
              <w:pStyle w:val="ConsPlusNormal"/>
              <w:jc w:val="center"/>
            </w:pPr>
            <w:r>
              <w:t>26,25</w:t>
            </w:r>
          </w:p>
        </w:tc>
        <w:tc>
          <w:tcPr>
            <w:tcW w:w="1020" w:type="dxa"/>
          </w:tcPr>
          <w:p w:rsidR="003851B6" w:rsidRDefault="003851B6">
            <w:pPr>
              <w:pStyle w:val="ConsPlusNormal"/>
              <w:jc w:val="center"/>
            </w:pPr>
            <w:r>
              <w:t>26,23</w:t>
            </w:r>
          </w:p>
        </w:tc>
        <w:tc>
          <w:tcPr>
            <w:tcW w:w="1020" w:type="dxa"/>
          </w:tcPr>
          <w:p w:rsidR="003851B6" w:rsidRDefault="003851B6">
            <w:pPr>
              <w:pStyle w:val="ConsPlusNormal"/>
              <w:jc w:val="center"/>
            </w:pPr>
            <w:r>
              <w:t>26,21</w:t>
            </w:r>
          </w:p>
        </w:tc>
        <w:tc>
          <w:tcPr>
            <w:tcW w:w="1020" w:type="dxa"/>
          </w:tcPr>
          <w:p w:rsidR="003851B6" w:rsidRDefault="003851B6">
            <w:pPr>
              <w:pStyle w:val="ConsPlusNormal"/>
              <w:jc w:val="center"/>
            </w:pPr>
            <w:r>
              <w:t>26,19</w:t>
            </w:r>
          </w:p>
        </w:tc>
        <w:tc>
          <w:tcPr>
            <w:tcW w:w="1020" w:type="dxa"/>
          </w:tcPr>
          <w:p w:rsidR="003851B6" w:rsidRDefault="003851B6">
            <w:pPr>
              <w:pStyle w:val="ConsPlusNormal"/>
              <w:jc w:val="center"/>
            </w:pPr>
            <w:r>
              <w:t>26,18</w:t>
            </w:r>
          </w:p>
        </w:tc>
        <w:tc>
          <w:tcPr>
            <w:tcW w:w="1020" w:type="dxa"/>
          </w:tcPr>
          <w:p w:rsidR="003851B6" w:rsidRDefault="003851B6">
            <w:pPr>
              <w:pStyle w:val="ConsPlusNormal"/>
              <w:jc w:val="center"/>
            </w:pPr>
            <w:r>
              <w:t>26,18</w:t>
            </w:r>
          </w:p>
        </w:tc>
      </w:tr>
      <w:tr w:rsidR="003851B6">
        <w:tc>
          <w:tcPr>
            <w:tcW w:w="623" w:type="dxa"/>
          </w:tcPr>
          <w:p w:rsidR="003851B6" w:rsidRDefault="003851B6">
            <w:pPr>
              <w:pStyle w:val="ConsPlusNormal"/>
              <w:jc w:val="center"/>
            </w:pPr>
            <w:r>
              <w:t>17.</w:t>
            </w:r>
          </w:p>
        </w:tc>
        <w:tc>
          <w:tcPr>
            <w:tcW w:w="1133" w:type="dxa"/>
          </w:tcPr>
          <w:p w:rsidR="003851B6" w:rsidRDefault="003851B6">
            <w:pPr>
              <w:pStyle w:val="ConsPlusNormal"/>
            </w:pPr>
            <w:r>
              <w:t xml:space="preserve">Нормативная подпитка </w:t>
            </w:r>
            <w:r>
              <w:lastRenderedPageBreak/>
              <w:t>тепловой сети</w:t>
            </w:r>
          </w:p>
        </w:tc>
        <w:tc>
          <w:tcPr>
            <w:tcW w:w="1530" w:type="dxa"/>
          </w:tcPr>
          <w:p w:rsidR="003851B6" w:rsidRDefault="003851B6">
            <w:pPr>
              <w:pStyle w:val="ConsPlusNormal"/>
            </w:pPr>
            <w:r>
              <w:lastRenderedPageBreak/>
              <w:t>т/ч</w:t>
            </w:r>
          </w:p>
        </w:tc>
        <w:tc>
          <w:tcPr>
            <w:tcW w:w="1020" w:type="dxa"/>
          </w:tcPr>
          <w:p w:rsidR="003851B6" w:rsidRDefault="003851B6">
            <w:pPr>
              <w:pStyle w:val="ConsPlusNormal"/>
            </w:pPr>
            <w:r>
              <w:t>140,2</w:t>
            </w:r>
          </w:p>
        </w:tc>
        <w:tc>
          <w:tcPr>
            <w:tcW w:w="1020" w:type="dxa"/>
          </w:tcPr>
          <w:p w:rsidR="003851B6" w:rsidRDefault="003851B6">
            <w:pPr>
              <w:pStyle w:val="ConsPlusNormal"/>
              <w:jc w:val="center"/>
            </w:pPr>
            <w:r>
              <w:t>140,2</w:t>
            </w:r>
          </w:p>
        </w:tc>
        <w:tc>
          <w:tcPr>
            <w:tcW w:w="1020" w:type="dxa"/>
          </w:tcPr>
          <w:p w:rsidR="003851B6" w:rsidRDefault="003851B6">
            <w:pPr>
              <w:pStyle w:val="ConsPlusNormal"/>
              <w:jc w:val="center"/>
            </w:pPr>
            <w:r>
              <w:t>145,0</w:t>
            </w:r>
          </w:p>
        </w:tc>
        <w:tc>
          <w:tcPr>
            <w:tcW w:w="1020" w:type="dxa"/>
          </w:tcPr>
          <w:p w:rsidR="003851B6" w:rsidRDefault="003851B6">
            <w:pPr>
              <w:pStyle w:val="ConsPlusNormal"/>
              <w:jc w:val="center"/>
            </w:pPr>
            <w:r>
              <w:t>145,7</w:t>
            </w:r>
          </w:p>
        </w:tc>
        <w:tc>
          <w:tcPr>
            <w:tcW w:w="1020" w:type="dxa"/>
          </w:tcPr>
          <w:p w:rsidR="003851B6" w:rsidRDefault="003851B6">
            <w:pPr>
              <w:pStyle w:val="ConsPlusNormal"/>
              <w:jc w:val="center"/>
            </w:pPr>
            <w:r>
              <w:t>145,6</w:t>
            </w:r>
          </w:p>
        </w:tc>
        <w:tc>
          <w:tcPr>
            <w:tcW w:w="1020" w:type="dxa"/>
          </w:tcPr>
          <w:p w:rsidR="003851B6" w:rsidRDefault="003851B6">
            <w:pPr>
              <w:pStyle w:val="ConsPlusNormal"/>
              <w:jc w:val="center"/>
            </w:pPr>
            <w:r>
              <w:t>141,5</w:t>
            </w:r>
          </w:p>
        </w:tc>
        <w:tc>
          <w:tcPr>
            <w:tcW w:w="1020" w:type="dxa"/>
          </w:tcPr>
          <w:p w:rsidR="003851B6" w:rsidRDefault="003851B6">
            <w:pPr>
              <w:pStyle w:val="ConsPlusNormal"/>
              <w:jc w:val="center"/>
            </w:pPr>
            <w:r>
              <w:t>142,1</w:t>
            </w:r>
          </w:p>
        </w:tc>
        <w:tc>
          <w:tcPr>
            <w:tcW w:w="1020" w:type="dxa"/>
          </w:tcPr>
          <w:p w:rsidR="003851B6" w:rsidRDefault="003851B6">
            <w:pPr>
              <w:pStyle w:val="ConsPlusNormal"/>
              <w:jc w:val="center"/>
            </w:pPr>
            <w:r>
              <w:t>142,3</w:t>
            </w:r>
          </w:p>
        </w:tc>
        <w:tc>
          <w:tcPr>
            <w:tcW w:w="1020" w:type="dxa"/>
          </w:tcPr>
          <w:p w:rsidR="003851B6" w:rsidRDefault="003851B6">
            <w:pPr>
              <w:pStyle w:val="ConsPlusNormal"/>
              <w:jc w:val="center"/>
            </w:pPr>
            <w:r>
              <w:t>142,3</w:t>
            </w:r>
          </w:p>
        </w:tc>
        <w:tc>
          <w:tcPr>
            <w:tcW w:w="1020" w:type="dxa"/>
          </w:tcPr>
          <w:p w:rsidR="003851B6" w:rsidRDefault="003851B6">
            <w:pPr>
              <w:pStyle w:val="ConsPlusNormal"/>
              <w:jc w:val="center"/>
            </w:pPr>
            <w:r>
              <w:t>142,5</w:t>
            </w:r>
          </w:p>
        </w:tc>
        <w:tc>
          <w:tcPr>
            <w:tcW w:w="1020" w:type="dxa"/>
          </w:tcPr>
          <w:p w:rsidR="003851B6" w:rsidRDefault="003851B6">
            <w:pPr>
              <w:pStyle w:val="ConsPlusNormal"/>
              <w:jc w:val="center"/>
            </w:pPr>
            <w:r>
              <w:t>142,7</w:t>
            </w:r>
          </w:p>
        </w:tc>
        <w:tc>
          <w:tcPr>
            <w:tcW w:w="1020" w:type="dxa"/>
          </w:tcPr>
          <w:p w:rsidR="003851B6" w:rsidRDefault="003851B6">
            <w:pPr>
              <w:pStyle w:val="ConsPlusNormal"/>
              <w:jc w:val="center"/>
            </w:pPr>
            <w:r>
              <w:t>142,9</w:t>
            </w:r>
          </w:p>
        </w:tc>
        <w:tc>
          <w:tcPr>
            <w:tcW w:w="1020" w:type="dxa"/>
          </w:tcPr>
          <w:p w:rsidR="003851B6" w:rsidRDefault="003851B6">
            <w:pPr>
              <w:pStyle w:val="ConsPlusNormal"/>
              <w:jc w:val="center"/>
            </w:pPr>
            <w:r>
              <w:t>143,1</w:t>
            </w:r>
          </w:p>
        </w:tc>
        <w:tc>
          <w:tcPr>
            <w:tcW w:w="1020" w:type="dxa"/>
          </w:tcPr>
          <w:p w:rsidR="003851B6" w:rsidRDefault="003851B6">
            <w:pPr>
              <w:pStyle w:val="ConsPlusNormal"/>
              <w:jc w:val="center"/>
            </w:pPr>
            <w:r>
              <w:t>143,1</w:t>
            </w:r>
          </w:p>
        </w:tc>
        <w:tc>
          <w:tcPr>
            <w:tcW w:w="1020" w:type="dxa"/>
          </w:tcPr>
          <w:p w:rsidR="003851B6" w:rsidRDefault="003851B6">
            <w:pPr>
              <w:pStyle w:val="ConsPlusNormal"/>
              <w:jc w:val="center"/>
            </w:pPr>
            <w:r>
              <w:t>143,1</w:t>
            </w:r>
          </w:p>
        </w:tc>
        <w:tc>
          <w:tcPr>
            <w:tcW w:w="1020" w:type="dxa"/>
          </w:tcPr>
          <w:p w:rsidR="003851B6" w:rsidRDefault="003851B6">
            <w:pPr>
              <w:pStyle w:val="ConsPlusNormal"/>
              <w:jc w:val="center"/>
            </w:pPr>
            <w:r>
              <w:t>143,2</w:t>
            </w:r>
          </w:p>
        </w:tc>
        <w:tc>
          <w:tcPr>
            <w:tcW w:w="1020" w:type="dxa"/>
          </w:tcPr>
          <w:p w:rsidR="003851B6" w:rsidRDefault="003851B6">
            <w:pPr>
              <w:pStyle w:val="ConsPlusNormal"/>
              <w:jc w:val="center"/>
            </w:pPr>
            <w:r>
              <w:t>143,2</w:t>
            </w:r>
          </w:p>
        </w:tc>
        <w:tc>
          <w:tcPr>
            <w:tcW w:w="1020" w:type="dxa"/>
          </w:tcPr>
          <w:p w:rsidR="003851B6" w:rsidRDefault="003851B6">
            <w:pPr>
              <w:pStyle w:val="ConsPlusNormal"/>
              <w:jc w:val="center"/>
            </w:pPr>
            <w:r>
              <w:t>143,2</w:t>
            </w:r>
          </w:p>
        </w:tc>
        <w:tc>
          <w:tcPr>
            <w:tcW w:w="1020" w:type="dxa"/>
          </w:tcPr>
          <w:p w:rsidR="003851B6" w:rsidRDefault="003851B6">
            <w:pPr>
              <w:pStyle w:val="ConsPlusNormal"/>
              <w:jc w:val="center"/>
            </w:pPr>
            <w:r>
              <w:t>143,2</w:t>
            </w:r>
          </w:p>
        </w:tc>
        <w:tc>
          <w:tcPr>
            <w:tcW w:w="1020" w:type="dxa"/>
          </w:tcPr>
          <w:p w:rsidR="003851B6" w:rsidRDefault="003851B6">
            <w:pPr>
              <w:pStyle w:val="ConsPlusNormal"/>
              <w:jc w:val="center"/>
            </w:pPr>
            <w:r>
              <w:t>143,2</w:t>
            </w:r>
          </w:p>
        </w:tc>
        <w:tc>
          <w:tcPr>
            <w:tcW w:w="1020" w:type="dxa"/>
          </w:tcPr>
          <w:p w:rsidR="003851B6" w:rsidRDefault="003851B6">
            <w:pPr>
              <w:pStyle w:val="ConsPlusNormal"/>
              <w:jc w:val="center"/>
            </w:pPr>
            <w:r>
              <w:t>143,2</w:t>
            </w:r>
          </w:p>
        </w:tc>
        <w:tc>
          <w:tcPr>
            <w:tcW w:w="1020" w:type="dxa"/>
          </w:tcPr>
          <w:p w:rsidR="003851B6" w:rsidRDefault="003851B6">
            <w:pPr>
              <w:pStyle w:val="ConsPlusNormal"/>
              <w:jc w:val="center"/>
            </w:pPr>
            <w:r>
              <w:t>143,2</w:t>
            </w:r>
          </w:p>
        </w:tc>
        <w:tc>
          <w:tcPr>
            <w:tcW w:w="1020" w:type="dxa"/>
          </w:tcPr>
          <w:p w:rsidR="003851B6" w:rsidRDefault="003851B6">
            <w:pPr>
              <w:pStyle w:val="ConsPlusNormal"/>
              <w:jc w:val="center"/>
            </w:pPr>
            <w:r>
              <w:t>143,2</w:t>
            </w:r>
          </w:p>
        </w:tc>
      </w:tr>
      <w:tr w:rsidR="003851B6">
        <w:tc>
          <w:tcPr>
            <w:tcW w:w="623" w:type="dxa"/>
          </w:tcPr>
          <w:p w:rsidR="003851B6" w:rsidRDefault="003851B6">
            <w:pPr>
              <w:pStyle w:val="ConsPlusNormal"/>
              <w:jc w:val="center"/>
            </w:pPr>
            <w:r>
              <w:t>18.</w:t>
            </w:r>
          </w:p>
        </w:tc>
        <w:tc>
          <w:tcPr>
            <w:tcW w:w="1133" w:type="dxa"/>
          </w:tcPr>
          <w:p w:rsidR="003851B6" w:rsidRDefault="003851B6">
            <w:pPr>
              <w:pStyle w:val="ConsPlusNormal"/>
            </w:pPr>
            <w:r>
              <w:t>Фактическая подпитка тепловой сети</w:t>
            </w:r>
          </w:p>
        </w:tc>
        <w:tc>
          <w:tcPr>
            <w:tcW w:w="1530" w:type="dxa"/>
          </w:tcPr>
          <w:p w:rsidR="003851B6" w:rsidRDefault="003851B6">
            <w:pPr>
              <w:pStyle w:val="ConsPlusNormal"/>
            </w:pPr>
            <w:r>
              <w:t>т/ч</w:t>
            </w:r>
          </w:p>
        </w:tc>
        <w:tc>
          <w:tcPr>
            <w:tcW w:w="1020" w:type="dxa"/>
          </w:tcPr>
          <w:p w:rsidR="003851B6" w:rsidRDefault="003851B6">
            <w:pPr>
              <w:pStyle w:val="ConsPlusNormal"/>
            </w:pPr>
            <w:r>
              <w:t>125,6</w:t>
            </w:r>
          </w:p>
        </w:tc>
        <w:tc>
          <w:tcPr>
            <w:tcW w:w="1020" w:type="dxa"/>
          </w:tcPr>
          <w:p w:rsidR="003851B6" w:rsidRDefault="003851B6">
            <w:pPr>
              <w:pStyle w:val="ConsPlusNormal"/>
              <w:jc w:val="center"/>
            </w:pPr>
            <w:r>
              <w:t>137,9</w:t>
            </w:r>
          </w:p>
        </w:tc>
        <w:tc>
          <w:tcPr>
            <w:tcW w:w="1020" w:type="dxa"/>
          </w:tcPr>
          <w:p w:rsidR="003851B6" w:rsidRDefault="003851B6">
            <w:pPr>
              <w:pStyle w:val="ConsPlusNormal"/>
              <w:jc w:val="center"/>
            </w:pPr>
            <w:r>
              <w:t>125,2</w:t>
            </w:r>
          </w:p>
        </w:tc>
        <w:tc>
          <w:tcPr>
            <w:tcW w:w="1020" w:type="dxa"/>
          </w:tcPr>
          <w:p w:rsidR="003851B6" w:rsidRDefault="003851B6">
            <w:pPr>
              <w:pStyle w:val="ConsPlusNormal"/>
              <w:jc w:val="center"/>
            </w:pPr>
            <w:r>
              <w:t>136,2</w:t>
            </w:r>
          </w:p>
        </w:tc>
        <w:tc>
          <w:tcPr>
            <w:tcW w:w="1020" w:type="dxa"/>
          </w:tcPr>
          <w:p w:rsidR="003851B6" w:rsidRDefault="003851B6">
            <w:pPr>
              <w:pStyle w:val="ConsPlusNormal"/>
              <w:jc w:val="center"/>
            </w:pPr>
            <w:r>
              <w:t>110,8</w:t>
            </w:r>
          </w:p>
        </w:tc>
        <w:tc>
          <w:tcPr>
            <w:tcW w:w="1020" w:type="dxa"/>
          </w:tcPr>
          <w:p w:rsidR="003851B6" w:rsidRDefault="003851B6">
            <w:pPr>
              <w:pStyle w:val="ConsPlusNormal"/>
              <w:jc w:val="center"/>
            </w:pPr>
            <w:r>
              <w:t>107,9</w:t>
            </w:r>
          </w:p>
        </w:tc>
        <w:tc>
          <w:tcPr>
            <w:tcW w:w="1020" w:type="dxa"/>
          </w:tcPr>
          <w:p w:rsidR="003851B6" w:rsidRDefault="003851B6">
            <w:pPr>
              <w:pStyle w:val="ConsPlusNormal"/>
              <w:jc w:val="center"/>
            </w:pPr>
            <w:r>
              <w:t>108,3</w:t>
            </w:r>
          </w:p>
        </w:tc>
        <w:tc>
          <w:tcPr>
            <w:tcW w:w="1020" w:type="dxa"/>
          </w:tcPr>
          <w:p w:rsidR="003851B6" w:rsidRDefault="003851B6">
            <w:pPr>
              <w:pStyle w:val="ConsPlusNormal"/>
              <w:jc w:val="center"/>
            </w:pPr>
            <w:r>
              <w:t>108,5</w:t>
            </w:r>
          </w:p>
        </w:tc>
        <w:tc>
          <w:tcPr>
            <w:tcW w:w="1020" w:type="dxa"/>
          </w:tcPr>
          <w:p w:rsidR="003851B6" w:rsidRDefault="003851B6">
            <w:pPr>
              <w:pStyle w:val="ConsPlusNormal"/>
              <w:jc w:val="center"/>
            </w:pPr>
            <w:r>
              <w:t>108,5</w:t>
            </w:r>
          </w:p>
        </w:tc>
        <w:tc>
          <w:tcPr>
            <w:tcW w:w="1020" w:type="dxa"/>
          </w:tcPr>
          <w:p w:rsidR="003851B6" w:rsidRDefault="003851B6">
            <w:pPr>
              <w:pStyle w:val="ConsPlusNormal"/>
              <w:jc w:val="center"/>
            </w:pPr>
            <w:r>
              <w:t>108,6</w:t>
            </w:r>
          </w:p>
        </w:tc>
        <w:tc>
          <w:tcPr>
            <w:tcW w:w="1020" w:type="dxa"/>
          </w:tcPr>
          <w:p w:rsidR="003851B6" w:rsidRDefault="003851B6">
            <w:pPr>
              <w:pStyle w:val="ConsPlusNormal"/>
              <w:jc w:val="center"/>
            </w:pPr>
            <w:r>
              <w:t>108,7</w:t>
            </w:r>
          </w:p>
        </w:tc>
        <w:tc>
          <w:tcPr>
            <w:tcW w:w="1020" w:type="dxa"/>
          </w:tcPr>
          <w:p w:rsidR="003851B6" w:rsidRDefault="003851B6">
            <w:pPr>
              <w:pStyle w:val="ConsPlusNormal"/>
              <w:jc w:val="center"/>
            </w:pPr>
            <w:r>
              <w:t>108,9</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c>
          <w:tcPr>
            <w:tcW w:w="1020" w:type="dxa"/>
          </w:tcPr>
          <w:p w:rsidR="003851B6" w:rsidRDefault="003851B6">
            <w:pPr>
              <w:pStyle w:val="ConsPlusNormal"/>
              <w:jc w:val="center"/>
            </w:pPr>
            <w:r>
              <w:t>109,1</w:t>
            </w:r>
          </w:p>
        </w:tc>
      </w:tr>
      <w:tr w:rsidR="003851B6">
        <w:tc>
          <w:tcPr>
            <w:tcW w:w="623" w:type="dxa"/>
          </w:tcPr>
          <w:p w:rsidR="003851B6" w:rsidRDefault="003851B6">
            <w:pPr>
              <w:pStyle w:val="ConsPlusNormal"/>
              <w:jc w:val="center"/>
            </w:pPr>
            <w:r>
              <w:t>19.</w:t>
            </w:r>
          </w:p>
        </w:tc>
        <w:tc>
          <w:tcPr>
            <w:tcW w:w="1133" w:type="dxa"/>
          </w:tcPr>
          <w:p w:rsidR="003851B6" w:rsidRDefault="003851B6">
            <w:pPr>
              <w:pStyle w:val="ConsPlusNormal"/>
            </w:pPr>
            <w:r>
              <w:t>Расход электрической энергии на передачу тепловой энергии и теплоносителя</w:t>
            </w:r>
          </w:p>
        </w:tc>
        <w:tc>
          <w:tcPr>
            <w:tcW w:w="1530" w:type="dxa"/>
          </w:tcPr>
          <w:p w:rsidR="003851B6" w:rsidRDefault="003851B6">
            <w:pPr>
              <w:pStyle w:val="ConsPlusNormal"/>
            </w:pPr>
            <w:r>
              <w:t>млн. кВт-ч</w:t>
            </w:r>
          </w:p>
        </w:tc>
        <w:tc>
          <w:tcPr>
            <w:tcW w:w="1020" w:type="dxa"/>
          </w:tcPr>
          <w:p w:rsidR="003851B6" w:rsidRDefault="003851B6">
            <w:pPr>
              <w:pStyle w:val="ConsPlusNormal"/>
            </w:pPr>
            <w:r>
              <w:t>10,10</w:t>
            </w:r>
          </w:p>
        </w:tc>
        <w:tc>
          <w:tcPr>
            <w:tcW w:w="1020" w:type="dxa"/>
          </w:tcPr>
          <w:p w:rsidR="003851B6" w:rsidRDefault="003851B6">
            <w:pPr>
              <w:pStyle w:val="ConsPlusNormal"/>
              <w:jc w:val="center"/>
            </w:pPr>
            <w:r>
              <w:t>14,45</w:t>
            </w:r>
          </w:p>
        </w:tc>
        <w:tc>
          <w:tcPr>
            <w:tcW w:w="1020" w:type="dxa"/>
          </w:tcPr>
          <w:p w:rsidR="003851B6" w:rsidRDefault="003851B6">
            <w:pPr>
              <w:pStyle w:val="ConsPlusNormal"/>
              <w:jc w:val="center"/>
            </w:pPr>
            <w:r>
              <w:t>13,20</w:t>
            </w:r>
          </w:p>
        </w:tc>
        <w:tc>
          <w:tcPr>
            <w:tcW w:w="1020" w:type="dxa"/>
          </w:tcPr>
          <w:p w:rsidR="003851B6" w:rsidRDefault="003851B6">
            <w:pPr>
              <w:pStyle w:val="ConsPlusNormal"/>
              <w:jc w:val="center"/>
            </w:pPr>
            <w:r>
              <w:t>11,57</w:t>
            </w:r>
          </w:p>
        </w:tc>
        <w:tc>
          <w:tcPr>
            <w:tcW w:w="1020" w:type="dxa"/>
          </w:tcPr>
          <w:p w:rsidR="003851B6" w:rsidRDefault="003851B6">
            <w:pPr>
              <w:pStyle w:val="ConsPlusNormal"/>
              <w:jc w:val="center"/>
            </w:pPr>
            <w:r>
              <w:t>11,57</w:t>
            </w:r>
          </w:p>
        </w:tc>
        <w:tc>
          <w:tcPr>
            <w:tcW w:w="1020" w:type="dxa"/>
          </w:tcPr>
          <w:p w:rsidR="003851B6" w:rsidRDefault="003851B6">
            <w:pPr>
              <w:pStyle w:val="ConsPlusNormal"/>
              <w:jc w:val="center"/>
            </w:pPr>
            <w:r>
              <w:t>11,57</w:t>
            </w:r>
          </w:p>
        </w:tc>
        <w:tc>
          <w:tcPr>
            <w:tcW w:w="1020" w:type="dxa"/>
          </w:tcPr>
          <w:p w:rsidR="003851B6" w:rsidRDefault="003851B6">
            <w:pPr>
              <w:pStyle w:val="ConsPlusNormal"/>
              <w:jc w:val="center"/>
            </w:pPr>
            <w:r>
              <w:t>11,57</w:t>
            </w:r>
          </w:p>
        </w:tc>
        <w:tc>
          <w:tcPr>
            <w:tcW w:w="1020" w:type="dxa"/>
          </w:tcPr>
          <w:p w:rsidR="003851B6" w:rsidRDefault="003851B6">
            <w:pPr>
              <w:pStyle w:val="ConsPlusNormal"/>
              <w:jc w:val="center"/>
            </w:pPr>
            <w:r>
              <w:t>11,57</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c>
          <w:tcPr>
            <w:tcW w:w="1020" w:type="dxa"/>
          </w:tcPr>
          <w:p w:rsidR="003851B6" w:rsidRDefault="003851B6">
            <w:pPr>
              <w:pStyle w:val="ConsPlusNormal"/>
              <w:jc w:val="center"/>
            </w:pPr>
            <w:r>
              <w:t>12,60</w:t>
            </w:r>
          </w:p>
        </w:tc>
      </w:tr>
      <w:tr w:rsidR="003851B6">
        <w:tc>
          <w:tcPr>
            <w:tcW w:w="623" w:type="dxa"/>
          </w:tcPr>
          <w:p w:rsidR="003851B6" w:rsidRDefault="003851B6">
            <w:pPr>
              <w:pStyle w:val="ConsPlusNormal"/>
              <w:jc w:val="center"/>
            </w:pPr>
            <w:r>
              <w:t>20.</w:t>
            </w:r>
          </w:p>
        </w:tc>
        <w:tc>
          <w:tcPr>
            <w:tcW w:w="1133" w:type="dxa"/>
          </w:tcPr>
          <w:p w:rsidR="003851B6" w:rsidRDefault="003851B6">
            <w:pPr>
              <w:pStyle w:val="ConsPlusNormal"/>
            </w:pPr>
            <w:r>
              <w:t>Удельный расход электрической энергии на передачу тепловой энергии</w:t>
            </w:r>
          </w:p>
        </w:tc>
        <w:tc>
          <w:tcPr>
            <w:tcW w:w="1530" w:type="dxa"/>
          </w:tcPr>
          <w:p w:rsidR="003851B6" w:rsidRDefault="003851B6">
            <w:pPr>
              <w:pStyle w:val="ConsPlusNormal"/>
            </w:pPr>
            <w:r>
              <w:t>кВт.ч/Гкал</w:t>
            </w:r>
          </w:p>
        </w:tc>
        <w:tc>
          <w:tcPr>
            <w:tcW w:w="1020" w:type="dxa"/>
          </w:tcPr>
          <w:p w:rsidR="003851B6" w:rsidRDefault="003851B6">
            <w:pPr>
              <w:pStyle w:val="ConsPlusNormal"/>
            </w:pPr>
            <w:r>
              <w:t>5,13</w:t>
            </w:r>
          </w:p>
        </w:tc>
        <w:tc>
          <w:tcPr>
            <w:tcW w:w="1020" w:type="dxa"/>
          </w:tcPr>
          <w:p w:rsidR="003851B6" w:rsidRDefault="003851B6">
            <w:pPr>
              <w:pStyle w:val="ConsPlusNormal"/>
              <w:jc w:val="center"/>
            </w:pPr>
            <w:r>
              <w:t>6,84</w:t>
            </w:r>
          </w:p>
        </w:tc>
        <w:tc>
          <w:tcPr>
            <w:tcW w:w="1020" w:type="dxa"/>
          </w:tcPr>
          <w:p w:rsidR="003851B6" w:rsidRDefault="003851B6">
            <w:pPr>
              <w:pStyle w:val="ConsPlusNormal"/>
              <w:jc w:val="center"/>
            </w:pPr>
            <w:r>
              <w:t>6,53</w:t>
            </w:r>
          </w:p>
        </w:tc>
        <w:tc>
          <w:tcPr>
            <w:tcW w:w="1020" w:type="dxa"/>
          </w:tcPr>
          <w:p w:rsidR="003851B6" w:rsidRDefault="003851B6">
            <w:pPr>
              <w:pStyle w:val="ConsPlusNormal"/>
              <w:jc w:val="center"/>
            </w:pPr>
            <w:r>
              <w:t>5,60</w:t>
            </w:r>
          </w:p>
        </w:tc>
        <w:tc>
          <w:tcPr>
            <w:tcW w:w="1020" w:type="dxa"/>
          </w:tcPr>
          <w:p w:rsidR="003851B6" w:rsidRDefault="003851B6">
            <w:pPr>
              <w:pStyle w:val="ConsPlusNormal"/>
              <w:jc w:val="center"/>
            </w:pPr>
            <w:r>
              <w:t>5,99</w:t>
            </w:r>
          </w:p>
        </w:tc>
        <w:tc>
          <w:tcPr>
            <w:tcW w:w="1020" w:type="dxa"/>
          </w:tcPr>
          <w:p w:rsidR="003851B6" w:rsidRDefault="003851B6">
            <w:pPr>
              <w:pStyle w:val="ConsPlusNormal"/>
              <w:jc w:val="center"/>
            </w:pPr>
            <w:r>
              <w:t>5,92</w:t>
            </w:r>
          </w:p>
        </w:tc>
        <w:tc>
          <w:tcPr>
            <w:tcW w:w="1020" w:type="dxa"/>
          </w:tcPr>
          <w:p w:rsidR="003851B6" w:rsidRDefault="003851B6">
            <w:pPr>
              <w:pStyle w:val="ConsPlusNormal"/>
              <w:jc w:val="center"/>
            </w:pPr>
            <w:r>
              <w:t>5,77</w:t>
            </w:r>
          </w:p>
        </w:tc>
        <w:tc>
          <w:tcPr>
            <w:tcW w:w="1020" w:type="dxa"/>
          </w:tcPr>
          <w:p w:rsidR="003851B6" w:rsidRDefault="003851B6">
            <w:pPr>
              <w:pStyle w:val="ConsPlusNormal"/>
              <w:jc w:val="center"/>
            </w:pPr>
            <w:r>
              <w:t>5,70</w:t>
            </w:r>
          </w:p>
        </w:tc>
        <w:tc>
          <w:tcPr>
            <w:tcW w:w="1020" w:type="dxa"/>
          </w:tcPr>
          <w:p w:rsidR="003851B6" w:rsidRDefault="003851B6">
            <w:pPr>
              <w:pStyle w:val="ConsPlusNormal"/>
              <w:jc w:val="center"/>
            </w:pPr>
            <w:r>
              <w:t>6,04</w:t>
            </w:r>
          </w:p>
        </w:tc>
        <w:tc>
          <w:tcPr>
            <w:tcW w:w="1020" w:type="dxa"/>
          </w:tcPr>
          <w:p w:rsidR="003851B6" w:rsidRDefault="003851B6">
            <w:pPr>
              <w:pStyle w:val="ConsPlusNormal"/>
              <w:jc w:val="center"/>
            </w:pPr>
            <w:r>
              <w:t>6,00</w:t>
            </w:r>
          </w:p>
        </w:tc>
        <w:tc>
          <w:tcPr>
            <w:tcW w:w="1020" w:type="dxa"/>
          </w:tcPr>
          <w:p w:rsidR="003851B6" w:rsidRDefault="003851B6">
            <w:pPr>
              <w:pStyle w:val="ConsPlusNormal"/>
              <w:jc w:val="center"/>
            </w:pPr>
            <w:r>
              <w:t>5,96</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5,87</w:t>
            </w:r>
          </w:p>
        </w:tc>
        <w:tc>
          <w:tcPr>
            <w:tcW w:w="1020" w:type="dxa"/>
          </w:tcPr>
          <w:p w:rsidR="003851B6" w:rsidRDefault="003851B6">
            <w:pPr>
              <w:pStyle w:val="ConsPlusNormal"/>
              <w:jc w:val="center"/>
            </w:pPr>
            <w:r>
              <w:t>5,88</w:t>
            </w:r>
          </w:p>
        </w:tc>
        <w:tc>
          <w:tcPr>
            <w:tcW w:w="1020" w:type="dxa"/>
          </w:tcPr>
          <w:p w:rsidR="003851B6" w:rsidRDefault="003851B6">
            <w:pPr>
              <w:pStyle w:val="ConsPlusNormal"/>
              <w:jc w:val="center"/>
            </w:pPr>
            <w:r>
              <w:t>5,88</w:t>
            </w:r>
          </w:p>
        </w:tc>
        <w:tc>
          <w:tcPr>
            <w:tcW w:w="1020" w:type="dxa"/>
          </w:tcPr>
          <w:p w:rsidR="003851B6" w:rsidRDefault="003851B6">
            <w:pPr>
              <w:pStyle w:val="ConsPlusNormal"/>
              <w:jc w:val="center"/>
            </w:pPr>
            <w:r>
              <w:t>5,89</w:t>
            </w:r>
          </w:p>
        </w:tc>
        <w:tc>
          <w:tcPr>
            <w:tcW w:w="1020" w:type="dxa"/>
          </w:tcPr>
          <w:p w:rsidR="003851B6" w:rsidRDefault="003851B6">
            <w:pPr>
              <w:pStyle w:val="ConsPlusNormal"/>
              <w:jc w:val="center"/>
            </w:pPr>
            <w:r>
              <w:t>5,89</w:t>
            </w:r>
          </w:p>
        </w:tc>
        <w:tc>
          <w:tcPr>
            <w:tcW w:w="1020" w:type="dxa"/>
          </w:tcPr>
          <w:p w:rsidR="003851B6" w:rsidRDefault="003851B6">
            <w:pPr>
              <w:pStyle w:val="ConsPlusNormal"/>
              <w:jc w:val="center"/>
            </w:pPr>
            <w:r>
              <w:t>5,90</w:t>
            </w:r>
          </w:p>
        </w:tc>
        <w:tc>
          <w:tcPr>
            <w:tcW w:w="1020" w:type="dxa"/>
          </w:tcPr>
          <w:p w:rsidR="003851B6" w:rsidRDefault="003851B6">
            <w:pPr>
              <w:pStyle w:val="ConsPlusNormal"/>
              <w:jc w:val="center"/>
            </w:pPr>
            <w:r>
              <w:t>5,90</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5,91</w:t>
            </w:r>
          </w:p>
        </w:tc>
        <w:tc>
          <w:tcPr>
            <w:tcW w:w="1020" w:type="dxa"/>
          </w:tcPr>
          <w:p w:rsidR="003851B6" w:rsidRDefault="003851B6">
            <w:pPr>
              <w:pStyle w:val="ConsPlusNormal"/>
              <w:jc w:val="center"/>
            </w:pPr>
            <w:r>
              <w:t>5,92</w:t>
            </w:r>
          </w:p>
        </w:tc>
        <w:tc>
          <w:tcPr>
            <w:tcW w:w="1020" w:type="dxa"/>
          </w:tcPr>
          <w:p w:rsidR="003851B6" w:rsidRDefault="003851B6">
            <w:pPr>
              <w:pStyle w:val="ConsPlusNormal"/>
              <w:jc w:val="center"/>
            </w:pPr>
            <w:r>
              <w:t>5,93</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14.1.5. Индикаторы, характеризующие реализацию</w:t>
      </w:r>
    </w:p>
    <w:p w:rsidR="003851B6" w:rsidRDefault="003851B6">
      <w:pPr>
        <w:pStyle w:val="ConsPlusTitle"/>
        <w:jc w:val="center"/>
      </w:pPr>
      <w:r>
        <w:t>инвестиционных планов развития изолированных систем</w:t>
      </w:r>
    </w:p>
    <w:p w:rsidR="003851B6" w:rsidRDefault="003851B6">
      <w:pPr>
        <w:pStyle w:val="ConsPlusTitle"/>
        <w:jc w:val="center"/>
      </w:pPr>
      <w:r>
        <w:t>теплоснабжения муниципального образования город Владимир</w:t>
      </w:r>
    </w:p>
    <w:p w:rsidR="003851B6" w:rsidRDefault="003851B6">
      <w:pPr>
        <w:pStyle w:val="ConsPlusNormal"/>
        <w:jc w:val="both"/>
      </w:pPr>
    </w:p>
    <w:p w:rsidR="003851B6" w:rsidRDefault="003851B6">
      <w:pPr>
        <w:pStyle w:val="ConsPlusTitle"/>
        <w:jc w:val="center"/>
        <w:outlineLvl w:val="4"/>
      </w:pPr>
      <w:r>
        <w:t>Таблица 46. Индикаторы, характеризующие реализацию</w:t>
      </w:r>
    </w:p>
    <w:p w:rsidR="003851B6" w:rsidRDefault="003851B6">
      <w:pPr>
        <w:pStyle w:val="ConsPlusTitle"/>
        <w:jc w:val="center"/>
      </w:pPr>
      <w:r>
        <w:t>инвестиционных планов развития изолированных систем</w:t>
      </w:r>
    </w:p>
    <w:p w:rsidR="003851B6" w:rsidRDefault="003851B6">
      <w:pPr>
        <w:pStyle w:val="ConsPlusTitle"/>
        <w:jc w:val="center"/>
      </w:pPr>
      <w:r>
        <w:t>теплоснабжения муниципального образования город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303"/>
        <w:gridCol w:w="963"/>
        <w:gridCol w:w="963"/>
        <w:gridCol w:w="963"/>
        <w:gridCol w:w="1077"/>
        <w:gridCol w:w="1077"/>
        <w:gridCol w:w="1077"/>
        <w:gridCol w:w="1077"/>
        <w:gridCol w:w="1077"/>
        <w:gridCol w:w="1077"/>
        <w:gridCol w:w="1077"/>
        <w:gridCol w:w="1077"/>
        <w:gridCol w:w="1077"/>
        <w:gridCol w:w="1077"/>
        <w:gridCol w:w="1077"/>
        <w:gridCol w:w="1077"/>
        <w:gridCol w:w="1077"/>
        <w:gridCol w:w="1077"/>
        <w:gridCol w:w="1077"/>
        <w:gridCol w:w="1077"/>
      </w:tblGrid>
      <w:tr w:rsidR="003851B6">
        <w:tc>
          <w:tcPr>
            <w:tcW w:w="1928" w:type="dxa"/>
          </w:tcPr>
          <w:p w:rsidR="003851B6" w:rsidRDefault="003851B6">
            <w:pPr>
              <w:pStyle w:val="ConsPlusNormal"/>
              <w:jc w:val="center"/>
            </w:pPr>
            <w:r>
              <w:t>Наименование показателя</w:t>
            </w:r>
          </w:p>
        </w:tc>
        <w:tc>
          <w:tcPr>
            <w:tcW w:w="1303" w:type="dxa"/>
          </w:tcPr>
          <w:p w:rsidR="003851B6" w:rsidRDefault="003851B6">
            <w:pPr>
              <w:pStyle w:val="ConsPlusNormal"/>
              <w:jc w:val="center"/>
            </w:pPr>
            <w:r>
              <w:t>Единицы измерения</w:t>
            </w:r>
          </w:p>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1077" w:type="dxa"/>
          </w:tcPr>
          <w:p w:rsidR="003851B6" w:rsidRDefault="003851B6">
            <w:pPr>
              <w:pStyle w:val="ConsPlusNormal"/>
              <w:jc w:val="center"/>
            </w:pPr>
            <w:r>
              <w:t>2022</w:t>
            </w:r>
          </w:p>
        </w:tc>
        <w:tc>
          <w:tcPr>
            <w:tcW w:w="1077" w:type="dxa"/>
          </w:tcPr>
          <w:p w:rsidR="003851B6" w:rsidRDefault="003851B6">
            <w:pPr>
              <w:pStyle w:val="ConsPlusNormal"/>
              <w:jc w:val="center"/>
            </w:pPr>
            <w:r>
              <w:t>2023</w:t>
            </w:r>
          </w:p>
        </w:tc>
        <w:tc>
          <w:tcPr>
            <w:tcW w:w="1077" w:type="dxa"/>
          </w:tcPr>
          <w:p w:rsidR="003851B6" w:rsidRDefault="003851B6">
            <w:pPr>
              <w:pStyle w:val="ConsPlusNormal"/>
              <w:jc w:val="center"/>
            </w:pPr>
            <w:r>
              <w:t>2024</w:t>
            </w:r>
          </w:p>
        </w:tc>
        <w:tc>
          <w:tcPr>
            <w:tcW w:w="1077" w:type="dxa"/>
          </w:tcPr>
          <w:p w:rsidR="003851B6" w:rsidRDefault="003851B6">
            <w:pPr>
              <w:pStyle w:val="ConsPlusNormal"/>
              <w:jc w:val="center"/>
            </w:pPr>
            <w:r>
              <w:t>2025</w:t>
            </w:r>
          </w:p>
        </w:tc>
        <w:tc>
          <w:tcPr>
            <w:tcW w:w="1077" w:type="dxa"/>
          </w:tcPr>
          <w:p w:rsidR="003851B6" w:rsidRDefault="003851B6">
            <w:pPr>
              <w:pStyle w:val="ConsPlusNormal"/>
              <w:jc w:val="center"/>
            </w:pPr>
            <w:r>
              <w:t>2026</w:t>
            </w:r>
          </w:p>
        </w:tc>
        <w:tc>
          <w:tcPr>
            <w:tcW w:w="1077" w:type="dxa"/>
          </w:tcPr>
          <w:p w:rsidR="003851B6" w:rsidRDefault="003851B6">
            <w:pPr>
              <w:pStyle w:val="ConsPlusNormal"/>
              <w:jc w:val="center"/>
            </w:pPr>
            <w:r>
              <w:t>2027</w:t>
            </w:r>
          </w:p>
        </w:tc>
        <w:tc>
          <w:tcPr>
            <w:tcW w:w="1077" w:type="dxa"/>
          </w:tcPr>
          <w:p w:rsidR="003851B6" w:rsidRDefault="003851B6">
            <w:pPr>
              <w:pStyle w:val="ConsPlusNormal"/>
              <w:jc w:val="center"/>
            </w:pPr>
            <w:r>
              <w:t>2028</w:t>
            </w:r>
          </w:p>
        </w:tc>
        <w:tc>
          <w:tcPr>
            <w:tcW w:w="1077" w:type="dxa"/>
          </w:tcPr>
          <w:p w:rsidR="003851B6" w:rsidRDefault="003851B6">
            <w:pPr>
              <w:pStyle w:val="ConsPlusNormal"/>
              <w:jc w:val="center"/>
            </w:pPr>
            <w:r>
              <w:t>2029</w:t>
            </w:r>
          </w:p>
        </w:tc>
        <w:tc>
          <w:tcPr>
            <w:tcW w:w="1077" w:type="dxa"/>
          </w:tcPr>
          <w:p w:rsidR="003851B6" w:rsidRDefault="003851B6">
            <w:pPr>
              <w:pStyle w:val="ConsPlusNormal"/>
              <w:jc w:val="center"/>
            </w:pPr>
            <w:r>
              <w:t>2030</w:t>
            </w:r>
          </w:p>
        </w:tc>
        <w:tc>
          <w:tcPr>
            <w:tcW w:w="1077" w:type="dxa"/>
          </w:tcPr>
          <w:p w:rsidR="003851B6" w:rsidRDefault="003851B6">
            <w:pPr>
              <w:pStyle w:val="ConsPlusNormal"/>
              <w:jc w:val="center"/>
            </w:pPr>
            <w:r>
              <w:t>2031</w:t>
            </w:r>
          </w:p>
        </w:tc>
        <w:tc>
          <w:tcPr>
            <w:tcW w:w="1077" w:type="dxa"/>
          </w:tcPr>
          <w:p w:rsidR="003851B6" w:rsidRDefault="003851B6">
            <w:pPr>
              <w:pStyle w:val="ConsPlusNormal"/>
              <w:jc w:val="center"/>
            </w:pPr>
            <w:r>
              <w:t>2032</w:t>
            </w:r>
          </w:p>
        </w:tc>
        <w:tc>
          <w:tcPr>
            <w:tcW w:w="1077" w:type="dxa"/>
          </w:tcPr>
          <w:p w:rsidR="003851B6" w:rsidRDefault="003851B6">
            <w:pPr>
              <w:pStyle w:val="ConsPlusNormal"/>
              <w:jc w:val="center"/>
            </w:pPr>
            <w:r>
              <w:t>2033</w:t>
            </w:r>
          </w:p>
        </w:tc>
        <w:tc>
          <w:tcPr>
            <w:tcW w:w="1077" w:type="dxa"/>
          </w:tcPr>
          <w:p w:rsidR="003851B6" w:rsidRDefault="003851B6">
            <w:pPr>
              <w:pStyle w:val="ConsPlusNormal"/>
              <w:jc w:val="center"/>
            </w:pPr>
            <w:r>
              <w:t>2034</w:t>
            </w:r>
          </w:p>
        </w:tc>
        <w:tc>
          <w:tcPr>
            <w:tcW w:w="1077" w:type="dxa"/>
          </w:tcPr>
          <w:p w:rsidR="003851B6" w:rsidRDefault="003851B6">
            <w:pPr>
              <w:pStyle w:val="ConsPlusNormal"/>
              <w:jc w:val="center"/>
            </w:pPr>
            <w:r>
              <w:t>2035</w:t>
            </w:r>
          </w:p>
        </w:tc>
        <w:tc>
          <w:tcPr>
            <w:tcW w:w="1077" w:type="dxa"/>
          </w:tcPr>
          <w:p w:rsidR="003851B6" w:rsidRDefault="003851B6">
            <w:pPr>
              <w:pStyle w:val="ConsPlusNormal"/>
              <w:jc w:val="center"/>
            </w:pPr>
            <w:r>
              <w:t>2036</w:t>
            </w:r>
          </w:p>
        </w:tc>
        <w:tc>
          <w:tcPr>
            <w:tcW w:w="1077" w:type="dxa"/>
          </w:tcPr>
          <w:p w:rsidR="003851B6" w:rsidRDefault="003851B6">
            <w:pPr>
              <w:pStyle w:val="ConsPlusNormal"/>
              <w:jc w:val="center"/>
            </w:pPr>
            <w:r>
              <w:t>2037</w:t>
            </w:r>
          </w:p>
        </w:tc>
      </w:tr>
      <w:tr w:rsidR="003851B6">
        <w:tc>
          <w:tcPr>
            <w:tcW w:w="1928" w:type="dxa"/>
          </w:tcPr>
          <w:p w:rsidR="003851B6" w:rsidRDefault="003851B6">
            <w:pPr>
              <w:pStyle w:val="ConsPlusNormal"/>
            </w:pPr>
            <w:r>
              <w:t>Плановая потребность в инвестициях в источники тепловой мощности</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81162</w:t>
            </w:r>
          </w:p>
        </w:tc>
        <w:tc>
          <w:tcPr>
            <w:tcW w:w="963" w:type="dxa"/>
          </w:tcPr>
          <w:p w:rsidR="003851B6" w:rsidRDefault="003851B6">
            <w:pPr>
              <w:pStyle w:val="ConsPlusNormal"/>
              <w:jc w:val="center"/>
            </w:pPr>
            <w:r>
              <w:t>90116</w:t>
            </w:r>
          </w:p>
        </w:tc>
        <w:tc>
          <w:tcPr>
            <w:tcW w:w="1077" w:type="dxa"/>
          </w:tcPr>
          <w:p w:rsidR="003851B6" w:rsidRDefault="003851B6">
            <w:pPr>
              <w:pStyle w:val="ConsPlusNormal"/>
              <w:jc w:val="center"/>
            </w:pPr>
            <w:r>
              <w:t>92614</w:t>
            </w:r>
          </w:p>
        </w:tc>
        <w:tc>
          <w:tcPr>
            <w:tcW w:w="1077" w:type="dxa"/>
          </w:tcPr>
          <w:p w:rsidR="003851B6" w:rsidRDefault="003851B6">
            <w:pPr>
              <w:pStyle w:val="ConsPlusNormal"/>
              <w:jc w:val="center"/>
            </w:pPr>
            <w:r>
              <w:t>89649</w:t>
            </w:r>
          </w:p>
        </w:tc>
        <w:tc>
          <w:tcPr>
            <w:tcW w:w="1077" w:type="dxa"/>
          </w:tcPr>
          <w:p w:rsidR="003851B6" w:rsidRDefault="003851B6">
            <w:pPr>
              <w:pStyle w:val="ConsPlusNormal"/>
              <w:jc w:val="center"/>
            </w:pPr>
            <w:r>
              <w:t>92111</w:t>
            </w:r>
          </w:p>
        </w:tc>
        <w:tc>
          <w:tcPr>
            <w:tcW w:w="1077" w:type="dxa"/>
          </w:tcPr>
          <w:p w:rsidR="003851B6" w:rsidRDefault="003851B6">
            <w:pPr>
              <w:pStyle w:val="ConsPlusNormal"/>
              <w:jc w:val="center"/>
            </w:pPr>
            <w:r>
              <w:t>33381</w:t>
            </w:r>
          </w:p>
        </w:tc>
        <w:tc>
          <w:tcPr>
            <w:tcW w:w="1077" w:type="dxa"/>
          </w:tcPr>
          <w:p w:rsidR="003851B6" w:rsidRDefault="003851B6">
            <w:pPr>
              <w:pStyle w:val="ConsPlusNormal"/>
              <w:jc w:val="center"/>
            </w:pPr>
            <w:r>
              <w:t>95051</w:t>
            </w:r>
          </w:p>
        </w:tc>
        <w:tc>
          <w:tcPr>
            <w:tcW w:w="1077" w:type="dxa"/>
          </w:tcPr>
          <w:p w:rsidR="003851B6" w:rsidRDefault="003851B6">
            <w:pPr>
              <w:pStyle w:val="ConsPlusNormal"/>
              <w:jc w:val="center"/>
            </w:pPr>
            <w:r>
              <w:t>22621</w:t>
            </w:r>
          </w:p>
        </w:tc>
        <w:tc>
          <w:tcPr>
            <w:tcW w:w="1077" w:type="dxa"/>
          </w:tcPr>
          <w:p w:rsidR="003851B6" w:rsidRDefault="003851B6">
            <w:pPr>
              <w:pStyle w:val="ConsPlusNormal"/>
              <w:jc w:val="center"/>
            </w:pPr>
            <w:r>
              <w:t>88411</w:t>
            </w:r>
          </w:p>
        </w:tc>
        <w:tc>
          <w:tcPr>
            <w:tcW w:w="1077" w:type="dxa"/>
          </w:tcPr>
          <w:p w:rsidR="003851B6" w:rsidRDefault="003851B6">
            <w:pPr>
              <w:pStyle w:val="ConsPlusNormal"/>
              <w:jc w:val="center"/>
            </w:pPr>
            <w:r>
              <w:t>67831</w:t>
            </w:r>
          </w:p>
        </w:tc>
        <w:tc>
          <w:tcPr>
            <w:tcW w:w="1077" w:type="dxa"/>
          </w:tcPr>
          <w:p w:rsidR="003851B6" w:rsidRDefault="003851B6">
            <w:pPr>
              <w:pStyle w:val="ConsPlusNormal"/>
              <w:jc w:val="center"/>
            </w:pPr>
            <w:r>
              <w:t>35601</w:t>
            </w:r>
          </w:p>
        </w:tc>
        <w:tc>
          <w:tcPr>
            <w:tcW w:w="1077" w:type="dxa"/>
          </w:tcPr>
          <w:p w:rsidR="003851B6" w:rsidRDefault="003851B6">
            <w:pPr>
              <w:pStyle w:val="ConsPlusNormal"/>
              <w:jc w:val="center"/>
            </w:pPr>
            <w:r>
              <w:t>97611</w:t>
            </w:r>
          </w:p>
        </w:tc>
        <w:tc>
          <w:tcPr>
            <w:tcW w:w="1077" w:type="dxa"/>
          </w:tcPr>
          <w:p w:rsidR="003851B6" w:rsidRDefault="003851B6">
            <w:pPr>
              <w:pStyle w:val="ConsPlusNormal"/>
              <w:jc w:val="center"/>
            </w:pPr>
            <w:r>
              <w:t>66101</w:t>
            </w:r>
          </w:p>
        </w:tc>
        <w:tc>
          <w:tcPr>
            <w:tcW w:w="1077" w:type="dxa"/>
          </w:tcPr>
          <w:p w:rsidR="003851B6" w:rsidRDefault="003851B6">
            <w:pPr>
              <w:pStyle w:val="ConsPlusNormal"/>
              <w:jc w:val="center"/>
            </w:pPr>
            <w:r>
              <w:t>78101</w:t>
            </w:r>
          </w:p>
        </w:tc>
        <w:tc>
          <w:tcPr>
            <w:tcW w:w="1077" w:type="dxa"/>
          </w:tcPr>
          <w:p w:rsidR="003851B6" w:rsidRDefault="003851B6">
            <w:pPr>
              <w:pStyle w:val="ConsPlusNormal"/>
              <w:jc w:val="center"/>
            </w:pPr>
            <w:r>
              <w:t>100941</w:t>
            </w:r>
          </w:p>
        </w:tc>
        <w:tc>
          <w:tcPr>
            <w:tcW w:w="1077" w:type="dxa"/>
          </w:tcPr>
          <w:p w:rsidR="003851B6" w:rsidRDefault="003851B6">
            <w:pPr>
              <w:pStyle w:val="ConsPlusNormal"/>
              <w:jc w:val="center"/>
            </w:pPr>
            <w:r>
              <w:t>102001</w:t>
            </w:r>
          </w:p>
        </w:tc>
        <w:tc>
          <w:tcPr>
            <w:tcW w:w="1077" w:type="dxa"/>
          </w:tcPr>
          <w:p w:rsidR="003851B6" w:rsidRDefault="003851B6">
            <w:pPr>
              <w:pStyle w:val="ConsPlusNormal"/>
              <w:jc w:val="center"/>
            </w:pPr>
            <w:r>
              <w:t>13101</w:t>
            </w:r>
          </w:p>
        </w:tc>
        <w:tc>
          <w:tcPr>
            <w:tcW w:w="1077" w:type="dxa"/>
          </w:tcPr>
          <w:p w:rsidR="003851B6" w:rsidRDefault="003851B6">
            <w:pPr>
              <w:pStyle w:val="ConsPlusNormal"/>
              <w:jc w:val="center"/>
            </w:pPr>
            <w:r>
              <w:t>13101</w:t>
            </w:r>
          </w:p>
        </w:tc>
      </w:tr>
      <w:tr w:rsidR="003851B6">
        <w:tc>
          <w:tcPr>
            <w:tcW w:w="1928" w:type="dxa"/>
          </w:tcPr>
          <w:p w:rsidR="003851B6" w:rsidRDefault="003851B6">
            <w:pPr>
              <w:pStyle w:val="ConsPlusNormal"/>
            </w:pPr>
            <w:r>
              <w:t>Освоение инвестиций</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81162</w:t>
            </w:r>
          </w:p>
        </w:tc>
        <w:tc>
          <w:tcPr>
            <w:tcW w:w="963" w:type="dxa"/>
          </w:tcPr>
          <w:p w:rsidR="003851B6" w:rsidRDefault="003851B6">
            <w:pPr>
              <w:pStyle w:val="ConsPlusNormal"/>
              <w:jc w:val="center"/>
            </w:pPr>
            <w:r>
              <w:t>90116</w:t>
            </w:r>
          </w:p>
        </w:tc>
        <w:tc>
          <w:tcPr>
            <w:tcW w:w="1077" w:type="dxa"/>
          </w:tcPr>
          <w:p w:rsidR="003851B6" w:rsidRDefault="003851B6">
            <w:pPr>
              <w:pStyle w:val="ConsPlusNormal"/>
              <w:jc w:val="center"/>
            </w:pPr>
            <w:r>
              <w:t>92614</w:t>
            </w:r>
          </w:p>
        </w:tc>
        <w:tc>
          <w:tcPr>
            <w:tcW w:w="1077" w:type="dxa"/>
          </w:tcPr>
          <w:p w:rsidR="003851B6" w:rsidRDefault="003851B6">
            <w:pPr>
              <w:pStyle w:val="ConsPlusNormal"/>
              <w:jc w:val="center"/>
            </w:pPr>
            <w:r>
              <w:t>89649</w:t>
            </w:r>
          </w:p>
        </w:tc>
        <w:tc>
          <w:tcPr>
            <w:tcW w:w="1077" w:type="dxa"/>
          </w:tcPr>
          <w:p w:rsidR="003851B6" w:rsidRDefault="003851B6">
            <w:pPr>
              <w:pStyle w:val="ConsPlusNormal"/>
              <w:jc w:val="center"/>
            </w:pPr>
            <w:r>
              <w:t>92111</w:t>
            </w:r>
          </w:p>
        </w:tc>
        <w:tc>
          <w:tcPr>
            <w:tcW w:w="1077" w:type="dxa"/>
          </w:tcPr>
          <w:p w:rsidR="003851B6" w:rsidRDefault="003851B6">
            <w:pPr>
              <w:pStyle w:val="ConsPlusNormal"/>
              <w:jc w:val="center"/>
            </w:pPr>
            <w:r>
              <w:t>33381</w:t>
            </w:r>
          </w:p>
        </w:tc>
        <w:tc>
          <w:tcPr>
            <w:tcW w:w="1077" w:type="dxa"/>
          </w:tcPr>
          <w:p w:rsidR="003851B6" w:rsidRDefault="003851B6">
            <w:pPr>
              <w:pStyle w:val="ConsPlusNormal"/>
              <w:jc w:val="center"/>
            </w:pPr>
            <w:r>
              <w:t>95051</w:t>
            </w:r>
          </w:p>
        </w:tc>
        <w:tc>
          <w:tcPr>
            <w:tcW w:w="1077" w:type="dxa"/>
          </w:tcPr>
          <w:p w:rsidR="003851B6" w:rsidRDefault="003851B6">
            <w:pPr>
              <w:pStyle w:val="ConsPlusNormal"/>
              <w:jc w:val="center"/>
            </w:pPr>
            <w:r>
              <w:t>22621</w:t>
            </w:r>
          </w:p>
        </w:tc>
        <w:tc>
          <w:tcPr>
            <w:tcW w:w="1077" w:type="dxa"/>
          </w:tcPr>
          <w:p w:rsidR="003851B6" w:rsidRDefault="003851B6">
            <w:pPr>
              <w:pStyle w:val="ConsPlusNormal"/>
              <w:jc w:val="center"/>
            </w:pPr>
            <w:r>
              <w:t>88411</w:t>
            </w:r>
          </w:p>
        </w:tc>
        <w:tc>
          <w:tcPr>
            <w:tcW w:w="1077" w:type="dxa"/>
          </w:tcPr>
          <w:p w:rsidR="003851B6" w:rsidRDefault="003851B6">
            <w:pPr>
              <w:pStyle w:val="ConsPlusNormal"/>
              <w:jc w:val="center"/>
            </w:pPr>
            <w:r>
              <w:t>67831</w:t>
            </w:r>
          </w:p>
        </w:tc>
        <w:tc>
          <w:tcPr>
            <w:tcW w:w="1077" w:type="dxa"/>
          </w:tcPr>
          <w:p w:rsidR="003851B6" w:rsidRDefault="003851B6">
            <w:pPr>
              <w:pStyle w:val="ConsPlusNormal"/>
              <w:jc w:val="center"/>
            </w:pPr>
            <w:r>
              <w:t>35601</w:t>
            </w:r>
          </w:p>
        </w:tc>
        <w:tc>
          <w:tcPr>
            <w:tcW w:w="1077" w:type="dxa"/>
          </w:tcPr>
          <w:p w:rsidR="003851B6" w:rsidRDefault="003851B6">
            <w:pPr>
              <w:pStyle w:val="ConsPlusNormal"/>
              <w:jc w:val="center"/>
            </w:pPr>
            <w:r>
              <w:t>97611</w:t>
            </w:r>
          </w:p>
        </w:tc>
        <w:tc>
          <w:tcPr>
            <w:tcW w:w="1077" w:type="dxa"/>
          </w:tcPr>
          <w:p w:rsidR="003851B6" w:rsidRDefault="003851B6">
            <w:pPr>
              <w:pStyle w:val="ConsPlusNormal"/>
              <w:jc w:val="center"/>
            </w:pPr>
            <w:r>
              <w:t>66101</w:t>
            </w:r>
          </w:p>
        </w:tc>
        <w:tc>
          <w:tcPr>
            <w:tcW w:w="1077" w:type="dxa"/>
          </w:tcPr>
          <w:p w:rsidR="003851B6" w:rsidRDefault="003851B6">
            <w:pPr>
              <w:pStyle w:val="ConsPlusNormal"/>
              <w:jc w:val="center"/>
            </w:pPr>
            <w:r>
              <w:t>78101</w:t>
            </w:r>
          </w:p>
        </w:tc>
        <w:tc>
          <w:tcPr>
            <w:tcW w:w="1077" w:type="dxa"/>
          </w:tcPr>
          <w:p w:rsidR="003851B6" w:rsidRDefault="003851B6">
            <w:pPr>
              <w:pStyle w:val="ConsPlusNormal"/>
              <w:jc w:val="center"/>
            </w:pPr>
            <w:r>
              <w:t>100941</w:t>
            </w:r>
          </w:p>
        </w:tc>
        <w:tc>
          <w:tcPr>
            <w:tcW w:w="1077" w:type="dxa"/>
          </w:tcPr>
          <w:p w:rsidR="003851B6" w:rsidRDefault="003851B6">
            <w:pPr>
              <w:pStyle w:val="ConsPlusNormal"/>
              <w:jc w:val="center"/>
            </w:pPr>
            <w:r>
              <w:t>102001</w:t>
            </w:r>
          </w:p>
        </w:tc>
        <w:tc>
          <w:tcPr>
            <w:tcW w:w="1077" w:type="dxa"/>
          </w:tcPr>
          <w:p w:rsidR="003851B6" w:rsidRDefault="003851B6">
            <w:pPr>
              <w:pStyle w:val="ConsPlusNormal"/>
              <w:jc w:val="center"/>
            </w:pPr>
            <w:r>
              <w:t>13101</w:t>
            </w:r>
          </w:p>
        </w:tc>
        <w:tc>
          <w:tcPr>
            <w:tcW w:w="1077" w:type="dxa"/>
          </w:tcPr>
          <w:p w:rsidR="003851B6" w:rsidRDefault="003851B6">
            <w:pPr>
              <w:pStyle w:val="ConsPlusNormal"/>
              <w:jc w:val="center"/>
            </w:pPr>
            <w:r>
              <w:t>13101</w:t>
            </w:r>
          </w:p>
        </w:tc>
      </w:tr>
      <w:tr w:rsidR="003851B6">
        <w:tc>
          <w:tcPr>
            <w:tcW w:w="1928" w:type="dxa"/>
          </w:tcPr>
          <w:p w:rsidR="003851B6" w:rsidRDefault="003851B6">
            <w:pPr>
              <w:pStyle w:val="ConsPlusNormal"/>
            </w:pPr>
            <w:r>
              <w:t>В процентах от плана</w:t>
            </w:r>
          </w:p>
        </w:tc>
        <w:tc>
          <w:tcPr>
            <w:tcW w:w="1303" w:type="dxa"/>
          </w:tcPr>
          <w:p w:rsidR="003851B6" w:rsidRDefault="003851B6">
            <w:pPr>
              <w:pStyle w:val="ConsPlusNormal"/>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100%</w:t>
            </w:r>
          </w:p>
        </w:tc>
      </w:tr>
      <w:tr w:rsidR="003851B6">
        <w:tc>
          <w:tcPr>
            <w:tcW w:w="1928" w:type="dxa"/>
          </w:tcPr>
          <w:p w:rsidR="003851B6" w:rsidRDefault="003851B6">
            <w:pPr>
              <w:pStyle w:val="ConsPlusNormal"/>
            </w:pPr>
            <w:r>
              <w:t>Плановая потребность в инвестициях в тепловые сети</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394369</w:t>
            </w:r>
          </w:p>
        </w:tc>
        <w:tc>
          <w:tcPr>
            <w:tcW w:w="963" w:type="dxa"/>
          </w:tcPr>
          <w:p w:rsidR="003851B6" w:rsidRDefault="003851B6">
            <w:pPr>
              <w:pStyle w:val="ConsPlusNormal"/>
              <w:jc w:val="center"/>
            </w:pPr>
            <w:r>
              <w:t>405504</w:t>
            </w:r>
          </w:p>
        </w:tc>
        <w:tc>
          <w:tcPr>
            <w:tcW w:w="1077" w:type="dxa"/>
          </w:tcPr>
          <w:p w:rsidR="003851B6" w:rsidRDefault="003851B6">
            <w:pPr>
              <w:pStyle w:val="ConsPlusNormal"/>
              <w:jc w:val="center"/>
            </w:pPr>
            <w:r>
              <w:t>352570</w:t>
            </w:r>
          </w:p>
        </w:tc>
        <w:tc>
          <w:tcPr>
            <w:tcW w:w="1077" w:type="dxa"/>
          </w:tcPr>
          <w:p w:rsidR="003851B6" w:rsidRDefault="003851B6">
            <w:pPr>
              <w:pStyle w:val="ConsPlusNormal"/>
              <w:jc w:val="center"/>
            </w:pPr>
            <w:r>
              <w:t>348890</w:t>
            </w:r>
          </w:p>
        </w:tc>
        <w:tc>
          <w:tcPr>
            <w:tcW w:w="1077" w:type="dxa"/>
          </w:tcPr>
          <w:p w:rsidR="003851B6" w:rsidRDefault="003851B6">
            <w:pPr>
              <w:pStyle w:val="ConsPlusNormal"/>
              <w:jc w:val="center"/>
            </w:pPr>
            <w:r>
              <w:t>370320</w:t>
            </w:r>
          </w:p>
        </w:tc>
        <w:tc>
          <w:tcPr>
            <w:tcW w:w="1077" w:type="dxa"/>
          </w:tcPr>
          <w:p w:rsidR="003851B6" w:rsidRDefault="003851B6">
            <w:pPr>
              <w:pStyle w:val="ConsPlusNormal"/>
              <w:jc w:val="center"/>
            </w:pPr>
            <w:r>
              <w:t>334566</w:t>
            </w:r>
          </w:p>
        </w:tc>
        <w:tc>
          <w:tcPr>
            <w:tcW w:w="1077" w:type="dxa"/>
          </w:tcPr>
          <w:p w:rsidR="003851B6" w:rsidRDefault="003851B6">
            <w:pPr>
              <w:pStyle w:val="ConsPlusNormal"/>
              <w:jc w:val="center"/>
            </w:pPr>
            <w:r>
              <w:t>375939</w:t>
            </w:r>
          </w:p>
        </w:tc>
        <w:tc>
          <w:tcPr>
            <w:tcW w:w="1077" w:type="dxa"/>
          </w:tcPr>
          <w:p w:rsidR="003851B6" w:rsidRDefault="003851B6">
            <w:pPr>
              <w:pStyle w:val="ConsPlusNormal"/>
              <w:jc w:val="center"/>
            </w:pPr>
            <w:r>
              <w:t>387176</w:t>
            </w:r>
          </w:p>
        </w:tc>
        <w:tc>
          <w:tcPr>
            <w:tcW w:w="1077" w:type="dxa"/>
          </w:tcPr>
          <w:p w:rsidR="003851B6" w:rsidRDefault="003851B6">
            <w:pPr>
              <w:pStyle w:val="ConsPlusNormal"/>
              <w:jc w:val="center"/>
            </w:pPr>
            <w:r>
              <w:t>395003</w:t>
            </w:r>
          </w:p>
        </w:tc>
        <w:tc>
          <w:tcPr>
            <w:tcW w:w="1077" w:type="dxa"/>
          </w:tcPr>
          <w:p w:rsidR="003851B6" w:rsidRDefault="003851B6">
            <w:pPr>
              <w:pStyle w:val="ConsPlusNormal"/>
              <w:jc w:val="center"/>
            </w:pPr>
            <w:r>
              <w:t>429683</w:t>
            </w:r>
          </w:p>
        </w:tc>
        <w:tc>
          <w:tcPr>
            <w:tcW w:w="1077" w:type="dxa"/>
          </w:tcPr>
          <w:p w:rsidR="003851B6" w:rsidRDefault="003851B6">
            <w:pPr>
              <w:pStyle w:val="ConsPlusNormal"/>
              <w:jc w:val="center"/>
            </w:pPr>
            <w:r>
              <w:t>433934</w:t>
            </w:r>
          </w:p>
        </w:tc>
        <w:tc>
          <w:tcPr>
            <w:tcW w:w="1077" w:type="dxa"/>
          </w:tcPr>
          <w:p w:rsidR="003851B6" w:rsidRDefault="003851B6">
            <w:pPr>
              <w:pStyle w:val="ConsPlusNormal"/>
              <w:jc w:val="center"/>
            </w:pPr>
            <w:r>
              <w:t>436251</w:t>
            </w:r>
          </w:p>
        </w:tc>
        <w:tc>
          <w:tcPr>
            <w:tcW w:w="1077" w:type="dxa"/>
          </w:tcPr>
          <w:p w:rsidR="003851B6" w:rsidRDefault="003851B6">
            <w:pPr>
              <w:pStyle w:val="ConsPlusNormal"/>
              <w:jc w:val="center"/>
            </w:pPr>
            <w:r>
              <w:t>430846</w:t>
            </w:r>
          </w:p>
        </w:tc>
        <w:tc>
          <w:tcPr>
            <w:tcW w:w="1077" w:type="dxa"/>
          </w:tcPr>
          <w:p w:rsidR="003851B6" w:rsidRDefault="003851B6">
            <w:pPr>
              <w:pStyle w:val="ConsPlusNormal"/>
              <w:jc w:val="center"/>
            </w:pPr>
            <w:r>
              <w:t>453090</w:t>
            </w:r>
          </w:p>
        </w:tc>
        <w:tc>
          <w:tcPr>
            <w:tcW w:w="1077" w:type="dxa"/>
          </w:tcPr>
          <w:p w:rsidR="003851B6" w:rsidRDefault="003851B6">
            <w:pPr>
              <w:pStyle w:val="ConsPlusNormal"/>
              <w:jc w:val="center"/>
            </w:pPr>
            <w:r>
              <w:t>455275</w:t>
            </w:r>
          </w:p>
        </w:tc>
        <w:tc>
          <w:tcPr>
            <w:tcW w:w="1077" w:type="dxa"/>
          </w:tcPr>
          <w:p w:rsidR="003851B6" w:rsidRDefault="003851B6">
            <w:pPr>
              <w:pStyle w:val="ConsPlusNormal"/>
              <w:jc w:val="center"/>
            </w:pPr>
            <w:r>
              <w:t>122771</w:t>
            </w:r>
          </w:p>
        </w:tc>
        <w:tc>
          <w:tcPr>
            <w:tcW w:w="1077" w:type="dxa"/>
          </w:tcPr>
          <w:p w:rsidR="003851B6" w:rsidRDefault="003851B6">
            <w:pPr>
              <w:pStyle w:val="ConsPlusNormal"/>
              <w:jc w:val="center"/>
            </w:pPr>
            <w:r>
              <w:t>20029</w:t>
            </w:r>
          </w:p>
        </w:tc>
        <w:tc>
          <w:tcPr>
            <w:tcW w:w="1077" w:type="dxa"/>
          </w:tcPr>
          <w:p w:rsidR="003851B6" w:rsidRDefault="003851B6">
            <w:pPr>
              <w:pStyle w:val="ConsPlusNormal"/>
              <w:jc w:val="center"/>
            </w:pPr>
            <w:r>
              <w:t>13101</w:t>
            </w:r>
          </w:p>
        </w:tc>
      </w:tr>
      <w:tr w:rsidR="003851B6">
        <w:tc>
          <w:tcPr>
            <w:tcW w:w="1928" w:type="dxa"/>
          </w:tcPr>
          <w:p w:rsidR="003851B6" w:rsidRDefault="003851B6">
            <w:pPr>
              <w:pStyle w:val="ConsPlusNormal"/>
            </w:pPr>
            <w:r>
              <w:t>Освоение инвестиций в тепловые сети</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394369</w:t>
            </w:r>
          </w:p>
        </w:tc>
        <w:tc>
          <w:tcPr>
            <w:tcW w:w="963" w:type="dxa"/>
          </w:tcPr>
          <w:p w:rsidR="003851B6" w:rsidRDefault="003851B6">
            <w:pPr>
              <w:pStyle w:val="ConsPlusNormal"/>
              <w:jc w:val="center"/>
            </w:pPr>
            <w:r>
              <w:t>405504</w:t>
            </w:r>
          </w:p>
        </w:tc>
        <w:tc>
          <w:tcPr>
            <w:tcW w:w="1077" w:type="dxa"/>
          </w:tcPr>
          <w:p w:rsidR="003851B6" w:rsidRDefault="003851B6">
            <w:pPr>
              <w:pStyle w:val="ConsPlusNormal"/>
              <w:jc w:val="center"/>
            </w:pPr>
            <w:r>
              <w:t>352570</w:t>
            </w:r>
          </w:p>
        </w:tc>
        <w:tc>
          <w:tcPr>
            <w:tcW w:w="1077" w:type="dxa"/>
          </w:tcPr>
          <w:p w:rsidR="003851B6" w:rsidRDefault="003851B6">
            <w:pPr>
              <w:pStyle w:val="ConsPlusNormal"/>
              <w:jc w:val="center"/>
            </w:pPr>
            <w:r>
              <w:t>348890</w:t>
            </w:r>
          </w:p>
        </w:tc>
        <w:tc>
          <w:tcPr>
            <w:tcW w:w="1077" w:type="dxa"/>
          </w:tcPr>
          <w:p w:rsidR="003851B6" w:rsidRDefault="003851B6">
            <w:pPr>
              <w:pStyle w:val="ConsPlusNormal"/>
              <w:jc w:val="center"/>
            </w:pPr>
            <w:r>
              <w:t>370320</w:t>
            </w:r>
          </w:p>
        </w:tc>
        <w:tc>
          <w:tcPr>
            <w:tcW w:w="1077" w:type="dxa"/>
          </w:tcPr>
          <w:p w:rsidR="003851B6" w:rsidRDefault="003851B6">
            <w:pPr>
              <w:pStyle w:val="ConsPlusNormal"/>
              <w:jc w:val="center"/>
            </w:pPr>
            <w:r>
              <w:t>334566</w:t>
            </w:r>
          </w:p>
        </w:tc>
        <w:tc>
          <w:tcPr>
            <w:tcW w:w="1077" w:type="dxa"/>
          </w:tcPr>
          <w:p w:rsidR="003851B6" w:rsidRDefault="003851B6">
            <w:pPr>
              <w:pStyle w:val="ConsPlusNormal"/>
              <w:jc w:val="center"/>
            </w:pPr>
            <w:r>
              <w:t>375939</w:t>
            </w:r>
          </w:p>
        </w:tc>
        <w:tc>
          <w:tcPr>
            <w:tcW w:w="1077" w:type="dxa"/>
          </w:tcPr>
          <w:p w:rsidR="003851B6" w:rsidRDefault="003851B6">
            <w:pPr>
              <w:pStyle w:val="ConsPlusNormal"/>
              <w:jc w:val="center"/>
            </w:pPr>
            <w:r>
              <w:t>387176</w:t>
            </w:r>
          </w:p>
        </w:tc>
        <w:tc>
          <w:tcPr>
            <w:tcW w:w="1077" w:type="dxa"/>
          </w:tcPr>
          <w:p w:rsidR="003851B6" w:rsidRDefault="003851B6">
            <w:pPr>
              <w:pStyle w:val="ConsPlusNormal"/>
              <w:jc w:val="center"/>
            </w:pPr>
            <w:r>
              <w:t>395003</w:t>
            </w:r>
          </w:p>
        </w:tc>
        <w:tc>
          <w:tcPr>
            <w:tcW w:w="1077" w:type="dxa"/>
          </w:tcPr>
          <w:p w:rsidR="003851B6" w:rsidRDefault="003851B6">
            <w:pPr>
              <w:pStyle w:val="ConsPlusNormal"/>
              <w:jc w:val="center"/>
            </w:pPr>
            <w:r>
              <w:t>429683</w:t>
            </w:r>
          </w:p>
        </w:tc>
        <w:tc>
          <w:tcPr>
            <w:tcW w:w="1077" w:type="dxa"/>
          </w:tcPr>
          <w:p w:rsidR="003851B6" w:rsidRDefault="003851B6">
            <w:pPr>
              <w:pStyle w:val="ConsPlusNormal"/>
              <w:jc w:val="center"/>
            </w:pPr>
            <w:r>
              <w:t>433934</w:t>
            </w:r>
          </w:p>
        </w:tc>
        <w:tc>
          <w:tcPr>
            <w:tcW w:w="1077" w:type="dxa"/>
          </w:tcPr>
          <w:p w:rsidR="003851B6" w:rsidRDefault="003851B6">
            <w:pPr>
              <w:pStyle w:val="ConsPlusNormal"/>
              <w:jc w:val="center"/>
            </w:pPr>
            <w:r>
              <w:t>436251</w:t>
            </w:r>
          </w:p>
        </w:tc>
        <w:tc>
          <w:tcPr>
            <w:tcW w:w="1077" w:type="dxa"/>
          </w:tcPr>
          <w:p w:rsidR="003851B6" w:rsidRDefault="003851B6">
            <w:pPr>
              <w:pStyle w:val="ConsPlusNormal"/>
              <w:jc w:val="center"/>
            </w:pPr>
            <w:r>
              <w:t>430846</w:t>
            </w:r>
          </w:p>
        </w:tc>
        <w:tc>
          <w:tcPr>
            <w:tcW w:w="1077" w:type="dxa"/>
          </w:tcPr>
          <w:p w:rsidR="003851B6" w:rsidRDefault="003851B6">
            <w:pPr>
              <w:pStyle w:val="ConsPlusNormal"/>
              <w:jc w:val="center"/>
            </w:pPr>
            <w:r>
              <w:t>453090</w:t>
            </w:r>
          </w:p>
        </w:tc>
        <w:tc>
          <w:tcPr>
            <w:tcW w:w="1077" w:type="dxa"/>
          </w:tcPr>
          <w:p w:rsidR="003851B6" w:rsidRDefault="003851B6">
            <w:pPr>
              <w:pStyle w:val="ConsPlusNormal"/>
              <w:jc w:val="center"/>
            </w:pPr>
            <w:r>
              <w:t>455275</w:t>
            </w:r>
          </w:p>
        </w:tc>
        <w:tc>
          <w:tcPr>
            <w:tcW w:w="1077" w:type="dxa"/>
          </w:tcPr>
          <w:p w:rsidR="003851B6" w:rsidRDefault="003851B6">
            <w:pPr>
              <w:pStyle w:val="ConsPlusNormal"/>
              <w:jc w:val="center"/>
            </w:pPr>
            <w:r>
              <w:t>122771</w:t>
            </w:r>
          </w:p>
        </w:tc>
        <w:tc>
          <w:tcPr>
            <w:tcW w:w="1077" w:type="dxa"/>
          </w:tcPr>
          <w:p w:rsidR="003851B6" w:rsidRDefault="003851B6">
            <w:pPr>
              <w:pStyle w:val="ConsPlusNormal"/>
              <w:jc w:val="center"/>
            </w:pPr>
            <w:r>
              <w:t>20029</w:t>
            </w:r>
          </w:p>
        </w:tc>
        <w:tc>
          <w:tcPr>
            <w:tcW w:w="1077" w:type="dxa"/>
          </w:tcPr>
          <w:p w:rsidR="003851B6" w:rsidRDefault="003851B6">
            <w:pPr>
              <w:pStyle w:val="ConsPlusNormal"/>
              <w:jc w:val="center"/>
            </w:pPr>
            <w:r>
              <w:t>13101</w:t>
            </w:r>
          </w:p>
        </w:tc>
      </w:tr>
      <w:tr w:rsidR="003851B6">
        <w:tc>
          <w:tcPr>
            <w:tcW w:w="1928" w:type="dxa"/>
          </w:tcPr>
          <w:p w:rsidR="003851B6" w:rsidRDefault="003851B6">
            <w:pPr>
              <w:pStyle w:val="ConsPlusNormal"/>
            </w:pPr>
            <w:r>
              <w:t xml:space="preserve">План инвестиций </w:t>
            </w:r>
            <w:r>
              <w:lastRenderedPageBreak/>
              <w:t>на переход к закрытой системе теплоснабжения</w:t>
            </w:r>
          </w:p>
        </w:tc>
        <w:tc>
          <w:tcPr>
            <w:tcW w:w="1303" w:type="dxa"/>
          </w:tcPr>
          <w:p w:rsidR="003851B6" w:rsidRDefault="003851B6">
            <w:pPr>
              <w:pStyle w:val="ConsPlusNormal"/>
            </w:pPr>
            <w:r>
              <w:lastRenderedPageBreak/>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r>
      <w:tr w:rsidR="003851B6">
        <w:tc>
          <w:tcPr>
            <w:tcW w:w="1928" w:type="dxa"/>
          </w:tcPr>
          <w:p w:rsidR="003851B6" w:rsidRDefault="003851B6">
            <w:pPr>
              <w:pStyle w:val="ConsPlusNormal"/>
            </w:pPr>
            <w:r>
              <w:t>Всего накопленным итогом</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r>
      <w:tr w:rsidR="003851B6">
        <w:tc>
          <w:tcPr>
            <w:tcW w:w="1928" w:type="dxa"/>
          </w:tcPr>
          <w:p w:rsidR="003851B6" w:rsidRDefault="003851B6">
            <w:pPr>
              <w:pStyle w:val="ConsPlusNormal"/>
            </w:pPr>
            <w:r>
              <w:t>Освоение инвестиций в переход к закрытой схеме горячего водоснабжения</w:t>
            </w:r>
          </w:p>
        </w:tc>
        <w:tc>
          <w:tcPr>
            <w:tcW w:w="1303" w:type="dxa"/>
          </w:tcPr>
          <w:p w:rsidR="003851B6" w:rsidRDefault="003851B6">
            <w:pPr>
              <w:pStyle w:val="ConsPlusNormal"/>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r>
      <w:tr w:rsidR="003851B6">
        <w:tc>
          <w:tcPr>
            <w:tcW w:w="1928" w:type="dxa"/>
          </w:tcPr>
          <w:p w:rsidR="003851B6" w:rsidRDefault="003851B6">
            <w:pPr>
              <w:pStyle w:val="ConsPlusNormal"/>
            </w:pPr>
            <w:r>
              <w:t>Всего плановая потребность в инвестициях</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475531</w:t>
            </w:r>
          </w:p>
        </w:tc>
        <w:tc>
          <w:tcPr>
            <w:tcW w:w="963" w:type="dxa"/>
          </w:tcPr>
          <w:p w:rsidR="003851B6" w:rsidRDefault="003851B6">
            <w:pPr>
              <w:pStyle w:val="ConsPlusNormal"/>
              <w:jc w:val="center"/>
            </w:pPr>
            <w:r>
              <w:t>495619</w:t>
            </w:r>
          </w:p>
        </w:tc>
        <w:tc>
          <w:tcPr>
            <w:tcW w:w="1077" w:type="dxa"/>
          </w:tcPr>
          <w:p w:rsidR="003851B6" w:rsidRDefault="003851B6">
            <w:pPr>
              <w:pStyle w:val="ConsPlusNormal"/>
              <w:jc w:val="center"/>
            </w:pPr>
            <w:r>
              <w:t>445184</w:t>
            </w:r>
          </w:p>
        </w:tc>
        <w:tc>
          <w:tcPr>
            <w:tcW w:w="1077" w:type="dxa"/>
          </w:tcPr>
          <w:p w:rsidR="003851B6" w:rsidRDefault="003851B6">
            <w:pPr>
              <w:pStyle w:val="ConsPlusNormal"/>
              <w:jc w:val="center"/>
            </w:pPr>
            <w:r>
              <w:t>438539</w:t>
            </w:r>
          </w:p>
        </w:tc>
        <w:tc>
          <w:tcPr>
            <w:tcW w:w="1077" w:type="dxa"/>
          </w:tcPr>
          <w:p w:rsidR="003851B6" w:rsidRDefault="003851B6">
            <w:pPr>
              <w:pStyle w:val="ConsPlusNormal"/>
              <w:jc w:val="center"/>
            </w:pPr>
            <w:r>
              <w:t>462430</w:t>
            </w:r>
          </w:p>
        </w:tc>
        <w:tc>
          <w:tcPr>
            <w:tcW w:w="1077" w:type="dxa"/>
          </w:tcPr>
          <w:p w:rsidR="003851B6" w:rsidRDefault="003851B6">
            <w:pPr>
              <w:pStyle w:val="ConsPlusNormal"/>
              <w:jc w:val="center"/>
            </w:pPr>
            <w:r>
              <w:t>367947</w:t>
            </w:r>
          </w:p>
        </w:tc>
        <w:tc>
          <w:tcPr>
            <w:tcW w:w="1077" w:type="dxa"/>
          </w:tcPr>
          <w:p w:rsidR="003851B6" w:rsidRDefault="003851B6">
            <w:pPr>
              <w:pStyle w:val="ConsPlusNormal"/>
              <w:jc w:val="center"/>
            </w:pPr>
            <w:r>
              <w:t>470990</w:t>
            </w:r>
          </w:p>
        </w:tc>
        <w:tc>
          <w:tcPr>
            <w:tcW w:w="1077" w:type="dxa"/>
          </w:tcPr>
          <w:p w:rsidR="003851B6" w:rsidRDefault="003851B6">
            <w:pPr>
              <w:pStyle w:val="ConsPlusNormal"/>
              <w:jc w:val="center"/>
            </w:pPr>
            <w:r>
              <w:t>409796</w:t>
            </w:r>
          </w:p>
        </w:tc>
        <w:tc>
          <w:tcPr>
            <w:tcW w:w="1077" w:type="dxa"/>
          </w:tcPr>
          <w:p w:rsidR="003851B6" w:rsidRDefault="003851B6">
            <w:pPr>
              <w:pStyle w:val="ConsPlusNormal"/>
              <w:jc w:val="center"/>
            </w:pPr>
            <w:r>
              <w:t>483414</w:t>
            </w:r>
          </w:p>
        </w:tc>
        <w:tc>
          <w:tcPr>
            <w:tcW w:w="1077" w:type="dxa"/>
          </w:tcPr>
          <w:p w:rsidR="003851B6" w:rsidRDefault="003851B6">
            <w:pPr>
              <w:pStyle w:val="ConsPlusNormal"/>
              <w:jc w:val="center"/>
            </w:pPr>
            <w:r>
              <w:t>497514</w:t>
            </w:r>
          </w:p>
        </w:tc>
        <w:tc>
          <w:tcPr>
            <w:tcW w:w="1077" w:type="dxa"/>
          </w:tcPr>
          <w:p w:rsidR="003851B6" w:rsidRDefault="003851B6">
            <w:pPr>
              <w:pStyle w:val="ConsPlusNormal"/>
              <w:jc w:val="center"/>
            </w:pPr>
            <w:r>
              <w:t>469535</w:t>
            </w:r>
          </w:p>
        </w:tc>
        <w:tc>
          <w:tcPr>
            <w:tcW w:w="1077" w:type="dxa"/>
          </w:tcPr>
          <w:p w:rsidR="003851B6" w:rsidRDefault="003851B6">
            <w:pPr>
              <w:pStyle w:val="ConsPlusNormal"/>
              <w:jc w:val="center"/>
            </w:pPr>
            <w:r>
              <w:t>533862</w:t>
            </w:r>
          </w:p>
        </w:tc>
        <w:tc>
          <w:tcPr>
            <w:tcW w:w="1077" w:type="dxa"/>
          </w:tcPr>
          <w:p w:rsidR="003851B6" w:rsidRDefault="003851B6">
            <w:pPr>
              <w:pStyle w:val="ConsPlusNormal"/>
              <w:jc w:val="center"/>
            </w:pPr>
            <w:r>
              <w:t>496947</w:t>
            </w:r>
          </w:p>
        </w:tc>
        <w:tc>
          <w:tcPr>
            <w:tcW w:w="1077" w:type="dxa"/>
          </w:tcPr>
          <w:p w:rsidR="003851B6" w:rsidRDefault="003851B6">
            <w:pPr>
              <w:pStyle w:val="ConsPlusNormal"/>
              <w:jc w:val="center"/>
            </w:pPr>
            <w:r>
              <w:t>531191</w:t>
            </w:r>
          </w:p>
        </w:tc>
        <w:tc>
          <w:tcPr>
            <w:tcW w:w="1077" w:type="dxa"/>
          </w:tcPr>
          <w:p w:rsidR="003851B6" w:rsidRDefault="003851B6">
            <w:pPr>
              <w:pStyle w:val="ConsPlusNormal"/>
              <w:jc w:val="center"/>
            </w:pPr>
            <w:r>
              <w:t>556216</w:t>
            </w:r>
          </w:p>
        </w:tc>
        <w:tc>
          <w:tcPr>
            <w:tcW w:w="1077" w:type="dxa"/>
          </w:tcPr>
          <w:p w:rsidR="003851B6" w:rsidRDefault="003851B6">
            <w:pPr>
              <w:pStyle w:val="ConsPlusNormal"/>
              <w:jc w:val="center"/>
            </w:pPr>
            <w:r>
              <w:t>224772</w:t>
            </w:r>
          </w:p>
        </w:tc>
        <w:tc>
          <w:tcPr>
            <w:tcW w:w="1077" w:type="dxa"/>
          </w:tcPr>
          <w:p w:rsidR="003851B6" w:rsidRDefault="003851B6">
            <w:pPr>
              <w:pStyle w:val="ConsPlusNormal"/>
              <w:jc w:val="center"/>
            </w:pPr>
            <w:r>
              <w:t>33130</w:t>
            </w:r>
          </w:p>
        </w:tc>
        <w:tc>
          <w:tcPr>
            <w:tcW w:w="1077" w:type="dxa"/>
          </w:tcPr>
          <w:p w:rsidR="003851B6" w:rsidRDefault="003851B6">
            <w:pPr>
              <w:pStyle w:val="ConsPlusNormal"/>
              <w:jc w:val="center"/>
            </w:pPr>
            <w:r>
              <w:t>26201</w:t>
            </w:r>
          </w:p>
        </w:tc>
      </w:tr>
      <w:tr w:rsidR="003851B6">
        <w:tc>
          <w:tcPr>
            <w:tcW w:w="1928" w:type="dxa"/>
          </w:tcPr>
          <w:p w:rsidR="003851B6" w:rsidRDefault="003851B6">
            <w:pPr>
              <w:pStyle w:val="ConsPlusNormal"/>
            </w:pPr>
            <w:r>
              <w:t>Всего плановая потребность в инвестициях накопленным итогом</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475531</w:t>
            </w:r>
          </w:p>
        </w:tc>
        <w:tc>
          <w:tcPr>
            <w:tcW w:w="963" w:type="dxa"/>
          </w:tcPr>
          <w:p w:rsidR="003851B6" w:rsidRDefault="003851B6">
            <w:pPr>
              <w:pStyle w:val="ConsPlusNormal"/>
              <w:jc w:val="center"/>
            </w:pPr>
            <w:r>
              <w:t>971150</w:t>
            </w:r>
          </w:p>
        </w:tc>
        <w:tc>
          <w:tcPr>
            <w:tcW w:w="1077" w:type="dxa"/>
          </w:tcPr>
          <w:p w:rsidR="003851B6" w:rsidRDefault="003851B6">
            <w:pPr>
              <w:pStyle w:val="ConsPlusNormal"/>
              <w:jc w:val="center"/>
            </w:pPr>
            <w:r>
              <w:t>1416334</w:t>
            </w:r>
          </w:p>
        </w:tc>
        <w:tc>
          <w:tcPr>
            <w:tcW w:w="1077" w:type="dxa"/>
          </w:tcPr>
          <w:p w:rsidR="003851B6" w:rsidRDefault="003851B6">
            <w:pPr>
              <w:pStyle w:val="ConsPlusNormal"/>
              <w:jc w:val="center"/>
            </w:pPr>
            <w:r>
              <w:t>1854872</w:t>
            </w:r>
          </w:p>
        </w:tc>
        <w:tc>
          <w:tcPr>
            <w:tcW w:w="1077" w:type="dxa"/>
          </w:tcPr>
          <w:p w:rsidR="003851B6" w:rsidRDefault="003851B6">
            <w:pPr>
              <w:pStyle w:val="ConsPlusNormal"/>
              <w:jc w:val="center"/>
            </w:pPr>
            <w:r>
              <w:t>2317302</w:t>
            </w:r>
          </w:p>
        </w:tc>
        <w:tc>
          <w:tcPr>
            <w:tcW w:w="1077" w:type="dxa"/>
          </w:tcPr>
          <w:p w:rsidR="003851B6" w:rsidRDefault="003851B6">
            <w:pPr>
              <w:pStyle w:val="ConsPlusNormal"/>
              <w:jc w:val="center"/>
            </w:pPr>
            <w:r>
              <w:t>2685249</w:t>
            </w:r>
          </w:p>
        </w:tc>
        <w:tc>
          <w:tcPr>
            <w:tcW w:w="1077" w:type="dxa"/>
          </w:tcPr>
          <w:p w:rsidR="003851B6" w:rsidRDefault="003851B6">
            <w:pPr>
              <w:pStyle w:val="ConsPlusNormal"/>
              <w:jc w:val="center"/>
            </w:pPr>
            <w:r>
              <w:t>3156239</w:t>
            </w:r>
          </w:p>
        </w:tc>
        <w:tc>
          <w:tcPr>
            <w:tcW w:w="1077" w:type="dxa"/>
          </w:tcPr>
          <w:p w:rsidR="003851B6" w:rsidRDefault="003851B6">
            <w:pPr>
              <w:pStyle w:val="ConsPlusNormal"/>
              <w:jc w:val="center"/>
            </w:pPr>
            <w:r>
              <w:t>3566035</w:t>
            </w:r>
          </w:p>
        </w:tc>
        <w:tc>
          <w:tcPr>
            <w:tcW w:w="1077" w:type="dxa"/>
          </w:tcPr>
          <w:p w:rsidR="003851B6" w:rsidRDefault="003851B6">
            <w:pPr>
              <w:pStyle w:val="ConsPlusNormal"/>
              <w:jc w:val="center"/>
            </w:pPr>
            <w:r>
              <w:t>4049449</w:t>
            </w:r>
          </w:p>
        </w:tc>
        <w:tc>
          <w:tcPr>
            <w:tcW w:w="1077" w:type="dxa"/>
          </w:tcPr>
          <w:p w:rsidR="003851B6" w:rsidRDefault="003851B6">
            <w:pPr>
              <w:pStyle w:val="ConsPlusNormal"/>
              <w:jc w:val="center"/>
            </w:pPr>
            <w:r>
              <w:t>4546963</w:t>
            </w:r>
          </w:p>
        </w:tc>
        <w:tc>
          <w:tcPr>
            <w:tcW w:w="1077" w:type="dxa"/>
          </w:tcPr>
          <w:p w:rsidR="003851B6" w:rsidRDefault="003851B6">
            <w:pPr>
              <w:pStyle w:val="ConsPlusNormal"/>
              <w:jc w:val="center"/>
            </w:pPr>
            <w:r>
              <w:t>5016498</w:t>
            </w:r>
          </w:p>
        </w:tc>
        <w:tc>
          <w:tcPr>
            <w:tcW w:w="1077" w:type="dxa"/>
          </w:tcPr>
          <w:p w:rsidR="003851B6" w:rsidRDefault="003851B6">
            <w:pPr>
              <w:pStyle w:val="ConsPlusNormal"/>
              <w:jc w:val="center"/>
            </w:pPr>
            <w:r>
              <w:t>5550360</w:t>
            </w:r>
          </w:p>
        </w:tc>
        <w:tc>
          <w:tcPr>
            <w:tcW w:w="1077" w:type="dxa"/>
          </w:tcPr>
          <w:p w:rsidR="003851B6" w:rsidRDefault="003851B6">
            <w:pPr>
              <w:pStyle w:val="ConsPlusNormal"/>
              <w:jc w:val="center"/>
            </w:pPr>
            <w:r>
              <w:t>6047307</w:t>
            </w:r>
          </w:p>
        </w:tc>
        <w:tc>
          <w:tcPr>
            <w:tcW w:w="1077" w:type="dxa"/>
          </w:tcPr>
          <w:p w:rsidR="003851B6" w:rsidRDefault="003851B6">
            <w:pPr>
              <w:pStyle w:val="ConsPlusNormal"/>
              <w:jc w:val="center"/>
            </w:pPr>
            <w:r>
              <w:t>6578498</w:t>
            </w:r>
          </w:p>
        </w:tc>
        <w:tc>
          <w:tcPr>
            <w:tcW w:w="1077" w:type="dxa"/>
          </w:tcPr>
          <w:p w:rsidR="003851B6" w:rsidRDefault="003851B6">
            <w:pPr>
              <w:pStyle w:val="ConsPlusNormal"/>
              <w:jc w:val="center"/>
            </w:pPr>
            <w:r>
              <w:t>7134713</w:t>
            </w:r>
          </w:p>
        </w:tc>
        <w:tc>
          <w:tcPr>
            <w:tcW w:w="1077" w:type="dxa"/>
          </w:tcPr>
          <w:p w:rsidR="003851B6" w:rsidRDefault="003851B6">
            <w:pPr>
              <w:pStyle w:val="ConsPlusNormal"/>
              <w:jc w:val="center"/>
            </w:pPr>
            <w:r>
              <w:t>7359485</w:t>
            </w:r>
          </w:p>
        </w:tc>
        <w:tc>
          <w:tcPr>
            <w:tcW w:w="1077" w:type="dxa"/>
          </w:tcPr>
          <w:p w:rsidR="003851B6" w:rsidRDefault="003851B6">
            <w:pPr>
              <w:pStyle w:val="ConsPlusNormal"/>
              <w:jc w:val="center"/>
            </w:pPr>
            <w:r>
              <w:t>7392615</w:t>
            </w:r>
          </w:p>
        </w:tc>
        <w:tc>
          <w:tcPr>
            <w:tcW w:w="1077" w:type="dxa"/>
          </w:tcPr>
          <w:p w:rsidR="003851B6" w:rsidRDefault="003851B6">
            <w:pPr>
              <w:pStyle w:val="ConsPlusNormal"/>
              <w:jc w:val="center"/>
            </w:pPr>
            <w:r>
              <w:t>7418816</w:t>
            </w:r>
          </w:p>
        </w:tc>
      </w:tr>
      <w:tr w:rsidR="003851B6">
        <w:tc>
          <w:tcPr>
            <w:tcW w:w="1928" w:type="dxa"/>
          </w:tcPr>
          <w:p w:rsidR="003851B6" w:rsidRDefault="003851B6">
            <w:pPr>
              <w:pStyle w:val="ConsPlusNormal"/>
            </w:pPr>
            <w:r>
              <w:t>Источники инвестиций</w:t>
            </w:r>
          </w:p>
        </w:tc>
        <w:tc>
          <w:tcPr>
            <w:tcW w:w="21424" w:type="dxa"/>
            <w:gridSpan w:val="20"/>
          </w:tcPr>
          <w:p w:rsidR="003851B6" w:rsidRDefault="003851B6">
            <w:pPr>
              <w:pStyle w:val="ConsPlusNormal"/>
            </w:pPr>
          </w:p>
        </w:tc>
      </w:tr>
      <w:tr w:rsidR="003851B6">
        <w:tc>
          <w:tcPr>
            <w:tcW w:w="1928" w:type="dxa"/>
          </w:tcPr>
          <w:p w:rsidR="003851B6" w:rsidRDefault="003851B6">
            <w:pPr>
              <w:pStyle w:val="ConsPlusNormal"/>
            </w:pPr>
            <w:r>
              <w:t>Собственные средства</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474130</w:t>
            </w:r>
          </w:p>
        </w:tc>
        <w:tc>
          <w:tcPr>
            <w:tcW w:w="963" w:type="dxa"/>
          </w:tcPr>
          <w:p w:rsidR="003851B6" w:rsidRDefault="003851B6">
            <w:pPr>
              <w:pStyle w:val="ConsPlusNormal"/>
              <w:jc w:val="center"/>
            </w:pPr>
            <w:r>
              <w:t>488830</w:t>
            </w:r>
          </w:p>
        </w:tc>
        <w:tc>
          <w:tcPr>
            <w:tcW w:w="1077" w:type="dxa"/>
          </w:tcPr>
          <w:p w:rsidR="003851B6" w:rsidRDefault="003851B6">
            <w:pPr>
              <w:pStyle w:val="ConsPlusNormal"/>
              <w:jc w:val="center"/>
            </w:pPr>
            <w:r>
              <w:t>442373</w:t>
            </w:r>
          </w:p>
        </w:tc>
        <w:tc>
          <w:tcPr>
            <w:tcW w:w="1077" w:type="dxa"/>
          </w:tcPr>
          <w:p w:rsidR="003851B6" w:rsidRDefault="003851B6">
            <w:pPr>
              <w:pStyle w:val="ConsPlusNormal"/>
              <w:jc w:val="center"/>
            </w:pPr>
            <w:r>
              <w:t>404128</w:t>
            </w:r>
          </w:p>
        </w:tc>
        <w:tc>
          <w:tcPr>
            <w:tcW w:w="1077" w:type="dxa"/>
          </w:tcPr>
          <w:p w:rsidR="003851B6" w:rsidRDefault="003851B6">
            <w:pPr>
              <w:pStyle w:val="ConsPlusNormal"/>
              <w:jc w:val="center"/>
            </w:pPr>
            <w:r>
              <w:t>447115</w:t>
            </w:r>
          </w:p>
        </w:tc>
        <w:tc>
          <w:tcPr>
            <w:tcW w:w="1077" w:type="dxa"/>
          </w:tcPr>
          <w:p w:rsidR="003851B6" w:rsidRDefault="003851B6">
            <w:pPr>
              <w:pStyle w:val="ConsPlusNormal"/>
              <w:jc w:val="center"/>
            </w:pPr>
            <w:r>
              <w:t>345532</w:t>
            </w:r>
          </w:p>
        </w:tc>
        <w:tc>
          <w:tcPr>
            <w:tcW w:w="1077" w:type="dxa"/>
          </w:tcPr>
          <w:p w:rsidR="003851B6" w:rsidRDefault="003851B6">
            <w:pPr>
              <w:pStyle w:val="ConsPlusNormal"/>
              <w:jc w:val="center"/>
            </w:pPr>
            <w:r>
              <w:t>450252</w:t>
            </w:r>
          </w:p>
        </w:tc>
        <w:tc>
          <w:tcPr>
            <w:tcW w:w="1077" w:type="dxa"/>
          </w:tcPr>
          <w:p w:rsidR="003851B6" w:rsidRDefault="003851B6">
            <w:pPr>
              <w:pStyle w:val="ConsPlusNormal"/>
              <w:jc w:val="center"/>
            </w:pPr>
            <w:r>
              <w:t>391871</w:t>
            </w:r>
          </w:p>
        </w:tc>
        <w:tc>
          <w:tcPr>
            <w:tcW w:w="1077" w:type="dxa"/>
          </w:tcPr>
          <w:p w:rsidR="003851B6" w:rsidRDefault="003851B6">
            <w:pPr>
              <w:pStyle w:val="ConsPlusNormal"/>
              <w:jc w:val="center"/>
            </w:pPr>
            <w:r>
              <w:t>483414</w:t>
            </w:r>
          </w:p>
        </w:tc>
        <w:tc>
          <w:tcPr>
            <w:tcW w:w="1077" w:type="dxa"/>
          </w:tcPr>
          <w:p w:rsidR="003851B6" w:rsidRDefault="003851B6">
            <w:pPr>
              <w:pStyle w:val="ConsPlusNormal"/>
              <w:jc w:val="center"/>
            </w:pPr>
            <w:r>
              <w:t>497514</w:t>
            </w:r>
          </w:p>
        </w:tc>
        <w:tc>
          <w:tcPr>
            <w:tcW w:w="1077" w:type="dxa"/>
          </w:tcPr>
          <w:p w:rsidR="003851B6" w:rsidRDefault="003851B6">
            <w:pPr>
              <w:pStyle w:val="ConsPlusNormal"/>
              <w:jc w:val="center"/>
            </w:pPr>
            <w:r>
              <w:t>469535</w:t>
            </w:r>
          </w:p>
        </w:tc>
        <w:tc>
          <w:tcPr>
            <w:tcW w:w="1077" w:type="dxa"/>
          </w:tcPr>
          <w:p w:rsidR="003851B6" w:rsidRDefault="003851B6">
            <w:pPr>
              <w:pStyle w:val="ConsPlusNormal"/>
              <w:jc w:val="center"/>
            </w:pPr>
            <w:r>
              <w:t>533862</w:t>
            </w:r>
          </w:p>
        </w:tc>
        <w:tc>
          <w:tcPr>
            <w:tcW w:w="1077" w:type="dxa"/>
          </w:tcPr>
          <w:p w:rsidR="003851B6" w:rsidRDefault="003851B6">
            <w:pPr>
              <w:pStyle w:val="ConsPlusNormal"/>
              <w:jc w:val="center"/>
            </w:pPr>
            <w:r>
              <w:t>496947</w:t>
            </w:r>
          </w:p>
        </w:tc>
        <w:tc>
          <w:tcPr>
            <w:tcW w:w="1077" w:type="dxa"/>
          </w:tcPr>
          <w:p w:rsidR="003851B6" w:rsidRDefault="003851B6">
            <w:pPr>
              <w:pStyle w:val="ConsPlusNormal"/>
              <w:jc w:val="center"/>
            </w:pPr>
            <w:r>
              <w:t>531191</w:t>
            </w:r>
          </w:p>
        </w:tc>
        <w:tc>
          <w:tcPr>
            <w:tcW w:w="1077" w:type="dxa"/>
          </w:tcPr>
          <w:p w:rsidR="003851B6" w:rsidRDefault="003851B6">
            <w:pPr>
              <w:pStyle w:val="ConsPlusNormal"/>
              <w:jc w:val="center"/>
            </w:pPr>
            <w:r>
              <w:t>556216</w:t>
            </w:r>
          </w:p>
        </w:tc>
        <w:tc>
          <w:tcPr>
            <w:tcW w:w="1077" w:type="dxa"/>
          </w:tcPr>
          <w:p w:rsidR="003851B6" w:rsidRDefault="003851B6">
            <w:pPr>
              <w:pStyle w:val="ConsPlusNormal"/>
              <w:jc w:val="center"/>
            </w:pPr>
            <w:r>
              <w:t>224772</w:t>
            </w:r>
          </w:p>
        </w:tc>
        <w:tc>
          <w:tcPr>
            <w:tcW w:w="1077" w:type="dxa"/>
          </w:tcPr>
          <w:p w:rsidR="003851B6" w:rsidRDefault="003851B6">
            <w:pPr>
              <w:pStyle w:val="ConsPlusNormal"/>
              <w:jc w:val="center"/>
            </w:pPr>
            <w:r>
              <w:t>26201</w:t>
            </w:r>
          </w:p>
        </w:tc>
        <w:tc>
          <w:tcPr>
            <w:tcW w:w="1077" w:type="dxa"/>
          </w:tcPr>
          <w:p w:rsidR="003851B6" w:rsidRDefault="003851B6">
            <w:pPr>
              <w:pStyle w:val="ConsPlusNormal"/>
              <w:jc w:val="center"/>
            </w:pPr>
            <w:r>
              <w:t>26201</w:t>
            </w:r>
          </w:p>
        </w:tc>
      </w:tr>
      <w:tr w:rsidR="003851B6">
        <w:tc>
          <w:tcPr>
            <w:tcW w:w="1928" w:type="dxa"/>
          </w:tcPr>
          <w:p w:rsidR="003851B6" w:rsidRDefault="003851B6">
            <w:pPr>
              <w:pStyle w:val="ConsPlusNormal"/>
            </w:pPr>
            <w:r>
              <w:t>Средства за счет присоединения потребителей</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1401</w:t>
            </w:r>
          </w:p>
        </w:tc>
        <w:tc>
          <w:tcPr>
            <w:tcW w:w="963" w:type="dxa"/>
          </w:tcPr>
          <w:p w:rsidR="003851B6" w:rsidRDefault="003851B6">
            <w:pPr>
              <w:pStyle w:val="ConsPlusNormal"/>
              <w:jc w:val="center"/>
            </w:pPr>
            <w:r>
              <w:t>6789</w:t>
            </w:r>
          </w:p>
        </w:tc>
        <w:tc>
          <w:tcPr>
            <w:tcW w:w="1077" w:type="dxa"/>
          </w:tcPr>
          <w:p w:rsidR="003851B6" w:rsidRDefault="003851B6">
            <w:pPr>
              <w:pStyle w:val="ConsPlusNormal"/>
              <w:jc w:val="center"/>
            </w:pPr>
            <w:r>
              <w:t>2811</w:t>
            </w:r>
          </w:p>
        </w:tc>
        <w:tc>
          <w:tcPr>
            <w:tcW w:w="1077" w:type="dxa"/>
          </w:tcPr>
          <w:p w:rsidR="003851B6" w:rsidRDefault="003851B6">
            <w:pPr>
              <w:pStyle w:val="ConsPlusNormal"/>
              <w:jc w:val="center"/>
            </w:pPr>
            <w:r>
              <w:t>34411</w:t>
            </w:r>
          </w:p>
        </w:tc>
        <w:tc>
          <w:tcPr>
            <w:tcW w:w="1077" w:type="dxa"/>
          </w:tcPr>
          <w:p w:rsidR="003851B6" w:rsidRDefault="003851B6">
            <w:pPr>
              <w:pStyle w:val="ConsPlusNormal"/>
              <w:jc w:val="center"/>
            </w:pPr>
            <w:r>
              <w:t>15315</w:t>
            </w:r>
          </w:p>
        </w:tc>
        <w:tc>
          <w:tcPr>
            <w:tcW w:w="1077" w:type="dxa"/>
          </w:tcPr>
          <w:p w:rsidR="003851B6" w:rsidRDefault="003851B6">
            <w:pPr>
              <w:pStyle w:val="ConsPlusNormal"/>
              <w:jc w:val="center"/>
            </w:pPr>
            <w:r>
              <w:t>22415</w:t>
            </w:r>
          </w:p>
        </w:tc>
        <w:tc>
          <w:tcPr>
            <w:tcW w:w="1077" w:type="dxa"/>
          </w:tcPr>
          <w:p w:rsidR="003851B6" w:rsidRDefault="003851B6">
            <w:pPr>
              <w:pStyle w:val="ConsPlusNormal"/>
              <w:jc w:val="center"/>
            </w:pPr>
            <w:r>
              <w:t>20738</w:t>
            </w:r>
          </w:p>
        </w:tc>
        <w:tc>
          <w:tcPr>
            <w:tcW w:w="1077" w:type="dxa"/>
          </w:tcPr>
          <w:p w:rsidR="003851B6" w:rsidRDefault="003851B6">
            <w:pPr>
              <w:pStyle w:val="ConsPlusNormal"/>
              <w:jc w:val="center"/>
            </w:pPr>
            <w:r>
              <w:t>17925</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6929</w:t>
            </w:r>
          </w:p>
        </w:tc>
        <w:tc>
          <w:tcPr>
            <w:tcW w:w="1077" w:type="dxa"/>
          </w:tcPr>
          <w:p w:rsidR="003851B6" w:rsidRDefault="003851B6">
            <w:pPr>
              <w:pStyle w:val="ConsPlusNormal"/>
              <w:jc w:val="center"/>
            </w:pPr>
            <w:r>
              <w:t>-</w:t>
            </w:r>
          </w:p>
        </w:tc>
      </w:tr>
      <w:tr w:rsidR="003851B6">
        <w:tc>
          <w:tcPr>
            <w:tcW w:w="1928" w:type="dxa"/>
          </w:tcPr>
          <w:p w:rsidR="003851B6" w:rsidRDefault="003851B6">
            <w:pPr>
              <w:pStyle w:val="ConsPlusNormal"/>
            </w:pPr>
            <w:r>
              <w:lastRenderedPageBreak/>
              <w:t>Средства бюджетов</w:t>
            </w:r>
          </w:p>
        </w:tc>
        <w:tc>
          <w:tcPr>
            <w:tcW w:w="1303" w:type="dxa"/>
          </w:tcPr>
          <w:p w:rsidR="003851B6" w:rsidRDefault="003851B6">
            <w:pPr>
              <w:pStyle w:val="ConsPlusNormal"/>
            </w:pPr>
            <w:r>
              <w:t>тыс. руб.</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c>
          <w:tcPr>
            <w:tcW w:w="1077" w:type="dxa"/>
          </w:tcPr>
          <w:p w:rsidR="003851B6" w:rsidRDefault="003851B6">
            <w:pPr>
              <w:pStyle w:val="ConsPlusNormal"/>
              <w:jc w:val="center"/>
            </w:pPr>
            <w:r>
              <w:t>-</w:t>
            </w:r>
          </w:p>
        </w:tc>
      </w:tr>
    </w:tbl>
    <w:p w:rsidR="003851B6" w:rsidRDefault="003851B6">
      <w:pPr>
        <w:pStyle w:val="ConsPlusNormal"/>
        <w:jc w:val="both"/>
      </w:pPr>
    </w:p>
    <w:p w:rsidR="003851B6" w:rsidRDefault="003851B6">
      <w:pPr>
        <w:pStyle w:val="ConsPlusTitle"/>
        <w:jc w:val="center"/>
        <w:outlineLvl w:val="2"/>
      </w:pPr>
      <w:r>
        <w:t>14.2. Индикаторы развития систем теплоснабжения</w:t>
      </w:r>
    </w:p>
    <w:p w:rsidR="003851B6" w:rsidRDefault="003851B6">
      <w:pPr>
        <w:pStyle w:val="ConsPlusTitle"/>
        <w:jc w:val="center"/>
      </w:pPr>
      <w:r>
        <w:t>в соответствии с постановлением Правительства</w:t>
      </w:r>
    </w:p>
    <w:p w:rsidR="003851B6" w:rsidRDefault="003851B6">
      <w:pPr>
        <w:pStyle w:val="ConsPlusTitle"/>
        <w:jc w:val="center"/>
      </w:pPr>
      <w:r>
        <w:t>Российской Федерации N 154</w:t>
      </w:r>
    </w:p>
    <w:p w:rsidR="003851B6" w:rsidRDefault="003851B6">
      <w:pPr>
        <w:pStyle w:val="ConsPlusNormal"/>
        <w:jc w:val="both"/>
      </w:pPr>
    </w:p>
    <w:p w:rsidR="003851B6" w:rsidRDefault="003851B6">
      <w:pPr>
        <w:pStyle w:val="ConsPlusTitle"/>
        <w:jc w:val="center"/>
        <w:outlineLvl w:val="3"/>
      </w:pPr>
      <w:r>
        <w:t>14.2.1. Удельный расход условного топлива на единицу</w:t>
      </w:r>
    </w:p>
    <w:p w:rsidR="003851B6" w:rsidRDefault="003851B6">
      <w:pPr>
        <w:pStyle w:val="ConsPlusTitle"/>
        <w:jc w:val="center"/>
      </w:pPr>
      <w:r>
        <w:t>тепловой энергии, отпускаемой с коллекторов источников</w:t>
      </w:r>
    </w:p>
    <w:p w:rsidR="003851B6" w:rsidRDefault="003851B6">
      <w:pPr>
        <w:pStyle w:val="ConsPlusTitle"/>
        <w:jc w:val="center"/>
      </w:pPr>
      <w:r>
        <w:t>тепловой энергии (отдельно для тепловых электрических</w:t>
      </w:r>
    </w:p>
    <w:p w:rsidR="003851B6" w:rsidRDefault="003851B6">
      <w:pPr>
        <w:pStyle w:val="ConsPlusTitle"/>
        <w:jc w:val="center"/>
      </w:pPr>
      <w:r>
        <w:t>станций и котельных)</w:t>
      </w:r>
    </w:p>
    <w:p w:rsidR="003851B6" w:rsidRDefault="003851B6">
      <w:pPr>
        <w:pStyle w:val="ConsPlusNormal"/>
        <w:jc w:val="both"/>
      </w:pPr>
    </w:p>
    <w:p w:rsidR="003851B6" w:rsidRDefault="003851B6">
      <w:pPr>
        <w:pStyle w:val="ConsPlusNormal"/>
        <w:ind w:firstLine="540"/>
        <w:jc w:val="both"/>
      </w:pPr>
      <w:r>
        <w:t>Удельный расход условного топлива на единицу тепловой энергии, отпускаемой с коллекторов источников тепловой энергии, представлен в таблице ниже.</w:t>
      </w:r>
    </w:p>
    <w:p w:rsidR="003851B6" w:rsidRDefault="003851B6">
      <w:pPr>
        <w:pStyle w:val="ConsPlusNormal"/>
        <w:jc w:val="both"/>
      </w:pPr>
    </w:p>
    <w:p w:rsidR="003851B6" w:rsidRDefault="003851B6">
      <w:pPr>
        <w:pStyle w:val="ConsPlusTitle"/>
        <w:jc w:val="center"/>
        <w:outlineLvl w:val="4"/>
      </w:pPr>
      <w:r>
        <w:t>Таблица 47. Удельный расход условного топлива на единицу</w:t>
      </w:r>
    </w:p>
    <w:p w:rsidR="003851B6" w:rsidRDefault="003851B6">
      <w:pPr>
        <w:pStyle w:val="ConsPlusTitle"/>
        <w:jc w:val="center"/>
      </w:pPr>
      <w:r>
        <w:t>тепловой энергии, отпускаемой с коллекторов источников</w:t>
      </w:r>
    </w:p>
    <w:p w:rsidR="003851B6" w:rsidRDefault="003851B6">
      <w:pPr>
        <w:pStyle w:val="ConsPlusTitle"/>
        <w:jc w:val="center"/>
      </w:pPr>
      <w:r>
        <w:t>тепловой энергии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2381" w:type="dxa"/>
            <w:vMerge w:val="restart"/>
          </w:tcPr>
          <w:p w:rsidR="003851B6" w:rsidRDefault="003851B6">
            <w:pPr>
              <w:pStyle w:val="ConsPlusNormal"/>
              <w:jc w:val="center"/>
            </w:pPr>
            <w:r>
              <w:t>Система теплоснабжения</w:t>
            </w:r>
          </w:p>
        </w:tc>
        <w:tc>
          <w:tcPr>
            <w:tcW w:w="18297" w:type="dxa"/>
            <w:gridSpan w:val="19"/>
          </w:tcPr>
          <w:p w:rsidR="003851B6" w:rsidRDefault="003851B6">
            <w:pPr>
              <w:pStyle w:val="ConsPlusNormal"/>
              <w:jc w:val="center"/>
            </w:pPr>
            <w:r>
              <w:t>Удельный расход условного топлива на единицу тепловой энергии, отпускаемой с коллекторов источников тепловой энергии, кг у.т. /Гкал</w:t>
            </w:r>
          </w:p>
        </w:tc>
      </w:tr>
      <w:tr w:rsidR="003851B6">
        <w:tc>
          <w:tcPr>
            <w:tcW w:w="2381" w:type="dxa"/>
            <w:vMerge/>
          </w:tcPr>
          <w:p w:rsidR="003851B6" w:rsidRDefault="003851B6"/>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2381"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xml:space="preserve">- АО "Владимирская </w:t>
            </w:r>
            <w:r>
              <w:lastRenderedPageBreak/>
              <w:t>газовая компания"</w:t>
            </w:r>
          </w:p>
        </w:tc>
        <w:tc>
          <w:tcPr>
            <w:tcW w:w="963" w:type="dxa"/>
          </w:tcPr>
          <w:p w:rsidR="003851B6" w:rsidRDefault="003851B6">
            <w:pPr>
              <w:pStyle w:val="ConsPlusNormal"/>
              <w:jc w:val="center"/>
            </w:pPr>
            <w:r>
              <w:lastRenderedPageBreak/>
              <w:t>156,2</w:t>
            </w:r>
          </w:p>
        </w:tc>
        <w:tc>
          <w:tcPr>
            <w:tcW w:w="963" w:type="dxa"/>
          </w:tcPr>
          <w:p w:rsidR="003851B6" w:rsidRDefault="003851B6">
            <w:pPr>
              <w:pStyle w:val="ConsPlusNormal"/>
              <w:jc w:val="center"/>
            </w:pPr>
            <w:r>
              <w:t>156,3</w:t>
            </w:r>
          </w:p>
        </w:tc>
        <w:tc>
          <w:tcPr>
            <w:tcW w:w="963" w:type="dxa"/>
          </w:tcPr>
          <w:p w:rsidR="003851B6" w:rsidRDefault="003851B6">
            <w:pPr>
              <w:pStyle w:val="ConsPlusNormal"/>
              <w:jc w:val="center"/>
            </w:pPr>
            <w:r>
              <w:t>155,9</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155,0</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r>
      <w:tr w:rsidR="003851B6">
        <w:tc>
          <w:tcPr>
            <w:tcW w:w="2381" w:type="dxa"/>
          </w:tcPr>
          <w:p w:rsidR="003851B6" w:rsidRDefault="003851B6">
            <w:pPr>
              <w:pStyle w:val="ConsPlusNormal"/>
            </w:pPr>
            <w:r>
              <w:t>722 квартала</w:t>
            </w:r>
          </w:p>
        </w:tc>
        <w:tc>
          <w:tcPr>
            <w:tcW w:w="963" w:type="dxa"/>
          </w:tcPr>
          <w:p w:rsidR="003851B6" w:rsidRDefault="003851B6">
            <w:pPr>
              <w:pStyle w:val="ConsPlusNormal"/>
              <w:jc w:val="center"/>
            </w:pPr>
            <w:r>
              <w:t>156,1</w:t>
            </w:r>
          </w:p>
        </w:tc>
        <w:tc>
          <w:tcPr>
            <w:tcW w:w="963" w:type="dxa"/>
          </w:tcPr>
          <w:p w:rsidR="003851B6" w:rsidRDefault="003851B6">
            <w:pPr>
              <w:pStyle w:val="ConsPlusNormal"/>
              <w:jc w:val="center"/>
            </w:pPr>
            <w:r>
              <w:t>156,1</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r>
      <w:tr w:rsidR="003851B6">
        <w:tc>
          <w:tcPr>
            <w:tcW w:w="2381" w:type="dxa"/>
          </w:tcPr>
          <w:p w:rsidR="003851B6" w:rsidRDefault="003851B6">
            <w:pPr>
              <w:pStyle w:val="ConsPlusNormal"/>
            </w:pPr>
            <w:r>
              <w:t>ВЗКИ</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c>
          <w:tcPr>
            <w:tcW w:w="963" w:type="dxa"/>
          </w:tcPr>
          <w:p w:rsidR="003851B6" w:rsidRDefault="003851B6">
            <w:pPr>
              <w:pStyle w:val="ConsPlusNormal"/>
              <w:jc w:val="center"/>
            </w:pPr>
            <w:r>
              <w:t>157,1</w:t>
            </w:r>
          </w:p>
        </w:tc>
      </w:tr>
      <w:tr w:rsidR="003851B6">
        <w:tc>
          <w:tcPr>
            <w:tcW w:w="2381" w:type="dxa"/>
          </w:tcPr>
          <w:p w:rsidR="003851B6" w:rsidRDefault="003851B6">
            <w:pPr>
              <w:pStyle w:val="ConsPlusNormal"/>
            </w:pPr>
            <w:r>
              <w:t>УВД</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r>
      <w:tr w:rsidR="003851B6">
        <w:tc>
          <w:tcPr>
            <w:tcW w:w="2381" w:type="dxa"/>
          </w:tcPr>
          <w:p w:rsidR="003851B6" w:rsidRDefault="003851B6">
            <w:pPr>
              <w:pStyle w:val="ConsPlusNormal"/>
            </w:pPr>
            <w:r>
              <w:t>ПМК-18</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r>
      <w:tr w:rsidR="003851B6">
        <w:tc>
          <w:tcPr>
            <w:tcW w:w="2381" w:type="dxa"/>
          </w:tcPr>
          <w:p w:rsidR="003851B6" w:rsidRDefault="003851B6">
            <w:pPr>
              <w:pStyle w:val="ConsPlusNormal"/>
            </w:pPr>
            <w:r>
              <w:t>РТС</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c>
          <w:tcPr>
            <w:tcW w:w="963" w:type="dxa"/>
          </w:tcPr>
          <w:p w:rsidR="003851B6" w:rsidRDefault="003851B6">
            <w:pPr>
              <w:pStyle w:val="ConsPlusNormal"/>
              <w:jc w:val="center"/>
            </w:pPr>
            <w:r>
              <w:t>159,3</w:t>
            </w:r>
          </w:p>
        </w:tc>
      </w:tr>
      <w:tr w:rsidR="003851B6">
        <w:tc>
          <w:tcPr>
            <w:tcW w:w="2381" w:type="dxa"/>
          </w:tcPr>
          <w:p w:rsidR="003851B6" w:rsidRDefault="003851B6">
            <w:pPr>
              <w:pStyle w:val="ConsPlusNormal"/>
            </w:pPr>
            <w:r>
              <w:t>Энергетик, АО "ВКС"</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c>
          <w:tcPr>
            <w:tcW w:w="963" w:type="dxa"/>
          </w:tcPr>
          <w:p w:rsidR="003851B6" w:rsidRDefault="003851B6">
            <w:pPr>
              <w:pStyle w:val="ConsPlusNormal"/>
              <w:jc w:val="center"/>
            </w:pPr>
            <w:r>
              <w:t>155,6</w:t>
            </w:r>
          </w:p>
        </w:tc>
      </w:tr>
      <w:tr w:rsidR="003851B6">
        <w:tc>
          <w:tcPr>
            <w:tcW w:w="2381" w:type="dxa"/>
          </w:tcPr>
          <w:p w:rsidR="003851B6" w:rsidRDefault="003851B6">
            <w:pPr>
              <w:pStyle w:val="ConsPlusNormal"/>
            </w:pPr>
            <w:r>
              <w:t>мкр. Заклязьменский</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c>
          <w:tcPr>
            <w:tcW w:w="963" w:type="dxa"/>
          </w:tcPr>
          <w:p w:rsidR="003851B6" w:rsidRDefault="003851B6">
            <w:pPr>
              <w:pStyle w:val="ConsPlusNormal"/>
              <w:jc w:val="center"/>
            </w:pPr>
            <w:r>
              <w:t>177,0</w:t>
            </w:r>
          </w:p>
        </w:tc>
      </w:tr>
      <w:tr w:rsidR="003851B6">
        <w:tc>
          <w:tcPr>
            <w:tcW w:w="2381" w:type="dxa"/>
          </w:tcPr>
          <w:p w:rsidR="003851B6" w:rsidRDefault="003851B6">
            <w:pPr>
              <w:pStyle w:val="ConsPlusNormal"/>
            </w:pPr>
            <w:r>
              <w:t>мкр. Коммунар</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c>
          <w:tcPr>
            <w:tcW w:w="963" w:type="dxa"/>
          </w:tcPr>
          <w:p w:rsidR="003851B6" w:rsidRDefault="003851B6">
            <w:pPr>
              <w:pStyle w:val="ConsPlusNormal"/>
              <w:jc w:val="center"/>
            </w:pPr>
            <w:r>
              <w:t>173,5</w:t>
            </w:r>
          </w:p>
        </w:tc>
      </w:tr>
      <w:tr w:rsidR="003851B6">
        <w:tc>
          <w:tcPr>
            <w:tcW w:w="2381" w:type="dxa"/>
          </w:tcPr>
          <w:p w:rsidR="003851B6" w:rsidRDefault="003851B6">
            <w:pPr>
              <w:pStyle w:val="ConsPlusNormal"/>
            </w:pPr>
            <w:r>
              <w:t>Оргтруд 1</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c>
          <w:tcPr>
            <w:tcW w:w="963" w:type="dxa"/>
          </w:tcPr>
          <w:p w:rsidR="003851B6" w:rsidRDefault="003851B6">
            <w:pPr>
              <w:pStyle w:val="ConsPlusNormal"/>
              <w:jc w:val="center"/>
            </w:pPr>
            <w:r>
              <w:t>154,2</w:t>
            </w:r>
          </w:p>
        </w:tc>
      </w:tr>
      <w:tr w:rsidR="003851B6">
        <w:tc>
          <w:tcPr>
            <w:tcW w:w="2381" w:type="dxa"/>
          </w:tcPr>
          <w:p w:rsidR="003851B6" w:rsidRDefault="003851B6">
            <w:pPr>
              <w:pStyle w:val="ConsPlusNormal"/>
            </w:pPr>
            <w:r>
              <w:t>Оргтруд 2</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157,9</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c>
          <w:tcPr>
            <w:tcW w:w="963" w:type="dxa"/>
          </w:tcPr>
          <w:p w:rsidR="003851B6" w:rsidRDefault="003851B6">
            <w:pPr>
              <w:pStyle w:val="ConsPlusNormal"/>
              <w:jc w:val="center"/>
            </w:pPr>
            <w:r>
              <w:t>155,3</w:t>
            </w:r>
          </w:p>
        </w:tc>
      </w:tr>
      <w:tr w:rsidR="003851B6">
        <w:tc>
          <w:tcPr>
            <w:tcW w:w="2381" w:type="dxa"/>
          </w:tcPr>
          <w:p w:rsidR="003851B6" w:rsidRDefault="003851B6">
            <w:pPr>
              <w:pStyle w:val="ConsPlusNormal"/>
            </w:pPr>
            <w:r>
              <w:t>мкр. Юрьевец, АО "ВКС"</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c>
          <w:tcPr>
            <w:tcW w:w="963" w:type="dxa"/>
          </w:tcPr>
          <w:p w:rsidR="003851B6" w:rsidRDefault="003851B6">
            <w:pPr>
              <w:pStyle w:val="ConsPlusNormal"/>
              <w:jc w:val="center"/>
            </w:pPr>
            <w:r>
              <w:t>157,3</w:t>
            </w:r>
          </w:p>
        </w:tc>
      </w:tr>
      <w:tr w:rsidR="003851B6">
        <w:tc>
          <w:tcPr>
            <w:tcW w:w="2381" w:type="dxa"/>
          </w:tcPr>
          <w:p w:rsidR="003851B6" w:rsidRDefault="003851B6">
            <w:pPr>
              <w:pStyle w:val="ConsPlusNormal"/>
            </w:pPr>
            <w:r>
              <w:t>Элеваторная</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r>
      <w:tr w:rsidR="003851B6">
        <w:tc>
          <w:tcPr>
            <w:tcW w:w="2381" w:type="dxa"/>
          </w:tcPr>
          <w:p w:rsidR="003851B6" w:rsidRDefault="003851B6">
            <w:pPr>
              <w:pStyle w:val="ConsPlusNormal"/>
            </w:pPr>
            <w:r>
              <w:t>мкр. Лесной</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r>
      <w:tr w:rsidR="003851B6">
        <w:tc>
          <w:tcPr>
            <w:tcW w:w="2381" w:type="dxa"/>
          </w:tcPr>
          <w:p w:rsidR="003851B6" w:rsidRDefault="003851B6">
            <w:pPr>
              <w:pStyle w:val="ConsPlusNormal"/>
            </w:pPr>
            <w:r>
              <w:t>ОАО "Владимирский завод "Электроприбор"</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c>
          <w:tcPr>
            <w:tcW w:w="963" w:type="dxa"/>
          </w:tcPr>
          <w:p w:rsidR="003851B6" w:rsidRDefault="003851B6">
            <w:pPr>
              <w:pStyle w:val="ConsPlusNormal"/>
              <w:jc w:val="center"/>
            </w:pPr>
            <w:r>
              <w:t>159,4</w:t>
            </w:r>
          </w:p>
        </w:tc>
      </w:tr>
      <w:tr w:rsidR="003851B6">
        <w:tc>
          <w:tcPr>
            <w:tcW w:w="2381" w:type="dxa"/>
          </w:tcPr>
          <w:p w:rsidR="003851B6" w:rsidRDefault="003851B6">
            <w:pPr>
              <w:pStyle w:val="ConsPlusNormal"/>
            </w:pPr>
            <w:r>
              <w:t>АО ВХКП "Мукомол"</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c>
          <w:tcPr>
            <w:tcW w:w="963" w:type="dxa"/>
          </w:tcPr>
          <w:p w:rsidR="003851B6" w:rsidRDefault="003851B6">
            <w:pPr>
              <w:pStyle w:val="ConsPlusNormal"/>
              <w:jc w:val="center"/>
            </w:pPr>
            <w:r>
              <w:t>151,3</w:t>
            </w:r>
          </w:p>
        </w:tc>
      </w:tr>
      <w:tr w:rsidR="003851B6">
        <w:tc>
          <w:tcPr>
            <w:tcW w:w="2381" w:type="dxa"/>
          </w:tcPr>
          <w:p w:rsidR="003851B6" w:rsidRDefault="003851B6">
            <w:pPr>
              <w:pStyle w:val="ConsPlusNormal"/>
            </w:pPr>
            <w:r>
              <w:t>п. Пиганово</w:t>
            </w:r>
          </w:p>
        </w:tc>
        <w:tc>
          <w:tcPr>
            <w:tcW w:w="963" w:type="dxa"/>
          </w:tcPr>
          <w:p w:rsidR="003851B6" w:rsidRDefault="003851B6">
            <w:pPr>
              <w:pStyle w:val="ConsPlusNormal"/>
              <w:jc w:val="center"/>
            </w:pPr>
            <w:r>
              <w:t>163,9</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c>
          <w:tcPr>
            <w:tcW w:w="963" w:type="dxa"/>
          </w:tcPr>
          <w:p w:rsidR="003851B6" w:rsidRDefault="003851B6">
            <w:pPr>
              <w:pStyle w:val="ConsPlusNormal"/>
              <w:jc w:val="center"/>
            </w:pPr>
            <w:r>
              <w:t>163,1</w:t>
            </w:r>
          </w:p>
        </w:tc>
      </w:tr>
      <w:tr w:rsidR="003851B6">
        <w:tc>
          <w:tcPr>
            <w:tcW w:w="2381" w:type="dxa"/>
          </w:tcPr>
          <w:p w:rsidR="003851B6" w:rsidRDefault="003851B6">
            <w:pPr>
              <w:pStyle w:val="ConsPlusNormal"/>
            </w:pPr>
            <w:r>
              <w:t xml:space="preserve">Энергетик, ООО </w:t>
            </w:r>
            <w:r>
              <w:lastRenderedPageBreak/>
              <w:t>"Владимиртеплогаз"</w:t>
            </w:r>
          </w:p>
        </w:tc>
        <w:tc>
          <w:tcPr>
            <w:tcW w:w="963" w:type="dxa"/>
          </w:tcPr>
          <w:p w:rsidR="003851B6" w:rsidRDefault="003851B6">
            <w:pPr>
              <w:pStyle w:val="ConsPlusNormal"/>
              <w:jc w:val="center"/>
            </w:pPr>
            <w:r>
              <w:lastRenderedPageBreak/>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c>
          <w:tcPr>
            <w:tcW w:w="963" w:type="dxa"/>
          </w:tcPr>
          <w:p w:rsidR="003851B6" w:rsidRDefault="003851B6">
            <w:pPr>
              <w:pStyle w:val="ConsPlusNormal"/>
              <w:jc w:val="center"/>
            </w:pPr>
            <w:r>
              <w:t>146,5</w:t>
            </w:r>
          </w:p>
        </w:tc>
      </w:tr>
      <w:tr w:rsidR="003851B6">
        <w:tc>
          <w:tcPr>
            <w:tcW w:w="2381" w:type="dxa"/>
          </w:tcPr>
          <w:p w:rsidR="003851B6" w:rsidRDefault="003851B6">
            <w:pPr>
              <w:pStyle w:val="ConsPlusNormal"/>
            </w:pPr>
            <w:r>
              <w:t>Турбаза "Ладога"</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c>
          <w:tcPr>
            <w:tcW w:w="963" w:type="dxa"/>
          </w:tcPr>
          <w:p w:rsidR="003851B6" w:rsidRDefault="003851B6">
            <w:pPr>
              <w:pStyle w:val="ConsPlusNormal"/>
              <w:jc w:val="center"/>
            </w:pPr>
            <w:r>
              <w:t>173,8</w:t>
            </w:r>
          </w:p>
        </w:tc>
      </w:tr>
      <w:tr w:rsidR="003851B6">
        <w:tc>
          <w:tcPr>
            <w:tcW w:w="2381" w:type="dxa"/>
          </w:tcPr>
          <w:p w:rsidR="003851B6" w:rsidRDefault="003851B6">
            <w:pPr>
              <w:pStyle w:val="ConsPlusNormal"/>
            </w:pPr>
            <w:r>
              <w:t>"Спецавтохозяйство"</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c>
          <w:tcPr>
            <w:tcW w:w="963" w:type="dxa"/>
          </w:tcPr>
          <w:p w:rsidR="003851B6" w:rsidRDefault="003851B6">
            <w:pPr>
              <w:pStyle w:val="ConsPlusNormal"/>
              <w:jc w:val="center"/>
            </w:pPr>
            <w:r>
              <w:t>175,1</w:t>
            </w:r>
          </w:p>
        </w:tc>
      </w:tr>
      <w:tr w:rsidR="003851B6">
        <w:tc>
          <w:tcPr>
            <w:tcW w:w="2381" w:type="dxa"/>
          </w:tcPr>
          <w:p w:rsidR="003851B6" w:rsidRDefault="003851B6">
            <w:pPr>
              <w:pStyle w:val="ConsPlusNormal"/>
            </w:pPr>
            <w:r>
              <w:t>ФГУП "ГНПП "Крона"</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c>
          <w:tcPr>
            <w:tcW w:w="963" w:type="dxa"/>
          </w:tcPr>
          <w:p w:rsidR="003851B6" w:rsidRDefault="003851B6">
            <w:pPr>
              <w:pStyle w:val="ConsPlusNormal"/>
              <w:jc w:val="center"/>
            </w:pPr>
            <w:r>
              <w:t>163,3</w:t>
            </w:r>
          </w:p>
        </w:tc>
      </w:tr>
      <w:tr w:rsidR="003851B6">
        <w:tc>
          <w:tcPr>
            <w:tcW w:w="2381" w:type="dxa"/>
          </w:tcPr>
          <w:p w:rsidR="003851B6" w:rsidRDefault="003851B6">
            <w:pPr>
              <w:pStyle w:val="ConsPlusNormal"/>
            </w:pPr>
            <w:r>
              <w:t>ООО УК "Дельта"</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c>
          <w:tcPr>
            <w:tcW w:w="963" w:type="dxa"/>
          </w:tcPr>
          <w:p w:rsidR="003851B6" w:rsidRDefault="003851B6">
            <w:pPr>
              <w:pStyle w:val="ConsPlusNormal"/>
              <w:jc w:val="center"/>
            </w:pPr>
            <w:r>
              <w:t>182,6</w:t>
            </w:r>
          </w:p>
        </w:tc>
      </w:tr>
      <w:tr w:rsidR="003851B6">
        <w:tc>
          <w:tcPr>
            <w:tcW w:w="2381" w:type="dxa"/>
          </w:tcPr>
          <w:p w:rsidR="003851B6" w:rsidRDefault="003851B6">
            <w:pPr>
              <w:pStyle w:val="ConsPlusNormal"/>
            </w:pPr>
            <w:r>
              <w:t>ООО "Комбинат промышленных предприятий"</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c>
          <w:tcPr>
            <w:tcW w:w="963" w:type="dxa"/>
          </w:tcPr>
          <w:p w:rsidR="003851B6" w:rsidRDefault="003851B6">
            <w:pPr>
              <w:pStyle w:val="ConsPlusNormal"/>
              <w:jc w:val="center"/>
            </w:pPr>
            <w:r>
              <w:t>168,2</w:t>
            </w:r>
          </w:p>
        </w:tc>
      </w:tr>
      <w:tr w:rsidR="003851B6">
        <w:tc>
          <w:tcPr>
            <w:tcW w:w="2381" w:type="dxa"/>
          </w:tcPr>
          <w:p w:rsidR="003851B6" w:rsidRDefault="003851B6">
            <w:pPr>
              <w:pStyle w:val="ConsPlusNormal"/>
            </w:pPr>
            <w:r>
              <w:t>ООО "Газпром межрегионгаз Владимир"</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c>
          <w:tcPr>
            <w:tcW w:w="963" w:type="dxa"/>
          </w:tcPr>
          <w:p w:rsidR="003851B6" w:rsidRDefault="003851B6">
            <w:pPr>
              <w:pStyle w:val="ConsPlusNormal"/>
              <w:jc w:val="center"/>
            </w:pPr>
            <w:r>
              <w:t>154,9</w:t>
            </w:r>
          </w:p>
        </w:tc>
      </w:tr>
      <w:tr w:rsidR="003851B6">
        <w:tc>
          <w:tcPr>
            <w:tcW w:w="2381" w:type="dxa"/>
          </w:tcPr>
          <w:p w:rsidR="003851B6" w:rsidRDefault="003851B6">
            <w:pPr>
              <w:pStyle w:val="ConsPlusNormal"/>
            </w:pPr>
            <w:r>
              <w:t>ООО "Фирма "Русский простор"</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c>
          <w:tcPr>
            <w:tcW w:w="963" w:type="dxa"/>
          </w:tcPr>
          <w:p w:rsidR="003851B6" w:rsidRDefault="003851B6">
            <w:pPr>
              <w:pStyle w:val="ConsPlusNormal"/>
              <w:jc w:val="center"/>
            </w:pPr>
            <w:r>
              <w:t>171,8</w:t>
            </w:r>
          </w:p>
        </w:tc>
      </w:tr>
      <w:tr w:rsidR="003851B6">
        <w:tc>
          <w:tcPr>
            <w:tcW w:w="2381" w:type="dxa"/>
          </w:tcPr>
          <w:p w:rsidR="003851B6" w:rsidRDefault="003851B6">
            <w:pPr>
              <w:pStyle w:val="ConsPlusNormal"/>
            </w:pPr>
            <w:r>
              <w:t>ТСЖ "На 3-й Кольцевой"</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r>
      <w:tr w:rsidR="003851B6">
        <w:tc>
          <w:tcPr>
            <w:tcW w:w="2381" w:type="dxa"/>
          </w:tcPr>
          <w:p w:rsidR="003851B6" w:rsidRDefault="003851B6">
            <w:pPr>
              <w:pStyle w:val="ConsPlusNormal"/>
            </w:pPr>
            <w:r>
              <w:t>ФГБУ "ЦЖКУ" Минобороны России</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c>
          <w:tcPr>
            <w:tcW w:w="963" w:type="dxa"/>
          </w:tcPr>
          <w:p w:rsidR="003851B6" w:rsidRDefault="003851B6">
            <w:pPr>
              <w:pStyle w:val="ConsPlusNormal"/>
              <w:jc w:val="center"/>
            </w:pPr>
            <w:r>
              <w:t>158,9</w:t>
            </w:r>
          </w:p>
        </w:tc>
      </w:tr>
      <w:tr w:rsidR="003851B6">
        <w:tc>
          <w:tcPr>
            <w:tcW w:w="2381" w:type="dxa"/>
          </w:tcPr>
          <w:p w:rsidR="003851B6" w:rsidRDefault="003851B6">
            <w:pPr>
              <w:pStyle w:val="ConsPlusNormal"/>
            </w:pPr>
            <w:r>
              <w:t>ФГБУ "Федеральный центр охраны здоровья животных"</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223,7</w:t>
            </w:r>
          </w:p>
        </w:tc>
      </w:tr>
      <w:tr w:rsidR="003851B6">
        <w:tc>
          <w:tcPr>
            <w:tcW w:w="2381" w:type="dxa"/>
          </w:tcPr>
          <w:p w:rsidR="003851B6" w:rsidRDefault="003851B6">
            <w:pPr>
              <w:pStyle w:val="ConsPlusNormal"/>
            </w:pPr>
            <w:r>
              <w:t>Юрьевец, ООО "ТеплогазВладимир"</w:t>
            </w:r>
          </w:p>
        </w:tc>
        <w:tc>
          <w:tcPr>
            <w:tcW w:w="963" w:type="dxa"/>
          </w:tcPr>
          <w:p w:rsidR="003851B6" w:rsidRDefault="003851B6">
            <w:pPr>
              <w:pStyle w:val="ConsPlusNormal"/>
              <w:jc w:val="center"/>
            </w:pPr>
            <w:r>
              <w:t>151,9</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c>
          <w:tcPr>
            <w:tcW w:w="963" w:type="dxa"/>
          </w:tcPr>
          <w:p w:rsidR="003851B6" w:rsidRDefault="003851B6">
            <w:pPr>
              <w:pStyle w:val="ConsPlusNormal"/>
              <w:jc w:val="center"/>
            </w:pPr>
            <w:r>
              <w:t>157,8</w:t>
            </w:r>
          </w:p>
        </w:tc>
      </w:tr>
      <w:tr w:rsidR="003851B6">
        <w:tc>
          <w:tcPr>
            <w:tcW w:w="2381" w:type="dxa"/>
          </w:tcPr>
          <w:p w:rsidR="003851B6" w:rsidRDefault="003851B6">
            <w:pPr>
              <w:pStyle w:val="ConsPlusNormal"/>
            </w:pPr>
            <w:r>
              <w:t>Загородной зоны</w:t>
            </w:r>
          </w:p>
        </w:tc>
        <w:tc>
          <w:tcPr>
            <w:tcW w:w="963" w:type="dxa"/>
          </w:tcPr>
          <w:p w:rsidR="003851B6" w:rsidRDefault="003851B6">
            <w:pPr>
              <w:pStyle w:val="ConsPlusNormal"/>
              <w:jc w:val="center"/>
            </w:pPr>
            <w:r>
              <w:t>150,6</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c>
          <w:tcPr>
            <w:tcW w:w="963" w:type="dxa"/>
          </w:tcPr>
          <w:p w:rsidR="003851B6" w:rsidRDefault="003851B6">
            <w:pPr>
              <w:pStyle w:val="ConsPlusNormal"/>
              <w:jc w:val="center"/>
            </w:pPr>
            <w:r>
              <w:t>158,3</w:t>
            </w:r>
          </w:p>
        </w:tc>
      </w:tr>
      <w:tr w:rsidR="003851B6">
        <w:tc>
          <w:tcPr>
            <w:tcW w:w="2381" w:type="dxa"/>
          </w:tcPr>
          <w:p w:rsidR="003851B6" w:rsidRDefault="003851B6">
            <w:pPr>
              <w:pStyle w:val="ConsPlusNormal"/>
            </w:pPr>
            <w:r>
              <w:lastRenderedPageBreak/>
              <w:t>ООО "Техника-коммунальные системы"</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c>
          <w:tcPr>
            <w:tcW w:w="963" w:type="dxa"/>
          </w:tcPr>
          <w:p w:rsidR="003851B6" w:rsidRDefault="003851B6">
            <w:pPr>
              <w:pStyle w:val="ConsPlusNormal"/>
              <w:jc w:val="center"/>
            </w:pPr>
            <w:r>
              <w:t>164,2</w:t>
            </w:r>
          </w:p>
        </w:tc>
      </w:tr>
      <w:tr w:rsidR="003851B6">
        <w:tc>
          <w:tcPr>
            <w:tcW w:w="2381" w:type="dxa"/>
          </w:tcPr>
          <w:p w:rsidR="003851B6" w:rsidRDefault="003851B6">
            <w:pPr>
              <w:pStyle w:val="ConsPlusNormal"/>
            </w:pPr>
            <w:r>
              <w:t>Семашко, 4</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c>
          <w:tcPr>
            <w:tcW w:w="963" w:type="dxa"/>
          </w:tcPr>
          <w:p w:rsidR="003851B6" w:rsidRDefault="003851B6">
            <w:pPr>
              <w:pStyle w:val="ConsPlusNormal"/>
              <w:jc w:val="center"/>
            </w:pPr>
            <w:r>
              <w:t>173,1</w:t>
            </w:r>
          </w:p>
        </w:tc>
      </w:tr>
      <w:tr w:rsidR="003851B6">
        <w:tc>
          <w:tcPr>
            <w:tcW w:w="2381" w:type="dxa"/>
          </w:tcPr>
          <w:p w:rsidR="003851B6" w:rsidRDefault="003851B6">
            <w:pPr>
              <w:pStyle w:val="ConsPlusNormal"/>
            </w:pPr>
            <w:r>
              <w:t>Белоконской, 16</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c>
          <w:tcPr>
            <w:tcW w:w="963" w:type="dxa"/>
          </w:tcPr>
          <w:p w:rsidR="003851B6" w:rsidRDefault="003851B6">
            <w:pPr>
              <w:pStyle w:val="ConsPlusNormal"/>
              <w:jc w:val="center"/>
            </w:pPr>
            <w:r>
              <w:t>182,4</w:t>
            </w:r>
          </w:p>
        </w:tc>
      </w:tr>
      <w:tr w:rsidR="003851B6">
        <w:tc>
          <w:tcPr>
            <w:tcW w:w="2381" w:type="dxa"/>
          </w:tcPr>
          <w:p w:rsidR="003851B6" w:rsidRDefault="003851B6">
            <w:pPr>
              <w:pStyle w:val="ConsPlusNormal"/>
            </w:pPr>
            <w:r>
              <w:t>БМК-360</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r>
      <w:tr w:rsidR="003851B6">
        <w:tc>
          <w:tcPr>
            <w:tcW w:w="2381" w:type="dxa"/>
          </w:tcPr>
          <w:p w:rsidR="003851B6" w:rsidRDefault="003851B6">
            <w:pPr>
              <w:pStyle w:val="ConsPlusNormal"/>
            </w:pPr>
            <w:r>
              <w:t>Тихонравова, 8-а</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c>
          <w:tcPr>
            <w:tcW w:w="963" w:type="dxa"/>
          </w:tcPr>
          <w:p w:rsidR="003851B6" w:rsidRDefault="003851B6">
            <w:pPr>
              <w:pStyle w:val="ConsPlusNormal"/>
              <w:jc w:val="center"/>
            </w:pPr>
            <w:r>
              <w:t>170,1</w:t>
            </w:r>
          </w:p>
        </w:tc>
      </w:tr>
      <w:tr w:rsidR="003851B6">
        <w:tc>
          <w:tcPr>
            <w:tcW w:w="2381" w:type="dxa"/>
          </w:tcPr>
          <w:p w:rsidR="003851B6" w:rsidRDefault="003851B6">
            <w:pPr>
              <w:pStyle w:val="ConsPlusNormal"/>
            </w:pPr>
            <w:r>
              <w:t>Н. Садовая, 6 - 2</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c>
          <w:tcPr>
            <w:tcW w:w="963" w:type="dxa"/>
          </w:tcPr>
          <w:p w:rsidR="003851B6" w:rsidRDefault="003851B6">
            <w:pPr>
              <w:pStyle w:val="ConsPlusNormal"/>
              <w:jc w:val="center"/>
            </w:pPr>
            <w:r>
              <w:t>158,4</w:t>
            </w:r>
          </w:p>
        </w:tc>
      </w:tr>
      <w:tr w:rsidR="003851B6">
        <w:tc>
          <w:tcPr>
            <w:tcW w:w="2381" w:type="dxa"/>
          </w:tcPr>
          <w:p w:rsidR="003851B6" w:rsidRDefault="003851B6">
            <w:pPr>
              <w:pStyle w:val="ConsPlusNormal"/>
            </w:pPr>
            <w:r>
              <w:t>Н. Садовая, 9 - 2</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c>
          <w:tcPr>
            <w:tcW w:w="963" w:type="dxa"/>
          </w:tcPr>
          <w:p w:rsidR="003851B6" w:rsidRDefault="003851B6">
            <w:pPr>
              <w:pStyle w:val="ConsPlusNormal"/>
              <w:jc w:val="center"/>
            </w:pPr>
            <w:r>
              <w:t>158,1</w:t>
            </w:r>
          </w:p>
        </w:tc>
      </w:tr>
      <w:tr w:rsidR="003851B6">
        <w:tc>
          <w:tcPr>
            <w:tcW w:w="2381" w:type="dxa"/>
          </w:tcPr>
          <w:p w:rsidR="003851B6" w:rsidRDefault="003851B6">
            <w:pPr>
              <w:pStyle w:val="ConsPlusNormal"/>
            </w:pPr>
            <w:r>
              <w:t>ДБСП</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c>
          <w:tcPr>
            <w:tcW w:w="963" w:type="dxa"/>
          </w:tcPr>
          <w:p w:rsidR="003851B6" w:rsidRDefault="003851B6">
            <w:pPr>
              <w:pStyle w:val="ConsPlusNormal"/>
              <w:jc w:val="center"/>
            </w:pPr>
            <w:r>
              <w:t>200,0</w:t>
            </w:r>
          </w:p>
        </w:tc>
      </w:tr>
      <w:tr w:rsidR="003851B6">
        <w:tc>
          <w:tcPr>
            <w:tcW w:w="2381" w:type="dxa"/>
          </w:tcPr>
          <w:p w:rsidR="003851B6" w:rsidRDefault="003851B6">
            <w:pPr>
              <w:pStyle w:val="ConsPlusNormal"/>
            </w:pPr>
            <w:r>
              <w:t>МУЗ КБ "Автоприбор"</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c>
          <w:tcPr>
            <w:tcW w:w="963" w:type="dxa"/>
          </w:tcPr>
          <w:p w:rsidR="003851B6" w:rsidRDefault="003851B6">
            <w:pPr>
              <w:pStyle w:val="ConsPlusNormal"/>
              <w:jc w:val="center"/>
            </w:pPr>
            <w:r>
              <w:t>303,3</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14.2.2. Отношение величины технологических потерь тепловой</w:t>
      </w:r>
    </w:p>
    <w:p w:rsidR="003851B6" w:rsidRDefault="003851B6">
      <w:pPr>
        <w:pStyle w:val="ConsPlusTitle"/>
        <w:jc w:val="center"/>
      </w:pPr>
      <w:r>
        <w:t>энергии, теплоносителя к материальной характеристике</w:t>
      </w:r>
    </w:p>
    <w:p w:rsidR="003851B6" w:rsidRDefault="003851B6">
      <w:pPr>
        <w:pStyle w:val="ConsPlusTitle"/>
        <w:jc w:val="center"/>
      </w:pPr>
      <w:r>
        <w:t>тепловой сети</w:t>
      </w:r>
    </w:p>
    <w:p w:rsidR="003851B6" w:rsidRDefault="003851B6">
      <w:pPr>
        <w:pStyle w:val="ConsPlusNormal"/>
        <w:jc w:val="both"/>
      </w:pPr>
    </w:p>
    <w:p w:rsidR="003851B6" w:rsidRDefault="003851B6">
      <w:pPr>
        <w:pStyle w:val="ConsPlusTitle"/>
        <w:jc w:val="center"/>
        <w:outlineLvl w:val="4"/>
      </w:pPr>
      <w:r>
        <w:t>Таблица 48. Отношение величины технологических потерь</w:t>
      </w:r>
    </w:p>
    <w:p w:rsidR="003851B6" w:rsidRDefault="003851B6">
      <w:pPr>
        <w:pStyle w:val="ConsPlusTitle"/>
        <w:jc w:val="center"/>
      </w:pPr>
      <w:r>
        <w:t>тепловой энергии, теплоносителя к материальной</w:t>
      </w:r>
    </w:p>
    <w:p w:rsidR="003851B6" w:rsidRDefault="003851B6">
      <w:pPr>
        <w:pStyle w:val="ConsPlusTitle"/>
        <w:jc w:val="center"/>
      </w:pPr>
      <w:r>
        <w:t>характеристике тепловой сети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133"/>
        <w:gridCol w:w="1133"/>
        <w:gridCol w:w="1133"/>
        <w:gridCol w:w="1133"/>
        <w:gridCol w:w="1133"/>
        <w:gridCol w:w="1133"/>
        <w:gridCol w:w="1133"/>
        <w:gridCol w:w="1133"/>
        <w:gridCol w:w="1133"/>
        <w:gridCol w:w="1133"/>
        <w:gridCol w:w="1133"/>
        <w:gridCol w:w="1133"/>
        <w:gridCol w:w="1133"/>
        <w:gridCol w:w="1133"/>
        <w:gridCol w:w="1133"/>
        <w:gridCol w:w="1133"/>
        <w:gridCol w:w="1133"/>
        <w:gridCol w:w="1133"/>
        <w:gridCol w:w="1133"/>
      </w:tblGrid>
      <w:tr w:rsidR="003851B6">
        <w:tc>
          <w:tcPr>
            <w:tcW w:w="2381" w:type="dxa"/>
            <w:vMerge w:val="restart"/>
          </w:tcPr>
          <w:p w:rsidR="003851B6" w:rsidRDefault="003851B6">
            <w:pPr>
              <w:pStyle w:val="ConsPlusNormal"/>
              <w:jc w:val="center"/>
            </w:pPr>
            <w:r>
              <w:t>Система теплоснабжения</w:t>
            </w:r>
          </w:p>
        </w:tc>
        <w:tc>
          <w:tcPr>
            <w:tcW w:w="21527" w:type="dxa"/>
            <w:gridSpan w:val="19"/>
          </w:tcPr>
          <w:p w:rsidR="003851B6" w:rsidRDefault="003851B6">
            <w:pPr>
              <w:pStyle w:val="ConsPlusNormal"/>
              <w:jc w:val="center"/>
            </w:pPr>
            <w:r>
              <w:t>Отношение величины технологических потерь тепловой энергии, теплоносителя к материальной характеристике тепловой сети, Гкал/ч/м</w:t>
            </w:r>
            <w:r>
              <w:rPr>
                <w:vertAlign w:val="superscript"/>
              </w:rPr>
              <w:t>2</w:t>
            </w:r>
          </w:p>
        </w:tc>
      </w:tr>
      <w:tr w:rsidR="003851B6">
        <w:tc>
          <w:tcPr>
            <w:tcW w:w="2381" w:type="dxa"/>
            <w:vMerge/>
          </w:tcPr>
          <w:p w:rsidR="003851B6" w:rsidRDefault="003851B6"/>
        </w:tc>
        <w:tc>
          <w:tcPr>
            <w:tcW w:w="1133" w:type="dxa"/>
          </w:tcPr>
          <w:p w:rsidR="003851B6" w:rsidRDefault="003851B6">
            <w:pPr>
              <w:pStyle w:val="ConsPlusNormal"/>
              <w:jc w:val="center"/>
            </w:pPr>
            <w:r>
              <w:t>2019</w:t>
            </w:r>
          </w:p>
        </w:tc>
        <w:tc>
          <w:tcPr>
            <w:tcW w:w="1133" w:type="dxa"/>
          </w:tcPr>
          <w:p w:rsidR="003851B6" w:rsidRDefault="003851B6">
            <w:pPr>
              <w:pStyle w:val="ConsPlusNormal"/>
              <w:jc w:val="center"/>
            </w:pPr>
            <w:r>
              <w:t>2020</w:t>
            </w:r>
          </w:p>
        </w:tc>
        <w:tc>
          <w:tcPr>
            <w:tcW w:w="1133" w:type="dxa"/>
          </w:tcPr>
          <w:p w:rsidR="003851B6" w:rsidRDefault="003851B6">
            <w:pPr>
              <w:pStyle w:val="ConsPlusNormal"/>
              <w:jc w:val="center"/>
            </w:pPr>
            <w:r>
              <w:t>2021</w:t>
            </w:r>
          </w:p>
        </w:tc>
        <w:tc>
          <w:tcPr>
            <w:tcW w:w="1133" w:type="dxa"/>
          </w:tcPr>
          <w:p w:rsidR="003851B6" w:rsidRDefault="003851B6">
            <w:pPr>
              <w:pStyle w:val="ConsPlusNormal"/>
              <w:jc w:val="center"/>
            </w:pPr>
            <w:r>
              <w:t>2022</w:t>
            </w:r>
          </w:p>
        </w:tc>
        <w:tc>
          <w:tcPr>
            <w:tcW w:w="1133" w:type="dxa"/>
          </w:tcPr>
          <w:p w:rsidR="003851B6" w:rsidRDefault="003851B6">
            <w:pPr>
              <w:pStyle w:val="ConsPlusNormal"/>
              <w:jc w:val="center"/>
            </w:pPr>
            <w:r>
              <w:t>2023</w:t>
            </w:r>
          </w:p>
        </w:tc>
        <w:tc>
          <w:tcPr>
            <w:tcW w:w="1133" w:type="dxa"/>
          </w:tcPr>
          <w:p w:rsidR="003851B6" w:rsidRDefault="003851B6">
            <w:pPr>
              <w:pStyle w:val="ConsPlusNormal"/>
              <w:jc w:val="center"/>
            </w:pPr>
            <w:r>
              <w:t>2024</w:t>
            </w:r>
          </w:p>
        </w:tc>
        <w:tc>
          <w:tcPr>
            <w:tcW w:w="1133" w:type="dxa"/>
          </w:tcPr>
          <w:p w:rsidR="003851B6" w:rsidRDefault="003851B6">
            <w:pPr>
              <w:pStyle w:val="ConsPlusNormal"/>
              <w:jc w:val="center"/>
            </w:pPr>
            <w:r>
              <w:t>2025</w:t>
            </w:r>
          </w:p>
        </w:tc>
        <w:tc>
          <w:tcPr>
            <w:tcW w:w="1133" w:type="dxa"/>
          </w:tcPr>
          <w:p w:rsidR="003851B6" w:rsidRDefault="003851B6">
            <w:pPr>
              <w:pStyle w:val="ConsPlusNormal"/>
              <w:jc w:val="center"/>
            </w:pPr>
            <w:r>
              <w:t>2026</w:t>
            </w:r>
          </w:p>
        </w:tc>
        <w:tc>
          <w:tcPr>
            <w:tcW w:w="1133" w:type="dxa"/>
          </w:tcPr>
          <w:p w:rsidR="003851B6" w:rsidRDefault="003851B6">
            <w:pPr>
              <w:pStyle w:val="ConsPlusNormal"/>
              <w:jc w:val="center"/>
            </w:pPr>
            <w:r>
              <w:t>2027</w:t>
            </w:r>
          </w:p>
        </w:tc>
        <w:tc>
          <w:tcPr>
            <w:tcW w:w="1133" w:type="dxa"/>
          </w:tcPr>
          <w:p w:rsidR="003851B6" w:rsidRDefault="003851B6">
            <w:pPr>
              <w:pStyle w:val="ConsPlusNormal"/>
              <w:jc w:val="center"/>
            </w:pPr>
            <w:r>
              <w:t>2028</w:t>
            </w:r>
          </w:p>
        </w:tc>
        <w:tc>
          <w:tcPr>
            <w:tcW w:w="1133" w:type="dxa"/>
          </w:tcPr>
          <w:p w:rsidR="003851B6" w:rsidRDefault="003851B6">
            <w:pPr>
              <w:pStyle w:val="ConsPlusNormal"/>
              <w:jc w:val="center"/>
            </w:pPr>
            <w:r>
              <w:t>2029</w:t>
            </w:r>
          </w:p>
        </w:tc>
        <w:tc>
          <w:tcPr>
            <w:tcW w:w="1133" w:type="dxa"/>
          </w:tcPr>
          <w:p w:rsidR="003851B6" w:rsidRDefault="003851B6">
            <w:pPr>
              <w:pStyle w:val="ConsPlusNormal"/>
              <w:jc w:val="center"/>
            </w:pPr>
            <w:r>
              <w:t>2030</w:t>
            </w:r>
          </w:p>
        </w:tc>
        <w:tc>
          <w:tcPr>
            <w:tcW w:w="1133" w:type="dxa"/>
          </w:tcPr>
          <w:p w:rsidR="003851B6" w:rsidRDefault="003851B6">
            <w:pPr>
              <w:pStyle w:val="ConsPlusNormal"/>
              <w:jc w:val="center"/>
            </w:pPr>
            <w:r>
              <w:t>2031</w:t>
            </w:r>
          </w:p>
        </w:tc>
        <w:tc>
          <w:tcPr>
            <w:tcW w:w="1133" w:type="dxa"/>
          </w:tcPr>
          <w:p w:rsidR="003851B6" w:rsidRDefault="003851B6">
            <w:pPr>
              <w:pStyle w:val="ConsPlusNormal"/>
              <w:jc w:val="center"/>
            </w:pPr>
            <w:r>
              <w:t>2032</w:t>
            </w:r>
          </w:p>
        </w:tc>
        <w:tc>
          <w:tcPr>
            <w:tcW w:w="1133" w:type="dxa"/>
          </w:tcPr>
          <w:p w:rsidR="003851B6" w:rsidRDefault="003851B6">
            <w:pPr>
              <w:pStyle w:val="ConsPlusNormal"/>
              <w:jc w:val="center"/>
            </w:pPr>
            <w:r>
              <w:t>2033</w:t>
            </w:r>
          </w:p>
        </w:tc>
        <w:tc>
          <w:tcPr>
            <w:tcW w:w="1133" w:type="dxa"/>
          </w:tcPr>
          <w:p w:rsidR="003851B6" w:rsidRDefault="003851B6">
            <w:pPr>
              <w:pStyle w:val="ConsPlusNormal"/>
              <w:jc w:val="center"/>
            </w:pPr>
            <w:r>
              <w:t>2034</w:t>
            </w:r>
          </w:p>
        </w:tc>
        <w:tc>
          <w:tcPr>
            <w:tcW w:w="1133" w:type="dxa"/>
          </w:tcPr>
          <w:p w:rsidR="003851B6" w:rsidRDefault="003851B6">
            <w:pPr>
              <w:pStyle w:val="ConsPlusNormal"/>
              <w:jc w:val="center"/>
            </w:pPr>
            <w:r>
              <w:t>2035</w:t>
            </w:r>
          </w:p>
        </w:tc>
        <w:tc>
          <w:tcPr>
            <w:tcW w:w="1133" w:type="dxa"/>
          </w:tcPr>
          <w:p w:rsidR="003851B6" w:rsidRDefault="003851B6">
            <w:pPr>
              <w:pStyle w:val="ConsPlusNormal"/>
              <w:jc w:val="center"/>
            </w:pPr>
            <w:r>
              <w:t>2036</w:t>
            </w:r>
          </w:p>
        </w:tc>
        <w:tc>
          <w:tcPr>
            <w:tcW w:w="1133" w:type="dxa"/>
          </w:tcPr>
          <w:p w:rsidR="003851B6" w:rsidRDefault="003851B6">
            <w:pPr>
              <w:pStyle w:val="ConsPlusNormal"/>
              <w:jc w:val="center"/>
            </w:pPr>
            <w:r>
              <w:t>2037</w:t>
            </w:r>
          </w:p>
        </w:tc>
      </w:tr>
      <w:tr w:rsidR="003851B6">
        <w:tc>
          <w:tcPr>
            <w:tcW w:w="2381"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1133" w:type="dxa"/>
          </w:tcPr>
          <w:p w:rsidR="003851B6" w:rsidRDefault="003851B6">
            <w:pPr>
              <w:pStyle w:val="ConsPlusNormal"/>
            </w:pPr>
            <w:r>
              <w:t>0,000756</w:t>
            </w:r>
          </w:p>
        </w:tc>
        <w:tc>
          <w:tcPr>
            <w:tcW w:w="1133" w:type="dxa"/>
          </w:tcPr>
          <w:p w:rsidR="003851B6" w:rsidRDefault="003851B6">
            <w:pPr>
              <w:pStyle w:val="ConsPlusNormal"/>
            </w:pPr>
            <w:r>
              <w:t>0,000764</w:t>
            </w:r>
          </w:p>
        </w:tc>
        <w:tc>
          <w:tcPr>
            <w:tcW w:w="1133" w:type="dxa"/>
          </w:tcPr>
          <w:p w:rsidR="003851B6" w:rsidRDefault="003851B6">
            <w:pPr>
              <w:pStyle w:val="ConsPlusNormal"/>
            </w:pPr>
            <w:r>
              <w:t>0,000771</w:t>
            </w:r>
          </w:p>
        </w:tc>
        <w:tc>
          <w:tcPr>
            <w:tcW w:w="1133" w:type="dxa"/>
          </w:tcPr>
          <w:p w:rsidR="003851B6" w:rsidRDefault="003851B6">
            <w:pPr>
              <w:pStyle w:val="ConsPlusNormal"/>
            </w:pPr>
            <w:r>
              <w:t>0,000772</w:t>
            </w:r>
          </w:p>
        </w:tc>
        <w:tc>
          <w:tcPr>
            <w:tcW w:w="1133" w:type="dxa"/>
          </w:tcPr>
          <w:p w:rsidR="003851B6" w:rsidRDefault="003851B6">
            <w:pPr>
              <w:pStyle w:val="ConsPlusNormal"/>
            </w:pPr>
            <w:r>
              <w:t>0,000771</w:t>
            </w:r>
          </w:p>
        </w:tc>
        <w:tc>
          <w:tcPr>
            <w:tcW w:w="1133" w:type="dxa"/>
          </w:tcPr>
          <w:p w:rsidR="003851B6" w:rsidRDefault="003851B6">
            <w:pPr>
              <w:pStyle w:val="ConsPlusNormal"/>
            </w:pPr>
            <w:r>
              <w:t>0,000769</w:t>
            </w:r>
          </w:p>
        </w:tc>
        <w:tc>
          <w:tcPr>
            <w:tcW w:w="1133" w:type="dxa"/>
          </w:tcPr>
          <w:p w:rsidR="003851B6" w:rsidRDefault="003851B6">
            <w:pPr>
              <w:pStyle w:val="ConsPlusNormal"/>
            </w:pPr>
            <w:r>
              <w:t>0,000764</w:t>
            </w:r>
          </w:p>
        </w:tc>
        <w:tc>
          <w:tcPr>
            <w:tcW w:w="1133" w:type="dxa"/>
          </w:tcPr>
          <w:p w:rsidR="003851B6" w:rsidRDefault="003851B6">
            <w:pPr>
              <w:pStyle w:val="ConsPlusNormal"/>
            </w:pPr>
            <w:r>
              <w:t>0,000759</w:t>
            </w:r>
          </w:p>
        </w:tc>
        <w:tc>
          <w:tcPr>
            <w:tcW w:w="1133" w:type="dxa"/>
          </w:tcPr>
          <w:p w:rsidR="003851B6" w:rsidRDefault="003851B6">
            <w:pPr>
              <w:pStyle w:val="ConsPlusNormal"/>
            </w:pPr>
            <w:r>
              <w:t>0,000757</w:t>
            </w:r>
          </w:p>
        </w:tc>
        <w:tc>
          <w:tcPr>
            <w:tcW w:w="1133" w:type="dxa"/>
          </w:tcPr>
          <w:p w:rsidR="003851B6" w:rsidRDefault="003851B6">
            <w:pPr>
              <w:pStyle w:val="ConsPlusNormal"/>
            </w:pPr>
            <w:r>
              <w:t>0,000750</w:t>
            </w:r>
          </w:p>
        </w:tc>
        <w:tc>
          <w:tcPr>
            <w:tcW w:w="1133" w:type="dxa"/>
          </w:tcPr>
          <w:p w:rsidR="003851B6" w:rsidRDefault="003851B6">
            <w:pPr>
              <w:pStyle w:val="ConsPlusNormal"/>
            </w:pPr>
            <w:r>
              <w:t>0,000742</w:t>
            </w:r>
          </w:p>
        </w:tc>
        <w:tc>
          <w:tcPr>
            <w:tcW w:w="1133" w:type="dxa"/>
          </w:tcPr>
          <w:p w:rsidR="003851B6" w:rsidRDefault="003851B6">
            <w:pPr>
              <w:pStyle w:val="ConsPlusNormal"/>
            </w:pPr>
            <w:r>
              <w:t>0,000737</w:t>
            </w:r>
          </w:p>
        </w:tc>
        <w:tc>
          <w:tcPr>
            <w:tcW w:w="1133" w:type="dxa"/>
          </w:tcPr>
          <w:p w:rsidR="003851B6" w:rsidRDefault="003851B6">
            <w:pPr>
              <w:pStyle w:val="ConsPlusNormal"/>
            </w:pPr>
            <w:r>
              <w:t>0,000729</w:t>
            </w:r>
          </w:p>
        </w:tc>
        <w:tc>
          <w:tcPr>
            <w:tcW w:w="1133" w:type="dxa"/>
          </w:tcPr>
          <w:p w:rsidR="003851B6" w:rsidRDefault="003851B6">
            <w:pPr>
              <w:pStyle w:val="ConsPlusNormal"/>
            </w:pPr>
            <w:r>
              <w:t>0,000725</w:t>
            </w:r>
          </w:p>
        </w:tc>
        <w:tc>
          <w:tcPr>
            <w:tcW w:w="1133" w:type="dxa"/>
          </w:tcPr>
          <w:p w:rsidR="003851B6" w:rsidRDefault="003851B6">
            <w:pPr>
              <w:pStyle w:val="ConsPlusNormal"/>
            </w:pPr>
            <w:r>
              <w:t>0,000718</w:t>
            </w:r>
          </w:p>
        </w:tc>
        <w:tc>
          <w:tcPr>
            <w:tcW w:w="1133" w:type="dxa"/>
          </w:tcPr>
          <w:p w:rsidR="003851B6" w:rsidRDefault="003851B6">
            <w:pPr>
              <w:pStyle w:val="ConsPlusNormal"/>
            </w:pPr>
            <w:r>
              <w:t>0,000711</w:t>
            </w:r>
          </w:p>
        </w:tc>
        <w:tc>
          <w:tcPr>
            <w:tcW w:w="1133" w:type="dxa"/>
          </w:tcPr>
          <w:p w:rsidR="003851B6" w:rsidRDefault="003851B6">
            <w:pPr>
              <w:pStyle w:val="ConsPlusNormal"/>
            </w:pPr>
            <w:r>
              <w:t>0,000703</w:t>
            </w:r>
          </w:p>
        </w:tc>
        <w:tc>
          <w:tcPr>
            <w:tcW w:w="1133" w:type="dxa"/>
          </w:tcPr>
          <w:p w:rsidR="003851B6" w:rsidRDefault="003851B6">
            <w:pPr>
              <w:pStyle w:val="ConsPlusNormal"/>
            </w:pPr>
            <w:r>
              <w:t>0,000699</w:t>
            </w:r>
          </w:p>
        </w:tc>
        <w:tc>
          <w:tcPr>
            <w:tcW w:w="1133" w:type="dxa"/>
          </w:tcPr>
          <w:p w:rsidR="003851B6" w:rsidRDefault="003851B6">
            <w:pPr>
              <w:pStyle w:val="ConsPlusNormal"/>
            </w:pPr>
            <w:r>
              <w:t>0,000699</w:t>
            </w:r>
          </w:p>
        </w:tc>
      </w:tr>
      <w:tr w:rsidR="003851B6">
        <w:tc>
          <w:tcPr>
            <w:tcW w:w="2381" w:type="dxa"/>
          </w:tcPr>
          <w:p w:rsidR="003851B6" w:rsidRDefault="003851B6">
            <w:pPr>
              <w:pStyle w:val="ConsPlusNormal"/>
            </w:pPr>
            <w:r>
              <w:t>722 квартала</w:t>
            </w:r>
          </w:p>
        </w:tc>
        <w:tc>
          <w:tcPr>
            <w:tcW w:w="1133" w:type="dxa"/>
          </w:tcPr>
          <w:p w:rsidR="003851B6" w:rsidRDefault="003851B6">
            <w:pPr>
              <w:pStyle w:val="ConsPlusNormal"/>
            </w:pPr>
            <w:r>
              <w:t>0,000863</w:t>
            </w:r>
          </w:p>
        </w:tc>
        <w:tc>
          <w:tcPr>
            <w:tcW w:w="1133" w:type="dxa"/>
          </w:tcPr>
          <w:p w:rsidR="003851B6" w:rsidRDefault="003851B6">
            <w:pPr>
              <w:pStyle w:val="ConsPlusNormal"/>
            </w:pPr>
            <w:r>
              <w:t>0,000867</w:t>
            </w:r>
          </w:p>
        </w:tc>
        <w:tc>
          <w:tcPr>
            <w:tcW w:w="1133" w:type="dxa"/>
          </w:tcPr>
          <w:p w:rsidR="003851B6" w:rsidRDefault="003851B6">
            <w:pPr>
              <w:pStyle w:val="ConsPlusNormal"/>
            </w:pPr>
            <w:r>
              <w:t>0,000677</w:t>
            </w:r>
          </w:p>
        </w:tc>
        <w:tc>
          <w:tcPr>
            <w:tcW w:w="1133" w:type="dxa"/>
          </w:tcPr>
          <w:p w:rsidR="003851B6" w:rsidRDefault="003851B6">
            <w:pPr>
              <w:pStyle w:val="ConsPlusNormal"/>
            </w:pPr>
            <w:r>
              <w:t>0,000661</w:t>
            </w:r>
          </w:p>
        </w:tc>
        <w:tc>
          <w:tcPr>
            <w:tcW w:w="1133" w:type="dxa"/>
          </w:tcPr>
          <w:p w:rsidR="003851B6" w:rsidRDefault="003851B6">
            <w:pPr>
              <w:pStyle w:val="ConsPlusNormal"/>
            </w:pPr>
            <w:r>
              <w:t>0,000651</w:t>
            </w:r>
          </w:p>
        </w:tc>
        <w:tc>
          <w:tcPr>
            <w:tcW w:w="1133" w:type="dxa"/>
          </w:tcPr>
          <w:p w:rsidR="003851B6" w:rsidRDefault="003851B6">
            <w:pPr>
              <w:pStyle w:val="ConsPlusNormal"/>
            </w:pPr>
            <w:r>
              <w:t>0,000655</w:t>
            </w:r>
          </w:p>
        </w:tc>
        <w:tc>
          <w:tcPr>
            <w:tcW w:w="1133" w:type="dxa"/>
          </w:tcPr>
          <w:p w:rsidR="003851B6" w:rsidRDefault="003851B6">
            <w:pPr>
              <w:pStyle w:val="ConsPlusNormal"/>
            </w:pPr>
            <w:r>
              <w:t>0,000657</w:t>
            </w:r>
          </w:p>
        </w:tc>
        <w:tc>
          <w:tcPr>
            <w:tcW w:w="1133" w:type="dxa"/>
          </w:tcPr>
          <w:p w:rsidR="003851B6" w:rsidRDefault="003851B6">
            <w:pPr>
              <w:pStyle w:val="ConsPlusNormal"/>
            </w:pPr>
            <w:r>
              <w:t>0,000659</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c>
          <w:tcPr>
            <w:tcW w:w="1133" w:type="dxa"/>
          </w:tcPr>
          <w:p w:rsidR="003851B6" w:rsidRDefault="003851B6">
            <w:pPr>
              <w:pStyle w:val="ConsPlusNormal"/>
            </w:pPr>
            <w:r>
              <w:t>0,000662</w:t>
            </w:r>
          </w:p>
        </w:tc>
      </w:tr>
      <w:tr w:rsidR="003851B6">
        <w:tc>
          <w:tcPr>
            <w:tcW w:w="2381" w:type="dxa"/>
          </w:tcPr>
          <w:p w:rsidR="003851B6" w:rsidRDefault="003851B6">
            <w:pPr>
              <w:pStyle w:val="ConsPlusNormal"/>
            </w:pPr>
            <w:r>
              <w:t>ВЗКИ</w:t>
            </w:r>
          </w:p>
        </w:tc>
        <w:tc>
          <w:tcPr>
            <w:tcW w:w="1133" w:type="dxa"/>
          </w:tcPr>
          <w:p w:rsidR="003851B6" w:rsidRDefault="003851B6">
            <w:pPr>
              <w:pStyle w:val="ConsPlusNormal"/>
            </w:pPr>
            <w:r>
              <w:t>0,000830</w:t>
            </w:r>
          </w:p>
        </w:tc>
        <w:tc>
          <w:tcPr>
            <w:tcW w:w="1133" w:type="dxa"/>
          </w:tcPr>
          <w:p w:rsidR="003851B6" w:rsidRDefault="003851B6">
            <w:pPr>
              <w:pStyle w:val="ConsPlusNormal"/>
            </w:pPr>
            <w:r>
              <w:t>0,000888</w:t>
            </w:r>
          </w:p>
        </w:tc>
        <w:tc>
          <w:tcPr>
            <w:tcW w:w="1133" w:type="dxa"/>
          </w:tcPr>
          <w:p w:rsidR="003851B6" w:rsidRDefault="003851B6">
            <w:pPr>
              <w:pStyle w:val="ConsPlusNormal"/>
            </w:pPr>
            <w:r>
              <w:t>0,000947</w:t>
            </w:r>
          </w:p>
        </w:tc>
        <w:tc>
          <w:tcPr>
            <w:tcW w:w="1133" w:type="dxa"/>
          </w:tcPr>
          <w:p w:rsidR="003851B6" w:rsidRDefault="003851B6">
            <w:pPr>
              <w:pStyle w:val="ConsPlusNormal"/>
            </w:pPr>
            <w:r>
              <w:t>0,001010</w:t>
            </w:r>
          </w:p>
        </w:tc>
        <w:tc>
          <w:tcPr>
            <w:tcW w:w="1133" w:type="dxa"/>
          </w:tcPr>
          <w:p w:rsidR="003851B6" w:rsidRDefault="003851B6">
            <w:pPr>
              <w:pStyle w:val="ConsPlusNormal"/>
            </w:pPr>
            <w:r>
              <w:t>0,001053</w:t>
            </w:r>
          </w:p>
        </w:tc>
        <w:tc>
          <w:tcPr>
            <w:tcW w:w="1133" w:type="dxa"/>
          </w:tcPr>
          <w:p w:rsidR="003851B6" w:rsidRDefault="003851B6">
            <w:pPr>
              <w:pStyle w:val="ConsPlusNormal"/>
            </w:pPr>
            <w:r>
              <w:t>0,001099</w:t>
            </w:r>
          </w:p>
        </w:tc>
        <w:tc>
          <w:tcPr>
            <w:tcW w:w="1133" w:type="dxa"/>
          </w:tcPr>
          <w:p w:rsidR="003851B6" w:rsidRDefault="003851B6">
            <w:pPr>
              <w:pStyle w:val="ConsPlusNormal"/>
            </w:pPr>
            <w:r>
              <w:t>0,001140</w:t>
            </w:r>
          </w:p>
        </w:tc>
        <w:tc>
          <w:tcPr>
            <w:tcW w:w="1133" w:type="dxa"/>
          </w:tcPr>
          <w:p w:rsidR="003851B6" w:rsidRDefault="003851B6">
            <w:pPr>
              <w:pStyle w:val="ConsPlusNormal"/>
            </w:pPr>
            <w:r>
              <w:t>0,001186</w:t>
            </w:r>
          </w:p>
        </w:tc>
        <w:tc>
          <w:tcPr>
            <w:tcW w:w="1133" w:type="dxa"/>
          </w:tcPr>
          <w:p w:rsidR="003851B6" w:rsidRDefault="003851B6">
            <w:pPr>
              <w:pStyle w:val="ConsPlusNormal"/>
            </w:pPr>
            <w:r>
              <w:t>0,001112</w:t>
            </w:r>
          </w:p>
        </w:tc>
        <w:tc>
          <w:tcPr>
            <w:tcW w:w="1133" w:type="dxa"/>
          </w:tcPr>
          <w:p w:rsidR="003851B6" w:rsidRDefault="003851B6">
            <w:pPr>
              <w:pStyle w:val="ConsPlusNormal"/>
            </w:pPr>
            <w:r>
              <w:t>0,001112</w:t>
            </w:r>
          </w:p>
        </w:tc>
        <w:tc>
          <w:tcPr>
            <w:tcW w:w="1133" w:type="dxa"/>
          </w:tcPr>
          <w:p w:rsidR="003851B6" w:rsidRDefault="003851B6">
            <w:pPr>
              <w:pStyle w:val="ConsPlusNormal"/>
            </w:pPr>
            <w:r>
              <w:t>0,001112</w:t>
            </w:r>
          </w:p>
        </w:tc>
        <w:tc>
          <w:tcPr>
            <w:tcW w:w="1133" w:type="dxa"/>
          </w:tcPr>
          <w:p w:rsidR="003851B6" w:rsidRDefault="003851B6">
            <w:pPr>
              <w:pStyle w:val="ConsPlusNormal"/>
            </w:pPr>
            <w:r>
              <w:t>0,001112</w:t>
            </w:r>
          </w:p>
        </w:tc>
        <w:tc>
          <w:tcPr>
            <w:tcW w:w="1133" w:type="dxa"/>
          </w:tcPr>
          <w:p w:rsidR="003851B6" w:rsidRDefault="003851B6">
            <w:pPr>
              <w:pStyle w:val="ConsPlusNormal"/>
            </w:pPr>
            <w:r>
              <w:t>0,000709</w:t>
            </w:r>
          </w:p>
        </w:tc>
        <w:tc>
          <w:tcPr>
            <w:tcW w:w="1133" w:type="dxa"/>
          </w:tcPr>
          <w:p w:rsidR="003851B6" w:rsidRDefault="003851B6">
            <w:pPr>
              <w:pStyle w:val="ConsPlusNormal"/>
            </w:pPr>
            <w:r>
              <w:t>0,000659</w:t>
            </w:r>
          </w:p>
        </w:tc>
        <w:tc>
          <w:tcPr>
            <w:tcW w:w="1133" w:type="dxa"/>
          </w:tcPr>
          <w:p w:rsidR="003851B6" w:rsidRDefault="003851B6">
            <w:pPr>
              <w:pStyle w:val="ConsPlusNormal"/>
            </w:pPr>
            <w:r>
              <w:t>0,000659</w:t>
            </w:r>
          </w:p>
        </w:tc>
        <w:tc>
          <w:tcPr>
            <w:tcW w:w="1133" w:type="dxa"/>
          </w:tcPr>
          <w:p w:rsidR="003851B6" w:rsidRDefault="003851B6">
            <w:pPr>
              <w:pStyle w:val="ConsPlusNormal"/>
            </w:pPr>
            <w:r>
              <w:t>0,000659</w:t>
            </w:r>
          </w:p>
        </w:tc>
        <w:tc>
          <w:tcPr>
            <w:tcW w:w="1133" w:type="dxa"/>
          </w:tcPr>
          <w:p w:rsidR="003851B6" w:rsidRDefault="003851B6">
            <w:pPr>
              <w:pStyle w:val="ConsPlusNormal"/>
            </w:pPr>
            <w:r>
              <w:t>0,000659</w:t>
            </w:r>
          </w:p>
        </w:tc>
        <w:tc>
          <w:tcPr>
            <w:tcW w:w="1133" w:type="dxa"/>
          </w:tcPr>
          <w:p w:rsidR="003851B6" w:rsidRDefault="003851B6">
            <w:pPr>
              <w:pStyle w:val="ConsPlusNormal"/>
            </w:pPr>
            <w:r>
              <w:t>0,000659</w:t>
            </w:r>
          </w:p>
        </w:tc>
        <w:tc>
          <w:tcPr>
            <w:tcW w:w="1133" w:type="dxa"/>
          </w:tcPr>
          <w:p w:rsidR="003851B6" w:rsidRDefault="003851B6">
            <w:pPr>
              <w:pStyle w:val="ConsPlusNormal"/>
            </w:pPr>
            <w:r>
              <w:t>0,000659</w:t>
            </w:r>
          </w:p>
        </w:tc>
      </w:tr>
      <w:tr w:rsidR="003851B6">
        <w:tc>
          <w:tcPr>
            <w:tcW w:w="2381" w:type="dxa"/>
          </w:tcPr>
          <w:p w:rsidR="003851B6" w:rsidRDefault="003851B6">
            <w:pPr>
              <w:pStyle w:val="ConsPlusNormal"/>
            </w:pPr>
            <w:r>
              <w:t>УВД</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c>
          <w:tcPr>
            <w:tcW w:w="1133" w:type="dxa"/>
          </w:tcPr>
          <w:p w:rsidR="003851B6" w:rsidRDefault="003851B6">
            <w:pPr>
              <w:pStyle w:val="ConsPlusNormal"/>
            </w:pPr>
            <w:r>
              <w:t>0,000574</w:t>
            </w:r>
          </w:p>
        </w:tc>
      </w:tr>
      <w:tr w:rsidR="003851B6">
        <w:tc>
          <w:tcPr>
            <w:tcW w:w="2381" w:type="dxa"/>
          </w:tcPr>
          <w:p w:rsidR="003851B6" w:rsidRDefault="003851B6">
            <w:pPr>
              <w:pStyle w:val="ConsPlusNormal"/>
            </w:pPr>
            <w:r>
              <w:t>ПМК-18</w:t>
            </w:r>
          </w:p>
        </w:tc>
        <w:tc>
          <w:tcPr>
            <w:tcW w:w="1133" w:type="dxa"/>
          </w:tcPr>
          <w:p w:rsidR="003851B6" w:rsidRDefault="003851B6">
            <w:pPr>
              <w:pStyle w:val="ConsPlusNormal"/>
            </w:pPr>
            <w:r>
              <w:t>0,000710</w:t>
            </w:r>
          </w:p>
        </w:tc>
        <w:tc>
          <w:tcPr>
            <w:tcW w:w="1133" w:type="dxa"/>
          </w:tcPr>
          <w:p w:rsidR="003851B6" w:rsidRDefault="003851B6">
            <w:pPr>
              <w:pStyle w:val="ConsPlusNormal"/>
            </w:pPr>
            <w:r>
              <w:t>0,000710</w:t>
            </w:r>
          </w:p>
        </w:tc>
        <w:tc>
          <w:tcPr>
            <w:tcW w:w="1133" w:type="dxa"/>
          </w:tcPr>
          <w:p w:rsidR="003851B6" w:rsidRDefault="003851B6">
            <w:pPr>
              <w:pStyle w:val="ConsPlusNormal"/>
            </w:pPr>
            <w:r>
              <w:t>0,000478</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c>
          <w:tcPr>
            <w:tcW w:w="1133" w:type="dxa"/>
          </w:tcPr>
          <w:p w:rsidR="003851B6" w:rsidRDefault="003851B6">
            <w:pPr>
              <w:pStyle w:val="ConsPlusNormal"/>
            </w:pPr>
            <w:r>
              <w:t>0,000437</w:t>
            </w:r>
          </w:p>
        </w:tc>
      </w:tr>
      <w:tr w:rsidR="003851B6">
        <w:tc>
          <w:tcPr>
            <w:tcW w:w="2381" w:type="dxa"/>
          </w:tcPr>
          <w:p w:rsidR="003851B6" w:rsidRDefault="003851B6">
            <w:pPr>
              <w:pStyle w:val="ConsPlusNormal"/>
            </w:pPr>
            <w:r>
              <w:t>РТС</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c>
          <w:tcPr>
            <w:tcW w:w="1133" w:type="dxa"/>
          </w:tcPr>
          <w:p w:rsidR="003851B6" w:rsidRDefault="003851B6">
            <w:pPr>
              <w:pStyle w:val="ConsPlusNormal"/>
            </w:pPr>
            <w:r>
              <w:t>0,000301</w:t>
            </w:r>
          </w:p>
        </w:tc>
      </w:tr>
      <w:tr w:rsidR="003851B6">
        <w:tc>
          <w:tcPr>
            <w:tcW w:w="2381" w:type="dxa"/>
          </w:tcPr>
          <w:p w:rsidR="003851B6" w:rsidRDefault="003851B6">
            <w:pPr>
              <w:pStyle w:val="ConsPlusNormal"/>
            </w:pPr>
            <w:r>
              <w:lastRenderedPageBreak/>
              <w:t>Энергетик, АО "ВКС"</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c>
          <w:tcPr>
            <w:tcW w:w="1133" w:type="dxa"/>
          </w:tcPr>
          <w:p w:rsidR="003851B6" w:rsidRDefault="003851B6">
            <w:pPr>
              <w:pStyle w:val="ConsPlusNormal"/>
            </w:pPr>
            <w:r>
              <w:t>0,000478</w:t>
            </w:r>
          </w:p>
        </w:tc>
      </w:tr>
      <w:tr w:rsidR="003851B6">
        <w:tc>
          <w:tcPr>
            <w:tcW w:w="2381" w:type="dxa"/>
          </w:tcPr>
          <w:p w:rsidR="003851B6" w:rsidRDefault="003851B6">
            <w:pPr>
              <w:pStyle w:val="ConsPlusNormal"/>
            </w:pPr>
            <w:r>
              <w:t>мкр. Заклязьменский</w:t>
            </w:r>
          </w:p>
        </w:tc>
        <w:tc>
          <w:tcPr>
            <w:tcW w:w="1133" w:type="dxa"/>
          </w:tcPr>
          <w:p w:rsidR="003851B6" w:rsidRDefault="003851B6">
            <w:pPr>
              <w:pStyle w:val="ConsPlusNormal"/>
            </w:pPr>
            <w:r>
              <w:t>0,000802</w:t>
            </w:r>
          </w:p>
        </w:tc>
        <w:tc>
          <w:tcPr>
            <w:tcW w:w="1133" w:type="dxa"/>
          </w:tcPr>
          <w:p w:rsidR="003851B6" w:rsidRDefault="003851B6">
            <w:pPr>
              <w:pStyle w:val="ConsPlusNormal"/>
            </w:pPr>
            <w:r>
              <w:t>0,001060</w:t>
            </w:r>
          </w:p>
        </w:tc>
        <w:tc>
          <w:tcPr>
            <w:tcW w:w="1133" w:type="dxa"/>
          </w:tcPr>
          <w:p w:rsidR="003851B6" w:rsidRDefault="003851B6">
            <w:pPr>
              <w:pStyle w:val="ConsPlusNormal"/>
            </w:pPr>
            <w:r>
              <w:t>0,001321</w:t>
            </w:r>
          </w:p>
        </w:tc>
        <w:tc>
          <w:tcPr>
            <w:tcW w:w="1133" w:type="dxa"/>
          </w:tcPr>
          <w:p w:rsidR="003851B6" w:rsidRDefault="003851B6">
            <w:pPr>
              <w:pStyle w:val="ConsPlusNormal"/>
            </w:pPr>
            <w:r>
              <w:t>0,001584</w:t>
            </w:r>
          </w:p>
        </w:tc>
        <w:tc>
          <w:tcPr>
            <w:tcW w:w="1133" w:type="dxa"/>
          </w:tcPr>
          <w:p w:rsidR="003851B6" w:rsidRDefault="003851B6">
            <w:pPr>
              <w:pStyle w:val="ConsPlusNormal"/>
            </w:pPr>
            <w:r>
              <w:t>0,001489</w:t>
            </w:r>
          </w:p>
        </w:tc>
        <w:tc>
          <w:tcPr>
            <w:tcW w:w="1133" w:type="dxa"/>
          </w:tcPr>
          <w:p w:rsidR="003851B6" w:rsidRDefault="003851B6">
            <w:pPr>
              <w:pStyle w:val="ConsPlusNormal"/>
            </w:pPr>
            <w:r>
              <w:t>0,001656</w:t>
            </w:r>
          </w:p>
        </w:tc>
        <w:tc>
          <w:tcPr>
            <w:tcW w:w="1133" w:type="dxa"/>
          </w:tcPr>
          <w:p w:rsidR="003851B6" w:rsidRDefault="003851B6">
            <w:pPr>
              <w:pStyle w:val="ConsPlusNormal"/>
            </w:pPr>
            <w:r>
              <w:t>0,001819</w:t>
            </w:r>
          </w:p>
        </w:tc>
        <w:tc>
          <w:tcPr>
            <w:tcW w:w="1133" w:type="dxa"/>
          </w:tcPr>
          <w:p w:rsidR="003851B6" w:rsidRDefault="003851B6">
            <w:pPr>
              <w:pStyle w:val="ConsPlusNormal"/>
            </w:pPr>
            <w:r>
              <w:t>0,001983</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c>
          <w:tcPr>
            <w:tcW w:w="1133" w:type="dxa"/>
          </w:tcPr>
          <w:p w:rsidR="003851B6" w:rsidRDefault="003851B6">
            <w:pPr>
              <w:pStyle w:val="ConsPlusNormal"/>
            </w:pPr>
            <w:r>
              <w:t>0,002147</w:t>
            </w:r>
          </w:p>
        </w:tc>
      </w:tr>
      <w:tr w:rsidR="003851B6">
        <w:tc>
          <w:tcPr>
            <w:tcW w:w="2381" w:type="dxa"/>
          </w:tcPr>
          <w:p w:rsidR="003851B6" w:rsidRDefault="003851B6">
            <w:pPr>
              <w:pStyle w:val="ConsPlusNormal"/>
            </w:pPr>
            <w:r>
              <w:t>мкр. Коммунар</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0,001564</w:t>
            </w:r>
          </w:p>
        </w:tc>
        <w:tc>
          <w:tcPr>
            <w:tcW w:w="1133" w:type="dxa"/>
          </w:tcPr>
          <w:p w:rsidR="003851B6" w:rsidRDefault="003851B6">
            <w:pPr>
              <w:pStyle w:val="ConsPlusNormal"/>
            </w:pPr>
            <w:r>
              <w:t>0,000961</w:t>
            </w:r>
          </w:p>
        </w:tc>
        <w:tc>
          <w:tcPr>
            <w:tcW w:w="1133" w:type="dxa"/>
          </w:tcPr>
          <w:p w:rsidR="003851B6" w:rsidRDefault="003851B6">
            <w:pPr>
              <w:pStyle w:val="ConsPlusNormal"/>
            </w:pPr>
            <w:r>
              <w:t>0,000633</w:t>
            </w:r>
          </w:p>
        </w:tc>
        <w:tc>
          <w:tcPr>
            <w:tcW w:w="1133" w:type="dxa"/>
          </w:tcPr>
          <w:p w:rsidR="003851B6" w:rsidRDefault="003851B6">
            <w:pPr>
              <w:pStyle w:val="ConsPlusNormal"/>
            </w:pPr>
            <w:r>
              <w:t>0,000633</w:t>
            </w:r>
          </w:p>
        </w:tc>
        <w:tc>
          <w:tcPr>
            <w:tcW w:w="1133" w:type="dxa"/>
          </w:tcPr>
          <w:p w:rsidR="003851B6" w:rsidRDefault="003851B6">
            <w:pPr>
              <w:pStyle w:val="ConsPlusNormal"/>
            </w:pPr>
            <w:r>
              <w:t>0,000633</w:t>
            </w:r>
          </w:p>
        </w:tc>
        <w:tc>
          <w:tcPr>
            <w:tcW w:w="1133" w:type="dxa"/>
          </w:tcPr>
          <w:p w:rsidR="003851B6" w:rsidRDefault="003851B6">
            <w:pPr>
              <w:pStyle w:val="ConsPlusNormal"/>
            </w:pPr>
            <w:r>
              <w:t>0,000633</w:t>
            </w:r>
          </w:p>
        </w:tc>
        <w:tc>
          <w:tcPr>
            <w:tcW w:w="1133" w:type="dxa"/>
          </w:tcPr>
          <w:p w:rsidR="003851B6" w:rsidRDefault="003851B6">
            <w:pPr>
              <w:pStyle w:val="ConsPlusNormal"/>
            </w:pPr>
            <w:r>
              <w:t>0,000633</w:t>
            </w:r>
          </w:p>
        </w:tc>
        <w:tc>
          <w:tcPr>
            <w:tcW w:w="1133" w:type="dxa"/>
          </w:tcPr>
          <w:p w:rsidR="003851B6" w:rsidRDefault="003851B6">
            <w:pPr>
              <w:pStyle w:val="ConsPlusNormal"/>
            </w:pPr>
            <w:r>
              <w:t>0,000633</w:t>
            </w:r>
          </w:p>
        </w:tc>
      </w:tr>
      <w:tr w:rsidR="003851B6">
        <w:tc>
          <w:tcPr>
            <w:tcW w:w="2381" w:type="dxa"/>
          </w:tcPr>
          <w:p w:rsidR="003851B6" w:rsidRDefault="003851B6">
            <w:pPr>
              <w:pStyle w:val="ConsPlusNormal"/>
            </w:pPr>
            <w:r>
              <w:t>Оргтруд 1</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0,000880</w:t>
            </w:r>
          </w:p>
        </w:tc>
        <w:tc>
          <w:tcPr>
            <w:tcW w:w="1133" w:type="dxa"/>
          </w:tcPr>
          <w:p w:rsidR="003851B6" w:rsidRDefault="003851B6">
            <w:pPr>
              <w:pStyle w:val="ConsPlusNormal"/>
            </w:pPr>
            <w:r>
              <w:t>0,000783</w:t>
            </w:r>
          </w:p>
        </w:tc>
        <w:tc>
          <w:tcPr>
            <w:tcW w:w="1133" w:type="dxa"/>
          </w:tcPr>
          <w:p w:rsidR="003851B6" w:rsidRDefault="003851B6">
            <w:pPr>
              <w:pStyle w:val="ConsPlusNormal"/>
            </w:pPr>
            <w:r>
              <w:t>0,000762</w:t>
            </w:r>
          </w:p>
        </w:tc>
        <w:tc>
          <w:tcPr>
            <w:tcW w:w="1133" w:type="dxa"/>
          </w:tcPr>
          <w:p w:rsidR="003851B6" w:rsidRDefault="003851B6">
            <w:pPr>
              <w:pStyle w:val="ConsPlusNormal"/>
            </w:pPr>
            <w:r>
              <w:t>0,000762</w:t>
            </w:r>
          </w:p>
        </w:tc>
        <w:tc>
          <w:tcPr>
            <w:tcW w:w="1133" w:type="dxa"/>
          </w:tcPr>
          <w:p w:rsidR="003851B6" w:rsidRDefault="003851B6">
            <w:pPr>
              <w:pStyle w:val="ConsPlusNormal"/>
            </w:pPr>
            <w:r>
              <w:t>0,000762</w:t>
            </w:r>
          </w:p>
        </w:tc>
        <w:tc>
          <w:tcPr>
            <w:tcW w:w="1133" w:type="dxa"/>
          </w:tcPr>
          <w:p w:rsidR="003851B6" w:rsidRDefault="003851B6">
            <w:pPr>
              <w:pStyle w:val="ConsPlusNormal"/>
            </w:pPr>
            <w:r>
              <w:t>0,000762</w:t>
            </w:r>
          </w:p>
        </w:tc>
      </w:tr>
      <w:tr w:rsidR="003851B6">
        <w:tc>
          <w:tcPr>
            <w:tcW w:w="2381" w:type="dxa"/>
          </w:tcPr>
          <w:p w:rsidR="003851B6" w:rsidRDefault="003851B6">
            <w:pPr>
              <w:pStyle w:val="ConsPlusNormal"/>
            </w:pPr>
            <w:r>
              <w:t>Оргтруд 2</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c>
          <w:tcPr>
            <w:tcW w:w="1133" w:type="dxa"/>
          </w:tcPr>
          <w:p w:rsidR="003851B6" w:rsidRDefault="003851B6">
            <w:pPr>
              <w:pStyle w:val="ConsPlusNormal"/>
            </w:pPr>
            <w:r>
              <w:t>0,001418</w:t>
            </w:r>
          </w:p>
        </w:tc>
      </w:tr>
      <w:tr w:rsidR="003851B6">
        <w:tc>
          <w:tcPr>
            <w:tcW w:w="2381" w:type="dxa"/>
          </w:tcPr>
          <w:p w:rsidR="003851B6" w:rsidRDefault="003851B6">
            <w:pPr>
              <w:pStyle w:val="ConsPlusNormal"/>
            </w:pPr>
            <w:r>
              <w:t>мкр. Юрьевец, АО "ВКС"</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c>
          <w:tcPr>
            <w:tcW w:w="1133" w:type="dxa"/>
          </w:tcPr>
          <w:p w:rsidR="003851B6" w:rsidRDefault="003851B6">
            <w:pPr>
              <w:pStyle w:val="ConsPlusNormal"/>
            </w:pPr>
            <w:r>
              <w:t>0,000412</w:t>
            </w:r>
          </w:p>
        </w:tc>
      </w:tr>
      <w:tr w:rsidR="003851B6">
        <w:tc>
          <w:tcPr>
            <w:tcW w:w="2381" w:type="dxa"/>
          </w:tcPr>
          <w:p w:rsidR="003851B6" w:rsidRDefault="003851B6">
            <w:pPr>
              <w:pStyle w:val="ConsPlusNormal"/>
            </w:pPr>
            <w:r>
              <w:t>Элеваторная</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c>
          <w:tcPr>
            <w:tcW w:w="1133" w:type="dxa"/>
          </w:tcPr>
          <w:p w:rsidR="003851B6" w:rsidRDefault="003851B6">
            <w:pPr>
              <w:pStyle w:val="ConsPlusNormal"/>
            </w:pPr>
            <w:r>
              <w:t>0,000697</w:t>
            </w:r>
          </w:p>
        </w:tc>
      </w:tr>
      <w:tr w:rsidR="003851B6">
        <w:tc>
          <w:tcPr>
            <w:tcW w:w="2381" w:type="dxa"/>
          </w:tcPr>
          <w:p w:rsidR="003851B6" w:rsidRDefault="003851B6">
            <w:pPr>
              <w:pStyle w:val="ConsPlusNormal"/>
            </w:pPr>
            <w:r>
              <w:t>мкр. Лесной</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c>
          <w:tcPr>
            <w:tcW w:w="1133" w:type="dxa"/>
          </w:tcPr>
          <w:p w:rsidR="003851B6" w:rsidRDefault="003851B6">
            <w:pPr>
              <w:pStyle w:val="ConsPlusNormal"/>
            </w:pPr>
            <w:r>
              <w:t>0,000686</w:t>
            </w:r>
          </w:p>
        </w:tc>
      </w:tr>
      <w:tr w:rsidR="003851B6">
        <w:tc>
          <w:tcPr>
            <w:tcW w:w="2381" w:type="dxa"/>
          </w:tcPr>
          <w:p w:rsidR="003851B6" w:rsidRDefault="003851B6">
            <w:pPr>
              <w:pStyle w:val="ConsPlusNormal"/>
            </w:pPr>
            <w:r>
              <w:t>ОАО "Владимирский завод "Электроприбор"</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АО ВХКП "Мукомол"</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п. Пиганово</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c>
          <w:tcPr>
            <w:tcW w:w="1133" w:type="dxa"/>
          </w:tcPr>
          <w:p w:rsidR="003851B6" w:rsidRDefault="003851B6">
            <w:pPr>
              <w:pStyle w:val="ConsPlusNormal"/>
            </w:pPr>
            <w:r>
              <w:t>0,000500</w:t>
            </w:r>
          </w:p>
        </w:tc>
      </w:tr>
      <w:tr w:rsidR="003851B6">
        <w:tc>
          <w:tcPr>
            <w:tcW w:w="2381" w:type="dxa"/>
          </w:tcPr>
          <w:p w:rsidR="003851B6" w:rsidRDefault="003851B6">
            <w:pPr>
              <w:pStyle w:val="ConsPlusNormal"/>
            </w:pPr>
            <w:r>
              <w:t>Энергетик, ООО "Владимиртеплогаз"</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c>
          <w:tcPr>
            <w:tcW w:w="1133" w:type="dxa"/>
          </w:tcPr>
          <w:p w:rsidR="003851B6" w:rsidRDefault="003851B6">
            <w:pPr>
              <w:pStyle w:val="ConsPlusNormal"/>
            </w:pPr>
            <w:r>
              <w:t>0,000654</w:t>
            </w:r>
          </w:p>
        </w:tc>
      </w:tr>
      <w:tr w:rsidR="003851B6">
        <w:tc>
          <w:tcPr>
            <w:tcW w:w="2381" w:type="dxa"/>
          </w:tcPr>
          <w:p w:rsidR="003851B6" w:rsidRDefault="003851B6">
            <w:pPr>
              <w:pStyle w:val="ConsPlusNormal"/>
            </w:pPr>
            <w:r>
              <w:t>Турбаза "Ладога"</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c>
          <w:tcPr>
            <w:tcW w:w="1133" w:type="dxa"/>
          </w:tcPr>
          <w:p w:rsidR="003851B6" w:rsidRDefault="003851B6">
            <w:pPr>
              <w:pStyle w:val="ConsPlusNormal"/>
            </w:pPr>
            <w:r>
              <w:t>0,001020</w:t>
            </w:r>
          </w:p>
        </w:tc>
      </w:tr>
      <w:tr w:rsidR="003851B6">
        <w:tc>
          <w:tcPr>
            <w:tcW w:w="2381" w:type="dxa"/>
          </w:tcPr>
          <w:p w:rsidR="003851B6" w:rsidRDefault="003851B6">
            <w:pPr>
              <w:pStyle w:val="ConsPlusNormal"/>
            </w:pPr>
            <w:r>
              <w:t>"Спецавтохозяйство"</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ФГУП "ГНПП "Крона"</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ООО УК "Дельта"</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 xml:space="preserve">ООО "Комбинат промышленных </w:t>
            </w:r>
            <w:r>
              <w:lastRenderedPageBreak/>
              <w:t>предприятий"</w:t>
            </w:r>
          </w:p>
        </w:tc>
        <w:tc>
          <w:tcPr>
            <w:tcW w:w="1133" w:type="dxa"/>
          </w:tcPr>
          <w:p w:rsidR="003851B6" w:rsidRDefault="003851B6">
            <w:pPr>
              <w:pStyle w:val="ConsPlusNormal"/>
            </w:pPr>
            <w:r>
              <w:lastRenderedPageBreak/>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ООО "Газпром межрегионгаз Владимир"</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ООО "Фирма "Русский простор"</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ТСЖ "На 3-й Кольцевой"</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ФГБУ "ЦЖКУ" Минобороны России</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ФГБУ "Федеральный центр охраны здоровья животных"</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c>
          <w:tcPr>
            <w:tcW w:w="1133" w:type="dxa"/>
          </w:tcPr>
          <w:p w:rsidR="003851B6" w:rsidRDefault="003851B6">
            <w:pPr>
              <w:pStyle w:val="ConsPlusNormal"/>
            </w:pPr>
            <w:r>
              <w:t>нд</w:t>
            </w:r>
          </w:p>
        </w:tc>
      </w:tr>
      <w:tr w:rsidR="003851B6">
        <w:tc>
          <w:tcPr>
            <w:tcW w:w="2381" w:type="dxa"/>
          </w:tcPr>
          <w:p w:rsidR="003851B6" w:rsidRDefault="003851B6">
            <w:pPr>
              <w:pStyle w:val="ConsPlusNormal"/>
            </w:pPr>
            <w:r>
              <w:t>Юрьевец, ООО "ТеплогазВладимир"</w:t>
            </w:r>
          </w:p>
        </w:tc>
        <w:tc>
          <w:tcPr>
            <w:tcW w:w="1133" w:type="dxa"/>
          </w:tcPr>
          <w:p w:rsidR="003851B6" w:rsidRDefault="003851B6">
            <w:pPr>
              <w:pStyle w:val="ConsPlusNormal"/>
            </w:pPr>
            <w:r>
              <w:t>0,000868</w:t>
            </w:r>
          </w:p>
        </w:tc>
        <w:tc>
          <w:tcPr>
            <w:tcW w:w="1133" w:type="dxa"/>
          </w:tcPr>
          <w:p w:rsidR="003851B6" w:rsidRDefault="003851B6">
            <w:pPr>
              <w:pStyle w:val="ConsPlusNormal"/>
            </w:pPr>
            <w:r>
              <w:t>0,000881</w:t>
            </w:r>
          </w:p>
        </w:tc>
        <w:tc>
          <w:tcPr>
            <w:tcW w:w="1133" w:type="dxa"/>
          </w:tcPr>
          <w:p w:rsidR="003851B6" w:rsidRDefault="003851B6">
            <w:pPr>
              <w:pStyle w:val="ConsPlusNormal"/>
            </w:pPr>
            <w:r>
              <w:t>0,000895</w:t>
            </w:r>
          </w:p>
        </w:tc>
        <w:tc>
          <w:tcPr>
            <w:tcW w:w="1133" w:type="dxa"/>
          </w:tcPr>
          <w:p w:rsidR="003851B6" w:rsidRDefault="003851B6">
            <w:pPr>
              <w:pStyle w:val="ConsPlusNormal"/>
            </w:pPr>
            <w:r>
              <w:t>0,000909</w:t>
            </w:r>
          </w:p>
        </w:tc>
        <w:tc>
          <w:tcPr>
            <w:tcW w:w="1133" w:type="dxa"/>
          </w:tcPr>
          <w:p w:rsidR="003851B6" w:rsidRDefault="003851B6">
            <w:pPr>
              <w:pStyle w:val="ConsPlusNormal"/>
            </w:pPr>
            <w:r>
              <w:t>0,000894</w:t>
            </w:r>
          </w:p>
        </w:tc>
        <w:tc>
          <w:tcPr>
            <w:tcW w:w="1133" w:type="dxa"/>
          </w:tcPr>
          <w:p w:rsidR="003851B6" w:rsidRDefault="003851B6">
            <w:pPr>
              <w:pStyle w:val="ConsPlusNormal"/>
            </w:pPr>
            <w:r>
              <w:t>0,000878</w:t>
            </w:r>
          </w:p>
        </w:tc>
        <w:tc>
          <w:tcPr>
            <w:tcW w:w="1133" w:type="dxa"/>
          </w:tcPr>
          <w:p w:rsidR="003851B6" w:rsidRDefault="003851B6">
            <w:pPr>
              <w:pStyle w:val="ConsPlusNormal"/>
            </w:pPr>
            <w:r>
              <w:t>0,000863</w:t>
            </w:r>
          </w:p>
        </w:tc>
        <w:tc>
          <w:tcPr>
            <w:tcW w:w="1133" w:type="dxa"/>
          </w:tcPr>
          <w:p w:rsidR="003851B6" w:rsidRDefault="003851B6">
            <w:pPr>
              <w:pStyle w:val="ConsPlusNormal"/>
            </w:pPr>
            <w:r>
              <w:t>0,000858</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c>
          <w:tcPr>
            <w:tcW w:w="1133" w:type="dxa"/>
          </w:tcPr>
          <w:p w:rsidR="003851B6" w:rsidRDefault="003851B6">
            <w:pPr>
              <w:pStyle w:val="ConsPlusNormal"/>
            </w:pPr>
            <w:r>
              <w:t>0,000854</w:t>
            </w:r>
          </w:p>
        </w:tc>
      </w:tr>
      <w:tr w:rsidR="003851B6">
        <w:tc>
          <w:tcPr>
            <w:tcW w:w="2381" w:type="dxa"/>
          </w:tcPr>
          <w:p w:rsidR="003851B6" w:rsidRDefault="003851B6">
            <w:pPr>
              <w:pStyle w:val="ConsPlusNormal"/>
            </w:pPr>
            <w:r>
              <w:t>Загородной зоны</w:t>
            </w:r>
          </w:p>
        </w:tc>
        <w:tc>
          <w:tcPr>
            <w:tcW w:w="1133" w:type="dxa"/>
          </w:tcPr>
          <w:p w:rsidR="003851B6" w:rsidRDefault="003851B6">
            <w:pPr>
              <w:pStyle w:val="ConsPlusNormal"/>
            </w:pPr>
            <w:r>
              <w:t>0,001157</w:t>
            </w:r>
          </w:p>
        </w:tc>
        <w:tc>
          <w:tcPr>
            <w:tcW w:w="1133" w:type="dxa"/>
          </w:tcPr>
          <w:p w:rsidR="003851B6" w:rsidRDefault="003851B6">
            <w:pPr>
              <w:pStyle w:val="ConsPlusNormal"/>
            </w:pPr>
            <w:r>
              <w:t>0,001151</w:t>
            </w:r>
          </w:p>
        </w:tc>
        <w:tc>
          <w:tcPr>
            <w:tcW w:w="1133" w:type="dxa"/>
          </w:tcPr>
          <w:p w:rsidR="003851B6" w:rsidRDefault="003851B6">
            <w:pPr>
              <w:pStyle w:val="ConsPlusNormal"/>
            </w:pPr>
            <w:r>
              <w:t>0,001152</w:t>
            </w:r>
          </w:p>
        </w:tc>
        <w:tc>
          <w:tcPr>
            <w:tcW w:w="1133" w:type="dxa"/>
          </w:tcPr>
          <w:p w:rsidR="003851B6" w:rsidRDefault="003851B6">
            <w:pPr>
              <w:pStyle w:val="ConsPlusNormal"/>
            </w:pPr>
            <w:r>
              <w:t>0,001153</w:t>
            </w:r>
          </w:p>
        </w:tc>
        <w:tc>
          <w:tcPr>
            <w:tcW w:w="1133" w:type="dxa"/>
          </w:tcPr>
          <w:p w:rsidR="003851B6" w:rsidRDefault="003851B6">
            <w:pPr>
              <w:pStyle w:val="ConsPlusNormal"/>
            </w:pPr>
            <w:r>
              <w:t>0,001155</w:t>
            </w:r>
          </w:p>
        </w:tc>
        <w:tc>
          <w:tcPr>
            <w:tcW w:w="1133" w:type="dxa"/>
          </w:tcPr>
          <w:p w:rsidR="003851B6" w:rsidRDefault="003851B6">
            <w:pPr>
              <w:pStyle w:val="ConsPlusNormal"/>
            </w:pPr>
            <w:r>
              <w:t>0,001156</w:t>
            </w:r>
          </w:p>
        </w:tc>
        <w:tc>
          <w:tcPr>
            <w:tcW w:w="1133" w:type="dxa"/>
          </w:tcPr>
          <w:p w:rsidR="003851B6" w:rsidRDefault="003851B6">
            <w:pPr>
              <w:pStyle w:val="ConsPlusNormal"/>
            </w:pPr>
            <w:r>
              <w:t>0,001157</w:t>
            </w:r>
          </w:p>
        </w:tc>
        <w:tc>
          <w:tcPr>
            <w:tcW w:w="1133" w:type="dxa"/>
          </w:tcPr>
          <w:p w:rsidR="003851B6" w:rsidRDefault="003851B6">
            <w:pPr>
              <w:pStyle w:val="ConsPlusNormal"/>
            </w:pPr>
            <w:r>
              <w:t>0,001159</w:t>
            </w:r>
          </w:p>
        </w:tc>
        <w:tc>
          <w:tcPr>
            <w:tcW w:w="1133" w:type="dxa"/>
          </w:tcPr>
          <w:p w:rsidR="003851B6" w:rsidRDefault="003851B6">
            <w:pPr>
              <w:pStyle w:val="ConsPlusNormal"/>
            </w:pPr>
            <w:r>
              <w:t>0,001152</w:t>
            </w:r>
          </w:p>
        </w:tc>
        <w:tc>
          <w:tcPr>
            <w:tcW w:w="1133" w:type="dxa"/>
          </w:tcPr>
          <w:p w:rsidR="003851B6" w:rsidRDefault="003851B6">
            <w:pPr>
              <w:pStyle w:val="ConsPlusNormal"/>
            </w:pPr>
            <w:r>
              <w:t>0,001153</w:t>
            </w:r>
          </w:p>
        </w:tc>
        <w:tc>
          <w:tcPr>
            <w:tcW w:w="1133" w:type="dxa"/>
          </w:tcPr>
          <w:p w:rsidR="003851B6" w:rsidRDefault="003851B6">
            <w:pPr>
              <w:pStyle w:val="ConsPlusNormal"/>
            </w:pPr>
            <w:r>
              <w:t>0,001154</w:t>
            </w:r>
          </w:p>
        </w:tc>
        <w:tc>
          <w:tcPr>
            <w:tcW w:w="1133" w:type="dxa"/>
          </w:tcPr>
          <w:p w:rsidR="003851B6" w:rsidRDefault="003851B6">
            <w:pPr>
              <w:pStyle w:val="ConsPlusNormal"/>
            </w:pPr>
            <w:r>
              <w:t>0,001155</w:t>
            </w:r>
          </w:p>
        </w:tc>
        <w:tc>
          <w:tcPr>
            <w:tcW w:w="1133" w:type="dxa"/>
          </w:tcPr>
          <w:p w:rsidR="003851B6" w:rsidRDefault="003851B6">
            <w:pPr>
              <w:pStyle w:val="ConsPlusNormal"/>
            </w:pPr>
            <w:r>
              <w:t>0,001156</w:t>
            </w:r>
          </w:p>
        </w:tc>
        <w:tc>
          <w:tcPr>
            <w:tcW w:w="1133" w:type="dxa"/>
          </w:tcPr>
          <w:p w:rsidR="003851B6" w:rsidRDefault="003851B6">
            <w:pPr>
              <w:pStyle w:val="ConsPlusNormal"/>
            </w:pPr>
            <w:r>
              <w:t>0,001157</w:t>
            </w:r>
          </w:p>
        </w:tc>
        <w:tc>
          <w:tcPr>
            <w:tcW w:w="1133" w:type="dxa"/>
          </w:tcPr>
          <w:p w:rsidR="003851B6" w:rsidRDefault="003851B6">
            <w:pPr>
              <w:pStyle w:val="ConsPlusNormal"/>
            </w:pPr>
            <w:r>
              <w:t>0,001158</w:t>
            </w:r>
          </w:p>
        </w:tc>
        <w:tc>
          <w:tcPr>
            <w:tcW w:w="1133" w:type="dxa"/>
          </w:tcPr>
          <w:p w:rsidR="003851B6" w:rsidRDefault="003851B6">
            <w:pPr>
              <w:pStyle w:val="ConsPlusNormal"/>
            </w:pPr>
            <w:r>
              <w:t>0,001159</w:t>
            </w:r>
          </w:p>
        </w:tc>
        <w:tc>
          <w:tcPr>
            <w:tcW w:w="1133" w:type="dxa"/>
          </w:tcPr>
          <w:p w:rsidR="003851B6" w:rsidRDefault="003851B6">
            <w:pPr>
              <w:pStyle w:val="ConsPlusNormal"/>
            </w:pPr>
            <w:r>
              <w:t>0,001160</w:t>
            </w:r>
          </w:p>
        </w:tc>
        <w:tc>
          <w:tcPr>
            <w:tcW w:w="1133" w:type="dxa"/>
          </w:tcPr>
          <w:p w:rsidR="003851B6" w:rsidRDefault="003851B6">
            <w:pPr>
              <w:pStyle w:val="ConsPlusNormal"/>
            </w:pPr>
            <w:r>
              <w:t>0,001161</w:t>
            </w:r>
          </w:p>
        </w:tc>
        <w:tc>
          <w:tcPr>
            <w:tcW w:w="1133" w:type="dxa"/>
          </w:tcPr>
          <w:p w:rsidR="003851B6" w:rsidRDefault="003851B6">
            <w:pPr>
              <w:pStyle w:val="ConsPlusNormal"/>
            </w:pPr>
            <w:r>
              <w:t>0,001162</w:t>
            </w:r>
          </w:p>
        </w:tc>
      </w:tr>
      <w:tr w:rsidR="003851B6">
        <w:tc>
          <w:tcPr>
            <w:tcW w:w="2381" w:type="dxa"/>
          </w:tcPr>
          <w:p w:rsidR="003851B6" w:rsidRDefault="003851B6">
            <w:pPr>
              <w:pStyle w:val="ConsPlusNormal"/>
            </w:pPr>
            <w:r>
              <w:t>ООО "Техника-коммунальные системы"</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c>
          <w:tcPr>
            <w:tcW w:w="1133" w:type="dxa"/>
          </w:tcPr>
          <w:p w:rsidR="003851B6" w:rsidRDefault="003851B6">
            <w:pPr>
              <w:pStyle w:val="ConsPlusNormal"/>
            </w:pPr>
            <w:r>
              <w:t>0,000421</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14.2.3. Удельная материальная характеристика тепловых сетей,</w:t>
      </w:r>
    </w:p>
    <w:p w:rsidR="003851B6" w:rsidRDefault="003851B6">
      <w:pPr>
        <w:pStyle w:val="ConsPlusTitle"/>
        <w:jc w:val="center"/>
      </w:pPr>
      <w:r>
        <w:t>приведенная к расчетной тепловой нагрузке</w:t>
      </w:r>
    </w:p>
    <w:p w:rsidR="003851B6" w:rsidRDefault="003851B6">
      <w:pPr>
        <w:pStyle w:val="ConsPlusNormal"/>
        <w:jc w:val="both"/>
      </w:pPr>
    </w:p>
    <w:p w:rsidR="003851B6" w:rsidRDefault="003851B6">
      <w:pPr>
        <w:pStyle w:val="ConsPlusTitle"/>
        <w:jc w:val="center"/>
        <w:outlineLvl w:val="4"/>
      </w:pPr>
      <w:r>
        <w:t>Таблица 49. Удельная материальная характеристика тепловых</w:t>
      </w:r>
    </w:p>
    <w:p w:rsidR="003851B6" w:rsidRDefault="003851B6">
      <w:pPr>
        <w:pStyle w:val="ConsPlusTitle"/>
        <w:jc w:val="center"/>
      </w:pPr>
      <w:r>
        <w:t>сетей, приведенная к расчетной тепловой нагрузке</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2381" w:type="dxa"/>
            <w:vMerge w:val="restart"/>
          </w:tcPr>
          <w:p w:rsidR="003851B6" w:rsidRDefault="003851B6">
            <w:pPr>
              <w:pStyle w:val="ConsPlusNormal"/>
              <w:jc w:val="center"/>
            </w:pPr>
            <w:r>
              <w:t>Система теплоснабжения</w:t>
            </w:r>
          </w:p>
        </w:tc>
        <w:tc>
          <w:tcPr>
            <w:tcW w:w="18297" w:type="dxa"/>
            <w:gridSpan w:val="19"/>
          </w:tcPr>
          <w:p w:rsidR="003851B6" w:rsidRDefault="003851B6">
            <w:pPr>
              <w:pStyle w:val="ConsPlusNormal"/>
              <w:jc w:val="center"/>
            </w:pPr>
            <w:r>
              <w:t>Удельная материальная характеристика тепловых сетей, приведенная к расчетной тепловой нагрузке, м</w:t>
            </w:r>
            <w:r>
              <w:rPr>
                <w:vertAlign w:val="superscript"/>
              </w:rPr>
              <w:t>2</w:t>
            </w:r>
            <w:r>
              <w:t>/(Гкал/ч)</w:t>
            </w:r>
          </w:p>
        </w:tc>
      </w:tr>
      <w:tr w:rsidR="003851B6">
        <w:tc>
          <w:tcPr>
            <w:tcW w:w="2381" w:type="dxa"/>
            <w:vMerge/>
          </w:tcPr>
          <w:p w:rsidR="003851B6" w:rsidRDefault="003851B6"/>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2381"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963" w:type="dxa"/>
          </w:tcPr>
          <w:p w:rsidR="003851B6" w:rsidRDefault="003851B6">
            <w:pPr>
              <w:pStyle w:val="ConsPlusNormal"/>
            </w:pPr>
            <w:r>
              <w:t>201,87</w:t>
            </w:r>
          </w:p>
        </w:tc>
        <w:tc>
          <w:tcPr>
            <w:tcW w:w="963" w:type="dxa"/>
          </w:tcPr>
          <w:p w:rsidR="003851B6" w:rsidRDefault="003851B6">
            <w:pPr>
              <w:pStyle w:val="ConsPlusNormal"/>
            </w:pPr>
            <w:r>
              <w:t>199,77</w:t>
            </w:r>
          </w:p>
        </w:tc>
        <w:tc>
          <w:tcPr>
            <w:tcW w:w="963" w:type="dxa"/>
          </w:tcPr>
          <w:p w:rsidR="003851B6" w:rsidRDefault="003851B6">
            <w:pPr>
              <w:pStyle w:val="ConsPlusNormal"/>
            </w:pPr>
            <w:r>
              <w:t>196,04</w:t>
            </w:r>
          </w:p>
        </w:tc>
        <w:tc>
          <w:tcPr>
            <w:tcW w:w="963" w:type="dxa"/>
          </w:tcPr>
          <w:p w:rsidR="003851B6" w:rsidRDefault="003851B6">
            <w:pPr>
              <w:pStyle w:val="ConsPlusNormal"/>
            </w:pPr>
            <w:r>
              <w:t>194,35</w:t>
            </w:r>
          </w:p>
        </w:tc>
        <w:tc>
          <w:tcPr>
            <w:tcW w:w="963" w:type="dxa"/>
          </w:tcPr>
          <w:p w:rsidR="003851B6" w:rsidRDefault="003851B6">
            <w:pPr>
              <w:pStyle w:val="ConsPlusNormal"/>
            </w:pPr>
            <w:r>
              <w:t>193,48</w:t>
            </w:r>
          </w:p>
        </w:tc>
        <w:tc>
          <w:tcPr>
            <w:tcW w:w="963" w:type="dxa"/>
          </w:tcPr>
          <w:p w:rsidR="003851B6" w:rsidRDefault="003851B6">
            <w:pPr>
              <w:pStyle w:val="ConsPlusNormal"/>
            </w:pPr>
            <w:r>
              <w:t>192,48</w:t>
            </w:r>
          </w:p>
        </w:tc>
        <w:tc>
          <w:tcPr>
            <w:tcW w:w="963" w:type="dxa"/>
          </w:tcPr>
          <w:p w:rsidR="003851B6" w:rsidRDefault="003851B6">
            <w:pPr>
              <w:pStyle w:val="ConsPlusNormal"/>
            </w:pPr>
            <w:r>
              <w:t>191,62</w:t>
            </w:r>
          </w:p>
        </w:tc>
        <w:tc>
          <w:tcPr>
            <w:tcW w:w="963" w:type="dxa"/>
          </w:tcPr>
          <w:p w:rsidR="003851B6" w:rsidRDefault="003851B6">
            <w:pPr>
              <w:pStyle w:val="ConsPlusNormal"/>
            </w:pPr>
            <w:r>
              <w:t>190,83</w:t>
            </w:r>
          </w:p>
        </w:tc>
        <w:tc>
          <w:tcPr>
            <w:tcW w:w="963" w:type="dxa"/>
          </w:tcPr>
          <w:p w:rsidR="003851B6" w:rsidRDefault="003851B6">
            <w:pPr>
              <w:pStyle w:val="ConsPlusNormal"/>
            </w:pPr>
            <w:r>
              <w:t>189,78</w:t>
            </w:r>
          </w:p>
        </w:tc>
        <w:tc>
          <w:tcPr>
            <w:tcW w:w="963" w:type="dxa"/>
          </w:tcPr>
          <w:p w:rsidR="003851B6" w:rsidRDefault="003851B6">
            <w:pPr>
              <w:pStyle w:val="ConsPlusNormal"/>
            </w:pPr>
            <w:r>
              <w:t>189,78</w:t>
            </w:r>
          </w:p>
        </w:tc>
        <w:tc>
          <w:tcPr>
            <w:tcW w:w="963" w:type="dxa"/>
          </w:tcPr>
          <w:p w:rsidR="003851B6" w:rsidRDefault="003851B6">
            <w:pPr>
              <w:pStyle w:val="ConsPlusNormal"/>
            </w:pPr>
            <w:r>
              <w:t>189,78</w:t>
            </w:r>
          </w:p>
        </w:tc>
        <w:tc>
          <w:tcPr>
            <w:tcW w:w="963" w:type="dxa"/>
          </w:tcPr>
          <w:p w:rsidR="003851B6" w:rsidRDefault="003851B6">
            <w:pPr>
              <w:pStyle w:val="ConsPlusNormal"/>
            </w:pPr>
            <w:r>
              <w:t>189,79</w:t>
            </w:r>
          </w:p>
        </w:tc>
        <w:tc>
          <w:tcPr>
            <w:tcW w:w="963" w:type="dxa"/>
          </w:tcPr>
          <w:p w:rsidR="003851B6" w:rsidRDefault="003851B6">
            <w:pPr>
              <w:pStyle w:val="ConsPlusNormal"/>
            </w:pPr>
            <w:r>
              <w:t>189,79</w:t>
            </w:r>
          </w:p>
        </w:tc>
        <w:tc>
          <w:tcPr>
            <w:tcW w:w="963" w:type="dxa"/>
          </w:tcPr>
          <w:p w:rsidR="003851B6" w:rsidRDefault="003851B6">
            <w:pPr>
              <w:pStyle w:val="ConsPlusNormal"/>
            </w:pPr>
            <w:r>
              <w:t>189,79</w:t>
            </w:r>
          </w:p>
        </w:tc>
        <w:tc>
          <w:tcPr>
            <w:tcW w:w="963" w:type="dxa"/>
          </w:tcPr>
          <w:p w:rsidR="003851B6" w:rsidRDefault="003851B6">
            <w:pPr>
              <w:pStyle w:val="ConsPlusNormal"/>
            </w:pPr>
            <w:r>
              <w:t>189,79</w:t>
            </w:r>
          </w:p>
        </w:tc>
        <w:tc>
          <w:tcPr>
            <w:tcW w:w="963" w:type="dxa"/>
          </w:tcPr>
          <w:p w:rsidR="003851B6" w:rsidRDefault="003851B6">
            <w:pPr>
              <w:pStyle w:val="ConsPlusNormal"/>
            </w:pPr>
            <w:r>
              <w:t>189,79</w:t>
            </w:r>
          </w:p>
        </w:tc>
        <w:tc>
          <w:tcPr>
            <w:tcW w:w="963" w:type="dxa"/>
          </w:tcPr>
          <w:p w:rsidR="003851B6" w:rsidRDefault="003851B6">
            <w:pPr>
              <w:pStyle w:val="ConsPlusNormal"/>
            </w:pPr>
            <w:r>
              <w:t>189,80</w:t>
            </w:r>
          </w:p>
        </w:tc>
        <w:tc>
          <w:tcPr>
            <w:tcW w:w="963" w:type="dxa"/>
          </w:tcPr>
          <w:p w:rsidR="003851B6" w:rsidRDefault="003851B6">
            <w:pPr>
              <w:pStyle w:val="ConsPlusNormal"/>
            </w:pPr>
            <w:r>
              <w:t>189,93</w:t>
            </w:r>
          </w:p>
        </w:tc>
        <w:tc>
          <w:tcPr>
            <w:tcW w:w="963" w:type="dxa"/>
          </w:tcPr>
          <w:p w:rsidR="003851B6" w:rsidRDefault="003851B6">
            <w:pPr>
              <w:pStyle w:val="ConsPlusNormal"/>
            </w:pPr>
            <w:r>
              <w:t>189,94</w:t>
            </w:r>
          </w:p>
        </w:tc>
      </w:tr>
      <w:tr w:rsidR="003851B6">
        <w:tc>
          <w:tcPr>
            <w:tcW w:w="2381" w:type="dxa"/>
          </w:tcPr>
          <w:p w:rsidR="003851B6" w:rsidRDefault="003851B6">
            <w:pPr>
              <w:pStyle w:val="ConsPlusNormal"/>
            </w:pPr>
            <w:r>
              <w:t>722 квартала</w:t>
            </w:r>
          </w:p>
        </w:tc>
        <w:tc>
          <w:tcPr>
            <w:tcW w:w="963" w:type="dxa"/>
          </w:tcPr>
          <w:p w:rsidR="003851B6" w:rsidRDefault="003851B6">
            <w:pPr>
              <w:pStyle w:val="ConsPlusNormal"/>
            </w:pPr>
            <w:r>
              <w:t>164,63</w:t>
            </w:r>
          </w:p>
        </w:tc>
        <w:tc>
          <w:tcPr>
            <w:tcW w:w="963" w:type="dxa"/>
          </w:tcPr>
          <w:p w:rsidR="003851B6" w:rsidRDefault="003851B6">
            <w:pPr>
              <w:pStyle w:val="ConsPlusNormal"/>
            </w:pPr>
            <w:r>
              <w:t>163,76</w:t>
            </w:r>
          </w:p>
        </w:tc>
        <w:tc>
          <w:tcPr>
            <w:tcW w:w="963" w:type="dxa"/>
          </w:tcPr>
          <w:p w:rsidR="003851B6" w:rsidRDefault="003851B6">
            <w:pPr>
              <w:pStyle w:val="ConsPlusNormal"/>
            </w:pPr>
            <w:r>
              <w:t>162,86</w:t>
            </w:r>
          </w:p>
        </w:tc>
        <w:tc>
          <w:tcPr>
            <w:tcW w:w="963" w:type="dxa"/>
          </w:tcPr>
          <w:p w:rsidR="003851B6" w:rsidRDefault="003851B6">
            <w:pPr>
              <w:pStyle w:val="ConsPlusNormal"/>
            </w:pPr>
            <w:r>
              <w:t>162,01</w:t>
            </w:r>
          </w:p>
        </w:tc>
        <w:tc>
          <w:tcPr>
            <w:tcW w:w="963" w:type="dxa"/>
          </w:tcPr>
          <w:p w:rsidR="003851B6" w:rsidRDefault="003851B6">
            <w:pPr>
              <w:pStyle w:val="ConsPlusNormal"/>
            </w:pPr>
            <w:r>
              <w:t>164,43</w:t>
            </w:r>
          </w:p>
        </w:tc>
        <w:tc>
          <w:tcPr>
            <w:tcW w:w="963" w:type="dxa"/>
          </w:tcPr>
          <w:p w:rsidR="003851B6" w:rsidRDefault="003851B6">
            <w:pPr>
              <w:pStyle w:val="ConsPlusNormal"/>
            </w:pPr>
            <w:r>
              <w:t>163,77</w:t>
            </w:r>
          </w:p>
        </w:tc>
        <w:tc>
          <w:tcPr>
            <w:tcW w:w="963" w:type="dxa"/>
          </w:tcPr>
          <w:p w:rsidR="003851B6" w:rsidRDefault="003851B6">
            <w:pPr>
              <w:pStyle w:val="ConsPlusNormal"/>
            </w:pPr>
            <w:r>
              <w:t>163,12</w:t>
            </w:r>
          </w:p>
        </w:tc>
        <w:tc>
          <w:tcPr>
            <w:tcW w:w="963" w:type="dxa"/>
          </w:tcPr>
          <w:p w:rsidR="003851B6" w:rsidRDefault="003851B6">
            <w:pPr>
              <w:pStyle w:val="ConsPlusNormal"/>
            </w:pPr>
            <w:r>
              <w:t>162,47</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c>
          <w:tcPr>
            <w:tcW w:w="963" w:type="dxa"/>
          </w:tcPr>
          <w:p w:rsidR="003851B6" w:rsidRDefault="003851B6">
            <w:pPr>
              <w:pStyle w:val="ConsPlusNormal"/>
            </w:pPr>
            <w:r>
              <w:t>161,83</w:t>
            </w:r>
          </w:p>
        </w:tc>
      </w:tr>
      <w:tr w:rsidR="003851B6">
        <w:tc>
          <w:tcPr>
            <w:tcW w:w="2381" w:type="dxa"/>
          </w:tcPr>
          <w:p w:rsidR="003851B6" w:rsidRDefault="003851B6">
            <w:pPr>
              <w:pStyle w:val="ConsPlusNormal"/>
            </w:pPr>
            <w:r>
              <w:t>ВЗКИ</w:t>
            </w:r>
          </w:p>
        </w:tc>
        <w:tc>
          <w:tcPr>
            <w:tcW w:w="963" w:type="dxa"/>
          </w:tcPr>
          <w:p w:rsidR="003851B6" w:rsidRDefault="003851B6">
            <w:pPr>
              <w:pStyle w:val="ConsPlusNormal"/>
            </w:pPr>
            <w:r>
              <w:t>256,07</w:t>
            </w:r>
          </w:p>
        </w:tc>
        <w:tc>
          <w:tcPr>
            <w:tcW w:w="963" w:type="dxa"/>
          </w:tcPr>
          <w:p w:rsidR="003851B6" w:rsidRDefault="003851B6">
            <w:pPr>
              <w:pStyle w:val="ConsPlusNormal"/>
            </w:pPr>
            <w:r>
              <w:t>239,07</w:t>
            </w:r>
          </w:p>
        </w:tc>
        <w:tc>
          <w:tcPr>
            <w:tcW w:w="963" w:type="dxa"/>
          </w:tcPr>
          <w:p w:rsidR="003851B6" w:rsidRDefault="003851B6">
            <w:pPr>
              <w:pStyle w:val="ConsPlusNormal"/>
            </w:pPr>
            <w:r>
              <w:t>224,18</w:t>
            </w:r>
          </w:p>
        </w:tc>
        <w:tc>
          <w:tcPr>
            <w:tcW w:w="963" w:type="dxa"/>
          </w:tcPr>
          <w:p w:rsidR="003851B6" w:rsidRDefault="003851B6">
            <w:pPr>
              <w:pStyle w:val="ConsPlusNormal"/>
            </w:pPr>
            <w:r>
              <w:t>211,04</w:t>
            </w:r>
          </w:p>
        </w:tc>
        <w:tc>
          <w:tcPr>
            <w:tcW w:w="963" w:type="dxa"/>
          </w:tcPr>
          <w:p w:rsidR="003851B6" w:rsidRDefault="003851B6">
            <w:pPr>
              <w:pStyle w:val="ConsPlusNormal"/>
            </w:pPr>
            <w:r>
              <w:t>201,79</w:t>
            </w:r>
          </w:p>
        </w:tc>
        <w:tc>
          <w:tcPr>
            <w:tcW w:w="963" w:type="dxa"/>
          </w:tcPr>
          <w:p w:rsidR="003851B6" w:rsidRDefault="003851B6">
            <w:pPr>
              <w:pStyle w:val="ConsPlusNormal"/>
            </w:pPr>
            <w:r>
              <w:t>193,73</w:t>
            </w:r>
          </w:p>
        </w:tc>
        <w:tc>
          <w:tcPr>
            <w:tcW w:w="963" w:type="dxa"/>
          </w:tcPr>
          <w:p w:rsidR="003851B6" w:rsidRDefault="003851B6">
            <w:pPr>
              <w:pStyle w:val="ConsPlusNormal"/>
            </w:pPr>
            <w:r>
              <w:t>186,28</w:t>
            </w:r>
          </w:p>
        </w:tc>
        <w:tc>
          <w:tcPr>
            <w:tcW w:w="963" w:type="dxa"/>
          </w:tcPr>
          <w:p w:rsidR="003851B6" w:rsidRDefault="003851B6">
            <w:pPr>
              <w:pStyle w:val="ConsPlusNormal"/>
            </w:pPr>
            <w:r>
              <w:t>179,39</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c>
          <w:tcPr>
            <w:tcW w:w="963" w:type="dxa"/>
          </w:tcPr>
          <w:p w:rsidR="003851B6" w:rsidRDefault="003851B6">
            <w:pPr>
              <w:pStyle w:val="ConsPlusNormal"/>
            </w:pPr>
            <w:r>
              <w:t>191,64</w:t>
            </w:r>
          </w:p>
        </w:tc>
      </w:tr>
      <w:tr w:rsidR="003851B6">
        <w:tc>
          <w:tcPr>
            <w:tcW w:w="2381" w:type="dxa"/>
          </w:tcPr>
          <w:p w:rsidR="003851B6" w:rsidRDefault="003851B6">
            <w:pPr>
              <w:pStyle w:val="ConsPlusNormal"/>
            </w:pPr>
            <w:r>
              <w:t>УВД</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c>
          <w:tcPr>
            <w:tcW w:w="963" w:type="dxa"/>
          </w:tcPr>
          <w:p w:rsidR="003851B6" w:rsidRDefault="003851B6">
            <w:pPr>
              <w:pStyle w:val="ConsPlusNormal"/>
            </w:pPr>
            <w:r>
              <w:t>213,68</w:t>
            </w:r>
          </w:p>
        </w:tc>
      </w:tr>
      <w:tr w:rsidR="003851B6">
        <w:tc>
          <w:tcPr>
            <w:tcW w:w="2381" w:type="dxa"/>
          </w:tcPr>
          <w:p w:rsidR="003851B6" w:rsidRDefault="003851B6">
            <w:pPr>
              <w:pStyle w:val="ConsPlusNormal"/>
            </w:pPr>
            <w:r>
              <w:t>ПМК-18</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c>
          <w:tcPr>
            <w:tcW w:w="963" w:type="dxa"/>
          </w:tcPr>
          <w:p w:rsidR="003851B6" w:rsidRDefault="003851B6">
            <w:pPr>
              <w:pStyle w:val="ConsPlusNormal"/>
            </w:pPr>
            <w:r>
              <w:t>389,73</w:t>
            </w:r>
          </w:p>
        </w:tc>
      </w:tr>
      <w:tr w:rsidR="003851B6">
        <w:tc>
          <w:tcPr>
            <w:tcW w:w="2381" w:type="dxa"/>
          </w:tcPr>
          <w:p w:rsidR="003851B6" w:rsidRDefault="003851B6">
            <w:pPr>
              <w:pStyle w:val="ConsPlusNormal"/>
            </w:pPr>
            <w:r>
              <w:t>РТС</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c>
          <w:tcPr>
            <w:tcW w:w="963" w:type="dxa"/>
          </w:tcPr>
          <w:p w:rsidR="003851B6" w:rsidRDefault="003851B6">
            <w:pPr>
              <w:pStyle w:val="ConsPlusNormal"/>
            </w:pPr>
            <w:r>
              <w:t>208,63</w:t>
            </w:r>
          </w:p>
        </w:tc>
      </w:tr>
      <w:tr w:rsidR="003851B6">
        <w:tc>
          <w:tcPr>
            <w:tcW w:w="2381" w:type="dxa"/>
          </w:tcPr>
          <w:p w:rsidR="003851B6" w:rsidRDefault="003851B6">
            <w:pPr>
              <w:pStyle w:val="ConsPlusNormal"/>
            </w:pPr>
            <w:r>
              <w:t>Энергетик, АО "ВКС"</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c>
          <w:tcPr>
            <w:tcW w:w="963" w:type="dxa"/>
          </w:tcPr>
          <w:p w:rsidR="003851B6" w:rsidRDefault="003851B6">
            <w:pPr>
              <w:pStyle w:val="ConsPlusNormal"/>
            </w:pPr>
            <w:r>
              <w:t>239,95</w:t>
            </w:r>
          </w:p>
        </w:tc>
      </w:tr>
      <w:tr w:rsidR="003851B6">
        <w:tc>
          <w:tcPr>
            <w:tcW w:w="2381" w:type="dxa"/>
          </w:tcPr>
          <w:p w:rsidR="003851B6" w:rsidRDefault="003851B6">
            <w:pPr>
              <w:pStyle w:val="ConsPlusNormal"/>
            </w:pPr>
            <w:r>
              <w:lastRenderedPageBreak/>
              <w:t>мкр. Заклязьменский</w:t>
            </w:r>
          </w:p>
        </w:tc>
        <w:tc>
          <w:tcPr>
            <w:tcW w:w="963" w:type="dxa"/>
          </w:tcPr>
          <w:p w:rsidR="003851B6" w:rsidRDefault="003851B6">
            <w:pPr>
              <w:pStyle w:val="ConsPlusNormal"/>
            </w:pPr>
            <w:r>
              <w:t>351,65</w:t>
            </w:r>
          </w:p>
        </w:tc>
        <w:tc>
          <w:tcPr>
            <w:tcW w:w="963" w:type="dxa"/>
          </w:tcPr>
          <w:p w:rsidR="003851B6" w:rsidRDefault="003851B6">
            <w:pPr>
              <w:pStyle w:val="ConsPlusNormal"/>
            </w:pPr>
            <w:r>
              <w:t>266,11</w:t>
            </w:r>
          </w:p>
        </w:tc>
        <w:tc>
          <w:tcPr>
            <w:tcW w:w="963" w:type="dxa"/>
          </w:tcPr>
          <w:p w:rsidR="003851B6" w:rsidRDefault="003851B6">
            <w:pPr>
              <w:pStyle w:val="ConsPlusNormal"/>
            </w:pPr>
            <w:r>
              <w:t>213,16</w:t>
            </w:r>
          </w:p>
        </w:tc>
        <w:tc>
          <w:tcPr>
            <w:tcW w:w="963" w:type="dxa"/>
          </w:tcPr>
          <w:p w:rsidR="003851B6" w:rsidRDefault="003851B6">
            <w:pPr>
              <w:pStyle w:val="ConsPlusNormal"/>
            </w:pPr>
            <w:r>
              <w:t>178,19</w:t>
            </w:r>
          </w:p>
        </w:tc>
        <w:tc>
          <w:tcPr>
            <w:tcW w:w="963" w:type="dxa"/>
          </w:tcPr>
          <w:p w:rsidR="003851B6" w:rsidRDefault="003851B6">
            <w:pPr>
              <w:pStyle w:val="ConsPlusNormal"/>
            </w:pPr>
            <w:r>
              <w:t>189,30</w:t>
            </w:r>
          </w:p>
        </w:tc>
        <w:tc>
          <w:tcPr>
            <w:tcW w:w="963" w:type="dxa"/>
          </w:tcPr>
          <w:p w:rsidR="003851B6" w:rsidRDefault="003851B6">
            <w:pPr>
              <w:pStyle w:val="ConsPlusNormal"/>
            </w:pPr>
            <w:r>
              <w:t>170,46</w:t>
            </w:r>
          </w:p>
        </w:tc>
        <w:tc>
          <w:tcPr>
            <w:tcW w:w="963" w:type="dxa"/>
          </w:tcPr>
          <w:p w:rsidR="003851B6" w:rsidRDefault="003851B6">
            <w:pPr>
              <w:pStyle w:val="ConsPlusNormal"/>
            </w:pPr>
            <w:r>
              <w:t>155,02</w:t>
            </w:r>
          </w:p>
        </w:tc>
        <w:tc>
          <w:tcPr>
            <w:tcW w:w="963" w:type="dxa"/>
          </w:tcPr>
          <w:p w:rsidR="003851B6" w:rsidRDefault="003851B6">
            <w:pPr>
              <w:pStyle w:val="ConsPlusNormal"/>
            </w:pPr>
            <w:r>
              <w:t>142,15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c>
          <w:tcPr>
            <w:tcW w:w="963" w:type="dxa"/>
          </w:tcPr>
          <w:p w:rsidR="003851B6" w:rsidRDefault="003851B6">
            <w:pPr>
              <w:pStyle w:val="ConsPlusNormal"/>
            </w:pPr>
            <w:r>
              <w:t>131,25</w:t>
            </w:r>
          </w:p>
        </w:tc>
      </w:tr>
      <w:tr w:rsidR="003851B6">
        <w:tc>
          <w:tcPr>
            <w:tcW w:w="2381" w:type="dxa"/>
          </w:tcPr>
          <w:p w:rsidR="003851B6" w:rsidRDefault="003851B6">
            <w:pPr>
              <w:pStyle w:val="ConsPlusNormal"/>
            </w:pPr>
            <w:r>
              <w:t>мкр. Коммунар</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c>
          <w:tcPr>
            <w:tcW w:w="963" w:type="dxa"/>
          </w:tcPr>
          <w:p w:rsidR="003851B6" w:rsidRDefault="003851B6">
            <w:pPr>
              <w:pStyle w:val="ConsPlusNormal"/>
            </w:pPr>
            <w:r>
              <w:t>869,07</w:t>
            </w:r>
          </w:p>
        </w:tc>
      </w:tr>
      <w:tr w:rsidR="003851B6">
        <w:tc>
          <w:tcPr>
            <w:tcW w:w="2381" w:type="dxa"/>
          </w:tcPr>
          <w:p w:rsidR="003851B6" w:rsidRDefault="003851B6">
            <w:pPr>
              <w:pStyle w:val="ConsPlusNormal"/>
            </w:pPr>
            <w:r>
              <w:t>Оргтруд 1</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c>
          <w:tcPr>
            <w:tcW w:w="963" w:type="dxa"/>
          </w:tcPr>
          <w:p w:rsidR="003851B6" w:rsidRDefault="003851B6">
            <w:pPr>
              <w:pStyle w:val="ConsPlusNormal"/>
            </w:pPr>
            <w:r>
              <w:t>300,15</w:t>
            </w:r>
          </w:p>
        </w:tc>
      </w:tr>
      <w:tr w:rsidR="003851B6">
        <w:tc>
          <w:tcPr>
            <w:tcW w:w="2381" w:type="dxa"/>
          </w:tcPr>
          <w:p w:rsidR="003851B6" w:rsidRDefault="003851B6">
            <w:pPr>
              <w:pStyle w:val="ConsPlusNormal"/>
            </w:pPr>
            <w:r>
              <w:t>Оргтруд 2</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c>
          <w:tcPr>
            <w:tcW w:w="963" w:type="dxa"/>
          </w:tcPr>
          <w:p w:rsidR="003851B6" w:rsidRDefault="003851B6">
            <w:pPr>
              <w:pStyle w:val="ConsPlusNormal"/>
            </w:pPr>
            <w:r>
              <w:t>167,21</w:t>
            </w:r>
          </w:p>
        </w:tc>
      </w:tr>
      <w:tr w:rsidR="003851B6">
        <w:tc>
          <w:tcPr>
            <w:tcW w:w="2381" w:type="dxa"/>
          </w:tcPr>
          <w:p w:rsidR="003851B6" w:rsidRDefault="003851B6">
            <w:pPr>
              <w:pStyle w:val="ConsPlusNormal"/>
            </w:pPr>
            <w:r>
              <w:t>мкр. Юрьевец, АО "ВКС"</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c>
          <w:tcPr>
            <w:tcW w:w="963" w:type="dxa"/>
          </w:tcPr>
          <w:p w:rsidR="003851B6" w:rsidRDefault="003851B6">
            <w:pPr>
              <w:pStyle w:val="ConsPlusNormal"/>
            </w:pPr>
            <w:r>
              <w:t>134,61</w:t>
            </w:r>
          </w:p>
        </w:tc>
      </w:tr>
      <w:tr w:rsidR="003851B6">
        <w:tc>
          <w:tcPr>
            <w:tcW w:w="2381" w:type="dxa"/>
          </w:tcPr>
          <w:p w:rsidR="003851B6" w:rsidRDefault="003851B6">
            <w:pPr>
              <w:pStyle w:val="ConsPlusNormal"/>
            </w:pPr>
            <w:r>
              <w:t>Элеваторная</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c>
          <w:tcPr>
            <w:tcW w:w="963" w:type="dxa"/>
          </w:tcPr>
          <w:p w:rsidR="003851B6" w:rsidRDefault="003851B6">
            <w:pPr>
              <w:pStyle w:val="ConsPlusNormal"/>
            </w:pPr>
            <w:r>
              <w:t>171,80</w:t>
            </w:r>
          </w:p>
        </w:tc>
      </w:tr>
      <w:tr w:rsidR="003851B6">
        <w:tc>
          <w:tcPr>
            <w:tcW w:w="2381" w:type="dxa"/>
          </w:tcPr>
          <w:p w:rsidR="003851B6" w:rsidRDefault="003851B6">
            <w:pPr>
              <w:pStyle w:val="ConsPlusNormal"/>
            </w:pPr>
            <w:r>
              <w:t>мкр. Лесной</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c>
          <w:tcPr>
            <w:tcW w:w="963" w:type="dxa"/>
          </w:tcPr>
          <w:p w:rsidR="003851B6" w:rsidRDefault="003851B6">
            <w:pPr>
              <w:pStyle w:val="ConsPlusNormal"/>
            </w:pPr>
            <w:r>
              <w:t>216,60</w:t>
            </w:r>
          </w:p>
        </w:tc>
      </w:tr>
      <w:tr w:rsidR="003851B6">
        <w:tc>
          <w:tcPr>
            <w:tcW w:w="2381" w:type="dxa"/>
          </w:tcPr>
          <w:p w:rsidR="003851B6" w:rsidRDefault="003851B6">
            <w:pPr>
              <w:pStyle w:val="ConsPlusNormal"/>
            </w:pPr>
            <w:r>
              <w:t>ОАО "Владимирский завод "Электроприбор"</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АО ВХКП "Мукомол"</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п. Пиганово</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c>
          <w:tcPr>
            <w:tcW w:w="963" w:type="dxa"/>
          </w:tcPr>
          <w:p w:rsidR="003851B6" w:rsidRDefault="003851B6">
            <w:pPr>
              <w:pStyle w:val="ConsPlusNormal"/>
            </w:pPr>
            <w:r>
              <w:t>349,10</w:t>
            </w:r>
          </w:p>
        </w:tc>
      </w:tr>
      <w:tr w:rsidR="003851B6">
        <w:tc>
          <w:tcPr>
            <w:tcW w:w="2381" w:type="dxa"/>
          </w:tcPr>
          <w:p w:rsidR="003851B6" w:rsidRDefault="003851B6">
            <w:pPr>
              <w:pStyle w:val="ConsPlusNormal"/>
            </w:pPr>
            <w:r>
              <w:t>Энергетик, ООО "Владимиртеплогаз"</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c>
          <w:tcPr>
            <w:tcW w:w="963" w:type="dxa"/>
          </w:tcPr>
          <w:p w:rsidR="003851B6" w:rsidRDefault="003851B6">
            <w:pPr>
              <w:pStyle w:val="ConsPlusNormal"/>
            </w:pPr>
            <w:r>
              <w:t>193,39</w:t>
            </w:r>
          </w:p>
        </w:tc>
      </w:tr>
      <w:tr w:rsidR="003851B6">
        <w:tc>
          <w:tcPr>
            <w:tcW w:w="2381" w:type="dxa"/>
          </w:tcPr>
          <w:p w:rsidR="003851B6" w:rsidRDefault="003851B6">
            <w:pPr>
              <w:pStyle w:val="ConsPlusNormal"/>
            </w:pPr>
            <w:r>
              <w:t>Турбаза "Ладога"</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c>
          <w:tcPr>
            <w:tcW w:w="963" w:type="dxa"/>
          </w:tcPr>
          <w:p w:rsidR="003851B6" w:rsidRDefault="003851B6">
            <w:pPr>
              <w:pStyle w:val="ConsPlusNormal"/>
            </w:pPr>
            <w:r>
              <w:t>573,38</w:t>
            </w:r>
          </w:p>
        </w:tc>
      </w:tr>
      <w:tr w:rsidR="003851B6">
        <w:tc>
          <w:tcPr>
            <w:tcW w:w="2381" w:type="dxa"/>
          </w:tcPr>
          <w:p w:rsidR="003851B6" w:rsidRDefault="003851B6">
            <w:pPr>
              <w:pStyle w:val="ConsPlusNormal"/>
            </w:pPr>
            <w:r>
              <w:t>"Спецавтохозяйство"</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ФГУП "ГНПП "Крона"</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ООО УК "Дельта"</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ООО "Комбинат промышленных предприятий"</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lastRenderedPageBreak/>
              <w:t>ООО "Газпром межрегионгаз Владимир"</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ООО "Фирма "Русский простор"</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ТСЖ "На 3-й Кольцевой"</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ФГБУ "ЦЖКУ" Минобороны России</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ФГБУ "Федеральный центр охраны здоровья животных"</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c>
          <w:tcPr>
            <w:tcW w:w="963" w:type="dxa"/>
          </w:tcPr>
          <w:p w:rsidR="003851B6" w:rsidRDefault="003851B6">
            <w:pPr>
              <w:pStyle w:val="ConsPlusNormal"/>
            </w:pPr>
            <w:r>
              <w:t>нд</w:t>
            </w:r>
          </w:p>
        </w:tc>
      </w:tr>
      <w:tr w:rsidR="003851B6">
        <w:tc>
          <w:tcPr>
            <w:tcW w:w="2381" w:type="dxa"/>
          </w:tcPr>
          <w:p w:rsidR="003851B6" w:rsidRDefault="003851B6">
            <w:pPr>
              <w:pStyle w:val="ConsPlusNormal"/>
            </w:pPr>
            <w:r>
              <w:t>Юрьевец, ООО "ТеплогазВладимир"</w:t>
            </w:r>
          </w:p>
        </w:tc>
        <w:tc>
          <w:tcPr>
            <w:tcW w:w="963" w:type="dxa"/>
          </w:tcPr>
          <w:p w:rsidR="003851B6" w:rsidRDefault="003851B6">
            <w:pPr>
              <w:pStyle w:val="ConsPlusNormal"/>
            </w:pPr>
            <w:r>
              <w:t>168,92</w:t>
            </w:r>
          </w:p>
        </w:tc>
        <w:tc>
          <w:tcPr>
            <w:tcW w:w="963" w:type="dxa"/>
          </w:tcPr>
          <w:p w:rsidR="003851B6" w:rsidRDefault="003851B6">
            <w:pPr>
              <w:pStyle w:val="ConsPlusNormal"/>
            </w:pPr>
            <w:r>
              <w:t>166,27</w:t>
            </w:r>
          </w:p>
        </w:tc>
        <w:tc>
          <w:tcPr>
            <w:tcW w:w="963" w:type="dxa"/>
          </w:tcPr>
          <w:p w:rsidR="003851B6" w:rsidRDefault="003851B6">
            <w:pPr>
              <w:pStyle w:val="ConsPlusNormal"/>
            </w:pPr>
            <w:r>
              <w:t>163,65</w:t>
            </w:r>
          </w:p>
        </w:tc>
        <w:tc>
          <w:tcPr>
            <w:tcW w:w="963" w:type="dxa"/>
          </w:tcPr>
          <w:p w:rsidR="003851B6" w:rsidRDefault="003851B6">
            <w:pPr>
              <w:pStyle w:val="ConsPlusNormal"/>
            </w:pPr>
            <w:r>
              <w:t>161,15</w:t>
            </w:r>
          </w:p>
        </w:tc>
        <w:tc>
          <w:tcPr>
            <w:tcW w:w="963" w:type="dxa"/>
          </w:tcPr>
          <w:p w:rsidR="003851B6" w:rsidRDefault="003851B6">
            <w:pPr>
              <w:pStyle w:val="ConsPlusNormal"/>
            </w:pPr>
            <w:r>
              <w:t>159,24</w:t>
            </w:r>
          </w:p>
        </w:tc>
        <w:tc>
          <w:tcPr>
            <w:tcW w:w="963" w:type="dxa"/>
          </w:tcPr>
          <w:p w:rsidR="003851B6" w:rsidRDefault="003851B6">
            <w:pPr>
              <w:pStyle w:val="ConsPlusNormal"/>
            </w:pPr>
            <w:r>
              <w:t>157,43</w:t>
            </w:r>
          </w:p>
        </w:tc>
        <w:tc>
          <w:tcPr>
            <w:tcW w:w="963" w:type="dxa"/>
          </w:tcPr>
          <w:p w:rsidR="003851B6" w:rsidRDefault="003851B6">
            <w:pPr>
              <w:pStyle w:val="ConsPlusNormal"/>
            </w:pPr>
            <w:r>
              <w:t>155,66</w:t>
            </w:r>
          </w:p>
        </w:tc>
        <w:tc>
          <w:tcPr>
            <w:tcW w:w="963" w:type="dxa"/>
          </w:tcPr>
          <w:p w:rsidR="003851B6" w:rsidRDefault="003851B6">
            <w:pPr>
              <w:pStyle w:val="ConsPlusNormal"/>
            </w:pPr>
            <w:r>
              <w:t>153,94</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c>
          <w:tcPr>
            <w:tcW w:w="963" w:type="dxa"/>
          </w:tcPr>
          <w:p w:rsidR="003851B6" w:rsidRDefault="003851B6">
            <w:pPr>
              <w:pStyle w:val="ConsPlusNormal"/>
            </w:pPr>
            <w:r>
              <w:t>154,20</w:t>
            </w:r>
          </w:p>
        </w:tc>
      </w:tr>
      <w:tr w:rsidR="003851B6">
        <w:tc>
          <w:tcPr>
            <w:tcW w:w="2381" w:type="dxa"/>
          </w:tcPr>
          <w:p w:rsidR="003851B6" w:rsidRDefault="003851B6">
            <w:pPr>
              <w:pStyle w:val="ConsPlusNormal"/>
            </w:pPr>
            <w:r>
              <w:t>Загородной зоны</w:t>
            </w:r>
          </w:p>
        </w:tc>
        <w:tc>
          <w:tcPr>
            <w:tcW w:w="963" w:type="dxa"/>
          </w:tcPr>
          <w:p w:rsidR="003851B6" w:rsidRDefault="003851B6">
            <w:pPr>
              <w:pStyle w:val="ConsPlusNormal"/>
            </w:pPr>
            <w:r>
              <w:t>137,26</w:t>
            </w:r>
          </w:p>
        </w:tc>
        <w:tc>
          <w:tcPr>
            <w:tcW w:w="963" w:type="dxa"/>
          </w:tcPr>
          <w:p w:rsidR="003851B6" w:rsidRDefault="003851B6">
            <w:pPr>
              <w:pStyle w:val="ConsPlusNormal"/>
            </w:pPr>
            <w:r>
              <w:t>137,06</w:t>
            </w:r>
          </w:p>
        </w:tc>
        <w:tc>
          <w:tcPr>
            <w:tcW w:w="963" w:type="dxa"/>
          </w:tcPr>
          <w:p w:rsidR="003851B6" w:rsidRDefault="003851B6">
            <w:pPr>
              <w:pStyle w:val="ConsPlusNormal"/>
            </w:pPr>
            <w:r>
              <w:t>136,85</w:t>
            </w:r>
          </w:p>
        </w:tc>
        <w:tc>
          <w:tcPr>
            <w:tcW w:w="963" w:type="dxa"/>
          </w:tcPr>
          <w:p w:rsidR="003851B6" w:rsidRDefault="003851B6">
            <w:pPr>
              <w:pStyle w:val="ConsPlusNormal"/>
            </w:pPr>
            <w:r>
              <w:t>136,64</w:t>
            </w:r>
          </w:p>
        </w:tc>
        <w:tc>
          <w:tcPr>
            <w:tcW w:w="963" w:type="dxa"/>
          </w:tcPr>
          <w:p w:rsidR="003851B6" w:rsidRDefault="003851B6">
            <w:pPr>
              <w:pStyle w:val="ConsPlusNormal"/>
            </w:pPr>
            <w:r>
              <w:t>136,48</w:t>
            </w:r>
          </w:p>
        </w:tc>
        <w:tc>
          <w:tcPr>
            <w:tcW w:w="963" w:type="dxa"/>
          </w:tcPr>
          <w:p w:rsidR="003851B6" w:rsidRDefault="003851B6">
            <w:pPr>
              <w:pStyle w:val="ConsPlusNormal"/>
            </w:pPr>
            <w:r>
              <w:t>136,33</w:t>
            </w:r>
          </w:p>
        </w:tc>
        <w:tc>
          <w:tcPr>
            <w:tcW w:w="963" w:type="dxa"/>
          </w:tcPr>
          <w:p w:rsidR="003851B6" w:rsidRDefault="003851B6">
            <w:pPr>
              <w:pStyle w:val="ConsPlusNormal"/>
            </w:pPr>
            <w:r>
              <w:t>136,19</w:t>
            </w:r>
          </w:p>
        </w:tc>
        <w:tc>
          <w:tcPr>
            <w:tcW w:w="963" w:type="dxa"/>
          </w:tcPr>
          <w:p w:rsidR="003851B6" w:rsidRDefault="003851B6">
            <w:pPr>
              <w:pStyle w:val="ConsPlusNormal"/>
            </w:pPr>
            <w:r>
              <w:t>136,04</w:t>
            </w:r>
          </w:p>
        </w:tc>
        <w:tc>
          <w:tcPr>
            <w:tcW w:w="963" w:type="dxa"/>
          </w:tcPr>
          <w:p w:rsidR="003851B6" w:rsidRDefault="003851B6">
            <w:pPr>
              <w:pStyle w:val="ConsPlusNormal"/>
            </w:pPr>
            <w:r>
              <w:t>136,83</w:t>
            </w:r>
          </w:p>
        </w:tc>
        <w:tc>
          <w:tcPr>
            <w:tcW w:w="963" w:type="dxa"/>
          </w:tcPr>
          <w:p w:rsidR="003851B6" w:rsidRDefault="003851B6">
            <w:pPr>
              <w:pStyle w:val="ConsPlusNormal"/>
            </w:pPr>
            <w:r>
              <w:t>136,71</w:t>
            </w:r>
          </w:p>
        </w:tc>
        <w:tc>
          <w:tcPr>
            <w:tcW w:w="963" w:type="dxa"/>
          </w:tcPr>
          <w:p w:rsidR="003851B6" w:rsidRDefault="003851B6">
            <w:pPr>
              <w:pStyle w:val="ConsPlusNormal"/>
            </w:pPr>
            <w:r>
              <w:t>136,59</w:t>
            </w:r>
          </w:p>
        </w:tc>
        <w:tc>
          <w:tcPr>
            <w:tcW w:w="963" w:type="dxa"/>
          </w:tcPr>
          <w:p w:rsidR="003851B6" w:rsidRDefault="003851B6">
            <w:pPr>
              <w:pStyle w:val="ConsPlusNormal"/>
            </w:pPr>
            <w:r>
              <w:t>136,47</w:t>
            </w:r>
          </w:p>
        </w:tc>
        <w:tc>
          <w:tcPr>
            <w:tcW w:w="963" w:type="dxa"/>
          </w:tcPr>
          <w:p w:rsidR="003851B6" w:rsidRDefault="003851B6">
            <w:pPr>
              <w:pStyle w:val="ConsPlusNormal"/>
            </w:pPr>
            <w:r>
              <w:t>136,35</w:t>
            </w:r>
          </w:p>
        </w:tc>
        <w:tc>
          <w:tcPr>
            <w:tcW w:w="963" w:type="dxa"/>
          </w:tcPr>
          <w:p w:rsidR="003851B6" w:rsidRDefault="003851B6">
            <w:pPr>
              <w:pStyle w:val="ConsPlusNormal"/>
            </w:pPr>
            <w:r>
              <w:t>136,22</w:t>
            </w:r>
          </w:p>
        </w:tc>
        <w:tc>
          <w:tcPr>
            <w:tcW w:w="963" w:type="dxa"/>
          </w:tcPr>
          <w:p w:rsidR="003851B6" w:rsidRDefault="003851B6">
            <w:pPr>
              <w:pStyle w:val="ConsPlusNormal"/>
            </w:pPr>
            <w:r>
              <w:t>136,10</w:t>
            </w:r>
          </w:p>
        </w:tc>
        <w:tc>
          <w:tcPr>
            <w:tcW w:w="963" w:type="dxa"/>
          </w:tcPr>
          <w:p w:rsidR="003851B6" w:rsidRDefault="003851B6">
            <w:pPr>
              <w:pStyle w:val="ConsPlusNormal"/>
            </w:pPr>
            <w:r>
              <w:t>135,98</w:t>
            </w:r>
          </w:p>
        </w:tc>
        <w:tc>
          <w:tcPr>
            <w:tcW w:w="963" w:type="dxa"/>
          </w:tcPr>
          <w:p w:rsidR="003851B6" w:rsidRDefault="003851B6">
            <w:pPr>
              <w:pStyle w:val="ConsPlusNormal"/>
            </w:pPr>
            <w:r>
              <w:t>135,86</w:t>
            </w:r>
          </w:p>
        </w:tc>
        <w:tc>
          <w:tcPr>
            <w:tcW w:w="963" w:type="dxa"/>
          </w:tcPr>
          <w:p w:rsidR="003851B6" w:rsidRDefault="003851B6">
            <w:pPr>
              <w:pStyle w:val="ConsPlusNormal"/>
            </w:pPr>
            <w:r>
              <w:t>135,74</w:t>
            </w:r>
          </w:p>
        </w:tc>
        <w:tc>
          <w:tcPr>
            <w:tcW w:w="963" w:type="dxa"/>
          </w:tcPr>
          <w:p w:rsidR="003851B6" w:rsidRDefault="003851B6">
            <w:pPr>
              <w:pStyle w:val="ConsPlusNormal"/>
            </w:pPr>
            <w:r>
              <w:t>135,62</w:t>
            </w:r>
          </w:p>
        </w:tc>
      </w:tr>
      <w:tr w:rsidR="003851B6">
        <w:tc>
          <w:tcPr>
            <w:tcW w:w="2381" w:type="dxa"/>
          </w:tcPr>
          <w:p w:rsidR="003851B6" w:rsidRDefault="003851B6">
            <w:pPr>
              <w:pStyle w:val="ConsPlusNormal"/>
            </w:pPr>
            <w:r>
              <w:t>ООО "Техника-коммунальные системы"</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c>
          <w:tcPr>
            <w:tcW w:w="963" w:type="dxa"/>
          </w:tcPr>
          <w:p w:rsidR="003851B6" w:rsidRDefault="003851B6">
            <w:pPr>
              <w:pStyle w:val="ConsPlusNormal"/>
            </w:pPr>
            <w:r>
              <w:t>31,89</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14.2.4. Доля тепловой энергии, выработанной</w:t>
      </w:r>
    </w:p>
    <w:p w:rsidR="003851B6" w:rsidRDefault="003851B6">
      <w:pPr>
        <w:pStyle w:val="ConsPlusTitle"/>
        <w:jc w:val="center"/>
      </w:pPr>
      <w:r>
        <w:t>в комбинированном режиме (как отношение величины тепловой</w:t>
      </w:r>
    </w:p>
    <w:p w:rsidR="003851B6" w:rsidRDefault="003851B6">
      <w:pPr>
        <w:pStyle w:val="ConsPlusTitle"/>
        <w:jc w:val="center"/>
      </w:pPr>
      <w:r>
        <w:t>энергии, отпущенной из отборов турбоагрегатов, к общей</w:t>
      </w:r>
    </w:p>
    <w:p w:rsidR="003851B6" w:rsidRDefault="003851B6">
      <w:pPr>
        <w:pStyle w:val="ConsPlusTitle"/>
        <w:jc w:val="center"/>
      </w:pPr>
      <w:r>
        <w:t>величине выработанной тепловой энергии в границах поселения,</w:t>
      </w:r>
    </w:p>
    <w:p w:rsidR="003851B6" w:rsidRDefault="003851B6">
      <w:pPr>
        <w:pStyle w:val="ConsPlusTitle"/>
        <w:jc w:val="center"/>
      </w:pPr>
      <w:r>
        <w:t>городского округа, города федерального значения)</w:t>
      </w:r>
    </w:p>
    <w:p w:rsidR="003851B6" w:rsidRDefault="003851B6">
      <w:pPr>
        <w:pStyle w:val="ConsPlusNormal"/>
        <w:jc w:val="both"/>
      </w:pPr>
    </w:p>
    <w:p w:rsidR="003851B6" w:rsidRDefault="003851B6">
      <w:pPr>
        <w:pStyle w:val="ConsPlusNormal"/>
        <w:ind w:firstLine="540"/>
        <w:jc w:val="both"/>
      </w:pPr>
      <w: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представлена в таблице ниже.</w:t>
      </w:r>
    </w:p>
    <w:p w:rsidR="003851B6" w:rsidRDefault="003851B6">
      <w:pPr>
        <w:pStyle w:val="ConsPlusNormal"/>
        <w:jc w:val="both"/>
      </w:pPr>
    </w:p>
    <w:p w:rsidR="003851B6" w:rsidRDefault="003851B6">
      <w:pPr>
        <w:pStyle w:val="ConsPlusTitle"/>
        <w:jc w:val="center"/>
        <w:outlineLvl w:val="4"/>
      </w:pPr>
      <w:r>
        <w:t>Таблица 50. Доля тепловой энергии, выработанной</w:t>
      </w:r>
    </w:p>
    <w:p w:rsidR="003851B6" w:rsidRDefault="003851B6">
      <w:pPr>
        <w:pStyle w:val="ConsPlusTitle"/>
        <w:jc w:val="center"/>
      </w:pPr>
      <w:r>
        <w:t>в комбинированном режиме</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3"/>
        <w:gridCol w:w="737"/>
        <w:gridCol w:w="737"/>
        <w:gridCol w:w="737"/>
        <w:gridCol w:w="737"/>
        <w:gridCol w:w="737"/>
        <w:gridCol w:w="737"/>
        <w:gridCol w:w="737"/>
        <w:gridCol w:w="737"/>
        <w:gridCol w:w="737"/>
        <w:gridCol w:w="737"/>
        <w:gridCol w:w="737"/>
        <w:gridCol w:w="737"/>
        <w:gridCol w:w="737"/>
        <w:gridCol w:w="737"/>
        <w:gridCol w:w="737"/>
        <w:gridCol w:w="737"/>
        <w:gridCol w:w="737"/>
        <w:gridCol w:w="737"/>
        <w:gridCol w:w="737"/>
      </w:tblGrid>
      <w:tr w:rsidR="003851B6">
        <w:tc>
          <w:tcPr>
            <w:tcW w:w="1303" w:type="dxa"/>
            <w:vMerge w:val="restart"/>
          </w:tcPr>
          <w:p w:rsidR="003851B6" w:rsidRDefault="003851B6">
            <w:pPr>
              <w:pStyle w:val="ConsPlusNormal"/>
              <w:jc w:val="center"/>
            </w:pPr>
            <w:r>
              <w:t>Наименование</w:t>
            </w:r>
          </w:p>
        </w:tc>
        <w:tc>
          <w:tcPr>
            <w:tcW w:w="14003" w:type="dxa"/>
            <w:gridSpan w:val="19"/>
          </w:tcPr>
          <w:p w:rsidR="003851B6" w:rsidRDefault="003851B6">
            <w:pPr>
              <w:pStyle w:val="ConsPlusNormal"/>
              <w:jc w:val="center"/>
            </w:pPr>
            <w:r>
              <w:t>Доля тепловой энергии, выработанной в комбинированном режиме</w:t>
            </w:r>
          </w:p>
        </w:tc>
      </w:tr>
      <w:tr w:rsidR="003851B6">
        <w:tc>
          <w:tcPr>
            <w:tcW w:w="1303" w:type="dxa"/>
            <w:vMerge/>
          </w:tcPr>
          <w:p w:rsidR="003851B6" w:rsidRDefault="003851B6"/>
        </w:tc>
        <w:tc>
          <w:tcPr>
            <w:tcW w:w="737" w:type="dxa"/>
          </w:tcPr>
          <w:p w:rsidR="003851B6" w:rsidRDefault="003851B6">
            <w:pPr>
              <w:pStyle w:val="ConsPlusNormal"/>
              <w:jc w:val="center"/>
            </w:pPr>
            <w:r>
              <w:t>2019</w:t>
            </w:r>
          </w:p>
        </w:tc>
        <w:tc>
          <w:tcPr>
            <w:tcW w:w="737" w:type="dxa"/>
          </w:tcPr>
          <w:p w:rsidR="003851B6" w:rsidRDefault="003851B6">
            <w:pPr>
              <w:pStyle w:val="ConsPlusNormal"/>
              <w:jc w:val="center"/>
            </w:pPr>
            <w:r>
              <w:t>2020</w:t>
            </w:r>
          </w:p>
        </w:tc>
        <w:tc>
          <w:tcPr>
            <w:tcW w:w="737" w:type="dxa"/>
          </w:tcPr>
          <w:p w:rsidR="003851B6" w:rsidRDefault="003851B6">
            <w:pPr>
              <w:pStyle w:val="ConsPlusNormal"/>
              <w:jc w:val="center"/>
            </w:pPr>
            <w:r>
              <w:t>2021</w:t>
            </w:r>
          </w:p>
        </w:tc>
        <w:tc>
          <w:tcPr>
            <w:tcW w:w="737" w:type="dxa"/>
          </w:tcPr>
          <w:p w:rsidR="003851B6" w:rsidRDefault="003851B6">
            <w:pPr>
              <w:pStyle w:val="ConsPlusNormal"/>
              <w:jc w:val="center"/>
            </w:pPr>
            <w:r>
              <w:t>2022</w:t>
            </w:r>
          </w:p>
        </w:tc>
        <w:tc>
          <w:tcPr>
            <w:tcW w:w="737" w:type="dxa"/>
          </w:tcPr>
          <w:p w:rsidR="003851B6" w:rsidRDefault="003851B6">
            <w:pPr>
              <w:pStyle w:val="ConsPlusNormal"/>
              <w:jc w:val="center"/>
            </w:pPr>
            <w:r>
              <w:t>2023</w:t>
            </w:r>
          </w:p>
        </w:tc>
        <w:tc>
          <w:tcPr>
            <w:tcW w:w="737" w:type="dxa"/>
          </w:tcPr>
          <w:p w:rsidR="003851B6" w:rsidRDefault="003851B6">
            <w:pPr>
              <w:pStyle w:val="ConsPlusNormal"/>
              <w:jc w:val="center"/>
            </w:pPr>
            <w:r>
              <w:t>2024</w:t>
            </w:r>
          </w:p>
        </w:tc>
        <w:tc>
          <w:tcPr>
            <w:tcW w:w="737" w:type="dxa"/>
          </w:tcPr>
          <w:p w:rsidR="003851B6" w:rsidRDefault="003851B6">
            <w:pPr>
              <w:pStyle w:val="ConsPlusNormal"/>
              <w:jc w:val="center"/>
            </w:pPr>
            <w:r>
              <w:t>2025</w:t>
            </w:r>
          </w:p>
        </w:tc>
        <w:tc>
          <w:tcPr>
            <w:tcW w:w="737" w:type="dxa"/>
          </w:tcPr>
          <w:p w:rsidR="003851B6" w:rsidRDefault="003851B6">
            <w:pPr>
              <w:pStyle w:val="ConsPlusNormal"/>
              <w:jc w:val="center"/>
            </w:pPr>
            <w:r>
              <w:t>2026</w:t>
            </w:r>
          </w:p>
        </w:tc>
        <w:tc>
          <w:tcPr>
            <w:tcW w:w="737" w:type="dxa"/>
          </w:tcPr>
          <w:p w:rsidR="003851B6" w:rsidRDefault="003851B6">
            <w:pPr>
              <w:pStyle w:val="ConsPlusNormal"/>
              <w:jc w:val="center"/>
            </w:pPr>
            <w:r>
              <w:t>2027</w:t>
            </w:r>
          </w:p>
        </w:tc>
        <w:tc>
          <w:tcPr>
            <w:tcW w:w="737" w:type="dxa"/>
          </w:tcPr>
          <w:p w:rsidR="003851B6" w:rsidRDefault="003851B6">
            <w:pPr>
              <w:pStyle w:val="ConsPlusNormal"/>
              <w:jc w:val="center"/>
            </w:pPr>
            <w:r>
              <w:t>2028</w:t>
            </w:r>
          </w:p>
        </w:tc>
        <w:tc>
          <w:tcPr>
            <w:tcW w:w="737" w:type="dxa"/>
          </w:tcPr>
          <w:p w:rsidR="003851B6" w:rsidRDefault="003851B6">
            <w:pPr>
              <w:pStyle w:val="ConsPlusNormal"/>
              <w:jc w:val="center"/>
            </w:pPr>
            <w:r>
              <w:t>2029</w:t>
            </w:r>
          </w:p>
        </w:tc>
        <w:tc>
          <w:tcPr>
            <w:tcW w:w="737" w:type="dxa"/>
          </w:tcPr>
          <w:p w:rsidR="003851B6" w:rsidRDefault="003851B6">
            <w:pPr>
              <w:pStyle w:val="ConsPlusNormal"/>
              <w:jc w:val="center"/>
            </w:pPr>
            <w:r>
              <w:t>2030</w:t>
            </w:r>
          </w:p>
        </w:tc>
        <w:tc>
          <w:tcPr>
            <w:tcW w:w="737" w:type="dxa"/>
          </w:tcPr>
          <w:p w:rsidR="003851B6" w:rsidRDefault="003851B6">
            <w:pPr>
              <w:pStyle w:val="ConsPlusNormal"/>
              <w:jc w:val="center"/>
            </w:pPr>
            <w:r>
              <w:t>2031</w:t>
            </w:r>
          </w:p>
        </w:tc>
        <w:tc>
          <w:tcPr>
            <w:tcW w:w="737" w:type="dxa"/>
          </w:tcPr>
          <w:p w:rsidR="003851B6" w:rsidRDefault="003851B6">
            <w:pPr>
              <w:pStyle w:val="ConsPlusNormal"/>
              <w:jc w:val="center"/>
            </w:pPr>
            <w:r>
              <w:t>2032</w:t>
            </w:r>
          </w:p>
        </w:tc>
        <w:tc>
          <w:tcPr>
            <w:tcW w:w="737" w:type="dxa"/>
          </w:tcPr>
          <w:p w:rsidR="003851B6" w:rsidRDefault="003851B6">
            <w:pPr>
              <w:pStyle w:val="ConsPlusNormal"/>
              <w:jc w:val="center"/>
            </w:pPr>
            <w:r>
              <w:t>2033</w:t>
            </w:r>
          </w:p>
        </w:tc>
        <w:tc>
          <w:tcPr>
            <w:tcW w:w="737" w:type="dxa"/>
          </w:tcPr>
          <w:p w:rsidR="003851B6" w:rsidRDefault="003851B6">
            <w:pPr>
              <w:pStyle w:val="ConsPlusNormal"/>
              <w:jc w:val="center"/>
            </w:pPr>
            <w:r>
              <w:t>2034</w:t>
            </w:r>
          </w:p>
        </w:tc>
        <w:tc>
          <w:tcPr>
            <w:tcW w:w="737" w:type="dxa"/>
          </w:tcPr>
          <w:p w:rsidR="003851B6" w:rsidRDefault="003851B6">
            <w:pPr>
              <w:pStyle w:val="ConsPlusNormal"/>
              <w:jc w:val="center"/>
            </w:pPr>
            <w:r>
              <w:t>2035</w:t>
            </w:r>
          </w:p>
        </w:tc>
        <w:tc>
          <w:tcPr>
            <w:tcW w:w="737" w:type="dxa"/>
          </w:tcPr>
          <w:p w:rsidR="003851B6" w:rsidRDefault="003851B6">
            <w:pPr>
              <w:pStyle w:val="ConsPlusNormal"/>
              <w:jc w:val="center"/>
            </w:pPr>
            <w:r>
              <w:t>2036</w:t>
            </w:r>
          </w:p>
        </w:tc>
        <w:tc>
          <w:tcPr>
            <w:tcW w:w="737" w:type="dxa"/>
          </w:tcPr>
          <w:p w:rsidR="003851B6" w:rsidRDefault="003851B6">
            <w:pPr>
              <w:pStyle w:val="ConsPlusNormal"/>
              <w:jc w:val="center"/>
            </w:pPr>
            <w:r>
              <w:t>2037</w:t>
            </w:r>
          </w:p>
        </w:tc>
      </w:tr>
      <w:tr w:rsidR="003851B6">
        <w:tc>
          <w:tcPr>
            <w:tcW w:w="1303" w:type="dxa"/>
          </w:tcPr>
          <w:p w:rsidR="003851B6" w:rsidRDefault="003851B6">
            <w:pPr>
              <w:pStyle w:val="ConsPlusNormal"/>
            </w:pPr>
            <w:r>
              <w:t>МО г. Владимир</w:t>
            </w:r>
          </w:p>
        </w:tc>
        <w:tc>
          <w:tcPr>
            <w:tcW w:w="737" w:type="dxa"/>
          </w:tcPr>
          <w:p w:rsidR="003851B6" w:rsidRDefault="003851B6">
            <w:pPr>
              <w:pStyle w:val="ConsPlusNormal"/>
              <w:jc w:val="center"/>
            </w:pPr>
            <w:r>
              <w:t>0,80</w:t>
            </w:r>
          </w:p>
        </w:tc>
        <w:tc>
          <w:tcPr>
            <w:tcW w:w="737" w:type="dxa"/>
          </w:tcPr>
          <w:p w:rsidR="003851B6" w:rsidRDefault="003851B6">
            <w:pPr>
              <w:pStyle w:val="ConsPlusNormal"/>
              <w:jc w:val="center"/>
            </w:pPr>
            <w:r>
              <w:t>0,80</w:t>
            </w:r>
          </w:p>
        </w:tc>
        <w:tc>
          <w:tcPr>
            <w:tcW w:w="737" w:type="dxa"/>
          </w:tcPr>
          <w:p w:rsidR="003851B6" w:rsidRDefault="003851B6">
            <w:pPr>
              <w:pStyle w:val="ConsPlusNormal"/>
              <w:jc w:val="center"/>
            </w:pPr>
            <w:r>
              <w:t>0,80</w:t>
            </w:r>
          </w:p>
        </w:tc>
        <w:tc>
          <w:tcPr>
            <w:tcW w:w="737" w:type="dxa"/>
          </w:tcPr>
          <w:p w:rsidR="003851B6" w:rsidRDefault="003851B6">
            <w:pPr>
              <w:pStyle w:val="ConsPlusNormal"/>
              <w:jc w:val="center"/>
            </w:pPr>
            <w:r>
              <w:t>0,80</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c>
          <w:tcPr>
            <w:tcW w:w="737" w:type="dxa"/>
          </w:tcPr>
          <w:p w:rsidR="003851B6" w:rsidRDefault="003851B6">
            <w:pPr>
              <w:pStyle w:val="ConsPlusNormal"/>
              <w:jc w:val="center"/>
            </w:pPr>
            <w:r>
              <w:t>0,81</w:t>
            </w:r>
          </w:p>
        </w:tc>
      </w:tr>
    </w:tbl>
    <w:p w:rsidR="003851B6" w:rsidRDefault="003851B6">
      <w:pPr>
        <w:pStyle w:val="ConsPlusNormal"/>
        <w:jc w:val="both"/>
      </w:pPr>
    </w:p>
    <w:p w:rsidR="003851B6" w:rsidRDefault="003851B6">
      <w:pPr>
        <w:pStyle w:val="ConsPlusTitle"/>
        <w:jc w:val="center"/>
        <w:outlineLvl w:val="3"/>
      </w:pPr>
      <w:r>
        <w:t>14.2.5. Удельный расход условного топлива</w:t>
      </w:r>
    </w:p>
    <w:p w:rsidR="003851B6" w:rsidRDefault="003851B6">
      <w:pPr>
        <w:pStyle w:val="ConsPlusTitle"/>
        <w:jc w:val="center"/>
      </w:pPr>
      <w:r>
        <w:t>на отпуск электрической энергии</w:t>
      </w:r>
    </w:p>
    <w:p w:rsidR="003851B6" w:rsidRDefault="003851B6">
      <w:pPr>
        <w:pStyle w:val="ConsPlusNormal"/>
        <w:jc w:val="both"/>
      </w:pPr>
    </w:p>
    <w:p w:rsidR="003851B6" w:rsidRDefault="003851B6">
      <w:pPr>
        <w:pStyle w:val="ConsPlusNormal"/>
        <w:ind w:firstLine="540"/>
        <w:jc w:val="both"/>
      </w:pPr>
      <w:r>
        <w:t>Удельный расход условного топлива на отпуск электрической энергии представлен в таблице ниже.</w:t>
      </w:r>
    </w:p>
    <w:p w:rsidR="003851B6" w:rsidRDefault="003851B6">
      <w:pPr>
        <w:pStyle w:val="ConsPlusNormal"/>
        <w:jc w:val="both"/>
      </w:pPr>
    </w:p>
    <w:p w:rsidR="003851B6" w:rsidRDefault="003851B6">
      <w:pPr>
        <w:pStyle w:val="ConsPlusTitle"/>
        <w:jc w:val="center"/>
        <w:outlineLvl w:val="4"/>
      </w:pPr>
      <w:r>
        <w:t>Таблица 51. Удельный расход условного топлива</w:t>
      </w:r>
    </w:p>
    <w:p w:rsidR="003851B6" w:rsidRDefault="003851B6">
      <w:pPr>
        <w:pStyle w:val="ConsPlusTitle"/>
        <w:jc w:val="center"/>
      </w:pPr>
      <w:r>
        <w:t>на отпуск электрической энергии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3"/>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1303" w:type="dxa"/>
            <w:vMerge w:val="restart"/>
          </w:tcPr>
          <w:p w:rsidR="003851B6" w:rsidRDefault="003851B6">
            <w:pPr>
              <w:pStyle w:val="ConsPlusNormal"/>
              <w:jc w:val="center"/>
            </w:pPr>
            <w:r>
              <w:t>Наименование</w:t>
            </w:r>
          </w:p>
        </w:tc>
        <w:tc>
          <w:tcPr>
            <w:tcW w:w="16150" w:type="dxa"/>
            <w:gridSpan w:val="19"/>
          </w:tcPr>
          <w:p w:rsidR="003851B6" w:rsidRDefault="003851B6">
            <w:pPr>
              <w:pStyle w:val="ConsPlusNormal"/>
              <w:jc w:val="center"/>
            </w:pPr>
            <w:r>
              <w:t>Удельный расход условного топлива на отпуск электрической энергии</w:t>
            </w:r>
          </w:p>
        </w:tc>
      </w:tr>
      <w:tr w:rsidR="003851B6">
        <w:tc>
          <w:tcPr>
            <w:tcW w:w="1303"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1303" w:type="dxa"/>
          </w:tcPr>
          <w:p w:rsidR="003851B6" w:rsidRDefault="003851B6">
            <w:pPr>
              <w:pStyle w:val="ConsPlusNormal"/>
            </w:pPr>
            <w:r>
              <w:lastRenderedPageBreak/>
              <w:t>Владимирская ТЭЦ-2</w:t>
            </w:r>
          </w:p>
        </w:tc>
        <w:tc>
          <w:tcPr>
            <w:tcW w:w="850" w:type="dxa"/>
          </w:tcPr>
          <w:p w:rsidR="003851B6" w:rsidRDefault="003851B6">
            <w:pPr>
              <w:pStyle w:val="ConsPlusNormal"/>
              <w:jc w:val="center"/>
            </w:pPr>
            <w:r>
              <w:t>217,4</w:t>
            </w:r>
          </w:p>
        </w:tc>
        <w:tc>
          <w:tcPr>
            <w:tcW w:w="850" w:type="dxa"/>
          </w:tcPr>
          <w:p w:rsidR="003851B6" w:rsidRDefault="003851B6">
            <w:pPr>
              <w:pStyle w:val="ConsPlusNormal"/>
              <w:jc w:val="center"/>
            </w:pPr>
            <w:r>
              <w:t>224,3</w:t>
            </w:r>
          </w:p>
        </w:tc>
        <w:tc>
          <w:tcPr>
            <w:tcW w:w="850" w:type="dxa"/>
          </w:tcPr>
          <w:p w:rsidR="003851B6" w:rsidRDefault="003851B6">
            <w:pPr>
              <w:pStyle w:val="ConsPlusNormal"/>
              <w:jc w:val="center"/>
            </w:pPr>
            <w:r>
              <w:t>250,0</w:t>
            </w:r>
          </w:p>
        </w:tc>
        <w:tc>
          <w:tcPr>
            <w:tcW w:w="850" w:type="dxa"/>
          </w:tcPr>
          <w:p w:rsidR="003851B6" w:rsidRDefault="003851B6">
            <w:pPr>
              <w:pStyle w:val="ConsPlusNormal"/>
              <w:jc w:val="center"/>
            </w:pPr>
            <w:r>
              <w:t>249,9</w:t>
            </w:r>
          </w:p>
        </w:tc>
        <w:tc>
          <w:tcPr>
            <w:tcW w:w="850" w:type="dxa"/>
          </w:tcPr>
          <w:p w:rsidR="003851B6" w:rsidRDefault="003851B6">
            <w:pPr>
              <w:pStyle w:val="ConsPlusNormal"/>
              <w:jc w:val="center"/>
            </w:pPr>
            <w:r>
              <w:t>249,7</w:t>
            </w:r>
          </w:p>
        </w:tc>
        <w:tc>
          <w:tcPr>
            <w:tcW w:w="850" w:type="dxa"/>
          </w:tcPr>
          <w:p w:rsidR="003851B6" w:rsidRDefault="003851B6">
            <w:pPr>
              <w:pStyle w:val="ConsPlusNormal"/>
              <w:jc w:val="center"/>
            </w:pPr>
            <w:r>
              <w:t>249,7</w:t>
            </w:r>
          </w:p>
        </w:tc>
        <w:tc>
          <w:tcPr>
            <w:tcW w:w="850" w:type="dxa"/>
          </w:tcPr>
          <w:p w:rsidR="003851B6" w:rsidRDefault="003851B6">
            <w:pPr>
              <w:pStyle w:val="ConsPlusNormal"/>
              <w:jc w:val="center"/>
            </w:pPr>
            <w:r>
              <w:t>249,7</w:t>
            </w:r>
          </w:p>
        </w:tc>
        <w:tc>
          <w:tcPr>
            <w:tcW w:w="850" w:type="dxa"/>
          </w:tcPr>
          <w:p w:rsidR="003851B6" w:rsidRDefault="003851B6">
            <w:pPr>
              <w:pStyle w:val="ConsPlusNormal"/>
              <w:jc w:val="center"/>
            </w:pPr>
            <w:r>
              <w:t>249,6</w:t>
            </w:r>
          </w:p>
        </w:tc>
        <w:tc>
          <w:tcPr>
            <w:tcW w:w="850" w:type="dxa"/>
          </w:tcPr>
          <w:p w:rsidR="003851B6" w:rsidRDefault="003851B6">
            <w:pPr>
              <w:pStyle w:val="ConsPlusNormal"/>
              <w:jc w:val="center"/>
            </w:pPr>
            <w:r>
              <w:t>249,5</w:t>
            </w:r>
          </w:p>
        </w:tc>
        <w:tc>
          <w:tcPr>
            <w:tcW w:w="850" w:type="dxa"/>
          </w:tcPr>
          <w:p w:rsidR="003851B6" w:rsidRDefault="003851B6">
            <w:pPr>
              <w:pStyle w:val="ConsPlusNormal"/>
              <w:jc w:val="center"/>
            </w:pPr>
            <w:r>
              <w:t>249,5</w:t>
            </w:r>
          </w:p>
        </w:tc>
        <w:tc>
          <w:tcPr>
            <w:tcW w:w="850" w:type="dxa"/>
          </w:tcPr>
          <w:p w:rsidR="003851B6" w:rsidRDefault="003851B6">
            <w:pPr>
              <w:pStyle w:val="ConsPlusNormal"/>
              <w:jc w:val="center"/>
            </w:pPr>
            <w:r>
              <w:t>249,5</w:t>
            </w:r>
          </w:p>
        </w:tc>
        <w:tc>
          <w:tcPr>
            <w:tcW w:w="850" w:type="dxa"/>
          </w:tcPr>
          <w:p w:rsidR="003851B6" w:rsidRDefault="003851B6">
            <w:pPr>
              <w:pStyle w:val="ConsPlusNormal"/>
              <w:jc w:val="center"/>
            </w:pPr>
            <w:r>
              <w:t>249,5</w:t>
            </w:r>
          </w:p>
        </w:tc>
        <w:tc>
          <w:tcPr>
            <w:tcW w:w="850" w:type="dxa"/>
          </w:tcPr>
          <w:p w:rsidR="003851B6" w:rsidRDefault="003851B6">
            <w:pPr>
              <w:pStyle w:val="ConsPlusNormal"/>
              <w:jc w:val="center"/>
            </w:pPr>
            <w:r>
              <w:t>249,5</w:t>
            </w:r>
          </w:p>
        </w:tc>
        <w:tc>
          <w:tcPr>
            <w:tcW w:w="850" w:type="dxa"/>
          </w:tcPr>
          <w:p w:rsidR="003851B6" w:rsidRDefault="003851B6">
            <w:pPr>
              <w:pStyle w:val="ConsPlusNormal"/>
              <w:jc w:val="center"/>
            </w:pPr>
            <w:r>
              <w:t>249,6</w:t>
            </w:r>
          </w:p>
        </w:tc>
        <w:tc>
          <w:tcPr>
            <w:tcW w:w="850" w:type="dxa"/>
          </w:tcPr>
          <w:p w:rsidR="003851B6" w:rsidRDefault="003851B6">
            <w:pPr>
              <w:pStyle w:val="ConsPlusNormal"/>
              <w:jc w:val="center"/>
            </w:pPr>
            <w:r>
              <w:t>249,6</w:t>
            </w:r>
          </w:p>
        </w:tc>
        <w:tc>
          <w:tcPr>
            <w:tcW w:w="850" w:type="dxa"/>
          </w:tcPr>
          <w:p w:rsidR="003851B6" w:rsidRDefault="003851B6">
            <w:pPr>
              <w:pStyle w:val="ConsPlusNormal"/>
              <w:jc w:val="center"/>
            </w:pPr>
            <w:r>
              <w:t>249,6</w:t>
            </w:r>
          </w:p>
        </w:tc>
        <w:tc>
          <w:tcPr>
            <w:tcW w:w="850" w:type="dxa"/>
          </w:tcPr>
          <w:p w:rsidR="003851B6" w:rsidRDefault="003851B6">
            <w:pPr>
              <w:pStyle w:val="ConsPlusNormal"/>
              <w:jc w:val="center"/>
            </w:pPr>
            <w:r>
              <w:t>249,6</w:t>
            </w:r>
          </w:p>
        </w:tc>
        <w:tc>
          <w:tcPr>
            <w:tcW w:w="850" w:type="dxa"/>
          </w:tcPr>
          <w:p w:rsidR="003851B6" w:rsidRDefault="003851B6">
            <w:pPr>
              <w:pStyle w:val="ConsPlusNormal"/>
              <w:jc w:val="center"/>
            </w:pPr>
            <w:r>
              <w:t>249,6</w:t>
            </w:r>
          </w:p>
        </w:tc>
        <w:tc>
          <w:tcPr>
            <w:tcW w:w="850" w:type="dxa"/>
          </w:tcPr>
          <w:p w:rsidR="003851B6" w:rsidRDefault="003851B6">
            <w:pPr>
              <w:pStyle w:val="ConsPlusNormal"/>
              <w:jc w:val="center"/>
            </w:pPr>
            <w:r>
              <w:t>249,6</w:t>
            </w:r>
          </w:p>
        </w:tc>
      </w:tr>
    </w:tbl>
    <w:p w:rsidR="003851B6" w:rsidRDefault="003851B6">
      <w:pPr>
        <w:pStyle w:val="ConsPlusNormal"/>
        <w:jc w:val="both"/>
      </w:pPr>
    </w:p>
    <w:p w:rsidR="003851B6" w:rsidRDefault="003851B6">
      <w:pPr>
        <w:pStyle w:val="ConsPlusTitle"/>
        <w:jc w:val="center"/>
        <w:outlineLvl w:val="3"/>
      </w:pPr>
      <w:r>
        <w:t>14.2.6. Коэффициент использования теплоты топлива (только</w:t>
      </w:r>
    </w:p>
    <w:p w:rsidR="003851B6" w:rsidRDefault="003851B6">
      <w:pPr>
        <w:pStyle w:val="ConsPlusTitle"/>
        <w:jc w:val="center"/>
      </w:pPr>
      <w:r>
        <w:t>для источников тепловой энергии, функционирующих в режиме</w:t>
      </w:r>
    </w:p>
    <w:p w:rsidR="003851B6" w:rsidRDefault="003851B6">
      <w:pPr>
        <w:pStyle w:val="ConsPlusTitle"/>
        <w:jc w:val="center"/>
      </w:pPr>
      <w:r>
        <w:t>комбинированной выработки электрической и тепловой энергии)</w:t>
      </w:r>
    </w:p>
    <w:p w:rsidR="003851B6" w:rsidRDefault="003851B6">
      <w:pPr>
        <w:pStyle w:val="ConsPlusNormal"/>
        <w:jc w:val="both"/>
      </w:pPr>
    </w:p>
    <w:p w:rsidR="003851B6" w:rsidRDefault="003851B6">
      <w:pPr>
        <w:pStyle w:val="ConsPlusNormal"/>
        <w:ind w:firstLine="540"/>
        <w:jc w:val="both"/>
      </w:pPr>
      <w:r>
        <w:t>Коэффициент использования теплоты топлива представлен в таблице ниже.</w:t>
      </w:r>
    </w:p>
    <w:p w:rsidR="003851B6" w:rsidRDefault="003851B6">
      <w:pPr>
        <w:pStyle w:val="ConsPlusNormal"/>
        <w:jc w:val="both"/>
      </w:pPr>
    </w:p>
    <w:p w:rsidR="003851B6" w:rsidRDefault="003851B6">
      <w:pPr>
        <w:pStyle w:val="ConsPlusTitle"/>
        <w:jc w:val="center"/>
        <w:outlineLvl w:val="4"/>
      </w:pPr>
      <w:r>
        <w:t>Таблица 52. Коэффициент использования теплоты топлива</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737"/>
        <w:gridCol w:w="737"/>
        <w:gridCol w:w="737"/>
        <w:gridCol w:w="737"/>
        <w:gridCol w:w="737"/>
        <w:gridCol w:w="737"/>
        <w:gridCol w:w="737"/>
        <w:gridCol w:w="737"/>
        <w:gridCol w:w="737"/>
        <w:gridCol w:w="737"/>
        <w:gridCol w:w="737"/>
        <w:gridCol w:w="737"/>
        <w:gridCol w:w="737"/>
        <w:gridCol w:w="737"/>
        <w:gridCol w:w="737"/>
        <w:gridCol w:w="737"/>
        <w:gridCol w:w="737"/>
        <w:gridCol w:w="737"/>
        <w:gridCol w:w="737"/>
      </w:tblGrid>
      <w:tr w:rsidR="003851B6">
        <w:tc>
          <w:tcPr>
            <w:tcW w:w="1304" w:type="dxa"/>
            <w:vMerge w:val="restart"/>
          </w:tcPr>
          <w:p w:rsidR="003851B6" w:rsidRDefault="003851B6">
            <w:pPr>
              <w:pStyle w:val="ConsPlusNormal"/>
              <w:jc w:val="center"/>
            </w:pPr>
            <w:r>
              <w:t>Наименование</w:t>
            </w:r>
          </w:p>
        </w:tc>
        <w:tc>
          <w:tcPr>
            <w:tcW w:w="14003" w:type="dxa"/>
            <w:gridSpan w:val="19"/>
          </w:tcPr>
          <w:p w:rsidR="003851B6" w:rsidRDefault="003851B6">
            <w:pPr>
              <w:pStyle w:val="ConsPlusNormal"/>
              <w:jc w:val="center"/>
            </w:pPr>
            <w:r>
              <w:t>Коэффициент использования теплоты топлива</w:t>
            </w:r>
          </w:p>
        </w:tc>
      </w:tr>
      <w:tr w:rsidR="003851B6">
        <w:tc>
          <w:tcPr>
            <w:tcW w:w="1304" w:type="dxa"/>
            <w:vMerge/>
          </w:tcPr>
          <w:p w:rsidR="003851B6" w:rsidRDefault="003851B6"/>
        </w:tc>
        <w:tc>
          <w:tcPr>
            <w:tcW w:w="737" w:type="dxa"/>
          </w:tcPr>
          <w:p w:rsidR="003851B6" w:rsidRDefault="003851B6">
            <w:pPr>
              <w:pStyle w:val="ConsPlusNormal"/>
              <w:jc w:val="center"/>
            </w:pPr>
            <w:r>
              <w:t>2019</w:t>
            </w:r>
          </w:p>
        </w:tc>
        <w:tc>
          <w:tcPr>
            <w:tcW w:w="737" w:type="dxa"/>
          </w:tcPr>
          <w:p w:rsidR="003851B6" w:rsidRDefault="003851B6">
            <w:pPr>
              <w:pStyle w:val="ConsPlusNormal"/>
              <w:jc w:val="center"/>
            </w:pPr>
            <w:r>
              <w:t>2020</w:t>
            </w:r>
          </w:p>
        </w:tc>
        <w:tc>
          <w:tcPr>
            <w:tcW w:w="737" w:type="dxa"/>
          </w:tcPr>
          <w:p w:rsidR="003851B6" w:rsidRDefault="003851B6">
            <w:pPr>
              <w:pStyle w:val="ConsPlusNormal"/>
              <w:jc w:val="center"/>
            </w:pPr>
            <w:r>
              <w:t>2021</w:t>
            </w:r>
          </w:p>
        </w:tc>
        <w:tc>
          <w:tcPr>
            <w:tcW w:w="737" w:type="dxa"/>
          </w:tcPr>
          <w:p w:rsidR="003851B6" w:rsidRDefault="003851B6">
            <w:pPr>
              <w:pStyle w:val="ConsPlusNormal"/>
              <w:jc w:val="center"/>
            </w:pPr>
            <w:r>
              <w:t>2022</w:t>
            </w:r>
          </w:p>
        </w:tc>
        <w:tc>
          <w:tcPr>
            <w:tcW w:w="737" w:type="dxa"/>
          </w:tcPr>
          <w:p w:rsidR="003851B6" w:rsidRDefault="003851B6">
            <w:pPr>
              <w:pStyle w:val="ConsPlusNormal"/>
              <w:jc w:val="center"/>
            </w:pPr>
            <w:r>
              <w:t>2023</w:t>
            </w:r>
          </w:p>
        </w:tc>
        <w:tc>
          <w:tcPr>
            <w:tcW w:w="737" w:type="dxa"/>
          </w:tcPr>
          <w:p w:rsidR="003851B6" w:rsidRDefault="003851B6">
            <w:pPr>
              <w:pStyle w:val="ConsPlusNormal"/>
              <w:jc w:val="center"/>
            </w:pPr>
            <w:r>
              <w:t>2024</w:t>
            </w:r>
          </w:p>
        </w:tc>
        <w:tc>
          <w:tcPr>
            <w:tcW w:w="737" w:type="dxa"/>
          </w:tcPr>
          <w:p w:rsidR="003851B6" w:rsidRDefault="003851B6">
            <w:pPr>
              <w:pStyle w:val="ConsPlusNormal"/>
              <w:jc w:val="center"/>
            </w:pPr>
            <w:r>
              <w:t>2025</w:t>
            </w:r>
          </w:p>
        </w:tc>
        <w:tc>
          <w:tcPr>
            <w:tcW w:w="737" w:type="dxa"/>
          </w:tcPr>
          <w:p w:rsidR="003851B6" w:rsidRDefault="003851B6">
            <w:pPr>
              <w:pStyle w:val="ConsPlusNormal"/>
              <w:jc w:val="center"/>
            </w:pPr>
            <w:r>
              <w:t>2026</w:t>
            </w:r>
          </w:p>
        </w:tc>
        <w:tc>
          <w:tcPr>
            <w:tcW w:w="737" w:type="dxa"/>
          </w:tcPr>
          <w:p w:rsidR="003851B6" w:rsidRDefault="003851B6">
            <w:pPr>
              <w:pStyle w:val="ConsPlusNormal"/>
              <w:jc w:val="center"/>
            </w:pPr>
            <w:r>
              <w:t>2027</w:t>
            </w:r>
          </w:p>
        </w:tc>
        <w:tc>
          <w:tcPr>
            <w:tcW w:w="737" w:type="dxa"/>
          </w:tcPr>
          <w:p w:rsidR="003851B6" w:rsidRDefault="003851B6">
            <w:pPr>
              <w:pStyle w:val="ConsPlusNormal"/>
              <w:jc w:val="center"/>
            </w:pPr>
            <w:r>
              <w:t>2028</w:t>
            </w:r>
          </w:p>
        </w:tc>
        <w:tc>
          <w:tcPr>
            <w:tcW w:w="737" w:type="dxa"/>
          </w:tcPr>
          <w:p w:rsidR="003851B6" w:rsidRDefault="003851B6">
            <w:pPr>
              <w:pStyle w:val="ConsPlusNormal"/>
              <w:jc w:val="center"/>
            </w:pPr>
            <w:r>
              <w:t>2029</w:t>
            </w:r>
          </w:p>
        </w:tc>
        <w:tc>
          <w:tcPr>
            <w:tcW w:w="737" w:type="dxa"/>
          </w:tcPr>
          <w:p w:rsidR="003851B6" w:rsidRDefault="003851B6">
            <w:pPr>
              <w:pStyle w:val="ConsPlusNormal"/>
              <w:jc w:val="center"/>
            </w:pPr>
            <w:r>
              <w:t>2030</w:t>
            </w:r>
          </w:p>
        </w:tc>
        <w:tc>
          <w:tcPr>
            <w:tcW w:w="737" w:type="dxa"/>
          </w:tcPr>
          <w:p w:rsidR="003851B6" w:rsidRDefault="003851B6">
            <w:pPr>
              <w:pStyle w:val="ConsPlusNormal"/>
              <w:jc w:val="center"/>
            </w:pPr>
            <w:r>
              <w:t>2031</w:t>
            </w:r>
          </w:p>
        </w:tc>
        <w:tc>
          <w:tcPr>
            <w:tcW w:w="737" w:type="dxa"/>
          </w:tcPr>
          <w:p w:rsidR="003851B6" w:rsidRDefault="003851B6">
            <w:pPr>
              <w:pStyle w:val="ConsPlusNormal"/>
              <w:jc w:val="center"/>
            </w:pPr>
            <w:r>
              <w:t>2032</w:t>
            </w:r>
          </w:p>
        </w:tc>
        <w:tc>
          <w:tcPr>
            <w:tcW w:w="737" w:type="dxa"/>
          </w:tcPr>
          <w:p w:rsidR="003851B6" w:rsidRDefault="003851B6">
            <w:pPr>
              <w:pStyle w:val="ConsPlusNormal"/>
              <w:jc w:val="center"/>
            </w:pPr>
            <w:r>
              <w:t>2033</w:t>
            </w:r>
          </w:p>
        </w:tc>
        <w:tc>
          <w:tcPr>
            <w:tcW w:w="737" w:type="dxa"/>
          </w:tcPr>
          <w:p w:rsidR="003851B6" w:rsidRDefault="003851B6">
            <w:pPr>
              <w:pStyle w:val="ConsPlusNormal"/>
              <w:jc w:val="center"/>
            </w:pPr>
            <w:r>
              <w:t>2034</w:t>
            </w:r>
          </w:p>
        </w:tc>
        <w:tc>
          <w:tcPr>
            <w:tcW w:w="737" w:type="dxa"/>
          </w:tcPr>
          <w:p w:rsidR="003851B6" w:rsidRDefault="003851B6">
            <w:pPr>
              <w:pStyle w:val="ConsPlusNormal"/>
              <w:jc w:val="center"/>
            </w:pPr>
            <w:r>
              <w:t>2035</w:t>
            </w:r>
          </w:p>
        </w:tc>
        <w:tc>
          <w:tcPr>
            <w:tcW w:w="737" w:type="dxa"/>
          </w:tcPr>
          <w:p w:rsidR="003851B6" w:rsidRDefault="003851B6">
            <w:pPr>
              <w:pStyle w:val="ConsPlusNormal"/>
              <w:jc w:val="center"/>
            </w:pPr>
            <w:r>
              <w:t>2036</w:t>
            </w:r>
          </w:p>
        </w:tc>
        <w:tc>
          <w:tcPr>
            <w:tcW w:w="737" w:type="dxa"/>
          </w:tcPr>
          <w:p w:rsidR="003851B6" w:rsidRDefault="003851B6">
            <w:pPr>
              <w:pStyle w:val="ConsPlusNormal"/>
              <w:jc w:val="center"/>
            </w:pPr>
            <w:r>
              <w:t>2037</w:t>
            </w:r>
          </w:p>
        </w:tc>
      </w:tr>
      <w:tr w:rsidR="003851B6">
        <w:tc>
          <w:tcPr>
            <w:tcW w:w="1304" w:type="dxa"/>
          </w:tcPr>
          <w:p w:rsidR="003851B6" w:rsidRDefault="003851B6">
            <w:pPr>
              <w:pStyle w:val="ConsPlusNormal"/>
            </w:pPr>
            <w:r>
              <w:t>Владимирская ТЭЦ-2</w:t>
            </w:r>
          </w:p>
        </w:tc>
        <w:tc>
          <w:tcPr>
            <w:tcW w:w="737" w:type="dxa"/>
          </w:tcPr>
          <w:p w:rsidR="003851B6" w:rsidRDefault="003851B6">
            <w:pPr>
              <w:pStyle w:val="ConsPlusNormal"/>
              <w:jc w:val="center"/>
            </w:pPr>
            <w:r>
              <w:t>71%</w:t>
            </w:r>
          </w:p>
        </w:tc>
        <w:tc>
          <w:tcPr>
            <w:tcW w:w="737" w:type="dxa"/>
          </w:tcPr>
          <w:p w:rsidR="003851B6" w:rsidRDefault="003851B6">
            <w:pPr>
              <w:pStyle w:val="ConsPlusNormal"/>
              <w:jc w:val="center"/>
            </w:pPr>
            <w:r>
              <w:t>72%</w:t>
            </w:r>
          </w:p>
        </w:tc>
        <w:tc>
          <w:tcPr>
            <w:tcW w:w="737" w:type="dxa"/>
          </w:tcPr>
          <w:p w:rsidR="003851B6" w:rsidRDefault="003851B6">
            <w:pPr>
              <w:pStyle w:val="ConsPlusNormal"/>
              <w:jc w:val="center"/>
            </w:pPr>
            <w:r>
              <w:t>65%</w:t>
            </w:r>
          </w:p>
        </w:tc>
        <w:tc>
          <w:tcPr>
            <w:tcW w:w="737" w:type="dxa"/>
          </w:tcPr>
          <w:p w:rsidR="003851B6" w:rsidRDefault="003851B6">
            <w:pPr>
              <w:pStyle w:val="ConsPlusNormal"/>
              <w:jc w:val="center"/>
            </w:pPr>
            <w:r>
              <w:t>65%</w:t>
            </w:r>
          </w:p>
        </w:tc>
        <w:tc>
          <w:tcPr>
            <w:tcW w:w="737" w:type="dxa"/>
          </w:tcPr>
          <w:p w:rsidR="003851B6" w:rsidRDefault="003851B6">
            <w:pPr>
              <w:pStyle w:val="ConsPlusNormal"/>
              <w:jc w:val="center"/>
            </w:pPr>
            <w:r>
              <w:t>65%</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c>
          <w:tcPr>
            <w:tcW w:w="737" w:type="dxa"/>
          </w:tcPr>
          <w:p w:rsidR="003851B6" w:rsidRDefault="003851B6">
            <w:pPr>
              <w:pStyle w:val="ConsPlusNormal"/>
              <w:jc w:val="center"/>
            </w:pPr>
            <w:r>
              <w:t>66%</w:t>
            </w:r>
          </w:p>
        </w:tc>
      </w:tr>
    </w:tbl>
    <w:p w:rsidR="003851B6" w:rsidRDefault="003851B6">
      <w:pPr>
        <w:pStyle w:val="ConsPlusNormal"/>
        <w:jc w:val="both"/>
      </w:pPr>
    </w:p>
    <w:p w:rsidR="003851B6" w:rsidRDefault="003851B6">
      <w:pPr>
        <w:pStyle w:val="ConsPlusTitle"/>
        <w:jc w:val="center"/>
        <w:outlineLvl w:val="3"/>
      </w:pPr>
      <w:r>
        <w:t>14.2.7. Доля отпуска тепловой энергии, осуществляемого</w:t>
      </w:r>
    </w:p>
    <w:p w:rsidR="003851B6" w:rsidRDefault="003851B6">
      <w:pPr>
        <w:pStyle w:val="ConsPlusTitle"/>
        <w:jc w:val="center"/>
      </w:pPr>
      <w:r>
        <w:t>потребителям по приборам учета, в общем объеме</w:t>
      </w:r>
    </w:p>
    <w:p w:rsidR="003851B6" w:rsidRDefault="003851B6">
      <w:pPr>
        <w:pStyle w:val="ConsPlusTitle"/>
        <w:jc w:val="center"/>
      </w:pPr>
      <w:r>
        <w:t>отпущенной тепловой энергии</w:t>
      </w:r>
    </w:p>
    <w:p w:rsidR="003851B6" w:rsidRDefault="003851B6">
      <w:pPr>
        <w:pStyle w:val="ConsPlusNormal"/>
        <w:jc w:val="both"/>
      </w:pPr>
    </w:p>
    <w:p w:rsidR="003851B6" w:rsidRDefault="003851B6">
      <w:pPr>
        <w:pStyle w:val="ConsPlusTitle"/>
        <w:jc w:val="center"/>
        <w:outlineLvl w:val="4"/>
      </w:pPr>
      <w:r>
        <w:t>Таблица 53. Доля отпуска тепловой энергии, осуществляемого</w:t>
      </w:r>
    </w:p>
    <w:p w:rsidR="003851B6" w:rsidRDefault="003851B6">
      <w:pPr>
        <w:pStyle w:val="ConsPlusTitle"/>
        <w:jc w:val="center"/>
      </w:pPr>
      <w:r>
        <w:t>потребителям по приборам учета, в общем объеме отпущенной</w:t>
      </w:r>
    </w:p>
    <w:p w:rsidR="003851B6" w:rsidRDefault="003851B6">
      <w:pPr>
        <w:pStyle w:val="ConsPlusTitle"/>
        <w:jc w:val="center"/>
      </w:pPr>
      <w:r>
        <w:t>тепловой энергии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2381" w:type="dxa"/>
            <w:vMerge w:val="restart"/>
          </w:tcPr>
          <w:p w:rsidR="003851B6" w:rsidRDefault="003851B6">
            <w:pPr>
              <w:pStyle w:val="ConsPlusNormal"/>
              <w:jc w:val="center"/>
            </w:pPr>
            <w:r>
              <w:t>Система теплоснабжения</w:t>
            </w:r>
          </w:p>
        </w:tc>
        <w:tc>
          <w:tcPr>
            <w:tcW w:w="15067" w:type="dxa"/>
            <w:gridSpan w:val="19"/>
          </w:tcPr>
          <w:p w:rsidR="003851B6" w:rsidRDefault="003851B6">
            <w:pPr>
              <w:pStyle w:val="ConsPlusNormal"/>
              <w:jc w:val="center"/>
            </w:pPr>
            <w:r>
              <w:t>Доля отпуска тепловой энергии, осуществляемого потребителям по приборам учета, в общем объеме отпущенной тепловой энергии, %</w:t>
            </w:r>
          </w:p>
        </w:tc>
      </w:tr>
      <w:tr w:rsidR="003851B6">
        <w:tc>
          <w:tcPr>
            <w:tcW w:w="2381"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2381"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xml:space="preserve">- Юго-Западного </w:t>
            </w:r>
            <w:r>
              <w:lastRenderedPageBreak/>
              <w:t>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793" w:type="dxa"/>
          </w:tcPr>
          <w:p w:rsidR="003851B6" w:rsidRDefault="003851B6">
            <w:pPr>
              <w:pStyle w:val="ConsPlusNormal"/>
            </w:pPr>
            <w:r>
              <w:lastRenderedPageBreak/>
              <w:t>75,6</w:t>
            </w:r>
          </w:p>
        </w:tc>
        <w:tc>
          <w:tcPr>
            <w:tcW w:w="793" w:type="dxa"/>
          </w:tcPr>
          <w:p w:rsidR="003851B6" w:rsidRDefault="003851B6">
            <w:pPr>
              <w:pStyle w:val="ConsPlusNormal"/>
            </w:pPr>
            <w:r>
              <w:t>77,1</w:t>
            </w:r>
          </w:p>
        </w:tc>
        <w:tc>
          <w:tcPr>
            <w:tcW w:w="793" w:type="dxa"/>
          </w:tcPr>
          <w:p w:rsidR="003851B6" w:rsidRDefault="003851B6">
            <w:pPr>
              <w:pStyle w:val="ConsPlusNormal"/>
            </w:pPr>
            <w:r>
              <w:t>78,7</w:t>
            </w:r>
          </w:p>
        </w:tc>
        <w:tc>
          <w:tcPr>
            <w:tcW w:w="793" w:type="dxa"/>
          </w:tcPr>
          <w:p w:rsidR="003851B6" w:rsidRDefault="003851B6">
            <w:pPr>
              <w:pStyle w:val="ConsPlusNormal"/>
            </w:pPr>
            <w:r>
              <w:t>80,2</w:t>
            </w:r>
          </w:p>
        </w:tc>
        <w:tc>
          <w:tcPr>
            <w:tcW w:w="793" w:type="dxa"/>
          </w:tcPr>
          <w:p w:rsidR="003851B6" w:rsidRDefault="003851B6">
            <w:pPr>
              <w:pStyle w:val="ConsPlusNormal"/>
            </w:pPr>
            <w:r>
              <w:t>81,8</w:t>
            </w:r>
          </w:p>
        </w:tc>
        <w:tc>
          <w:tcPr>
            <w:tcW w:w="793" w:type="dxa"/>
          </w:tcPr>
          <w:p w:rsidR="003851B6" w:rsidRDefault="003851B6">
            <w:pPr>
              <w:pStyle w:val="ConsPlusNormal"/>
            </w:pPr>
            <w:r>
              <w:t>83,5</w:t>
            </w:r>
          </w:p>
        </w:tc>
        <w:tc>
          <w:tcPr>
            <w:tcW w:w="793" w:type="dxa"/>
          </w:tcPr>
          <w:p w:rsidR="003851B6" w:rsidRDefault="003851B6">
            <w:pPr>
              <w:pStyle w:val="ConsPlusNormal"/>
            </w:pPr>
            <w:r>
              <w:t>85,1</w:t>
            </w:r>
          </w:p>
        </w:tc>
        <w:tc>
          <w:tcPr>
            <w:tcW w:w="793" w:type="dxa"/>
          </w:tcPr>
          <w:p w:rsidR="003851B6" w:rsidRDefault="003851B6">
            <w:pPr>
              <w:pStyle w:val="ConsPlusNormal"/>
            </w:pPr>
            <w:r>
              <w:t>86,8</w:t>
            </w:r>
          </w:p>
        </w:tc>
        <w:tc>
          <w:tcPr>
            <w:tcW w:w="793" w:type="dxa"/>
          </w:tcPr>
          <w:p w:rsidR="003851B6" w:rsidRDefault="003851B6">
            <w:pPr>
              <w:pStyle w:val="ConsPlusNormal"/>
            </w:pPr>
            <w:r>
              <w:t>88,6</w:t>
            </w:r>
          </w:p>
        </w:tc>
        <w:tc>
          <w:tcPr>
            <w:tcW w:w="793" w:type="dxa"/>
          </w:tcPr>
          <w:p w:rsidR="003851B6" w:rsidRDefault="003851B6">
            <w:pPr>
              <w:pStyle w:val="ConsPlusNormal"/>
            </w:pPr>
            <w:r>
              <w:t>90,3</w:t>
            </w:r>
          </w:p>
        </w:tc>
        <w:tc>
          <w:tcPr>
            <w:tcW w:w="793" w:type="dxa"/>
          </w:tcPr>
          <w:p w:rsidR="003851B6" w:rsidRDefault="003851B6">
            <w:pPr>
              <w:pStyle w:val="ConsPlusNormal"/>
            </w:pPr>
            <w:r>
              <w:t>92,2</w:t>
            </w:r>
          </w:p>
        </w:tc>
        <w:tc>
          <w:tcPr>
            <w:tcW w:w="793" w:type="dxa"/>
          </w:tcPr>
          <w:p w:rsidR="003851B6" w:rsidRDefault="003851B6">
            <w:pPr>
              <w:pStyle w:val="ConsPlusNormal"/>
            </w:pPr>
            <w:r>
              <w:t>94,0</w:t>
            </w:r>
          </w:p>
        </w:tc>
        <w:tc>
          <w:tcPr>
            <w:tcW w:w="793" w:type="dxa"/>
          </w:tcPr>
          <w:p w:rsidR="003851B6" w:rsidRDefault="003851B6">
            <w:pPr>
              <w:pStyle w:val="ConsPlusNormal"/>
            </w:pPr>
            <w:r>
              <w:t>95,9</w:t>
            </w:r>
          </w:p>
        </w:tc>
        <w:tc>
          <w:tcPr>
            <w:tcW w:w="793" w:type="dxa"/>
          </w:tcPr>
          <w:p w:rsidR="003851B6" w:rsidRDefault="003851B6">
            <w:pPr>
              <w:pStyle w:val="ConsPlusNormal"/>
            </w:pPr>
            <w:r>
              <w:t>97,8</w:t>
            </w:r>
          </w:p>
        </w:tc>
        <w:tc>
          <w:tcPr>
            <w:tcW w:w="793" w:type="dxa"/>
          </w:tcPr>
          <w:p w:rsidR="003851B6" w:rsidRDefault="003851B6">
            <w:pPr>
              <w:pStyle w:val="ConsPlusNormal"/>
            </w:pPr>
            <w:r>
              <w:t>100,0</w:t>
            </w:r>
          </w:p>
        </w:tc>
        <w:tc>
          <w:tcPr>
            <w:tcW w:w="793" w:type="dxa"/>
          </w:tcPr>
          <w:p w:rsidR="003851B6" w:rsidRDefault="003851B6">
            <w:pPr>
              <w:pStyle w:val="ConsPlusNormal"/>
            </w:pPr>
            <w:r>
              <w:t>100,0</w:t>
            </w:r>
          </w:p>
        </w:tc>
        <w:tc>
          <w:tcPr>
            <w:tcW w:w="793" w:type="dxa"/>
          </w:tcPr>
          <w:p w:rsidR="003851B6" w:rsidRDefault="003851B6">
            <w:pPr>
              <w:pStyle w:val="ConsPlusNormal"/>
            </w:pPr>
            <w:r>
              <w:t>100,0</w:t>
            </w:r>
          </w:p>
        </w:tc>
        <w:tc>
          <w:tcPr>
            <w:tcW w:w="793" w:type="dxa"/>
          </w:tcPr>
          <w:p w:rsidR="003851B6" w:rsidRDefault="003851B6">
            <w:pPr>
              <w:pStyle w:val="ConsPlusNormal"/>
            </w:pPr>
            <w:r>
              <w:t>100,0</w:t>
            </w:r>
          </w:p>
        </w:tc>
        <w:tc>
          <w:tcPr>
            <w:tcW w:w="793" w:type="dxa"/>
          </w:tcPr>
          <w:p w:rsidR="003851B6" w:rsidRDefault="003851B6">
            <w:pPr>
              <w:pStyle w:val="ConsPlusNormal"/>
            </w:pPr>
            <w:r>
              <w:t>100,0</w:t>
            </w:r>
          </w:p>
        </w:tc>
      </w:tr>
      <w:tr w:rsidR="003851B6">
        <w:tc>
          <w:tcPr>
            <w:tcW w:w="2381" w:type="dxa"/>
          </w:tcPr>
          <w:p w:rsidR="003851B6" w:rsidRDefault="003851B6">
            <w:pPr>
              <w:pStyle w:val="ConsPlusNormal"/>
            </w:pPr>
            <w:r>
              <w:t>722 квартала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ВЗКИ</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УВД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ПМК-18</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РТС</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Энергетик, АО "ВКС"</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мкр. Заклязьменский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мкр. Коммунар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Оргтруд 1</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Оргтруд 2</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мкр. Юрьевец, АО "ВКС"</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Элеваторная</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мкр. Лесной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lastRenderedPageBreak/>
              <w:t>ОАО "Владимирский завод "Электроприбор"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АО ВХКП "Мукомол"</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п. Пиганово</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Энергетик, ООО "Владимиртеплогаз"</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Турбаза "Ладога"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"Спецавтохозяйство"</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ФГУП "ГНПП "Крона"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УК "Дельта"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"Газпром межрегионгаз Владимир"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"Фирма "Русский простор"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ТСЖ "На 3-й Кольцевой"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ФГБУ "ЦЖКУ" Минобороны России</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 xml:space="preserve">ФГБУ "Федеральный </w:t>
            </w:r>
            <w:r>
              <w:lastRenderedPageBreak/>
              <w:t>центр охраны здоровья животных"</w:t>
            </w:r>
          </w:p>
        </w:tc>
        <w:tc>
          <w:tcPr>
            <w:tcW w:w="793" w:type="dxa"/>
          </w:tcPr>
          <w:p w:rsidR="003851B6" w:rsidRDefault="003851B6">
            <w:pPr>
              <w:pStyle w:val="ConsPlusNormal"/>
            </w:pPr>
            <w:r>
              <w:lastRenderedPageBreak/>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Юрьевец, ООО "ТеплогазВладимир"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Загородной зоны</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"Техника-коммунальные системы"</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Семашко, 4</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Белоконской, 16</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БМК-360</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Тихонравова, 8-а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Н. Садовая, 6 - 2</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Н. Садовая, 9 - 2</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ДБСП</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МУЗ КБ "Автоприбор"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14.2.8. Средневзвешенный (по материальной характеристике)</w:t>
      </w:r>
    </w:p>
    <w:p w:rsidR="003851B6" w:rsidRDefault="003851B6">
      <w:pPr>
        <w:pStyle w:val="ConsPlusTitle"/>
        <w:jc w:val="center"/>
      </w:pPr>
      <w:r>
        <w:t>срок эксплуатации тепловых сетей (для каждой системы</w:t>
      </w:r>
    </w:p>
    <w:p w:rsidR="003851B6" w:rsidRDefault="003851B6">
      <w:pPr>
        <w:pStyle w:val="ConsPlusTitle"/>
        <w:jc w:val="center"/>
      </w:pPr>
      <w:r>
        <w:t>теплоснабжения)</w:t>
      </w:r>
    </w:p>
    <w:p w:rsidR="003851B6" w:rsidRDefault="003851B6">
      <w:pPr>
        <w:pStyle w:val="ConsPlusNormal"/>
        <w:jc w:val="both"/>
      </w:pPr>
    </w:p>
    <w:p w:rsidR="003851B6" w:rsidRDefault="003851B6">
      <w:pPr>
        <w:pStyle w:val="ConsPlusTitle"/>
        <w:jc w:val="center"/>
        <w:outlineLvl w:val="4"/>
      </w:pPr>
      <w:r>
        <w:t>Таблица 54. Средневзвешенный (по материальной</w:t>
      </w:r>
    </w:p>
    <w:p w:rsidR="003851B6" w:rsidRDefault="003851B6">
      <w:pPr>
        <w:pStyle w:val="ConsPlusTitle"/>
        <w:jc w:val="center"/>
      </w:pPr>
      <w:r>
        <w:t>характеристике) срок эксплуатации тепловых сетей</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2381" w:type="dxa"/>
            <w:vMerge w:val="restart"/>
          </w:tcPr>
          <w:p w:rsidR="003851B6" w:rsidRDefault="003851B6">
            <w:pPr>
              <w:pStyle w:val="ConsPlusNormal"/>
              <w:jc w:val="center"/>
            </w:pPr>
            <w:r>
              <w:t>Система теплоснабжения</w:t>
            </w:r>
          </w:p>
        </w:tc>
        <w:tc>
          <w:tcPr>
            <w:tcW w:w="15067" w:type="dxa"/>
            <w:gridSpan w:val="19"/>
          </w:tcPr>
          <w:p w:rsidR="003851B6" w:rsidRDefault="003851B6">
            <w:pPr>
              <w:pStyle w:val="ConsPlusNormal"/>
              <w:jc w:val="center"/>
            </w:pPr>
            <w:r>
              <w:t>Средневзвешенный (по материальной характеристике) срок эксплуатации тепловых сетей, лет</w:t>
            </w:r>
          </w:p>
        </w:tc>
      </w:tr>
      <w:tr w:rsidR="003851B6">
        <w:tc>
          <w:tcPr>
            <w:tcW w:w="2381"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2381"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793" w:type="dxa"/>
          </w:tcPr>
          <w:p w:rsidR="003851B6" w:rsidRDefault="003851B6">
            <w:pPr>
              <w:pStyle w:val="ConsPlusNormal"/>
            </w:pPr>
            <w:r>
              <w:t>22,8</w:t>
            </w:r>
          </w:p>
        </w:tc>
        <w:tc>
          <w:tcPr>
            <w:tcW w:w="793" w:type="dxa"/>
          </w:tcPr>
          <w:p w:rsidR="003851B6" w:rsidRDefault="003851B6">
            <w:pPr>
              <w:pStyle w:val="ConsPlusNormal"/>
            </w:pPr>
            <w:r>
              <w:t>22,6</w:t>
            </w:r>
          </w:p>
        </w:tc>
        <w:tc>
          <w:tcPr>
            <w:tcW w:w="793" w:type="dxa"/>
          </w:tcPr>
          <w:p w:rsidR="003851B6" w:rsidRDefault="003851B6">
            <w:pPr>
              <w:pStyle w:val="ConsPlusNormal"/>
            </w:pPr>
            <w:r>
              <w:t>22,4</w:t>
            </w:r>
          </w:p>
        </w:tc>
        <w:tc>
          <w:tcPr>
            <w:tcW w:w="793" w:type="dxa"/>
          </w:tcPr>
          <w:p w:rsidR="003851B6" w:rsidRDefault="003851B6">
            <w:pPr>
              <w:pStyle w:val="ConsPlusNormal"/>
            </w:pPr>
            <w:r>
              <w:t>23,3</w:t>
            </w:r>
          </w:p>
        </w:tc>
        <w:tc>
          <w:tcPr>
            <w:tcW w:w="793" w:type="dxa"/>
          </w:tcPr>
          <w:p w:rsidR="003851B6" w:rsidRDefault="003851B6">
            <w:pPr>
              <w:pStyle w:val="ConsPlusNormal"/>
            </w:pPr>
            <w:r>
              <w:t>24,0</w:t>
            </w:r>
          </w:p>
        </w:tc>
        <w:tc>
          <w:tcPr>
            <w:tcW w:w="793" w:type="dxa"/>
          </w:tcPr>
          <w:p w:rsidR="003851B6" w:rsidRDefault="003851B6">
            <w:pPr>
              <w:pStyle w:val="ConsPlusNormal"/>
            </w:pPr>
            <w:r>
              <w:t>24,9</w:t>
            </w:r>
          </w:p>
        </w:tc>
        <w:tc>
          <w:tcPr>
            <w:tcW w:w="793" w:type="dxa"/>
          </w:tcPr>
          <w:p w:rsidR="003851B6" w:rsidRDefault="003851B6">
            <w:pPr>
              <w:pStyle w:val="ConsPlusNormal"/>
            </w:pPr>
            <w:r>
              <w:t>25,5</w:t>
            </w:r>
          </w:p>
        </w:tc>
        <w:tc>
          <w:tcPr>
            <w:tcW w:w="793" w:type="dxa"/>
          </w:tcPr>
          <w:p w:rsidR="003851B6" w:rsidRDefault="003851B6">
            <w:pPr>
              <w:pStyle w:val="ConsPlusNormal"/>
            </w:pPr>
            <w:r>
              <w:t>26,1</w:t>
            </w:r>
          </w:p>
        </w:tc>
        <w:tc>
          <w:tcPr>
            <w:tcW w:w="793" w:type="dxa"/>
          </w:tcPr>
          <w:p w:rsidR="003851B6" w:rsidRDefault="003851B6">
            <w:pPr>
              <w:pStyle w:val="ConsPlusNormal"/>
            </w:pPr>
            <w:r>
              <w:t>26,7</w:t>
            </w:r>
          </w:p>
        </w:tc>
        <w:tc>
          <w:tcPr>
            <w:tcW w:w="793" w:type="dxa"/>
          </w:tcPr>
          <w:p w:rsidR="003851B6" w:rsidRDefault="003851B6">
            <w:pPr>
              <w:pStyle w:val="ConsPlusNormal"/>
            </w:pPr>
            <w:r>
              <w:t>27,1</w:t>
            </w:r>
          </w:p>
        </w:tc>
        <w:tc>
          <w:tcPr>
            <w:tcW w:w="793" w:type="dxa"/>
          </w:tcPr>
          <w:p w:rsidR="003851B6" w:rsidRDefault="003851B6">
            <w:pPr>
              <w:pStyle w:val="ConsPlusNormal"/>
            </w:pPr>
            <w:r>
              <w:t>27,1</w:t>
            </w:r>
          </w:p>
        </w:tc>
        <w:tc>
          <w:tcPr>
            <w:tcW w:w="793" w:type="dxa"/>
          </w:tcPr>
          <w:p w:rsidR="003851B6" w:rsidRDefault="003851B6">
            <w:pPr>
              <w:pStyle w:val="ConsPlusNormal"/>
            </w:pPr>
            <w:r>
              <w:t>27,8</w:t>
            </w:r>
          </w:p>
        </w:tc>
        <w:tc>
          <w:tcPr>
            <w:tcW w:w="793" w:type="dxa"/>
          </w:tcPr>
          <w:p w:rsidR="003851B6" w:rsidRDefault="003851B6">
            <w:pPr>
              <w:pStyle w:val="ConsPlusNormal"/>
            </w:pPr>
            <w:r>
              <w:t>29,0</w:t>
            </w:r>
          </w:p>
        </w:tc>
        <w:tc>
          <w:tcPr>
            <w:tcW w:w="793" w:type="dxa"/>
          </w:tcPr>
          <w:p w:rsidR="003851B6" w:rsidRDefault="003851B6">
            <w:pPr>
              <w:pStyle w:val="ConsPlusNormal"/>
            </w:pPr>
            <w:r>
              <w:t>29,2</w:t>
            </w:r>
          </w:p>
        </w:tc>
        <w:tc>
          <w:tcPr>
            <w:tcW w:w="793" w:type="dxa"/>
          </w:tcPr>
          <w:p w:rsidR="003851B6" w:rsidRDefault="003851B6">
            <w:pPr>
              <w:pStyle w:val="ConsPlusNormal"/>
            </w:pPr>
            <w:r>
              <w:t>29,9</w:t>
            </w:r>
          </w:p>
        </w:tc>
        <w:tc>
          <w:tcPr>
            <w:tcW w:w="793" w:type="dxa"/>
          </w:tcPr>
          <w:p w:rsidR="003851B6" w:rsidRDefault="003851B6">
            <w:pPr>
              <w:pStyle w:val="ConsPlusNormal"/>
            </w:pPr>
            <w:r>
              <w:t>30,0</w:t>
            </w:r>
          </w:p>
        </w:tc>
        <w:tc>
          <w:tcPr>
            <w:tcW w:w="793" w:type="dxa"/>
          </w:tcPr>
          <w:p w:rsidR="003851B6" w:rsidRDefault="003851B6">
            <w:pPr>
              <w:pStyle w:val="ConsPlusNormal"/>
            </w:pPr>
            <w:r>
              <w:t>30,7</w:t>
            </w:r>
          </w:p>
        </w:tc>
        <w:tc>
          <w:tcPr>
            <w:tcW w:w="793" w:type="dxa"/>
          </w:tcPr>
          <w:p w:rsidR="003851B6" w:rsidRDefault="003851B6">
            <w:pPr>
              <w:pStyle w:val="ConsPlusNormal"/>
            </w:pPr>
            <w:r>
              <w:t>31,7</w:t>
            </w:r>
          </w:p>
        </w:tc>
        <w:tc>
          <w:tcPr>
            <w:tcW w:w="793" w:type="dxa"/>
          </w:tcPr>
          <w:p w:rsidR="003851B6" w:rsidRDefault="003851B6">
            <w:pPr>
              <w:pStyle w:val="ConsPlusNormal"/>
            </w:pPr>
            <w:r>
              <w:t>32,6</w:t>
            </w:r>
          </w:p>
        </w:tc>
      </w:tr>
      <w:tr w:rsidR="003851B6">
        <w:tc>
          <w:tcPr>
            <w:tcW w:w="2381" w:type="dxa"/>
          </w:tcPr>
          <w:p w:rsidR="003851B6" w:rsidRDefault="003851B6">
            <w:pPr>
              <w:pStyle w:val="ConsPlusNormal"/>
            </w:pPr>
            <w:r>
              <w:t>722 квартала</w:t>
            </w:r>
          </w:p>
        </w:tc>
        <w:tc>
          <w:tcPr>
            <w:tcW w:w="793" w:type="dxa"/>
          </w:tcPr>
          <w:p w:rsidR="003851B6" w:rsidRDefault="003851B6">
            <w:pPr>
              <w:pStyle w:val="ConsPlusNormal"/>
            </w:pPr>
            <w:r>
              <w:t>21,2</w:t>
            </w:r>
          </w:p>
        </w:tc>
        <w:tc>
          <w:tcPr>
            <w:tcW w:w="793" w:type="dxa"/>
          </w:tcPr>
          <w:p w:rsidR="003851B6" w:rsidRDefault="003851B6">
            <w:pPr>
              <w:pStyle w:val="ConsPlusNormal"/>
            </w:pPr>
            <w:r>
              <w:t>22,2</w:t>
            </w:r>
          </w:p>
        </w:tc>
        <w:tc>
          <w:tcPr>
            <w:tcW w:w="793" w:type="dxa"/>
          </w:tcPr>
          <w:p w:rsidR="003851B6" w:rsidRDefault="003851B6">
            <w:pPr>
              <w:pStyle w:val="ConsPlusNormal"/>
            </w:pPr>
            <w:r>
              <w:t>9,5</w:t>
            </w:r>
          </w:p>
        </w:tc>
        <w:tc>
          <w:tcPr>
            <w:tcW w:w="793" w:type="dxa"/>
          </w:tcPr>
          <w:p w:rsidR="003851B6" w:rsidRDefault="003851B6">
            <w:pPr>
              <w:pStyle w:val="ConsPlusNormal"/>
            </w:pPr>
            <w:r>
              <w:t>10,5</w:t>
            </w:r>
          </w:p>
        </w:tc>
        <w:tc>
          <w:tcPr>
            <w:tcW w:w="793" w:type="dxa"/>
          </w:tcPr>
          <w:p w:rsidR="003851B6" w:rsidRDefault="003851B6">
            <w:pPr>
              <w:pStyle w:val="ConsPlusNormal"/>
            </w:pPr>
            <w:r>
              <w:t>11,5</w:t>
            </w:r>
          </w:p>
        </w:tc>
        <w:tc>
          <w:tcPr>
            <w:tcW w:w="793" w:type="dxa"/>
          </w:tcPr>
          <w:p w:rsidR="003851B6" w:rsidRDefault="003851B6">
            <w:pPr>
              <w:pStyle w:val="ConsPlusNormal"/>
            </w:pPr>
            <w:r>
              <w:t>12,5</w:t>
            </w:r>
          </w:p>
        </w:tc>
        <w:tc>
          <w:tcPr>
            <w:tcW w:w="793" w:type="dxa"/>
          </w:tcPr>
          <w:p w:rsidR="003851B6" w:rsidRDefault="003851B6">
            <w:pPr>
              <w:pStyle w:val="ConsPlusNormal"/>
            </w:pPr>
            <w:r>
              <w:t>13,5</w:t>
            </w:r>
          </w:p>
        </w:tc>
        <w:tc>
          <w:tcPr>
            <w:tcW w:w="793" w:type="dxa"/>
          </w:tcPr>
          <w:p w:rsidR="003851B6" w:rsidRDefault="003851B6">
            <w:pPr>
              <w:pStyle w:val="ConsPlusNormal"/>
            </w:pPr>
            <w:r>
              <w:t>14,5</w:t>
            </w:r>
          </w:p>
        </w:tc>
        <w:tc>
          <w:tcPr>
            <w:tcW w:w="793" w:type="dxa"/>
          </w:tcPr>
          <w:p w:rsidR="003851B6" w:rsidRDefault="003851B6">
            <w:pPr>
              <w:pStyle w:val="ConsPlusNormal"/>
            </w:pPr>
            <w:r>
              <w:t>15,5</w:t>
            </w:r>
          </w:p>
        </w:tc>
        <w:tc>
          <w:tcPr>
            <w:tcW w:w="793" w:type="dxa"/>
          </w:tcPr>
          <w:p w:rsidR="003851B6" w:rsidRDefault="003851B6">
            <w:pPr>
              <w:pStyle w:val="ConsPlusNormal"/>
            </w:pPr>
            <w:r>
              <w:t>16,5</w:t>
            </w:r>
          </w:p>
        </w:tc>
        <w:tc>
          <w:tcPr>
            <w:tcW w:w="793" w:type="dxa"/>
          </w:tcPr>
          <w:p w:rsidR="003851B6" w:rsidRDefault="003851B6">
            <w:pPr>
              <w:pStyle w:val="ConsPlusNormal"/>
            </w:pPr>
            <w:r>
              <w:t>17,5</w:t>
            </w:r>
          </w:p>
        </w:tc>
        <w:tc>
          <w:tcPr>
            <w:tcW w:w="793" w:type="dxa"/>
          </w:tcPr>
          <w:p w:rsidR="003851B6" w:rsidRDefault="003851B6">
            <w:pPr>
              <w:pStyle w:val="ConsPlusNormal"/>
            </w:pPr>
            <w:r>
              <w:t>18,5</w:t>
            </w:r>
          </w:p>
        </w:tc>
        <w:tc>
          <w:tcPr>
            <w:tcW w:w="793" w:type="dxa"/>
          </w:tcPr>
          <w:p w:rsidR="003851B6" w:rsidRDefault="003851B6">
            <w:pPr>
              <w:pStyle w:val="ConsPlusNormal"/>
            </w:pPr>
            <w:r>
              <w:t>19,5</w:t>
            </w:r>
          </w:p>
        </w:tc>
        <w:tc>
          <w:tcPr>
            <w:tcW w:w="793" w:type="dxa"/>
          </w:tcPr>
          <w:p w:rsidR="003851B6" w:rsidRDefault="003851B6">
            <w:pPr>
              <w:pStyle w:val="ConsPlusNormal"/>
            </w:pPr>
            <w:r>
              <w:t>20,5</w:t>
            </w:r>
          </w:p>
        </w:tc>
        <w:tc>
          <w:tcPr>
            <w:tcW w:w="793" w:type="dxa"/>
          </w:tcPr>
          <w:p w:rsidR="003851B6" w:rsidRDefault="003851B6">
            <w:pPr>
              <w:pStyle w:val="ConsPlusNormal"/>
            </w:pPr>
            <w:r>
              <w:t>21,5</w:t>
            </w:r>
          </w:p>
        </w:tc>
        <w:tc>
          <w:tcPr>
            <w:tcW w:w="793" w:type="dxa"/>
          </w:tcPr>
          <w:p w:rsidR="003851B6" w:rsidRDefault="003851B6">
            <w:pPr>
              <w:pStyle w:val="ConsPlusNormal"/>
            </w:pPr>
            <w:r>
              <w:t>22,5</w:t>
            </w:r>
          </w:p>
        </w:tc>
        <w:tc>
          <w:tcPr>
            <w:tcW w:w="793" w:type="dxa"/>
          </w:tcPr>
          <w:p w:rsidR="003851B6" w:rsidRDefault="003851B6">
            <w:pPr>
              <w:pStyle w:val="ConsPlusNormal"/>
            </w:pPr>
            <w:r>
              <w:t>23,5</w:t>
            </w:r>
          </w:p>
        </w:tc>
        <w:tc>
          <w:tcPr>
            <w:tcW w:w="793" w:type="dxa"/>
          </w:tcPr>
          <w:p w:rsidR="003851B6" w:rsidRDefault="003851B6">
            <w:pPr>
              <w:pStyle w:val="ConsPlusNormal"/>
            </w:pPr>
            <w:r>
              <w:t>24,5</w:t>
            </w:r>
          </w:p>
        </w:tc>
        <w:tc>
          <w:tcPr>
            <w:tcW w:w="793" w:type="dxa"/>
          </w:tcPr>
          <w:p w:rsidR="003851B6" w:rsidRDefault="003851B6">
            <w:pPr>
              <w:pStyle w:val="ConsPlusNormal"/>
            </w:pPr>
            <w:r>
              <w:t>25,5</w:t>
            </w:r>
          </w:p>
        </w:tc>
      </w:tr>
      <w:tr w:rsidR="003851B6">
        <w:tc>
          <w:tcPr>
            <w:tcW w:w="2381" w:type="dxa"/>
          </w:tcPr>
          <w:p w:rsidR="003851B6" w:rsidRDefault="003851B6">
            <w:pPr>
              <w:pStyle w:val="ConsPlusNormal"/>
            </w:pPr>
            <w:r>
              <w:t>ВЗКИ</w:t>
            </w:r>
          </w:p>
        </w:tc>
        <w:tc>
          <w:tcPr>
            <w:tcW w:w="793" w:type="dxa"/>
          </w:tcPr>
          <w:p w:rsidR="003851B6" w:rsidRDefault="003851B6">
            <w:pPr>
              <w:pStyle w:val="ConsPlusNormal"/>
            </w:pPr>
            <w:r>
              <w:t>13,6</w:t>
            </w:r>
          </w:p>
        </w:tc>
        <w:tc>
          <w:tcPr>
            <w:tcW w:w="793" w:type="dxa"/>
          </w:tcPr>
          <w:p w:rsidR="003851B6" w:rsidRDefault="003851B6">
            <w:pPr>
              <w:pStyle w:val="ConsPlusNormal"/>
            </w:pPr>
            <w:r>
              <w:t>14,6</w:t>
            </w:r>
          </w:p>
        </w:tc>
        <w:tc>
          <w:tcPr>
            <w:tcW w:w="793" w:type="dxa"/>
          </w:tcPr>
          <w:p w:rsidR="003851B6" w:rsidRDefault="003851B6">
            <w:pPr>
              <w:pStyle w:val="ConsPlusNormal"/>
            </w:pPr>
            <w:r>
              <w:t>15,6</w:t>
            </w:r>
          </w:p>
        </w:tc>
        <w:tc>
          <w:tcPr>
            <w:tcW w:w="793" w:type="dxa"/>
          </w:tcPr>
          <w:p w:rsidR="003851B6" w:rsidRDefault="003851B6">
            <w:pPr>
              <w:pStyle w:val="ConsPlusNormal"/>
            </w:pPr>
            <w:r>
              <w:t>16,6</w:t>
            </w:r>
          </w:p>
        </w:tc>
        <w:tc>
          <w:tcPr>
            <w:tcW w:w="793" w:type="dxa"/>
          </w:tcPr>
          <w:p w:rsidR="003851B6" w:rsidRDefault="003851B6">
            <w:pPr>
              <w:pStyle w:val="ConsPlusNormal"/>
            </w:pPr>
            <w:r>
              <w:t>17,6</w:t>
            </w:r>
          </w:p>
        </w:tc>
        <w:tc>
          <w:tcPr>
            <w:tcW w:w="793" w:type="dxa"/>
          </w:tcPr>
          <w:p w:rsidR="003851B6" w:rsidRDefault="003851B6">
            <w:pPr>
              <w:pStyle w:val="ConsPlusNormal"/>
            </w:pPr>
            <w:r>
              <w:t>18,6</w:t>
            </w:r>
          </w:p>
        </w:tc>
        <w:tc>
          <w:tcPr>
            <w:tcW w:w="793" w:type="dxa"/>
          </w:tcPr>
          <w:p w:rsidR="003851B6" w:rsidRDefault="003851B6">
            <w:pPr>
              <w:pStyle w:val="ConsPlusNormal"/>
            </w:pPr>
            <w:r>
              <w:t>19,6</w:t>
            </w:r>
          </w:p>
        </w:tc>
        <w:tc>
          <w:tcPr>
            <w:tcW w:w="793" w:type="dxa"/>
          </w:tcPr>
          <w:p w:rsidR="003851B6" w:rsidRDefault="003851B6">
            <w:pPr>
              <w:pStyle w:val="ConsPlusNormal"/>
            </w:pPr>
            <w:r>
              <w:t>20,6</w:t>
            </w:r>
          </w:p>
        </w:tc>
        <w:tc>
          <w:tcPr>
            <w:tcW w:w="793" w:type="dxa"/>
          </w:tcPr>
          <w:p w:rsidR="003851B6" w:rsidRDefault="003851B6">
            <w:pPr>
              <w:pStyle w:val="ConsPlusNormal"/>
            </w:pPr>
            <w:r>
              <w:t>21,6</w:t>
            </w:r>
          </w:p>
        </w:tc>
        <w:tc>
          <w:tcPr>
            <w:tcW w:w="793" w:type="dxa"/>
          </w:tcPr>
          <w:p w:rsidR="003851B6" w:rsidRDefault="003851B6">
            <w:pPr>
              <w:pStyle w:val="ConsPlusNormal"/>
            </w:pPr>
            <w:r>
              <w:t>22,6</w:t>
            </w:r>
          </w:p>
        </w:tc>
        <w:tc>
          <w:tcPr>
            <w:tcW w:w="793" w:type="dxa"/>
          </w:tcPr>
          <w:p w:rsidR="003851B6" w:rsidRDefault="003851B6">
            <w:pPr>
              <w:pStyle w:val="ConsPlusNormal"/>
            </w:pPr>
            <w:r>
              <w:t>23,6</w:t>
            </w:r>
          </w:p>
        </w:tc>
        <w:tc>
          <w:tcPr>
            <w:tcW w:w="793" w:type="dxa"/>
          </w:tcPr>
          <w:p w:rsidR="003851B6" w:rsidRDefault="003851B6">
            <w:pPr>
              <w:pStyle w:val="ConsPlusNormal"/>
            </w:pPr>
            <w:r>
              <w:t>24,6</w:t>
            </w:r>
          </w:p>
        </w:tc>
        <w:tc>
          <w:tcPr>
            <w:tcW w:w="793" w:type="dxa"/>
          </w:tcPr>
          <w:p w:rsidR="003851B6" w:rsidRDefault="003851B6">
            <w:pPr>
              <w:pStyle w:val="ConsPlusNormal"/>
            </w:pPr>
            <w:r>
              <w:t>3,4</w:t>
            </w:r>
          </w:p>
        </w:tc>
        <w:tc>
          <w:tcPr>
            <w:tcW w:w="793" w:type="dxa"/>
          </w:tcPr>
          <w:p w:rsidR="003851B6" w:rsidRDefault="003851B6">
            <w:pPr>
              <w:pStyle w:val="ConsPlusNormal"/>
            </w:pPr>
            <w:r>
              <w:t>4,4</w:t>
            </w:r>
          </w:p>
        </w:tc>
        <w:tc>
          <w:tcPr>
            <w:tcW w:w="793" w:type="dxa"/>
          </w:tcPr>
          <w:p w:rsidR="003851B6" w:rsidRDefault="003851B6">
            <w:pPr>
              <w:pStyle w:val="ConsPlusNormal"/>
            </w:pPr>
            <w:r>
              <w:t>5,4</w:t>
            </w:r>
          </w:p>
        </w:tc>
        <w:tc>
          <w:tcPr>
            <w:tcW w:w="793" w:type="dxa"/>
          </w:tcPr>
          <w:p w:rsidR="003851B6" w:rsidRDefault="003851B6">
            <w:pPr>
              <w:pStyle w:val="ConsPlusNormal"/>
            </w:pPr>
            <w:r>
              <w:t>6,4</w:t>
            </w:r>
          </w:p>
        </w:tc>
        <w:tc>
          <w:tcPr>
            <w:tcW w:w="793" w:type="dxa"/>
          </w:tcPr>
          <w:p w:rsidR="003851B6" w:rsidRDefault="003851B6">
            <w:pPr>
              <w:pStyle w:val="ConsPlusNormal"/>
            </w:pPr>
            <w:r>
              <w:t>7,4</w:t>
            </w:r>
          </w:p>
        </w:tc>
        <w:tc>
          <w:tcPr>
            <w:tcW w:w="793" w:type="dxa"/>
          </w:tcPr>
          <w:p w:rsidR="003851B6" w:rsidRDefault="003851B6">
            <w:pPr>
              <w:pStyle w:val="ConsPlusNormal"/>
            </w:pPr>
            <w:r>
              <w:t>8,4</w:t>
            </w:r>
          </w:p>
        </w:tc>
        <w:tc>
          <w:tcPr>
            <w:tcW w:w="793" w:type="dxa"/>
          </w:tcPr>
          <w:p w:rsidR="003851B6" w:rsidRDefault="003851B6">
            <w:pPr>
              <w:pStyle w:val="ConsPlusNormal"/>
            </w:pPr>
            <w:r>
              <w:t>9,4</w:t>
            </w:r>
          </w:p>
        </w:tc>
      </w:tr>
      <w:tr w:rsidR="003851B6">
        <w:tc>
          <w:tcPr>
            <w:tcW w:w="2381" w:type="dxa"/>
          </w:tcPr>
          <w:p w:rsidR="003851B6" w:rsidRDefault="003851B6">
            <w:pPr>
              <w:pStyle w:val="ConsPlusNormal"/>
            </w:pPr>
            <w:r>
              <w:t>УВД</w:t>
            </w:r>
          </w:p>
        </w:tc>
        <w:tc>
          <w:tcPr>
            <w:tcW w:w="793" w:type="dxa"/>
          </w:tcPr>
          <w:p w:rsidR="003851B6" w:rsidRDefault="003851B6">
            <w:pPr>
              <w:pStyle w:val="ConsPlusNormal"/>
            </w:pPr>
            <w:r>
              <w:t>7,2</w:t>
            </w:r>
          </w:p>
        </w:tc>
        <w:tc>
          <w:tcPr>
            <w:tcW w:w="793" w:type="dxa"/>
          </w:tcPr>
          <w:p w:rsidR="003851B6" w:rsidRDefault="003851B6">
            <w:pPr>
              <w:pStyle w:val="ConsPlusNormal"/>
            </w:pPr>
            <w:r>
              <w:t>8,2</w:t>
            </w:r>
          </w:p>
        </w:tc>
        <w:tc>
          <w:tcPr>
            <w:tcW w:w="793" w:type="dxa"/>
          </w:tcPr>
          <w:p w:rsidR="003851B6" w:rsidRDefault="003851B6">
            <w:pPr>
              <w:pStyle w:val="ConsPlusNormal"/>
            </w:pPr>
            <w:r>
              <w:t>9,2</w:t>
            </w:r>
          </w:p>
        </w:tc>
        <w:tc>
          <w:tcPr>
            <w:tcW w:w="793" w:type="dxa"/>
          </w:tcPr>
          <w:p w:rsidR="003851B6" w:rsidRDefault="003851B6">
            <w:pPr>
              <w:pStyle w:val="ConsPlusNormal"/>
            </w:pPr>
            <w:r>
              <w:t>10,2</w:t>
            </w:r>
          </w:p>
        </w:tc>
        <w:tc>
          <w:tcPr>
            <w:tcW w:w="793" w:type="dxa"/>
          </w:tcPr>
          <w:p w:rsidR="003851B6" w:rsidRDefault="003851B6">
            <w:pPr>
              <w:pStyle w:val="ConsPlusNormal"/>
            </w:pPr>
            <w:r>
              <w:t>11,2</w:t>
            </w:r>
          </w:p>
        </w:tc>
        <w:tc>
          <w:tcPr>
            <w:tcW w:w="793" w:type="dxa"/>
          </w:tcPr>
          <w:p w:rsidR="003851B6" w:rsidRDefault="003851B6">
            <w:pPr>
              <w:pStyle w:val="ConsPlusNormal"/>
            </w:pPr>
            <w:r>
              <w:t>12,2</w:t>
            </w:r>
          </w:p>
        </w:tc>
        <w:tc>
          <w:tcPr>
            <w:tcW w:w="793" w:type="dxa"/>
          </w:tcPr>
          <w:p w:rsidR="003851B6" w:rsidRDefault="003851B6">
            <w:pPr>
              <w:pStyle w:val="ConsPlusNormal"/>
            </w:pPr>
            <w:r>
              <w:t>13,2</w:t>
            </w:r>
          </w:p>
        </w:tc>
        <w:tc>
          <w:tcPr>
            <w:tcW w:w="793" w:type="dxa"/>
          </w:tcPr>
          <w:p w:rsidR="003851B6" w:rsidRDefault="003851B6">
            <w:pPr>
              <w:pStyle w:val="ConsPlusNormal"/>
            </w:pPr>
            <w:r>
              <w:t>14,2</w:t>
            </w:r>
          </w:p>
        </w:tc>
        <w:tc>
          <w:tcPr>
            <w:tcW w:w="793" w:type="dxa"/>
          </w:tcPr>
          <w:p w:rsidR="003851B6" w:rsidRDefault="003851B6">
            <w:pPr>
              <w:pStyle w:val="ConsPlusNormal"/>
            </w:pPr>
            <w:r>
              <w:t>15,2</w:t>
            </w:r>
          </w:p>
        </w:tc>
        <w:tc>
          <w:tcPr>
            <w:tcW w:w="793" w:type="dxa"/>
          </w:tcPr>
          <w:p w:rsidR="003851B6" w:rsidRDefault="003851B6">
            <w:pPr>
              <w:pStyle w:val="ConsPlusNormal"/>
            </w:pPr>
            <w:r>
              <w:t>16,2</w:t>
            </w:r>
          </w:p>
        </w:tc>
        <w:tc>
          <w:tcPr>
            <w:tcW w:w="793" w:type="dxa"/>
          </w:tcPr>
          <w:p w:rsidR="003851B6" w:rsidRDefault="003851B6">
            <w:pPr>
              <w:pStyle w:val="ConsPlusNormal"/>
            </w:pPr>
            <w:r>
              <w:t>17,2</w:t>
            </w:r>
          </w:p>
        </w:tc>
        <w:tc>
          <w:tcPr>
            <w:tcW w:w="793" w:type="dxa"/>
          </w:tcPr>
          <w:p w:rsidR="003851B6" w:rsidRDefault="003851B6">
            <w:pPr>
              <w:pStyle w:val="ConsPlusNormal"/>
            </w:pPr>
            <w:r>
              <w:t>18,2</w:t>
            </w:r>
          </w:p>
        </w:tc>
        <w:tc>
          <w:tcPr>
            <w:tcW w:w="793" w:type="dxa"/>
          </w:tcPr>
          <w:p w:rsidR="003851B6" w:rsidRDefault="003851B6">
            <w:pPr>
              <w:pStyle w:val="ConsPlusNormal"/>
            </w:pPr>
            <w:r>
              <w:t>19,2</w:t>
            </w:r>
          </w:p>
        </w:tc>
        <w:tc>
          <w:tcPr>
            <w:tcW w:w="793" w:type="dxa"/>
          </w:tcPr>
          <w:p w:rsidR="003851B6" w:rsidRDefault="003851B6">
            <w:pPr>
              <w:pStyle w:val="ConsPlusNormal"/>
            </w:pPr>
            <w:r>
              <w:t>20,2</w:t>
            </w:r>
          </w:p>
        </w:tc>
        <w:tc>
          <w:tcPr>
            <w:tcW w:w="793" w:type="dxa"/>
          </w:tcPr>
          <w:p w:rsidR="003851B6" w:rsidRDefault="003851B6">
            <w:pPr>
              <w:pStyle w:val="ConsPlusNormal"/>
            </w:pPr>
            <w:r>
              <w:t>21,2</w:t>
            </w:r>
          </w:p>
        </w:tc>
        <w:tc>
          <w:tcPr>
            <w:tcW w:w="793" w:type="dxa"/>
          </w:tcPr>
          <w:p w:rsidR="003851B6" w:rsidRDefault="003851B6">
            <w:pPr>
              <w:pStyle w:val="ConsPlusNormal"/>
            </w:pPr>
            <w:r>
              <w:t>22,2</w:t>
            </w:r>
          </w:p>
        </w:tc>
        <w:tc>
          <w:tcPr>
            <w:tcW w:w="793" w:type="dxa"/>
          </w:tcPr>
          <w:p w:rsidR="003851B6" w:rsidRDefault="003851B6">
            <w:pPr>
              <w:pStyle w:val="ConsPlusNormal"/>
            </w:pPr>
            <w:r>
              <w:t>23,2</w:t>
            </w:r>
          </w:p>
        </w:tc>
        <w:tc>
          <w:tcPr>
            <w:tcW w:w="793" w:type="dxa"/>
          </w:tcPr>
          <w:p w:rsidR="003851B6" w:rsidRDefault="003851B6">
            <w:pPr>
              <w:pStyle w:val="ConsPlusNormal"/>
            </w:pPr>
            <w:r>
              <w:t>24,2</w:t>
            </w:r>
          </w:p>
        </w:tc>
        <w:tc>
          <w:tcPr>
            <w:tcW w:w="793" w:type="dxa"/>
          </w:tcPr>
          <w:p w:rsidR="003851B6" w:rsidRDefault="003851B6">
            <w:pPr>
              <w:pStyle w:val="ConsPlusNormal"/>
            </w:pPr>
            <w:r>
              <w:t>25,2</w:t>
            </w:r>
          </w:p>
        </w:tc>
      </w:tr>
      <w:tr w:rsidR="003851B6">
        <w:tc>
          <w:tcPr>
            <w:tcW w:w="2381" w:type="dxa"/>
          </w:tcPr>
          <w:p w:rsidR="003851B6" w:rsidRDefault="003851B6">
            <w:pPr>
              <w:pStyle w:val="ConsPlusNormal"/>
            </w:pPr>
            <w:r>
              <w:t>ПМК-18</w:t>
            </w:r>
          </w:p>
        </w:tc>
        <w:tc>
          <w:tcPr>
            <w:tcW w:w="793" w:type="dxa"/>
          </w:tcPr>
          <w:p w:rsidR="003851B6" w:rsidRDefault="003851B6">
            <w:pPr>
              <w:pStyle w:val="ConsPlusNormal"/>
            </w:pPr>
            <w:r>
              <w:t>32,0</w:t>
            </w:r>
          </w:p>
        </w:tc>
        <w:tc>
          <w:tcPr>
            <w:tcW w:w="793" w:type="dxa"/>
          </w:tcPr>
          <w:p w:rsidR="003851B6" w:rsidRDefault="003851B6">
            <w:pPr>
              <w:pStyle w:val="ConsPlusNormal"/>
            </w:pPr>
            <w:r>
              <w:t>33,0</w:t>
            </w:r>
          </w:p>
        </w:tc>
        <w:tc>
          <w:tcPr>
            <w:tcW w:w="793" w:type="dxa"/>
          </w:tcPr>
          <w:p w:rsidR="003851B6" w:rsidRDefault="003851B6">
            <w:pPr>
              <w:pStyle w:val="ConsPlusNormal"/>
            </w:pPr>
            <w:r>
              <w:t>4,2</w:t>
            </w:r>
          </w:p>
        </w:tc>
        <w:tc>
          <w:tcPr>
            <w:tcW w:w="793" w:type="dxa"/>
          </w:tcPr>
          <w:p w:rsidR="003851B6" w:rsidRDefault="003851B6">
            <w:pPr>
              <w:pStyle w:val="ConsPlusNormal"/>
            </w:pPr>
            <w:r>
              <w:t>5,2</w:t>
            </w:r>
          </w:p>
        </w:tc>
        <w:tc>
          <w:tcPr>
            <w:tcW w:w="793" w:type="dxa"/>
          </w:tcPr>
          <w:p w:rsidR="003851B6" w:rsidRDefault="003851B6">
            <w:pPr>
              <w:pStyle w:val="ConsPlusNormal"/>
            </w:pPr>
            <w:r>
              <w:t>6,2</w:t>
            </w:r>
          </w:p>
        </w:tc>
        <w:tc>
          <w:tcPr>
            <w:tcW w:w="793" w:type="dxa"/>
          </w:tcPr>
          <w:p w:rsidR="003851B6" w:rsidRDefault="003851B6">
            <w:pPr>
              <w:pStyle w:val="ConsPlusNormal"/>
            </w:pPr>
            <w:r>
              <w:t>7,2</w:t>
            </w:r>
          </w:p>
        </w:tc>
        <w:tc>
          <w:tcPr>
            <w:tcW w:w="793" w:type="dxa"/>
          </w:tcPr>
          <w:p w:rsidR="003851B6" w:rsidRDefault="003851B6">
            <w:pPr>
              <w:pStyle w:val="ConsPlusNormal"/>
            </w:pPr>
            <w:r>
              <w:t>8,2</w:t>
            </w:r>
          </w:p>
        </w:tc>
        <w:tc>
          <w:tcPr>
            <w:tcW w:w="793" w:type="dxa"/>
          </w:tcPr>
          <w:p w:rsidR="003851B6" w:rsidRDefault="003851B6">
            <w:pPr>
              <w:pStyle w:val="ConsPlusNormal"/>
            </w:pPr>
            <w:r>
              <w:t>9,2</w:t>
            </w:r>
          </w:p>
        </w:tc>
        <w:tc>
          <w:tcPr>
            <w:tcW w:w="793" w:type="dxa"/>
          </w:tcPr>
          <w:p w:rsidR="003851B6" w:rsidRDefault="003851B6">
            <w:pPr>
              <w:pStyle w:val="ConsPlusNormal"/>
            </w:pPr>
            <w:r>
              <w:t>10,2</w:t>
            </w:r>
          </w:p>
        </w:tc>
        <w:tc>
          <w:tcPr>
            <w:tcW w:w="793" w:type="dxa"/>
          </w:tcPr>
          <w:p w:rsidR="003851B6" w:rsidRDefault="003851B6">
            <w:pPr>
              <w:pStyle w:val="ConsPlusNormal"/>
            </w:pPr>
            <w:r>
              <w:t>11,2</w:t>
            </w:r>
          </w:p>
        </w:tc>
        <w:tc>
          <w:tcPr>
            <w:tcW w:w="793" w:type="dxa"/>
          </w:tcPr>
          <w:p w:rsidR="003851B6" w:rsidRDefault="003851B6">
            <w:pPr>
              <w:pStyle w:val="ConsPlusNormal"/>
            </w:pPr>
            <w:r>
              <w:t>12,2</w:t>
            </w:r>
          </w:p>
        </w:tc>
        <w:tc>
          <w:tcPr>
            <w:tcW w:w="793" w:type="dxa"/>
          </w:tcPr>
          <w:p w:rsidR="003851B6" w:rsidRDefault="003851B6">
            <w:pPr>
              <w:pStyle w:val="ConsPlusNormal"/>
            </w:pPr>
            <w:r>
              <w:t>13,2</w:t>
            </w:r>
          </w:p>
        </w:tc>
        <w:tc>
          <w:tcPr>
            <w:tcW w:w="793" w:type="dxa"/>
          </w:tcPr>
          <w:p w:rsidR="003851B6" w:rsidRDefault="003851B6">
            <w:pPr>
              <w:pStyle w:val="ConsPlusNormal"/>
            </w:pPr>
            <w:r>
              <w:t>14,2</w:t>
            </w:r>
          </w:p>
        </w:tc>
        <w:tc>
          <w:tcPr>
            <w:tcW w:w="793" w:type="dxa"/>
          </w:tcPr>
          <w:p w:rsidR="003851B6" w:rsidRDefault="003851B6">
            <w:pPr>
              <w:pStyle w:val="ConsPlusNormal"/>
            </w:pPr>
            <w:r>
              <w:t>15,2</w:t>
            </w:r>
          </w:p>
        </w:tc>
        <w:tc>
          <w:tcPr>
            <w:tcW w:w="793" w:type="dxa"/>
          </w:tcPr>
          <w:p w:rsidR="003851B6" w:rsidRDefault="003851B6">
            <w:pPr>
              <w:pStyle w:val="ConsPlusNormal"/>
            </w:pPr>
            <w:r>
              <w:t>16,2</w:t>
            </w:r>
          </w:p>
        </w:tc>
        <w:tc>
          <w:tcPr>
            <w:tcW w:w="793" w:type="dxa"/>
          </w:tcPr>
          <w:p w:rsidR="003851B6" w:rsidRDefault="003851B6">
            <w:pPr>
              <w:pStyle w:val="ConsPlusNormal"/>
            </w:pPr>
            <w:r>
              <w:t>17,2</w:t>
            </w:r>
          </w:p>
        </w:tc>
        <w:tc>
          <w:tcPr>
            <w:tcW w:w="793" w:type="dxa"/>
          </w:tcPr>
          <w:p w:rsidR="003851B6" w:rsidRDefault="003851B6">
            <w:pPr>
              <w:pStyle w:val="ConsPlusNormal"/>
            </w:pPr>
            <w:r>
              <w:t>18,2</w:t>
            </w:r>
          </w:p>
        </w:tc>
        <w:tc>
          <w:tcPr>
            <w:tcW w:w="793" w:type="dxa"/>
          </w:tcPr>
          <w:p w:rsidR="003851B6" w:rsidRDefault="003851B6">
            <w:pPr>
              <w:pStyle w:val="ConsPlusNormal"/>
            </w:pPr>
            <w:r>
              <w:t>19,2</w:t>
            </w:r>
          </w:p>
        </w:tc>
        <w:tc>
          <w:tcPr>
            <w:tcW w:w="793" w:type="dxa"/>
          </w:tcPr>
          <w:p w:rsidR="003851B6" w:rsidRDefault="003851B6">
            <w:pPr>
              <w:pStyle w:val="ConsPlusNormal"/>
            </w:pPr>
            <w:r>
              <w:t>20,2</w:t>
            </w:r>
          </w:p>
        </w:tc>
      </w:tr>
      <w:tr w:rsidR="003851B6">
        <w:tc>
          <w:tcPr>
            <w:tcW w:w="2381" w:type="dxa"/>
          </w:tcPr>
          <w:p w:rsidR="003851B6" w:rsidRDefault="003851B6">
            <w:pPr>
              <w:pStyle w:val="ConsPlusNormal"/>
            </w:pPr>
            <w:r>
              <w:t>РТС</w:t>
            </w:r>
          </w:p>
        </w:tc>
        <w:tc>
          <w:tcPr>
            <w:tcW w:w="793" w:type="dxa"/>
          </w:tcPr>
          <w:p w:rsidR="003851B6" w:rsidRDefault="003851B6">
            <w:pPr>
              <w:pStyle w:val="ConsPlusNormal"/>
            </w:pPr>
            <w:r>
              <w:t>19,2</w:t>
            </w:r>
          </w:p>
        </w:tc>
        <w:tc>
          <w:tcPr>
            <w:tcW w:w="793" w:type="dxa"/>
          </w:tcPr>
          <w:p w:rsidR="003851B6" w:rsidRDefault="003851B6">
            <w:pPr>
              <w:pStyle w:val="ConsPlusNormal"/>
            </w:pPr>
            <w:r>
              <w:t>20,2</w:t>
            </w:r>
          </w:p>
        </w:tc>
        <w:tc>
          <w:tcPr>
            <w:tcW w:w="793" w:type="dxa"/>
          </w:tcPr>
          <w:p w:rsidR="003851B6" w:rsidRDefault="003851B6">
            <w:pPr>
              <w:pStyle w:val="ConsPlusNormal"/>
            </w:pPr>
            <w:r>
              <w:t>21,2</w:t>
            </w:r>
          </w:p>
        </w:tc>
        <w:tc>
          <w:tcPr>
            <w:tcW w:w="793" w:type="dxa"/>
          </w:tcPr>
          <w:p w:rsidR="003851B6" w:rsidRDefault="003851B6">
            <w:pPr>
              <w:pStyle w:val="ConsPlusNormal"/>
            </w:pPr>
            <w:r>
              <w:t>22,2</w:t>
            </w:r>
          </w:p>
        </w:tc>
        <w:tc>
          <w:tcPr>
            <w:tcW w:w="793" w:type="dxa"/>
          </w:tcPr>
          <w:p w:rsidR="003851B6" w:rsidRDefault="003851B6">
            <w:pPr>
              <w:pStyle w:val="ConsPlusNormal"/>
            </w:pPr>
            <w:r>
              <w:t>23,2</w:t>
            </w:r>
          </w:p>
        </w:tc>
        <w:tc>
          <w:tcPr>
            <w:tcW w:w="793" w:type="dxa"/>
          </w:tcPr>
          <w:p w:rsidR="003851B6" w:rsidRDefault="003851B6">
            <w:pPr>
              <w:pStyle w:val="ConsPlusNormal"/>
            </w:pPr>
            <w:r>
              <w:t>24,2</w:t>
            </w:r>
          </w:p>
        </w:tc>
        <w:tc>
          <w:tcPr>
            <w:tcW w:w="793" w:type="dxa"/>
          </w:tcPr>
          <w:p w:rsidR="003851B6" w:rsidRDefault="003851B6">
            <w:pPr>
              <w:pStyle w:val="ConsPlusNormal"/>
            </w:pPr>
            <w:r>
              <w:t>25,2</w:t>
            </w:r>
          </w:p>
        </w:tc>
        <w:tc>
          <w:tcPr>
            <w:tcW w:w="793" w:type="dxa"/>
          </w:tcPr>
          <w:p w:rsidR="003851B6" w:rsidRDefault="003851B6">
            <w:pPr>
              <w:pStyle w:val="ConsPlusNormal"/>
            </w:pPr>
            <w:r>
              <w:t>26,2</w:t>
            </w:r>
          </w:p>
        </w:tc>
        <w:tc>
          <w:tcPr>
            <w:tcW w:w="793" w:type="dxa"/>
          </w:tcPr>
          <w:p w:rsidR="003851B6" w:rsidRDefault="003851B6">
            <w:pPr>
              <w:pStyle w:val="ConsPlusNormal"/>
            </w:pPr>
            <w:r>
              <w:t>27,2</w:t>
            </w:r>
          </w:p>
        </w:tc>
        <w:tc>
          <w:tcPr>
            <w:tcW w:w="793" w:type="dxa"/>
          </w:tcPr>
          <w:p w:rsidR="003851B6" w:rsidRDefault="003851B6">
            <w:pPr>
              <w:pStyle w:val="ConsPlusNormal"/>
            </w:pPr>
            <w:r>
              <w:t>28,2</w:t>
            </w:r>
          </w:p>
        </w:tc>
        <w:tc>
          <w:tcPr>
            <w:tcW w:w="793" w:type="dxa"/>
          </w:tcPr>
          <w:p w:rsidR="003851B6" w:rsidRDefault="003851B6">
            <w:pPr>
              <w:pStyle w:val="ConsPlusNormal"/>
            </w:pPr>
            <w:r>
              <w:t>29,2</w:t>
            </w:r>
          </w:p>
        </w:tc>
        <w:tc>
          <w:tcPr>
            <w:tcW w:w="793" w:type="dxa"/>
          </w:tcPr>
          <w:p w:rsidR="003851B6" w:rsidRDefault="003851B6">
            <w:pPr>
              <w:pStyle w:val="ConsPlusNormal"/>
            </w:pPr>
            <w:r>
              <w:t>30,2</w:t>
            </w:r>
          </w:p>
        </w:tc>
        <w:tc>
          <w:tcPr>
            <w:tcW w:w="793" w:type="dxa"/>
          </w:tcPr>
          <w:p w:rsidR="003851B6" w:rsidRDefault="003851B6">
            <w:pPr>
              <w:pStyle w:val="ConsPlusNormal"/>
            </w:pPr>
            <w:r>
              <w:t>31,2</w:t>
            </w:r>
          </w:p>
        </w:tc>
        <w:tc>
          <w:tcPr>
            <w:tcW w:w="793" w:type="dxa"/>
          </w:tcPr>
          <w:p w:rsidR="003851B6" w:rsidRDefault="003851B6">
            <w:pPr>
              <w:pStyle w:val="ConsPlusNormal"/>
            </w:pPr>
            <w:r>
              <w:t>32,2</w:t>
            </w:r>
          </w:p>
        </w:tc>
        <w:tc>
          <w:tcPr>
            <w:tcW w:w="793" w:type="dxa"/>
          </w:tcPr>
          <w:p w:rsidR="003851B6" w:rsidRDefault="003851B6">
            <w:pPr>
              <w:pStyle w:val="ConsPlusNormal"/>
            </w:pPr>
            <w:r>
              <w:t>33,2</w:t>
            </w:r>
          </w:p>
        </w:tc>
        <w:tc>
          <w:tcPr>
            <w:tcW w:w="793" w:type="dxa"/>
          </w:tcPr>
          <w:p w:rsidR="003851B6" w:rsidRDefault="003851B6">
            <w:pPr>
              <w:pStyle w:val="ConsPlusNormal"/>
            </w:pPr>
            <w:r>
              <w:t>34,2</w:t>
            </w:r>
          </w:p>
        </w:tc>
        <w:tc>
          <w:tcPr>
            <w:tcW w:w="793" w:type="dxa"/>
          </w:tcPr>
          <w:p w:rsidR="003851B6" w:rsidRDefault="003851B6">
            <w:pPr>
              <w:pStyle w:val="ConsPlusNormal"/>
            </w:pPr>
            <w:r>
              <w:t>35,2</w:t>
            </w:r>
          </w:p>
        </w:tc>
        <w:tc>
          <w:tcPr>
            <w:tcW w:w="793" w:type="dxa"/>
          </w:tcPr>
          <w:p w:rsidR="003851B6" w:rsidRDefault="003851B6">
            <w:pPr>
              <w:pStyle w:val="ConsPlusNormal"/>
            </w:pPr>
            <w:r>
              <w:t>36,2</w:t>
            </w:r>
          </w:p>
        </w:tc>
        <w:tc>
          <w:tcPr>
            <w:tcW w:w="793" w:type="dxa"/>
          </w:tcPr>
          <w:p w:rsidR="003851B6" w:rsidRDefault="003851B6">
            <w:pPr>
              <w:pStyle w:val="ConsPlusNormal"/>
            </w:pPr>
            <w:r>
              <w:t>37,2</w:t>
            </w:r>
          </w:p>
        </w:tc>
      </w:tr>
      <w:tr w:rsidR="003851B6">
        <w:tc>
          <w:tcPr>
            <w:tcW w:w="2381" w:type="dxa"/>
          </w:tcPr>
          <w:p w:rsidR="003851B6" w:rsidRDefault="003851B6">
            <w:pPr>
              <w:pStyle w:val="ConsPlusNormal"/>
            </w:pPr>
            <w:r>
              <w:t>Энергетик, АО "ВКС"</w:t>
            </w:r>
          </w:p>
        </w:tc>
        <w:tc>
          <w:tcPr>
            <w:tcW w:w="793" w:type="dxa"/>
          </w:tcPr>
          <w:p w:rsidR="003851B6" w:rsidRDefault="003851B6">
            <w:pPr>
              <w:pStyle w:val="ConsPlusNormal"/>
            </w:pPr>
            <w:r>
              <w:t>47,6</w:t>
            </w:r>
          </w:p>
        </w:tc>
        <w:tc>
          <w:tcPr>
            <w:tcW w:w="793" w:type="dxa"/>
          </w:tcPr>
          <w:p w:rsidR="003851B6" w:rsidRDefault="003851B6">
            <w:pPr>
              <w:pStyle w:val="ConsPlusNormal"/>
            </w:pPr>
            <w:r>
              <w:t>48,6</w:t>
            </w:r>
          </w:p>
        </w:tc>
        <w:tc>
          <w:tcPr>
            <w:tcW w:w="793" w:type="dxa"/>
          </w:tcPr>
          <w:p w:rsidR="003851B6" w:rsidRDefault="003851B6">
            <w:pPr>
              <w:pStyle w:val="ConsPlusNormal"/>
            </w:pPr>
            <w:r>
              <w:t>49,6</w:t>
            </w:r>
          </w:p>
        </w:tc>
        <w:tc>
          <w:tcPr>
            <w:tcW w:w="793" w:type="dxa"/>
          </w:tcPr>
          <w:p w:rsidR="003851B6" w:rsidRDefault="003851B6">
            <w:pPr>
              <w:pStyle w:val="ConsPlusNormal"/>
            </w:pPr>
            <w:r>
              <w:t>50,6</w:t>
            </w:r>
          </w:p>
        </w:tc>
        <w:tc>
          <w:tcPr>
            <w:tcW w:w="793" w:type="dxa"/>
          </w:tcPr>
          <w:p w:rsidR="003851B6" w:rsidRDefault="003851B6">
            <w:pPr>
              <w:pStyle w:val="ConsPlusNormal"/>
            </w:pPr>
            <w:r>
              <w:t>51,6</w:t>
            </w:r>
          </w:p>
        </w:tc>
        <w:tc>
          <w:tcPr>
            <w:tcW w:w="793" w:type="dxa"/>
          </w:tcPr>
          <w:p w:rsidR="003851B6" w:rsidRDefault="003851B6">
            <w:pPr>
              <w:pStyle w:val="ConsPlusNormal"/>
            </w:pPr>
            <w:r>
              <w:t>52,6</w:t>
            </w:r>
          </w:p>
        </w:tc>
        <w:tc>
          <w:tcPr>
            <w:tcW w:w="793" w:type="dxa"/>
          </w:tcPr>
          <w:p w:rsidR="003851B6" w:rsidRDefault="003851B6">
            <w:pPr>
              <w:pStyle w:val="ConsPlusNormal"/>
            </w:pPr>
            <w:r>
              <w:t>53,6</w:t>
            </w:r>
          </w:p>
        </w:tc>
        <w:tc>
          <w:tcPr>
            <w:tcW w:w="793" w:type="dxa"/>
          </w:tcPr>
          <w:p w:rsidR="003851B6" w:rsidRDefault="003851B6">
            <w:pPr>
              <w:pStyle w:val="ConsPlusNormal"/>
            </w:pPr>
            <w:r>
              <w:t>54,6</w:t>
            </w:r>
          </w:p>
        </w:tc>
        <w:tc>
          <w:tcPr>
            <w:tcW w:w="793" w:type="dxa"/>
          </w:tcPr>
          <w:p w:rsidR="003851B6" w:rsidRDefault="003851B6">
            <w:pPr>
              <w:pStyle w:val="ConsPlusNormal"/>
            </w:pPr>
            <w:r>
              <w:t>55,6</w:t>
            </w:r>
          </w:p>
        </w:tc>
        <w:tc>
          <w:tcPr>
            <w:tcW w:w="793" w:type="dxa"/>
          </w:tcPr>
          <w:p w:rsidR="003851B6" w:rsidRDefault="003851B6">
            <w:pPr>
              <w:pStyle w:val="ConsPlusNormal"/>
            </w:pPr>
            <w:r>
              <w:t>56,6</w:t>
            </w:r>
          </w:p>
        </w:tc>
        <w:tc>
          <w:tcPr>
            <w:tcW w:w="793" w:type="dxa"/>
          </w:tcPr>
          <w:p w:rsidR="003851B6" w:rsidRDefault="003851B6">
            <w:pPr>
              <w:pStyle w:val="ConsPlusNormal"/>
            </w:pPr>
            <w:r>
              <w:t>57,6</w:t>
            </w:r>
          </w:p>
        </w:tc>
        <w:tc>
          <w:tcPr>
            <w:tcW w:w="793" w:type="dxa"/>
          </w:tcPr>
          <w:p w:rsidR="003851B6" w:rsidRDefault="003851B6">
            <w:pPr>
              <w:pStyle w:val="ConsPlusNormal"/>
            </w:pPr>
            <w:r>
              <w:t>58,6</w:t>
            </w:r>
          </w:p>
        </w:tc>
        <w:tc>
          <w:tcPr>
            <w:tcW w:w="793" w:type="dxa"/>
          </w:tcPr>
          <w:p w:rsidR="003851B6" w:rsidRDefault="003851B6">
            <w:pPr>
              <w:pStyle w:val="ConsPlusNormal"/>
            </w:pPr>
            <w:r>
              <w:t>59,6</w:t>
            </w:r>
          </w:p>
        </w:tc>
        <w:tc>
          <w:tcPr>
            <w:tcW w:w="793" w:type="dxa"/>
          </w:tcPr>
          <w:p w:rsidR="003851B6" w:rsidRDefault="003851B6">
            <w:pPr>
              <w:pStyle w:val="ConsPlusNormal"/>
            </w:pPr>
            <w:r>
              <w:t>60,6</w:t>
            </w:r>
          </w:p>
        </w:tc>
        <w:tc>
          <w:tcPr>
            <w:tcW w:w="793" w:type="dxa"/>
          </w:tcPr>
          <w:p w:rsidR="003851B6" w:rsidRDefault="003851B6">
            <w:pPr>
              <w:pStyle w:val="ConsPlusNormal"/>
            </w:pPr>
            <w:r>
              <w:t>61,6</w:t>
            </w:r>
          </w:p>
        </w:tc>
        <w:tc>
          <w:tcPr>
            <w:tcW w:w="793" w:type="dxa"/>
          </w:tcPr>
          <w:p w:rsidR="003851B6" w:rsidRDefault="003851B6">
            <w:pPr>
              <w:pStyle w:val="ConsPlusNormal"/>
            </w:pPr>
            <w:r>
              <w:t>62,6</w:t>
            </w:r>
          </w:p>
        </w:tc>
        <w:tc>
          <w:tcPr>
            <w:tcW w:w="793" w:type="dxa"/>
          </w:tcPr>
          <w:p w:rsidR="003851B6" w:rsidRDefault="003851B6">
            <w:pPr>
              <w:pStyle w:val="ConsPlusNormal"/>
            </w:pPr>
            <w:r>
              <w:t>63,6</w:t>
            </w:r>
          </w:p>
        </w:tc>
        <w:tc>
          <w:tcPr>
            <w:tcW w:w="793" w:type="dxa"/>
          </w:tcPr>
          <w:p w:rsidR="003851B6" w:rsidRDefault="003851B6">
            <w:pPr>
              <w:pStyle w:val="ConsPlusNormal"/>
            </w:pPr>
            <w:r>
              <w:t>64,6</w:t>
            </w:r>
          </w:p>
        </w:tc>
        <w:tc>
          <w:tcPr>
            <w:tcW w:w="793" w:type="dxa"/>
          </w:tcPr>
          <w:p w:rsidR="003851B6" w:rsidRDefault="003851B6">
            <w:pPr>
              <w:pStyle w:val="ConsPlusNormal"/>
            </w:pPr>
            <w:r>
              <w:t>65,6</w:t>
            </w:r>
          </w:p>
        </w:tc>
      </w:tr>
      <w:tr w:rsidR="003851B6">
        <w:tc>
          <w:tcPr>
            <w:tcW w:w="2381" w:type="dxa"/>
          </w:tcPr>
          <w:p w:rsidR="003851B6" w:rsidRDefault="003851B6">
            <w:pPr>
              <w:pStyle w:val="ConsPlusNormal"/>
            </w:pPr>
            <w:r>
              <w:lastRenderedPageBreak/>
              <w:t>мкр. Заклязьменский</w:t>
            </w:r>
          </w:p>
        </w:tc>
        <w:tc>
          <w:tcPr>
            <w:tcW w:w="793" w:type="dxa"/>
          </w:tcPr>
          <w:p w:rsidR="003851B6" w:rsidRDefault="003851B6">
            <w:pPr>
              <w:pStyle w:val="ConsPlusNormal"/>
            </w:pPr>
            <w:r>
              <w:t>31,0</w:t>
            </w:r>
          </w:p>
        </w:tc>
        <w:tc>
          <w:tcPr>
            <w:tcW w:w="793" w:type="dxa"/>
          </w:tcPr>
          <w:p w:rsidR="003851B6" w:rsidRDefault="003851B6">
            <w:pPr>
              <w:pStyle w:val="ConsPlusNormal"/>
            </w:pPr>
            <w:r>
              <w:t>32,0</w:t>
            </w:r>
          </w:p>
        </w:tc>
        <w:tc>
          <w:tcPr>
            <w:tcW w:w="793" w:type="dxa"/>
          </w:tcPr>
          <w:p w:rsidR="003851B6" w:rsidRDefault="003851B6">
            <w:pPr>
              <w:pStyle w:val="ConsPlusNormal"/>
            </w:pPr>
            <w:r>
              <w:t>33,0</w:t>
            </w:r>
          </w:p>
        </w:tc>
        <w:tc>
          <w:tcPr>
            <w:tcW w:w="793" w:type="dxa"/>
          </w:tcPr>
          <w:p w:rsidR="003851B6" w:rsidRDefault="003851B6">
            <w:pPr>
              <w:pStyle w:val="ConsPlusNormal"/>
            </w:pPr>
            <w:r>
              <w:t>34,0</w:t>
            </w:r>
          </w:p>
        </w:tc>
        <w:tc>
          <w:tcPr>
            <w:tcW w:w="793" w:type="dxa"/>
          </w:tcPr>
          <w:p w:rsidR="003851B6" w:rsidRDefault="003851B6">
            <w:pPr>
              <w:pStyle w:val="ConsPlusNormal"/>
            </w:pPr>
            <w:r>
              <w:t>35,0</w:t>
            </w:r>
          </w:p>
        </w:tc>
        <w:tc>
          <w:tcPr>
            <w:tcW w:w="793" w:type="dxa"/>
          </w:tcPr>
          <w:p w:rsidR="003851B6" w:rsidRDefault="003851B6">
            <w:pPr>
              <w:pStyle w:val="ConsPlusNormal"/>
            </w:pPr>
            <w:r>
              <w:t>36,0</w:t>
            </w:r>
          </w:p>
        </w:tc>
        <w:tc>
          <w:tcPr>
            <w:tcW w:w="793" w:type="dxa"/>
          </w:tcPr>
          <w:p w:rsidR="003851B6" w:rsidRDefault="003851B6">
            <w:pPr>
              <w:pStyle w:val="ConsPlusNormal"/>
            </w:pPr>
            <w:r>
              <w:t>37,0</w:t>
            </w:r>
          </w:p>
        </w:tc>
        <w:tc>
          <w:tcPr>
            <w:tcW w:w="793" w:type="dxa"/>
          </w:tcPr>
          <w:p w:rsidR="003851B6" w:rsidRDefault="003851B6">
            <w:pPr>
              <w:pStyle w:val="ConsPlusNormal"/>
            </w:pPr>
            <w:r>
              <w:t>38,0</w:t>
            </w:r>
          </w:p>
        </w:tc>
        <w:tc>
          <w:tcPr>
            <w:tcW w:w="793" w:type="dxa"/>
          </w:tcPr>
          <w:p w:rsidR="003851B6" w:rsidRDefault="003851B6">
            <w:pPr>
              <w:pStyle w:val="ConsPlusNormal"/>
            </w:pPr>
            <w:r>
              <w:t>39,0</w:t>
            </w:r>
          </w:p>
        </w:tc>
        <w:tc>
          <w:tcPr>
            <w:tcW w:w="793" w:type="dxa"/>
          </w:tcPr>
          <w:p w:rsidR="003851B6" w:rsidRDefault="003851B6">
            <w:pPr>
              <w:pStyle w:val="ConsPlusNormal"/>
            </w:pPr>
            <w:r>
              <w:t>40,0</w:t>
            </w:r>
          </w:p>
        </w:tc>
        <w:tc>
          <w:tcPr>
            <w:tcW w:w="793" w:type="dxa"/>
          </w:tcPr>
          <w:p w:rsidR="003851B6" w:rsidRDefault="003851B6">
            <w:pPr>
              <w:pStyle w:val="ConsPlusNormal"/>
            </w:pPr>
            <w:r>
              <w:t>41,0</w:t>
            </w:r>
          </w:p>
        </w:tc>
        <w:tc>
          <w:tcPr>
            <w:tcW w:w="793" w:type="dxa"/>
          </w:tcPr>
          <w:p w:rsidR="003851B6" w:rsidRDefault="003851B6">
            <w:pPr>
              <w:pStyle w:val="ConsPlusNormal"/>
            </w:pPr>
            <w:r>
              <w:t>42,0</w:t>
            </w:r>
          </w:p>
        </w:tc>
        <w:tc>
          <w:tcPr>
            <w:tcW w:w="793" w:type="dxa"/>
          </w:tcPr>
          <w:p w:rsidR="003851B6" w:rsidRDefault="003851B6">
            <w:pPr>
              <w:pStyle w:val="ConsPlusNormal"/>
            </w:pPr>
            <w:r>
              <w:t>43,0</w:t>
            </w:r>
          </w:p>
        </w:tc>
        <w:tc>
          <w:tcPr>
            <w:tcW w:w="793" w:type="dxa"/>
          </w:tcPr>
          <w:p w:rsidR="003851B6" w:rsidRDefault="003851B6">
            <w:pPr>
              <w:pStyle w:val="ConsPlusNormal"/>
            </w:pPr>
            <w:r>
              <w:t>44,0</w:t>
            </w:r>
          </w:p>
        </w:tc>
        <w:tc>
          <w:tcPr>
            <w:tcW w:w="793" w:type="dxa"/>
          </w:tcPr>
          <w:p w:rsidR="003851B6" w:rsidRDefault="003851B6">
            <w:pPr>
              <w:pStyle w:val="ConsPlusNormal"/>
            </w:pPr>
            <w:r>
              <w:t>45,0</w:t>
            </w:r>
          </w:p>
        </w:tc>
        <w:tc>
          <w:tcPr>
            <w:tcW w:w="793" w:type="dxa"/>
          </w:tcPr>
          <w:p w:rsidR="003851B6" w:rsidRDefault="003851B6">
            <w:pPr>
              <w:pStyle w:val="ConsPlusNormal"/>
            </w:pPr>
            <w:r>
              <w:t>46,0</w:t>
            </w:r>
          </w:p>
        </w:tc>
        <w:tc>
          <w:tcPr>
            <w:tcW w:w="793" w:type="dxa"/>
          </w:tcPr>
          <w:p w:rsidR="003851B6" w:rsidRDefault="003851B6">
            <w:pPr>
              <w:pStyle w:val="ConsPlusNormal"/>
            </w:pPr>
            <w:r>
              <w:t>47,0</w:t>
            </w:r>
          </w:p>
        </w:tc>
        <w:tc>
          <w:tcPr>
            <w:tcW w:w="793" w:type="dxa"/>
          </w:tcPr>
          <w:p w:rsidR="003851B6" w:rsidRDefault="003851B6">
            <w:pPr>
              <w:pStyle w:val="ConsPlusNormal"/>
            </w:pPr>
            <w:r>
              <w:t>48,0</w:t>
            </w:r>
          </w:p>
        </w:tc>
        <w:tc>
          <w:tcPr>
            <w:tcW w:w="793" w:type="dxa"/>
          </w:tcPr>
          <w:p w:rsidR="003851B6" w:rsidRDefault="003851B6">
            <w:pPr>
              <w:pStyle w:val="ConsPlusNormal"/>
            </w:pPr>
            <w:r>
              <w:t>49,0</w:t>
            </w:r>
          </w:p>
        </w:tc>
      </w:tr>
      <w:tr w:rsidR="003851B6">
        <w:tc>
          <w:tcPr>
            <w:tcW w:w="2381" w:type="dxa"/>
          </w:tcPr>
          <w:p w:rsidR="003851B6" w:rsidRDefault="003851B6">
            <w:pPr>
              <w:pStyle w:val="ConsPlusNormal"/>
            </w:pPr>
            <w:r>
              <w:t>мкр. Коммунар</w:t>
            </w:r>
          </w:p>
        </w:tc>
        <w:tc>
          <w:tcPr>
            <w:tcW w:w="793" w:type="dxa"/>
          </w:tcPr>
          <w:p w:rsidR="003851B6" w:rsidRDefault="003851B6">
            <w:pPr>
              <w:pStyle w:val="ConsPlusNormal"/>
            </w:pPr>
            <w:r>
              <w:t>52,0</w:t>
            </w:r>
          </w:p>
        </w:tc>
        <w:tc>
          <w:tcPr>
            <w:tcW w:w="793" w:type="dxa"/>
          </w:tcPr>
          <w:p w:rsidR="003851B6" w:rsidRDefault="003851B6">
            <w:pPr>
              <w:pStyle w:val="ConsPlusNormal"/>
            </w:pPr>
            <w:r>
              <w:t>53,0</w:t>
            </w:r>
          </w:p>
        </w:tc>
        <w:tc>
          <w:tcPr>
            <w:tcW w:w="793" w:type="dxa"/>
          </w:tcPr>
          <w:p w:rsidR="003851B6" w:rsidRDefault="003851B6">
            <w:pPr>
              <w:pStyle w:val="ConsPlusNormal"/>
            </w:pPr>
            <w:r>
              <w:t>54,0</w:t>
            </w:r>
          </w:p>
        </w:tc>
        <w:tc>
          <w:tcPr>
            <w:tcW w:w="793" w:type="dxa"/>
          </w:tcPr>
          <w:p w:rsidR="003851B6" w:rsidRDefault="003851B6">
            <w:pPr>
              <w:pStyle w:val="ConsPlusNormal"/>
            </w:pPr>
            <w:r>
              <w:t>55,0</w:t>
            </w:r>
          </w:p>
        </w:tc>
        <w:tc>
          <w:tcPr>
            <w:tcW w:w="793" w:type="dxa"/>
          </w:tcPr>
          <w:p w:rsidR="003851B6" w:rsidRDefault="003851B6">
            <w:pPr>
              <w:pStyle w:val="ConsPlusNormal"/>
            </w:pPr>
            <w:r>
              <w:t>56,0</w:t>
            </w:r>
          </w:p>
        </w:tc>
        <w:tc>
          <w:tcPr>
            <w:tcW w:w="793" w:type="dxa"/>
          </w:tcPr>
          <w:p w:rsidR="003851B6" w:rsidRDefault="003851B6">
            <w:pPr>
              <w:pStyle w:val="ConsPlusNormal"/>
            </w:pPr>
            <w:r>
              <w:t>57,0</w:t>
            </w:r>
          </w:p>
        </w:tc>
        <w:tc>
          <w:tcPr>
            <w:tcW w:w="793" w:type="dxa"/>
          </w:tcPr>
          <w:p w:rsidR="003851B6" w:rsidRDefault="003851B6">
            <w:pPr>
              <w:pStyle w:val="ConsPlusNormal"/>
            </w:pPr>
            <w:r>
              <w:t>58,0</w:t>
            </w:r>
          </w:p>
        </w:tc>
        <w:tc>
          <w:tcPr>
            <w:tcW w:w="793" w:type="dxa"/>
          </w:tcPr>
          <w:p w:rsidR="003851B6" w:rsidRDefault="003851B6">
            <w:pPr>
              <w:pStyle w:val="ConsPlusNormal"/>
            </w:pPr>
            <w:r>
              <w:t>59,0</w:t>
            </w:r>
          </w:p>
        </w:tc>
        <w:tc>
          <w:tcPr>
            <w:tcW w:w="793" w:type="dxa"/>
          </w:tcPr>
          <w:p w:rsidR="003851B6" w:rsidRDefault="003851B6">
            <w:pPr>
              <w:pStyle w:val="ConsPlusNormal"/>
            </w:pPr>
            <w:r>
              <w:t>60,0</w:t>
            </w:r>
          </w:p>
        </w:tc>
        <w:tc>
          <w:tcPr>
            <w:tcW w:w="793" w:type="dxa"/>
          </w:tcPr>
          <w:p w:rsidR="003851B6" w:rsidRDefault="003851B6">
            <w:pPr>
              <w:pStyle w:val="ConsPlusNormal"/>
            </w:pPr>
            <w:r>
              <w:t>61,0</w:t>
            </w:r>
          </w:p>
        </w:tc>
        <w:tc>
          <w:tcPr>
            <w:tcW w:w="793" w:type="dxa"/>
          </w:tcPr>
          <w:p w:rsidR="003851B6" w:rsidRDefault="003851B6">
            <w:pPr>
              <w:pStyle w:val="ConsPlusNormal"/>
            </w:pPr>
            <w:r>
              <w:t>62,0</w:t>
            </w:r>
          </w:p>
        </w:tc>
        <w:tc>
          <w:tcPr>
            <w:tcW w:w="793" w:type="dxa"/>
          </w:tcPr>
          <w:p w:rsidR="003851B6" w:rsidRDefault="003851B6">
            <w:pPr>
              <w:pStyle w:val="ConsPlusNormal"/>
            </w:pPr>
            <w:r>
              <w:t>63,0</w:t>
            </w:r>
          </w:p>
        </w:tc>
        <w:tc>
          <w:tcPr>
            <w:tcW w:w="793" w:type="dxa"/>
          </w:tcPr>
          <w:p w:rsidR="003851B6" w:rsidRDefault="003851B6">
            <w:pPr>
              <w:pStyle w:val="ConsPlusNormal"/>
            </w:pPr>
            <w:r>
              <w:t>7,2</w:t>
            </w:r>
          </w:p>
        </w:tc>
        <w:tc>
          <w:tcPr>
            <w:tcW w:w="793" w:type="dxa"/>
          </w:tcPr>
          <w:p w:rsidR="003851B6" w:rsidRDefault="003851B6">
            <w:pPr>
              <w:pStyle w:val="ConsPlusNormal"/>
            </w:pPr>
            <w:r>
              <w:t>8,2</w:t>
            </w:r>
          </w:p>
        </w:tc>
        <w:tc>
          <w:tcPr>
            <w:tcW w:w="793" w:type="dxa"/>
          </w:tcPr>
          <w:p w:rsidR="003851B6" w:rsidRDefault="003851B6">
            <w:pPr>
              <w:pStyle w:val="ConsPlusNormal"/>
            </w:pPr>
            <w:r>
              <w:t>9,2</w:t>
            </w:r>
          </w:p>
        </w:tc>
        <w:tc>
          <w:tcPr>
            <w:tcW w:w="793" w:type="dxa"/>
          </w:tcPr>
          <w:p w:rsidR="003851B6" w:rsidRDefault="003851B6">
            <w:pPr>
              <w:pStyle w:val="ConsPlusNormal"/>
            </w:pPr>
            <w:r>
              <w:t>10,2</w:t>
            </w:r>
          </w:p>
        </w:tc>
        <w:tc>
          <w:tcPr>
            <w:tcW w:w="793" w:type="dxa"/>
          </w:tcPr>
          <w:p w:rsidR="003851B6" w:rsidRDefault="003851B6">
            <w:pPr>
              <w:pStyle w:val="ConsPlusNormal"/>
            </w:pPr>
            <w:r>
              <w:t>11,2</w:t>
            </w:r>
          </w:p>
        </w:tc>
        <w:tc>
          <w:tcPr>
            <w:tcW w:w="793" w:type="dxa"/>
          </w:tcPr>
          <w:p w:rsidR="003851B6" w:rsidRDefault="003851B6">
            <w:pPr>
              <w:pStyle w:val="ConsPlusNormal"/>
            </w:pPr>
            <w:r>
              <w:t>12,2</w:t>
            </w:r>
          </w:p>
        </w:tc>
        <w:tc>
          <w:tcPr>
            <w:tcW w:w="793" w:type="dxa"/>
          </w:tcPr>
          <w:p w:rsidR="003851B6" w:rsidRDefault="003851B6">
            <w:pPr>
              <w:pStyle w:val="ConsPlusNormal"/>
            </w:pPr>
            <w:r>
              <w:t>13,2</w:t>
            </w:r>
          </w:p>
        </w:tc>
      </w:tr>
      <w:tr w:rsidR="003851B6">
        <w:tc>
          <w:tcPr>
            <w:tcW w:w="2381" w:type="dxa"/>
          </w:tcPr>
          <w:p w:rsidR="003851B6" w:rsidRDefault="003851B6">
            <w:pPr>
              <w:pStyle w:val="ConsPlusNormal"/>
            </w:pPr>
            <w:r>
              <w:t>Оргтруд 1</w:t>
            </w:r>
          </w:p>
        </w:tc>
        <w:tc>
          <w:tcPr>
            <w:tcW w:w="793" w:type="dxa"/>
          </w:tcPr>
          <w:p w:rsidR="003851B6" w:rsidRDefault="003851B6">
            <w:pPr>
              <w:pStyle w:val="ConsPlusNormal"/>
            </w:pPr>
            <w:r>
              <w:t>15,5</w:t>
            </w:r>
          </w:p>
        </w:tc>
        <w:tc>
          <w:tcPr>
            <w:tcW w:w="793" w:type="dxa"/>
          </w:tcPr>
          <w:p w:rsidR="003851B6" w:rsidRDefault="003851B6">
            <w:pPr>
              <w:pStyle w:val="ConsPlusNormal"/>
            </w:pPr>
            <w:r>
              <w:t>16,5</w:t>
            </w:r>
          </w:p>
        </w:tc>
        <w:tc>
          <w:tcPr>
            <w:tcW w:w="793" w:type="dxa"/>
          </w:tcPr>
          <w:p w:rsidR="003851B6" w:rsidRDefault="003851B6">
            <w:pPr>
              <w:pStyle w:val="ConsPlusNormal"/>
            </w:pPr>
            <w:r>
              <w:t>17,5</w:t>
            </w:r>
          </w:p>
        </w:tc>
        <w:tc>
          <w:tcPr>
            <w:tcW w:w="793" w:type="dxa"/>
          </w:tcPr>
          <w:p w:rsidR="003851B6" w:rsidRDefault="003851B6">
            <w:pPr>
              <w:pStyle w:val="ConsPlusNormal"/>
            </w:pPr>
            <w:r>
              <w:t>18,5</w:t>
            </w:r>
          </w:p>
        </w:tc>
        <w:tc>
          <w:tcPr>
            <w:tcW w:w="793" w:type="dxa"/>
          </w:tcPr>
          <w:p w:rsidR="003851B6" w:rsidRDefault="003851B6">
            <w:pPr>
              <w:pStyle w:val="ConsPlusNormal"/>
            </w:pPr>
            <w:r>
              <w:t>19,5</w:t>
            </w:r>
          </w:p>
        </w:tc>
        <w:tc>
          <w:tcPr>
            <w:tcW w:w="793" w:type="dxa"/>
          </w:tcPr>
          <w:p w:rsidR="003851B6" w:rsidRDefault="003851B6">
            <w:pPr>
              <w:pStyle w:val="ConsPlusNormal"/>
            </w:pPr>
            <w:r>
              <w:t>20,5</w:t>
            </w:r>
          </w:p>
        </w:tc>
        <w:tc>
          <w:tcPr>
            <w:tcW w:w="793" w:type="dxa"/>
          </w:tcPr>
          <w:p w:rsidR="003851B6" w:rsidRDefault="003851B6">
            <w:pPr>
              <w:pStyle w:val="ConsPlusNormal"/>
            </w:pPr>
            <w:r>
              <w:t>21,5</w:t>
            </w:r>
          </w:p>
        </w:tc>
        <w:tc>
          <w:tcPr>
            <w:tcW w:w="793" w:type="dxa"/>
          </w:tcPr>
          <w:p w:rsidR="003851B6" w:rsidRDefault="003851B6">
            <w:pPr>
              <w:pStyle w:val="ConsPlusNormal"/>
            </w:pPr>
            <w:r>
              <w:t>22,5</w:t>
            </w:r>
          </w:p>
        </w:tc>
        <w:tc>
          <w:tcPr>
            <w:tcW w:w="793" w:type="dxa"/>
          </w:tcPr>
          <w:p w:rsidR="003851B6" w:rsidRDefault="003851B6">
            <w:pPr>
              <w:pStyle w:val="ConsPlusNormal"/>
            </w:pPr>
            <w:r>
              <w:t>23,5</w:t>
            </w:r>
          </w:p>
        </w:tc>
        <w:tc>
          <w:tcPr>
            <w:tcW w:w="793" w:type="dxa"/>
          </w:tcPr>
          <w:p w:rsidR="003851B6" w:rsidRDefault="003851B6">
            <w:pPr>
              <w:pStyle w:val="ConsPlusNormal"/>
            </w:pPr>
            <w:r>
              <w:t>24,5</w:t>
            </w:r>
          </w:p>
        </w:tc>
        <w:tc>
          <w:tcPr>
            <w:tcW w:w="793" w:type="dxa"/>
          </w:tcPr>
          <w:p w:rsidR="003851B6" w:rsidRDefault="003851B6">
            <w:pPr>
              <w:pStyle w:val="ConsPlusNormal"/>
            </w:pPr>
            <w:r>
              <w:t>25,5</w:t>
            </w:r>
          </w:p>
        </w:tc>
        <w:tc>
          <w:tcPr>
            <w:tcW w:w="793" w:type="dxa"/>
          </w:tcPr>
          <w:p w:rsidR="003851B6" w:rsidRDefault="003851B6">
            <w:pPr>
              <w:pStyle w:val="ConsPlusNormal"/>
            </w:pPr>
            <w:r>
              <w:t>26,5</w:t>
            </w:r>
          </w:p>
        </w:tc>
        <w:tc>
          <w:tcPr>
            <w:tcW w:w="793" w:type="dxa"/>
          </w:tcPr>
          <w:p w:rsidR="003851B6" w:rsidRDefault="003851B6">
            <w:pPr>
              <w:pStyle w:val="ConsPlusNormal"/>
            </w:pPr>
            <w:r>
              <w:t>27,5</w:t>
            </w:r>
          </w:p>
        </w:tc>
        <w:tc>
          <w:tcPr>
            <w:tcW w:w="793" w:type="dxa"/>
          </w:tcPr>
          <w:p w:rsidR="003851B6" w:rsidRDefault="003851B6">
            <w:pPr>
              <w:pStyle w:val="ConsPlusNormal"/>
            </w:pPr>
            <w:r>
              <w:t>28,5</w:t>
            </w:r>
          </w:p>
        </w:tc>
        <w:tc>
          <w:tcPr>
            <w:tcW w:w="793" w:type="dxa"/>
          </w:tcPr>
          <w:p w:rsidR="003851B6" w:rsidRDefault="003851B6">
            <w:pPr>
              <w:pStyle w:val="ConsPlusNormal"/>
            </w:pPr>
            <w:r>
              <w:t>20,2</w:t>
            </w:r>
          </w:p>
        </w:tc>
        <w:tc>
          <w:tcPr>
            <w:tcW w:w="793" w:type="dxa"/>
          </w:tcPr>
          <w:p w:rsidR="003851B6" w:rsidRDefault="003851B6">
            <w:pPr>
              <w:pStyle w:val="ConsPlusNormal"/>
            </w:pPr>
            <w:r>
              <w:t>21,2</w:t>
            </w:r>
          </w:p>
        </w:tc>
        <w:tc>
          <w:tcPr>
            <w:tcW w:w="793" w:type="dxa"/>
          </w:tcPr>
          <w:p w:rsidR="003851B6" w:rsidRDefault="003851B6">
            <w:pPr>
              <w:pStyle w:val="ConsPlusNormal"/>
            </w:pPr>
            <w:r>
              <w:t>22,2</w:t>
            </w:r>
          </w:p>
        </w:tc>
        <w:tc>
          <w:tcPr>
            <w:tcW w:w="793" w:type="dxa"/>
          </w:tcPr>
          <w:p w:rsidR="003851B6" w:rsidRDefault="003851B6">
            <w:pPr>
              <w:pStyle w:val="ConsPlusNormal"/>
            </w:pPr>
            <w:r>
              <w:t>23,2</w:t>
            </w:r>
          </w:p>
        </w:tc>
        <w:tc>
          <w:tcPr>
            <w:tcW w:w="793" w:type="dxa"/>
          </w:tcPr>
          <w:p w:rsidR="003851B6" w:rsidRDefault="003851B6">
            <w:pPr>
              <w:pStyle w:val="ConsPlusNormal"/>
            </w:pPr>
            <w:r>
              <w:t>24,2</w:t>
            </w:r>
          </w:p>
        </w:tc>
      </w:tr>
      <w:tr w:rsidR="003851B6">
        <w:tc>
          <w:tcPr>
            <w:tcW w:w="2381" w:type="dxa"/>
          </w:tcPr>
          <w:p w:rsidR="003851B6" w:rsidRDefault="003851B6">
            <w:pPr>
              <w:pStyle w:val="ConsPlusNormal"/>
            </w:pPr>
            <w:r>
              <w:t>Оргтруд 2</w:t>
            </w:r>
          </w:p>
        </w:tc>
        <w:tc>
          <w:tcPr>
            <w:tcW w:w="793" w:type="dxa"/>
          </w:tcPr>
          <w:p w:rsidR="003851B6" w:rsidRDefault="003851B6">
            <w:pPr>
              <w:pStyle w:val="ConsPlusNormal"/>
            </w:pPr>
            <w:r>
              <w:t>19,9</w:t>
            </w:r>
          </w:p>
        </w:tc>
        <w:tc>
          <w:tcPr>
            <w:tcW w:w="793" w:type="dxa"/>
          </w:tcPr>
          <w:p w:rsidR="003851B6" w:rsidRDefault="003851B6">
            <w:pPr>
              <w:pStyle w:val="ConsPlusNormal"/>
            </w:pPr>
            <w:r>
              <w:t>20,9</w:t>
            </w:r>
          </w:p>
        </w:tc>
        <w:tc>
          <w:tcPr>
            <w:tcW w:w="793" w:type="dxa"/>
          </w:tcPr>
          <w:p w:rsidR="003851B6" w:rsidRDefault="003851B6">
            <w:pPr>
              <w:pStyle w:val="ConsPlusNormal"/>
            </w:pPr>
            <w:r>
              <w:t>21,9</w:t>
            </w:r>
          </w:p>
        </w:tc>
        <w:tc>
          <w:tcPr>
            <w:tcW w:w="793" w:type="dxa"/>
          </w:tcPr>
          <w:p w:rsidR="003851B6" w:rsidRDefault="003851B6">
            <w:pPr>
              <w:pStyle w:val="ConsPlusNormal"/>
            </w:pPr>
            <w:r>
              <w:t>22,9</w:t>
            </w:r>
          </w:p>
        </w:tc>
        <w:tc>
          <w:tcPr>
            <w:tcW w:w="793" w:type="dxa"/>
          </w:tcPr>
          <w:p w:rsidR="003851B6" w:rsidRDefault="003851B6">
            <w:pPr>
              <w:pStyle w:val="ConsPlusNormal"/>
            </w:pPr>
            <w:r>
              <w:t>23,9</w:t>
            </w:r>
          </w:p>
        </w:tc>
        <w:tc>
          <w:tcPr>
            <w:tcW w:w="793" w:type="dxa"/>
          </w:tcPr>
          <w:p w:rsidR="003851B6" w:rsidRDefault="003851B6">
            <w:pPr>
              <w:pStyle w:val="ConsPlusNormal"/>
            </w:pPr>
            <w:r>
              <w:t>24,9</w:t>
            </w:r>
          </w:p>
        </w:tc>
        <w:tc>
          <w:tcPr>
            <w:tcW w:w="793" w:type="dxa"/>
          </w:tcPr>
          <w:p w:rsidR="003851B6" w:rsidRDefault="003851B6">
            <w:pPr>
              <w:pStyle w:val="ConsPlusNormal"/>
            </w:pPr>
            <w:r>
              <w:t>25,9</w:t>
            </w:r>
          </w:p>
        </w:tc>
        <w:tc>
          <w:tcPr>
            <w:tcW w:w="793" w:type="dxa"/>
          </w:tcPr>
          <w:p w:rsidR="003851B6" w:rsidRDefault="003851B6">
            <w:pPr>
              <w:pStyle w:val="ConsPlusNormal"/>
            </w:pPr>
            <w:r>
              <w:t>26,9</w:t>
            </w:r>
          </w:p>
        </w:tc>
        <w:tc>
          <w:tcPr>
            <w:tcW w:w="793" w:type="dxa"/>
          </w:tcPr>
          <w:p w:rsidR="003851B6" w:rsidRDefault="003851B6">
            <w:pPr>
              <w:pStyle w:val="ConsPlusNormal"/>
            </w:pPr>
            <w:r>
              <w:t>27,9</w:t>
            </w:r>
          </w:p>
        </w:tc>
        <w:tc>
          <w:tcPr>
            <w:tcW w:w="793" w:type="dxa"/>
          </w:tcPr>
          <w:p w:rsidR="003851B6" w:rsidRDefault="003851B6">
            <w:pPr>
              <w:pStyle w:val="ConsPlusNormal"/>
            </w:pPr>
            <w:r>
              <w:t>28,9</w:t>
            </w:r>
          </w:p>
        </w:tc>
        <w:tc>
          <w:tcPr>
            <w:tcW w:w="793" w:type="dxa"/>
          </w:tcPr>
          <w:p w:rsidR="003851B6" w:rsidRDefault="003851B6">
            <w:pPr>
              <w:pStyle w:val="ConsPlusNormal"/>
            </w:pPr>
            <w:r>
              <w:t>29,9</w:t>
            </w:r>
          </w:p>
        </w:tc>
        <w:tc>
          <w:tcPr>
            <w:tcW w:w="793" w:type="dxa"/>
          </w:tcPr>
          <w:p w:rsidR="003851B6" w:rsidRDefault="003851B6">
            <w:pPr>
              <w:pStyle w:val="ConsPlusNormal"/>
            </w:pPr>
            <w:r>
              <w:t>30,9</w:t>
            </w:r>
          </w:p>
        </w:tc>
        <w:tc>
          <w:tcPr>
            <w:tcW w:w="793" w:type="dxa"/>
          </w:tcPr>
          <w:p w:rsidR="003851B6" w:rsidRDefault="003851B6">
            <w:pPr>
              <w:pStyle w:val="ConsPlusNormal"/>
            </w:pPr>
            <w:r>
              <w:t>31,9</w:t>
            </w:r>
          </w:p>
        </w:tc>
        <w:tc>
          <w:tcPr>
            <w:tcW w:w="793" w:type="dxa"/>
          </w:tcPr>
          <w:p w:rsidR="003851B6" w:rsidRDefault="003851B6">
            <w:pPr>
              <w:pStyle w:val="ConsPlusNormal"/>
            </w:pPr>
            <w:r>
              <w:t>32,9</w:t>
            </w:r>
          </w:p>
        </w:tc>
        <w:tc>
          <w:tcPr>
            <w:tcW w:w="793" w:type="dxa"/>
          </w:tcPr>
          <w:p w:rsidR="003851B6" w:rsidRDefault="003851B6">
            <w:pPr>
              <w:pStyle w:val="ConsPlusNormal"/>
            </w:pPr>
            <w:r>
              <w:t>33,9</w:t>
            </w:r>
          </w:p>
        </w:tc>
        <w:tc>
          <w:tcPr>
            <w:tcW w:w="793" w:type="dxa"/>
          </w:tcPr>
          <w:p w:rsidR="003851B6" w:rsidRDefault="003851B6">
            <w:pPr>
              <w:pStyle w:val="ConsPlusNormal"/>
            </w:pPr>
            <w:r>
              <w:t>34,9</w:t>
            </w:r>
          </w:p>
        </w:tc>
        <w:tc>
          <w:tcPr>
            <w:tcW w:w="793" w:type="dxa"/>
          </w:tcPr>
          <w:p w:rsidR="003851B6" w:rsidRDefault="003851B6">
            <w:pPr>
              <w:pStyle w:val="ConsPlusNormal"/>
            </w:pPr>
            <w:r>
              <w:t>35,9</w:t>
            </w:r>
          </w:p>
        </w:tc>
        <w:tc>
          <w:tcPr>
            <w:tcW w:w="793" w:type="dxa"/>
          </w:tcPr>
          <w:p w:rsidR="003851B6" w:rsidRDefault="003851B6">
            <w:pPr>
              <w:pStyle w:val="ConsPlusNormal"/>
            </w:pPr>
            <w:r>
              <w:t>36,9</w:t>
            </w:r>
          </w:p>
        </w:tc>
        <w:tc>
          <w:tcPr>
            <w:tcW w:w="793" w:type="dxa"/>
          </w:tcPr>
          <w:p w:rsidR="003851B6" w:rsidRDefault="003851B6">
            <w:pPr>
              <w:pStyle w:val="ConsPlusNormal"/>
            </w:pPr>
            <w:r>
              <w:t>37,9</w:t>
            </w:r>
          </w:p>
        </w:tc>
      </w:tr>
      <w:tr w:rsidR="003851B6">
        <w:tc>
          <w:tcPr>
            <w:tcW w:w="2381" w:type="dxa"/>
          </w:tcPr>
          <w:p w:rsidR="003851B6" w:rsidRDefault="003851B6">
            <w:pPr>
              <w:pStyle w:val="ConsPlusNormal"/>
            </w:pPr>
            <w:r>
              <w:t>мкр. Юрьевец, АО "ВКС"</w:t>
            </w:r>
          </w:p>
        </w:tc>
        <w:tc>
          <w:tcPr>
            <w:tcW w:w="793" w:type="dxa"/>
          </w:tcPr>
          <w:p w:rsidR="003851B6" w:rsidRDefault="003851B6">
            <w:pPr>
              <w:pStyle w:val="ConsPlusNormal"/>
            </w:pPr>
            <w:r>
              <w:t>24,4</w:t>
            </w:r>
          </w:p>
        </w:tc>
        <w:tc>
          <w:tcPr>
            <w:tcW w:w="793" w:type="dxa"/>
          </w:tcPr>
          <w:p w:rsidR="003851B6" w:rsidRDefault="003851B6">
            <w:pPr>
              <w:pStyle w:val="ConsPlusNormal"/>
            </w:pPr>
            <w:r>
              <w:t>25,4</w:t>
            </w:r>
          </w:p>
        </w:tc>
        <w:tc>
          <w:tcPr>
            <w:tcW w:w="793" w:type="dxa"/>
          </w:tcPr>
          <w:p w:rsidR="003851B6" w:rsidRDefault="003851B6">
            <w:pPr>
              <w:pStyle w:val="ConsPlusNormal"/>
            </w:pPr>
            <w:r>
              <w:t>26,4</w:t>
            </w:r>
          </w:p>
        </w:tc>
        <w:tc>
          <w:tcPr>
            <w:tcW w:w="793" w:type="dxa"/>
          </w:tcPr>
          <w:p w:rsidR="003851B6" w:rsidRDefault="003851B6">
            <w:pPr>
              <w:pStyle w:val="ConsPlusNormal"/>
            </w:pPr>
            <w:r>
              <w:t>27,4</w:t>
            </w:r>
          </w:p>
        </w:tc>
        <w:tc>
          <w:tcPr>
            <w:tcW w:w="793" w:type="dxa"/>
          </w:tcPr>
          <w:p w:rsidR="003851B6" w:rsidRDefault="003851B6">
            <w:pPr>
              <w:pStyle w:val="ConsPlusNormal"/>
            </w:pPr>
            <w:r>
              <w:t>28,4</w:t>
            </w:r>
          </w:p>
        </w:tc>
        <w:tc>
          <w:tcPr>
            <w:tcW w:w="793" w:type="dxa"/>
          </w:tcPr>
          <w:p w:rsidR="003851B6" w:rsidRDefault="003851B6">
            <w:pPr>
              <w:pStyle w:val="ConsPlusNormal"/>
            </w:pPr>
            <w:r>
              <w:t>29,4</w:t>
            </w:r>
          </w:p>
        </w:tc>
        <w:tc>
          <w:tcPr>
            <w:tcW w:w="793" w:type="dxa"/>
          </w:tcPr>
          <w:p w:rsidR="003851B6" w:rsidRDefault="003851B6">
            <w:pPr>
              <w:pStyle w:val="ConsPlusNormal"/>
            </w:pPr>
            <w:r>
              <w:t>30,4</w:t>
            </w:r>
          </w:p>
        </w:tc>
        <w:tc>
          <w:tcPr>
            <w:tcW w:w="793" w:type="dxa"/>
          </w:tcPr>
          <w:p w:rsidR="003851B6" w:rsidRDefault="003851B6">
            <w:pPr>
              <w:pStyle w:val="ConsPlusNormal"/>
            </w:pPr>
            <w:r>
              <w:t>31,4</w:t>
            </w:r>
          </w:p>
        </w:tc>
        <w:tc>
          <w:tcPr>
            <w:tcW w:w="793" w:type="dxa"/>
          </w:tcPr>
          <w:p w:rsidR="003851B6" w:rsidRDefault="003851B6">
            <w:pPr>
              <w:pStyle w:val="ConsPlusNormal"/>
            </w:pPr>
            <w:r>
              <w:t>32,4</w:t>
            </w:r>
          </w:p>
        </w:tc>
        <w:tc>
          <w:tcPr>
            <w:tcW w:w="793" w:type="dxa"/>
          </w:tcPr>
          <w:p w:rsidR="003851B6" w:rsidRDefault="003851B6">
            <w:pPr>
              <w:pStyle w:val="ConsPlusNormal"/>
            </w:pPr>
            <w:r>
              <w:t>33,4</w:t>
            </w:r>
          </w:p>
        </w:tc>
        <w:tc>
          <w:tcPr>
            <w:tcW w:w="793" w:type="dxa"/>
          </w:tcPr>
          <w:p w:rsidR="003851B6" w:rsidRDefault="003851B6">
            <w:pPr>
              <w:pStyle w:val="ConsPlusNormal"/>
            </w:pPr>
            <w:r>
              <w:t>34,4</w:t>
            </w:r>
          </w:p>
        </w:tc>
        <w:tc>
          <w:tcPr>
            <w:tcW w:w="793" w:type="dxa"/>
          </w:tcPr>
          <w:p w:rsidR="003851B6" w:rsidRDefault="003851B6">
            <w:pPr>
              <w:pStyle w:val="ConsPlusNormal"/>
            </w:pPr>
            <w:r>
              <w:t>35,4</w:t>
            </w:r>
          </w:p>
        </w:tc>
        <w:tc>
          <w:tcPr>
            <w:tcW w:w="793" w:type="dxa"/>
          </w:tcPr>
          <w:p w:rsidR="003851B6" w:rsidRDefault="003851B6">
            <w:pPr>
              <w:pStyle w:val="ConsPlusNormal"/>
            </w:pPr>
            <w:r>
              <w:t>36,4</w:t>
            </w:r>
          </w:p>
        </w:tc>
        <w:tc>
          <w:tcPr>
            <w:tcW w:w="793" w:type="dxa"/>
          </w:tcPr>
          <w:p w:rsidR="003851B6" w:rsidRDefault="003851B6">
            <w:pPr>
              <w:pStyle w:val="ConsPlusNormal"/>
            </w:pPr>
            <w:r>
              <w:t>37,4</w:t>
            </w:r>
          </w:p>
        </w:tc>
        <w:tc>
          <w:tcPr>
            <w:tcW w:w="793" w:type="dxa"/>
          </w:tcPr>
          <w:p w:rsidR="003851B6" w:rsidRDefault="003851B6">
            <w:pPr>
              <w:pStyle w:val="ConsPlusNormal"/>
            </w:pPr>
            <w:r>
              <w:t>38,4</w:t>
            </w:r>
          </w:p>
        </w:tc>
        <w:tc>
          <w:tcPr>
            <w:tcW w:w="793" w:type="dxa"/>
          </w:tcPr>
          <w:p w:rsidR="003851B6" w:rsidRDefault="003851B6">
            <w:pPr>
              <w:pStyle w:val="ConsPlusNormal"/>
            </w:pPr>
            <w:r>
              <w:t>39,4</w:t>
            </w:r>
          </w:p>
        </w:tc>
        <w:tc>
          <w:tcPr>
            <w:tcW w:w="793" w:type="dxa"/>
          </w:tcPr>
          <w:p w:rsidR="003851B6" w:rsidRDefault="003851B6">
            <w:pPr>
              <w:pStyle w:val="ConsPlusNormal"/>
            </w:pPr>
            <w:r>
              <w:t>40,4</w:t>
            </w:r>
          </w:p>
        </w:tc>
        <w:tc>
          <w:tcPr>
            <w:tcW w:w="793" w:type="dxa"/>
          </w:tcPr>
          <w:p w:rsidR="003851B6" w:rsidRDefault="003851B6">
            <w:pPr>
              <w:pStyle w:val="ConsPlusNormal"/>
            </w:pPr>
            <w:r>
              <w:t>41,4</w:t>
            </w:r>
          </w:p>
        </w:tc>
        <w:tc>
          <w:tcPr>
            <w:tcW w:w="793" w:type="dxa"/>
          </w:tcPr>
          <w:p w:rsidR="003851B6" w:rsidRDefault="003851B6">
            <w:pPr>
              <w:pStyle w:val="ConsPlusNormal"/>
            </w:pPr>
            <w:r>
              <w:t>42,4</w:t>
            </w:r>
          </w:p>
        </w:tc>
      </w:tr>
      <w:tr w:rsidR="003851B6">
        <w:tc>
          <w:tcPr>
            <w:tcW w:w="2381" w:type="dxa"/>
          </w:tcPr>
          <w:p w:rsidR="003851B6" w:rsidRDefault="003851B6">
            <w:pPr>
              <w:pStyle w:val="ConsPlusNormal"/>
            </w:pPr>
            <w:r>
              <w:t>Элеваторная</w:t>
            </w:r>
          </w:p>
        </w:tc>
        <w:tc>
          <w:tcPr>
            <w:tcW w:w="793" w:type="dxa"/>
          </w:tcPr>
          <w:p w:rsidR="003851B6" w:rsidRDefault="003851B6">
            <w:pPr>
              <w:pStyle w:val="ConsPlusNormal"/>
            </w:pPr>
            <w:r>
              <w:t>7,0</w:t>
            </w:r>
          </w:p>
        </w:tc>
        <w:tc>
          <w:tcPr>
            <w:tcW w:w="793" w:type="dxa"/>
          </w:tcPr>
          <w:p w:rsidR="003851B6" w:rsidRDefault="003851B6">
            <w:pPr>
              <w:pStyle w:val="ConsPlusNormal"/>
            </w:pPr>
            <w:r>
              <w:t>8,0</w:t>
            </w:r>
          </w:p>
        </w:tc>
        <w:tc>
          <w:tcPr>
            <w:tcW w:w="793" w:type="dxa"/>
          </w:tcPr>
          <w:p w:rsidR="003851B6" w:rsidRDefault="003851B6">
            <w:pPr>
              <w:pStyle w:val="ConsPlusNormal"/>
            </w:pPr>
            <w:r>
              <w:t>9,0</w:t>
            </w:r>
          </w:p>
        </w:tc>
        <w:tc>
          <w:tcPr>
            <w:tcW w:w="793" w:type="dxa"/>
          </w:tcPr>
          <w:p w:rsidR="003851B6" w:rsidRDefault="003851B6">
            <w:pPr>
              <w:pStyle w:val="ConsPlusNormal"/>
            </w:pPr>
            <w:r>
              <w:t>10,0</w:t>
            </w:r>
          </w:p>
        </w:tc>
        <w:tc>
          <w:tcPr>
            <w:tcW w:w="793" w:type="dxa"/>
          </w:tcPr>
          <w:p w:rsidR="003851B6" w:rsidRDefault="003851B6">
            <w:pPr>
              <w:pStyle w:val="ConsPlusNormal"/>
            </w:pPr>
            <w:r>
              <w:t>11,0</w:t>
            </w:r>
          </w:p>
        </w:tc>
        <w:tc>
          <w:tcPr>
            <w:tcW w:w="793" w:type="dxa"/>
          </w:tcPr>
          <w:p w:rsidR="003851B6" w:rsidRDefault="003851B6">
            <w:pPr>
              <w:pStyle w:val="ConsPlusNormal"/>
            </w:pPr>
            <w:r>
              <w:t>12,0</w:t>
            </w:r>
          </w:p>
        </w:tc>
        <w:tc>
          <w:tcPr>
            <w:tcW w:w="793" w:type="dxa"/>
          </w:tcPr>
          <w:p w:rsidR="003851B6" w:rsidRDefault="003851B6">
            <w:pPr>
              <w:pStyle w:val="ConsPlusNormal"/>
            </w:pPr>
            <w:r>
              <w:t>13,0</w:t>
            </w:r>
          </w:p>
        </w:tc>
        <w:tc>
          <w:tcPr>
            <w:tcW w:w="793" w:type="dxa"/>
          </w:tcPr>
          <w:p w:rsidR="003851B6" w:rsidRDefault="003851B6">
            <w:pPr>
              <w:pStyle w:val="ConsPlusNormal"/>
            </w:pPr>
            <w:r>
              <w:t>14,0</w:t>
            </w:r>
          </w:p>
        </w:tc>
        <w:tc>
          <w:tcPr>
            <w:tcW w:w="793" w:type="dxa"/>
          </w:tcPr>
          <w:p w:rsidR="003851B6" w:rsidRDefault="003851B6">
            <w:pPr>
              <w:pStyle w:val="ConsPlusNormal"/>
            </w:pPr>
            <w:r>
              <w:t>15,0</w:t>
            </w:r>
          </w:p>
        </w:tc>
        <w:tc>
          <w:tcPr>
            <w:tcW w:w="793" w:type="dxa"/>
          </w:tcPr>
          <w:p w:rsidR="003851B6" w:rsidRDefault="003851B6">
            <w:pPr>
              <w:pStyle w:val="ConsPlusNormal"/>
            </w:pPr>
            <w:r>
              <w:t>16,0</w:t>
            </w:r>
          </w:p>
        </w:tc>
        <w:tc>
          <w:tcPr>
            <w:tcW w:w="793" w:type="dxa"/>
          </w:tcPr>
          <w:p w:rsidR="003851B6" w:rsidRDefault="003851B6">
            <w:pPr>
              <w:pStyle w:val="ConsPlusNormal"/>
            </w:pPr>
            <w:r>
              <w:t>17,0</w:t>
            </w:r>
          </w:p>
        </w:tc>
        <w:tc>
          <w:tcPr>
            <w:tcW w:w="793" w:type="dxa"/>
          </w:tcPr>
          <w:p w:rsidR="003851B6" w:rsidRDefault="003851B6">
            <w:pPr>
              <w:pStyle w:val="ConsPlusNormal"/>
            </w:pPr>
            <w:r>
              <w:t>18,0</w:t>
            </w:r>
          </w:p>
        </w:tc>
        <w:tc>
          <w:tcPr>
            <w:tcW w:w="793" w:type="dxa"/>
          </w:tcPr>
          <w:p w:rsidR="003851B6" w:rsidRDefault="003851B6">
            <w:pPr>
              <w:pStyle w:val="ConsPlusNormal"/>
            </w:pPr>
            <w:r>
              <w:t>19,0</w:t>
            </w:r>
          </w:p>
        </w:tc>
        <w:tc>
          <w:tcPr>
            <w:tcW w:w="793" w:type="dxa"/>
          </w:tcPr>
          <w:p w:rsidR="003851B6" w:rsidRDefault="003851B6">
            <w:pPr>
              <w:pStyle w:val="ConsPlusNormal"/>
            </w:pPr>
            <w:r>
              <w:t>20,0</w:t>
            </w:r>
          </w:p>
        </w:tc>
        <w:tc>
          <w:tcPr>
            <w:tcW w:w="793" w:type="dxa"/>
          </w:tcPr>
          <w:p w:rsidR="003851B6" w:rsidRDefault="003851B6">
            <w:pPr>
              <w:pStyle w:val="ConsPlusNormal"/>
            </w:pPr>
            <w:r>
              <w:t>21,0</w:t>
            </w:r>
          </w:p>
        </w:tc>
        <w:tc>
          <w:tcPr>
            <w:tcW w:w="793" w:type="dxa"/>
          </w:tcPr>
          <w:p w:rsidR="003851B6" w:rsidRDefault="003851B6">
            <w:pPr>
              <w:pStyle w:val="ConsPlusNormal"/>
            </w:pPr>
            <w:r>
              <w:t>22,0</w:t>
            </w:r>
          </w:p>
        </w:tc>
        <w:tc>
          <w:tcPr>
            <w:tcW w:w="793" w:type="dxa"/>
          </w:tcPr>
          <w:p w:rsidR="003851B6" w:rsidRDefault="003851B6">
            <w:pPr>
              <w:pStyle w:val="ConsPlusNormal"/>
            </w:pPr>
            <w:r>
              <w:t>23,0</w:t>
            </w:r>
          </w:p>
        </w:tc>
        <w:tc>
          <w:tcPr>
            <w:tcW w:w="793" w:type="dxa"/>
          </w:tcPr>
          <w:p w:rsidR="003851B6" w:rsidRDefault="003851B6">
            <w:pPr>
              <w:pStyle w:val="ConsPlusNormal"/>
            </w:pPr>
            <w:r>
              <w:t>24,0</w:t>
            </w:r>
          </w:p>
        </w:tc>
        <w:tc>
          <w:tcPr>
            <w:tcW w:w="793" w:type="dxa"/>
          </w:tcPr>
          <w:p w:rsidR="003851B6" w:rsidRDefault="003851B6">
            <w:pPr>
              <w:pStyle w:val="ConsPlusNormal"/>
            </w:pPr>
            <w:r>
              <w:t>25,0</w:t>
            </w:r>
          </w:p>
        </w:tc>
      </w:tr>
      <w:tr w:rsidR="003851B6">
        <w:tc>
          <w:tcPr>
            <w:tcW w:w="2381" w:type="dxa"/>
          </w:tcPr>
          <w:p w:rsidR="003851B6" w:rsidRDefault="003851B6">
            <w:pPr>
              <w:pStyle w:val="ConsPlusNormal"/>
            </w:pPr>
            <w:r>
              <w:t>мкр. Лесной</w:t>
            </w:r>
          </w:p>
        </w:tc>
        <w:tc>
          <w:tcPr>
            <w:tcW w:w="793" w:type="dxa"/>
          </w:tcPr>
          <w:p w:rsidR="003851B6" w:rsidRDefault="003851B6">
            <w:pPr>
              <w:pStyle w:val="ConsPlusNormal"/>
            </w:pPr>
            <w:r>
              <w:t>15,9</w:t>
            </w:r>
          </w:p>
        </w:tc>
        <w:tc>
          <w:tcPr>
            <w:tcW w:w="793" w:type="dxa"/>
          </w:tcPr>
          <w:p w:rsidR="003851B6" w:rsidRDefault="003851B6">
            <w:pPr>
              <w:pStyle w:val="ConsPlusNormal"/>
            </w:pPr>
            <w:r>
              <w:t>16,9</w:t>
            </w:r>
          </w:p>
        </w:tc>
        <w:tc>
          <w:tcPr>
            <w:tcW w:w="793" w:type="dxa"/>
          </w:tcPr>
          <w:p w:rsidR="003851B6" w:rsidRDefault="003851B6">
            <w:pPr>
              <w:pStyle w:val="ConsPlusNormal"/>
            </w:pPr>
            <w:r>
              <w:t>17,9</w:t>
            </w:r>
          </w:p>
        </w:tc>
        <w:tc>
          <w:tcPr>
            <w:tcW w:w="793" w:type="dxa"/>
          </w:tcPr>
          <w:p w:rsidR="003851B6" w:rsidRDefault="003851B6">
            <w:pPr>
              <w:pStyle w:val="ConsPlusNormal"/>
            </w:pPr>
            <w:r>
              <w:t>18,9</w:t>
            </w:r>
          </w:p>
        </w:tc>
        <w:tc>
          <w:tcPr>
            <w:tcW w:w="793" w:type="dxa"/>
          </w:tcPr>
          <w:p w:rsidR="003851B6" w:rsidRDefault="003851B6">
            <w:pPr>
              <w:pStyle w:val="ConsPlusNormal"/>
            </w:pPr>
            <w:r>
              <w:t>19,9</w:t>
            </w:r>
          </w:p>
        </w:tc>
        <w:tc>
          <w:tcPr>
            <w:tcW w:w="793" w:type="dxa"/>
          </w:tcPr>
          <w:p w:rsidR="003851B6" w:rsidRDefault="003851B6">
            <w:pPr>
              <w:pStyle w:val="ConsPlusNormal"/>
            </w:pPr>
            <w:r>
              <w:t>20,9</w:t>
            </w:r>
          </w:p>
        </w:tc>
        <w:tc>
          <w:tcPr>
            <w:tcW w:w="793" w:type="dxa"/>
          </w:tcPr>
          <w:p w:rsidR="003851B6" w:rsidRDefault="003851B6">
            <w:pPr>
              <w:pStyle w:val="ConsPlusNormal"/>
            </w:pPr>
            <w:r>
              <w:t>21,9</w:t>
            </w:r>
          </w:p>
        </w:tc>
        <w:tc>
          <w:tcPr>
            <w:tcW w:w="793" w:type="dxa"/>
          </w:tcPr>
          <w:p w:rsidR="003851B6" w:rsidRDefault="003851B6">
            <w:pPr>
              <w:pStyle w:val="ConsPlusNormal"/>
            </w:pPr>
            <w:r>
              <w:t>22,9</w:t>
            </w:r>
          </w:p>
        </w:tc>
        <w:tc>
          <w:tcPr>
            <w:tcW w:w="793" w:type="dxa"/>
          </w:tcPr>
          <w:p w:rsidR="003851B6" w:rsidRDefault="003851B6">
            <w:pPr>
              <w:pStyle w:val="ConsPlusNormal"/>
            </w:pPr>
            <w:r>
              <w:t>23,9</w:t>
            </w:r>
          </w:p>
        </w:tc>
        <w:tc>
          <w:tcPr>
            <w:tcW w:w="793" w:type="dxa"/>
          </w:tcPr>
          <w:p w:rsidR="003851B6" w:rsidRDefault="003851B6">
            <w:pPr>
              <w:pStyle w:val="ConsPlusNormal"/>
            </w:pPr>
            <w:r>
              <w:t>24,9</w:t>
            </w:r>
          </w:p>
        </w:tc>
        <w:tc>
          <w:tcPr>
            <w:tcW w:w="793" w:type="dxa"/>
          </w:tcPr>
          <w:p w:rsidR="003851B6" w:rsidRDefault="003851B6">
            <w:pPr>
              <w:pStyle w:val="ConsPlusNormal"/>
            </w:pPr>
            <w:r>
              <w:t>25,9</w:t>
            </w:r>
          </w:p>
        </w:tc>
        <w:tc>
          <w:tcPr>
            <w:tcW w:w="793" w:type="dxa"/>
          </w:tcPr>
          <w:p w:rsidR="003851B6" w:rsidRDefault="003851B6">
            <w:pPr>
              <w:pStyle w:val="ConsPlusNormal"/>
            </w:pPr>
            <w:r>
              <w:t>26,9</w:t>
            </w:r>
          </w:p>
        </w:tc>
        <w:tc>
          <w:tcPr>
            <w:tcW w:w="793" w:type="dxa"/>
          </w:tcPr>
          <w:p w:rsidR="003851B6" w:rsidRDefault="003851B6">
            <w:pPr>
              <w:pStyle w:val="ConsPlusNormal"/>
            </w:pPr>
            <w:r>
              <w:t>27,9</w:t>
            </w:r>
          </w:p>
        </w:tc>
        <w:tc>
          <w:tcPr>
            <w:tcW w:w="793" w:type="dxa"/>
          </w:tcPr>
          <w:p w:rsidR="003851B6" w:rsidRDefault="003851B6">
            <w:pPr>
              <w:pStyle w:val="ConsPlusNormal"/>
            </w:pPr>
            <w:r>
              <w:t>28,9</w:t>
            </w:r>
          </w:p>
        </w:tc>
        <w:tc>
          <w:tcPr>
            <w:tcW w:w="793" w:type="dxa"/>
          </w:tcPr>
          <w:p w:rsidR="003851B6" w:rsidRDefault="003851B6">
            <w:pPr>
              <w:pStyle w:val="ConsPlusNormal"/>
            </w:pPr>
            <w:r>
              <w:t>29,9</w:t>
            </w:r>
          </w:p>
        </w:tc>
        <w:tc>
          <w:tcPr>
            <w:tcW w:w="793" w:type="dxa"/>
          </w:tcPr>
          <w:p w:rsidR="003851B6" w:rsidRDefault="003851B6">
            <w:pPr>
              <w:pStyle w:val="ConsPlusNormal"/>
            </w:pPr>
            <w:r>
              <w:t>30,9</w:t>
            </w:r>
          </w:p>
        </w:tc>
        <w:tc>
          <w:tcPr>
            <w:tcW w:w="793" w:type="dxa"/>
          </w:tcPr>
          <w:p w:rsidR="003851B6" w:rsidRDefault="003851B6">
            <w:pPr>
              <w:pStyle w:val="ConsPlusNormal"/>
            </w:pPr>
            <w:r>
              <w:t>31,9</w:t>
            </w:r>
          </w:p>
        </w:tc>
        <w:tc>
          <w:tcPr>
            <w:tcW w:w="793" w:type="dxa"/>
          </w:tcPr>
          <w:p w:rsidR="003851B6" w:rsidRDefault="003851B6">
            <w:pPr>
              <w:pStyle w:val="ConsPlusNormal"/>
            </w:pPr>
            <w:r>
              <w:t>32,9</w:t>
            </w:r>
          </w:p>
        </w:tc>
        <w:tc>
          <w:tcPr>
            <w:tcW w:w="793" w:type="dxa"/>
          </w:tcPr>
          <w:p w:rsidR="003851B6" w:rsidRDefault="003851B6">
            <w:pPr>
              <w:pStyle w:val="ConsPlusNormal"/>
            </w:pPr>
            <w:r>
              <w:t>33,9</w:t>
            </w:r>
          </w:p>
        </w:tc>
      </w:tr>
      <w:tr w:rsidR="003851B6">
        <w:tc>
          <w:tcPr>
            <w:tcW w:w="2381" w:type="dxa"/>
          </w:tcPr>
          <w:p w:rsidR="003851B6" w:rsidRDefault="003851B6">
            <w:pPr>
              <w:pStyle w:val="ConsPlusNormal"/>
            </w:pPr>
            <w:r>
              <w:t>ОАО "Владимирский завод "Электроприбор"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АО ВХКП "Мукомол"</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п. Пиганово</w:t>
            </w:r>
          </w:p>
        </w:tc>
        <w:tc>
          <w:tcPr>
            <w:tcW w:w="793" w:type="dxa"/>
          </w:tcPr>
          <w:p w:rsidR="003851B6" w:rsidRDefault="003851B6">
            <w:pPr>
              <w:pStyle w:val="ConsPlusNormal"/>
            </w:pPr>
            <w:r>
              <w:t>29,0</w:t>
            </w:r>
          </w:p>
        </w:tc>
        <w:tc>
          <w:tcPr>
            <w:tcW w:w="793" w:type="dxa"/>
          </w:tcPr>
          <w:p w:rsidR="003851B6" w:rsidRDefault="003851B6">
            <w:pPr>
              <w:pStyle w:val="ConsPlusNormal"/>
            </w:pPr>
            <w:r>
              <w:t>30,0</w:t>
            </w:r>
          </w:p>
        </w:tc>
        <w:tc>
          <w:tcPr>
            <w:tcW w:w="793" w:type="dxa"/>
          </w:tcPr>
          <w:p w:rsidR="003851B6" w:rsidRDefault="003851B6">
            <w:pPr>
              <w:pStyle w:val="ConsPlusNormal"/>
            </w:pPr>
            <w:r>
              <w:t>31,0</w:t>
            </w:r>
          </w:p>
        </w:tc>
        <w:tc>
          <w:tcPr>
            <w:tcW w:w="793" w:type="dxa"/>
          </w:tcPr>
          <w:p w:rsidR="003851B6" w:rsidRDefault="003851B6">
            <w:pPr>
              <w:pStyle w:val="ConsPlusNormal"/>
            </w:pPr>
            <w:r>
              <w:t>32,0</w:t>
            </w:r>
          </w:p>
        </w:tc>
        <w:tc>
          <w:tcPr>
            <w:tcW w:w="793" w:type="dxa"/>
          </w:tcPr>
          <w:p w:rsidR="003851B6" w:rsidRDefault="003851B6">
            <w:pPr>
              <w:pStyle w:val="ConsPlusNormal"/>
            </w:pPr>
            <w:r>
              <w:t>33,0</w:t>
            </w:r>
          </w:p>
        </w:tc>
        <w:tc>
          <w:tcPr>
            <w:tcW w:w="793" w:type="dxa"/>
          </w:tcPr>
          <w:p w:rsidR="003851B6" w:rsidRDefault="003851B6">
            <w:pPr>
              <w:pStyle w:val="ConsPlusNormal"/>
            </w:pPr>
            <w:r>
              <w:t>34,0</w:t>
            </w:r>
          </w:p>
        </w:tc>
        <w:tc>
          <w:tcPr>
            <w:tcW w:w="793" w:type="dxa"/>
          </w:tcPr>
          <w:p w:rsidR="003851B6" w:rsidRDefault="003851B6">
            <w:pPr>
              <w:pStyle w:val="ConsPlusNormal"/>
            </w:pPr>
            <w:r>
              <w:t>35,0</w:t>
            </w:r>
          </w:p>
        </w:tc>
        <w:tc>
          <w:tcPr>
            <w:tcW w:w="793" w:type="dxa"/>
          </w:tcPr>
          <w:p w:rsidR="003851B6" w:rsidRDefault="003851B6">
            <w:pPr>
              <w:pStyle w:val="ConsPlusNormal"/>
            </w:pPr>
            <w:r>
              <w:t>36,0</w:t>
            </w:r>
          </w:p>
        </w:tc>
        <w:tc>
          <w:tcPr>
            <w:tcW w:w="793" w:type="dxa"/>
          </w:tcPr>
          <w:p w:rsidR="003851B6" w:rsidRDefault="003851B6">
            <w:pPr>
              <w:pStyle w:val="ConsPlusNormal"/>
            </w:pPr>
            <w:r>
              <w:t>37,0</w:t>
            </w:r>
          </w:p>
        </w:tc>
        <w:tc>
          <w:tcPr>
            <w:tcW w:w="793" w:type="dxa"/>
          </w:tcPr>
          <w:p w:rsidR="003851B6" w:rsidRDefault="003851B6">
            <w:pPr>
              <w:pStyle w:val="ConsPlusNormal"/>
            </w:pPr>
            <w:r>
              <w:t>38,0</w:t>
            </w:r>
          </w:p>
        </w:tc>
        <w:tc>
          <w:tcPr>
            <w:tcW w:w="793" w:type="dxa"/>
          </w:tcPr>
          <w:p w:rsidR="003851B6" w:rsidRDefault="003851B6">
            <w:pPr>
              <w:pStyle w:val="ConsPlusNormal"/>
            </w:pPr>
            <w:r>
              <w:t>39,0</w:t>
            </w:r>
          </w:p>
        </w:tc>
        <w:tc>
          <w:tcPr>
            <w:tcW w:w="793" w:type="dxa"/>
          </w:tcPr>
          <w:p w:rsidR="003851B6" w:rsidRDefault="003851B6">
            <w:pPr>
              <w:pStyle w:val="ConsPlusNormal"/>
            </w:pPr>
            <w:r>
              <w:t>40,0</w:t>
            </w:r>
          </w:p>
        </w:tc>
        <w:tc>
          <w:tcPr>
            <w:tcW w:w="793" w:type="dxa"/>
          </w:tcPr>
          <w:p w:rsidR="003851B6" w:rsidRDefault="003851B6">
            <w:pPr>
              <w:pStyle w:val="ConsPlusNormal"/>
            </w:pPr>
            <w:r>
              <w:t>41,0</w:t>
            </w:r>
          </w:p>
        </w:tc>
        <w:tc>
          <w:tcPr>
            <w:tcW w:w="793" w:type="dxa"/>
          </w:tcPr>
          <w:p w:rsidR="003851B6" w:rsidRDefault="003851B6">
            <w:pPr>
              <w:pStyle w:val="ConsPlusNormal"/>
            </w:pPr>
            <w:r>
              <w:t>42,0</w:t>
            </w:r>
          </w:p>
        </w:tc>
        <w:tc>
          <w:tcPr>
            <w:tcW w:w="793" w:type="dxa"/>
          </w:tcPr>
          <w:p w:rsidR="003851B6" w:rsidRDefault="003851B6">
            <w:pPr>
              <w:pStyle w:val="ConsPlusNormal"/>
            </w:pPr>
            <w:r>
              <w:t>43,0</w:t>
            </w:r>
          </w:p>
        </w:tc>
        <w:tc>
          <w:tcPr>
            <w:tcW w:w="793" w:type="dxa"/>
          </w:tcPr>
          <w:p w:rsidR="003851B6" w:rsidRDefault="003851B6">
            <w:pPr>
              <w:pStyle w:val="ConsPlusNormal"/>
            </w:pPr>
            <w:r>
              <w:t>44,0</w:t>
            </w:r>
          </w:p>
        </w:tc>
        <w:tc>
          <w:tcPr>
            <w:tcW w:w="793" w:type="dxa"/>
          </w:tcPr>
          <w:p w:rsidR="003851B6" w:rsidRDefault="003851B6">
            <w:pPr>
              <w:pStyle w:val="ConsPlusNormal"/>
            </w:pPr>
            <w:r>
              <w:t>45,0</w:t>
            </w:r>
          </w:p>
        </w:tc>
        <w:tc>
          <w:tcPr>
            <w:tcW w:w="793" w:type="dxa"/>
          </w:tcPr>
          <w:p w:rsidR="003851B6" w:rsidRDefault="003851B6">
            <w:pPr>
              <w:pStyle w:val="ConsPlusNormal"/>
            </w:pPr>
            <w:r>
              <w:t>46,0</w:t>
            </w:r>
          </w:p>
        </w:tc>
        <w:tc>
          <w:tcPr>
            <w:tcW w:w="793" w:type="dxa"/>
          </w:tcPr>
          <w:p w:rsidR="003851B6" w:rsidRDefault="003851B6">
            <w:pPr>
              <w:pStyle w:val="ConsPlusNormal"/>
            </w:pPr>
            <w:r>
              <w:t>47,0</w:t>
            </w:r>
          </w:p>
        </w:tc>
      </w:tr>
      <w:tr w:rsidR="003851B6">
        <w:tc>
          <w:tcPr>
            <w:tcW w:w="2381" w:type="dxa"/>
          </w:tcPr>
          <w:p w:rsidR="003851B6" w:rsidRDefault="003851B6">
            <w:pPr>
              <w:pStyle w:val="ConsPlusNormal"/>
            </w:pPr>
            <w:r>
              <w:t>Энергетик, ООО "Владимиртеплогаз"</w:t>
            </w:r>
          </w:p>
        </w:tc>
        <w:tc>
          <w:tcPr>
            <w:tcW w:w="793" w:type="dxa"/>
          </w:tcPr>
          <w:p w:rsidR="003851B6" w:rsidRDefault="003851B6">
            <w:pPr>
              <w:pStyle w:val="ConsPlusNormal"/>
            </w:pPr>
            <w:r>
              <w:t>29,4</w:t>
            </w:r>
          </w:p>
        </w:tc>
        <w:tc>
          <w:tcPr>
            <w:tcW w:w="793" w:type="dxa"/>
          </w:tcPr>
          <w:p w:rsidR="003851B6" w:rsidRDefault="003851B6">
            <w:pPr>
              <w:pStyle w:val="ConsPlusNormal"/>
            </w:pPr>
            <w:r>
              <w:t>30,4</w:t>
            </w:r>
          </w:p>
        </w:tc>
        <w:tc>
          <w:tcPr>
            <w:tcW w:w="793" w:type="dxa"/>
          </w:tcPr>
          <w:p w:rsidR="003851B6" w:rsidRDefault="003851B6">
            <w:pPr>
              <w:pStyle w:val="ConsPlusNormal"/>
            </w:pPr>
            <w:r>
              <w:t>31,4</w:t>
            </w:r>
          </w:p>
        </w:tc>
        <w:tc>
          <w:tcPr>
            <w:tcW w:w="793" w:type="dxa"/>
          </w:tcPr>
          <w:p w:rsidR="003851B6" w:rsidRDefault="003851B6">
            <w:pPr>
              <w:pStyle w:val="ConsPlusNormal"/>
            </w:pPr>
            <w:r>
              <w:t>32,4</w:t>
            </w:r>
          </w:p>
        </w:tc>
        <w:tc>
          <w:tcPr>
            <w:tcW w:w="793" w:type="dxa"/>
          </w:tcPr>
          <w:p w:rsidR="003851B6" w:rsidRDefault="003851B6">
            <w:pPr>
              <w:pStyle w:val="ConsPlusNormal"/>
            </w:pPr>
            <w:r>
              <w:t>33,4</w:t>
            </w:r>
          </w:p>
        </w:tc>
        <w:tc>
          <w:tcPr>
            <w:tcW w:w="793" w:type="dxa"/>
          </w:tcPr>
          <w:p w:rsidR="003851B6" w:rsidRDefault="003851B6">
            <w:pPr>
              <w:pStyle w:val="ConsPlusNormal"/>
            </w:pPr>
            <w:r>
              <w:t>34,4</w:t>
            </w:r>
          </w:p>
        </w:tc>
        <w:tc>
          <w:tcPr>
            <w:tcW w:w="793" w:type="dxa"/>
          </w:tcPr>
          <w:p w:rsidR="003851B6" w:rsidRDefault="003851B6">
            <w:pPr>
              <w:pStyle w:val="ConsPlusNormal"/>
            </w:pPr>
            <w:r>
              <w:t>35,4</w:t>
            </w:r>
          </w:p>
        </w:tc>
        <w:tc>
          <w:tcPr>
            <w:tcW w:w="793" w:type="dxa"/>
          </w:tcPr>
          <w:p w:rsidR="003851B6" w:rsidRDefault="003851B6">
            <w:pPr>
              <w:pStyle w:val="ConsPlusNormal"/>
            </w:pPr>
            <w:r>
              <w:t>36,4</w:t>
            </w:r>
          </w:p>
        </w:tc>
        <w:tc>
          <w:tcPr>
            <w:tcW w:w="793" w:type="dxa"/>
          </w:tcPr>
          <w:p w:rsidR="003851B6" w:rsidRDefault="003851B6">
            <w:pPr>
              <w:pStyle w:val="ConsPlusNormal"/>
            </w:pPr>
            <w:r>
              <w:t>37,4</w:t>
            </w:r>
          </w:p>
        </w:tc>
        <w:tc>
          <w:tcPr>
            <w:tcW w:w="793" w:type="dxa"/>
          </w:tcPr>
          <w:p w:rsidR="003851B6" w:rsidRDefault="003851B6">
            <w:pPr>
              <w:pStyle w:val="ConsPlusNormal"/>
            </w:pPr>
            <w:r>
              <w:t>38,4</w:t>
            </w:r>
          </w:p>
        </w:tc>
        <w:tc>
          <w:tcPr>
            <w:tcW w:w="793" w:type="dxa"/>
          </w:tcPr>
          <w:p w:rsidR="003851B6" w:rsidRDefault="003851B6">
            <w:pPr>
              <w:pStyle w:val="ConsPlusNormal"/>
            </w:pPr>
            <w:r>
              <w:t>39,4</w:t>
            </w:r>
          </w:p>
        </w:tc>
        <w:tc>
          <w:tcPr>
            <w:tcW w:w="793" w:type="dxa"/>
          </w:tcPr>
          <w:p w:rsidR="003851B6" w:rsidRDefault="003851B6">
            <w:pPr>
              <w:pStyle w:val="ConsPlusNormal"/>
            </w:pPr>
            <w:r>
              <w:t>40,4</w:t>
            </w:r>
          </w:p>
        </w:tc>
        <w:tc>
          <w:tcPr>
            <w:tcW w:w="793" w:type="dxa"/>
          </w:tcPr>
          <w:p w:rsidR="003851B6" w:rsidRDefault="003851B6">
            <w:pPr>
              <w:pStyle w:val="ConsPlusNormal"/>
            </w:pPr>
            <w:r>
              <w:t>41,4</w:t>
            </w:r>
          </w:p>
        </w:tc>
        <w:tc>
          <w:tcPr>
            <w:tcW w:w="793" w:type="dxa"/>
          </w:tcPr>
          <w:p w:rsidR="003851B6" w:rsidRDefault="003851B6">
            <w:pPr>
              <w:pStyle w:val="ConsPlusNormal"/>
            </w:pPr>
            <w:r>
              <w:t>42,4</w:t>
            </w:r>
          </w:p>
        </w:tc>
        <w:tc>
          <w:tcPr>
            <w:tcW w:w="793" w:type="dxa"/>
          </w:tcPr>
          <w:p w:rsidR="003851B6" w:rsidRDefault="003851B6">
            <w:pPr>
              <w:pStyle w:val="ConsPlusNormal"/>
            </w:pPr>
            <w:r>
              <w:t>43,4</w:t>
            </w:r>
          </w:p>
        </w:tc>
        <w:tc>
          <w:tcPr>
            <w:tcW w:w="793" w:type="dxa"/>
          </w:tcPr>
          <w:p w:rsidR="003851B6" w:rsidRDefault="003851B6">
            <w:pPr>
              <w:pStyle w:val="ConsPlusNormal"/>
            </w:pPr>
            <w:r>
              <w:t>44,4</w:t>
            </w:r>
          </w:p>
        </w:tc>
        <w:tc>
          <w:tcPr>
            <w:tcW w:w="793" w:type="dxa"/>
          </w:tcPr>
          <w:p w:rsidR="003851B6" w:rsidRDefault="003851B6">
            <w:pPr>
              <w:pStyle w:val="ConsPlusNormal"/>
            </w:pPr>
            <w:r>
              <w:t>45,4</w:t>
            </w:r>
          </w:p>
        </w:tc>
        <w:tc>
          <w:tcPr>
            <w:tcW w:w="793" w:type="dxa"/>
          </w:tcPr>
          <w:p w:rsidR="003851B6" w:rsidRDefault="003851B6">
            <w:pPr>
              <w:pStyle w:val="ConsPlusNormal"/>
            </w:pPr>
            <w:r>
              <w:t>46,4</w:t>
            </w:r>
          </w:p>
        </w:tc>
        <w:tc>
          <w:tcPr>
            <w:tcW w:w="793" w:type="dxa"/>
          </w:tcPr>
          <w:p w:rsidR="003851B6" w:rsidRDefault="003851B6">
            <w:pPr>
              <w:pStyle w:val="ConsPlusNormal"/>
            </w:pPr>
            <w:r>
              <w:t>47,4</w:t>
            </w:r>
          </w:p>
        </w:tc>
      </w:tr>
      <w:tr w:rsidR="003851B6">
        <w:tc>
          <w:tcPr>
            <w:tcW w:w="2381" w:type="dxa"/>
          </w:tcPr>
          <w:p w:rsidR="003851B6" w:rsidRDefault="003851B6">
            <w:pPr>
              <w:pStyle w:val="ConsPlusNormal"/>
            </w:pPr>
            <w:r>
              <w:t>Турбаза "Ладога"</w:t>
            </w:r>
          </w:p>
        </w:tc>
        <w:tc>
          <w:tcPr>
            <w:tcW w:w="793" w:type="dxa"/>
          </w:tcPr>
          <w:p w:rsidR="003851B6" w:rsidRDefault="003851B6">
            <w:pPr>
              <w:pStyle w:val="ConsPlusNormal"/>
            </w:pPr>
            <w:r>
              <w:t>47,4</w:t>
            </w:r>
          </w:p>
        </w:tc>
        <w:tc>
          <w:tcPr>
            <w:tcW w:w="793" w:type="dxa"/>
          </w:tcPr>
          <w:p w:rsidR="003851B6" w:rsidRDefault="003851B6">
            <w:pPr>
              <w:pStyle w:val="ConsPlusNormal"/>
            </w:pPr>
            <w:r>
              <w:t>48,4</w:t>
            </w:r>
          </w:p>
        </w:tc>
        <w:tc>
          <w:tcPr>
            <w:tcW w:w="793" w:type="dxa"/>
          </w:tcPr>
          <w:p w:rsidR="003851B6" w:rsidRDefault="003851B6">
            <w:pPr>
              <w:pStyle w:val="ConsPlusNormal"/>
            </w:pPr>
            <w:r>
              <w:t>49,4</w:t>
            </w:r>
          </w:p>
        </w:tc>
        <w:tc>
          <w:tcPr>
            <w:tcW w:w="793" w:type="dxa"/>
          </w:tcPr>
          <w:p w:rsidR="003851B6" w:rsidRDefault="003851B6">
            <w:pPr>
              <w:pStyle w:val="ConsPlusNormal"/>
            </w:pPr>
            <w:r>
              <w:t>50,4</w:t>
            </w:r>
          </w:p>
        </w:tc>
        <w:tc>
          <w:tcPr>
            <w:tcW w:w="793" w:type="dxa"/>
          </w:tcPr>
          <w:p w:rsidR="003851B6" w:rsidRDefault="003851B6">
            <w:pPr>
              <w:pStyle w:val="ConsPlusNormal"/>
            </w:pPr>
            <w:r>
              <w:t>51,4</w:t>
            </w:r>
          </w:p>
        </w:tc>
        <w:tc>
          <w:tcPr>
            <w:tcW w:w="793" w:type="dxa"/>
          </w:tcPr>
          <w:p w:rsidR="003851B6" w:rsidRDefault="003851B6">
            <w:pPr>
              <w:pStyle w:val="ConsPlusNormal"/>
            </w:pPr>
            <w:r>
              <w:t>52,4</w:t>
            </w:r>
          </w:p>
        </w:tc>
        <w:tc>
          <w:tcPr>
            <w:tcW w:w="793" w:type="dxa"/>
          </w:tcPr>
          <w:p w:rsidR="003851B6" w:rsidRDefault="003851B6">
            <w:pPr>
              <w:pStyle w:val="ConsPlusNormal"/>
            </w:pPr>
            <w:r>
              <w:t>53,4</w:t>
            </w:r>
          </w:p>
        </w:tc>
        <w:tc>
          <w:tcPr>
            <w:tcW w:w="793" w:type="dxa"/>
          </w:tcPr>
          <w:p w:rsidR="003851B6" w:rsidRDefault="003851B6">
            <w:pPr>
              <w:pStyle w:val="ConsPlusNormal"/>
            </w:pPr>
            <w:r>
              <w:t>54,4</w:t>
            </w:r>
          </w:p>
        </w:tc>
        <w:tc>
          <w:tcPr>
            <w:tcW w:w="793" w:type="dxa"/>
          </w:tcPr>
          <w:p w:rsidR="003851B6" w:rsidRDefault="003851B6">
            <w:pPr>
              <w:pStyle w:val="ConsPlusNormal"/>
            </w:pPr>
            <w:r>
              <w:t>55,4</w:t>
            </w:r>
          </w:p>
        </w:tc>
        <w:tc>
          <w:tcPr>
            <w:tcW w:w="793" w:type="dxa"/>
          </w:tcPr>
          <w:p w:rsidR="003851B6" w:rsidRDefault="003851B6">
            <w:pPr>
              <w:pStyle w:val="ConsPlusNormal"/>
            </w:pPr>
            <w:r>
              <w:t>56,4</w:t>
            </w:r>
          </w:p>
        </w:tc>
        <w:tc>
          <w:tcPr>
            <w:tcW w:w="793" w:type="dxa"/>
          </w:tcPr>
          <w:p w:rsidR="003851B6" w:rsidRDefault="003851B6">
            <w:pPr>
              <w:pStyle w:val="ConsPlusNormal"/>
            </w:pPr>
            <w:r>
              <w:t>57,4</w:t>
            </w:r>
          </w:p>
        </w:tc>
        <w:tc>
          <w:tcPr>
            <w:tcW w:w="793" w:type="dxa"/>
          </w:tcPr>
          <w:p w:rsidR="003851B6" w:rsidRDefault="003851B6">
            <w:pPr>
              <w:pStyle w:val="ConsPlusNormal"/>
            </w:pPr>
            <w:r>
              <w:t>58,4</w:t>
            </w:r>
          </w:p>
        </w:tc>
        <w:tc>
          <w:tcPr>
            <w:tcW w:w="793" w:type="dxa"/>
          </w:tcPr>
          <w:p w:rsidR="003851B6" w:rsidRDefault="003851B6">
            <w:pPr>
              <w:pStyle w:val="ConsPlusNormal"/>
            </w:pPr>
            <w:r>
              <w:t>59,4</w:t>
            </w:r>
          </w:p>
        </w:tc>
        <w:tc>
          <w:tcPr>
            <w:tcW w:w="793" w:type="dxa"/>
          </w:tcPr>
          <w:p w:rsidR="003851B6" w:rsidRDefault="003851B6">
            <w:pPr>
              <w:pStyle w:val="ConsPlusNormal"/>
            </w:pPr>
            <w:r>
              <w:t>60,4</w:t>
            </w:r>
          </w:p>
        </w:tc>
        <w:tc>
          <w:tcPr>
            <w:tcW w:w="793" w:type="dxa"/>
          </w:tcPr>
          <w:p w:rsidR="003851B6" w:rsidRDefault="003851B6">
            <w:pPr>
              <w:pStyle w:val="ConsPlusNormal"/>
            </w:pPr>
            <w:r>
              <w:t>61,4</w:t>
            </w:r>
          </w:p>
        </w:tc>
        <w:tc>
          <w:tcPr>
            <w:tcW w:w="793" w:type="dxa"/>
          </w:tcPr>
          <w:p w:rsidR="003851B6" w:rsidRDefault="003851B6">
            <w:pPr>
              <w:pStyle w:val="ConsPlusNormal"/>
            </w:pPr>
            <w:r>
              <w:t>62,4</w:t>
            </w:r>
          </w:p>
        </w:tc>
        <w:tc>
          <w:tcPr>
            <w:tcW w:w="793" w:type="dxa"/>
          </w:tcPr>
          <w:p w:rsidR="003851B6" w:rsidRDefault="003851B6">
            <w:pPr>
              <w:pStyle w:val="ConsPlusNormal"/>
            </w:pPr>
            <w:r>
              <w:t>63,4</w:t>
            </w:r>
          </w:p>
        </w:tc>
        <w:tc>
          <w:tcPr>
            <w:tcW w:w="793" w:type="dxa"/>
          </w:tcPr>
          <w:p w:rsidR="003851B6" w:rsidRDefault="003851B6">
            <w:pPr>
              <w:pStyle w:val="ConsPlusNormal"/>
            </w:pPr>
            <w:r>
              <w:t>64,4</w:t>
            </w:r>
          </w:p>
        </w:tc>
        <w:tc>
          <w:tcPr>
            <w:tcW w:w="793" w:type="dxa"/>
          </w:tcPr>
          <w:p w:rsidR="003851B6" w:rsidRDefault="003851B6">
            <w:pPr>
              <w:pStyle w:val="ConsPlusNormal"/>
            </w:pPr>
            <w:r>
              <w:t>65,4</w:t>
            </w:r>
          </w:p>
        </w:tc>
      </w:tr>
      <w:tr w:rsidR="003851B6">
        <w:tc>
          <w:tcPr>
            <w:tcW w:w="2381" w:type="dxa"/>
          </w:tcPr>
          <w:p w:rsidR="003851B6" w:rsidRDefault="003851B6">
            <w:pPr>
              <w:pStyle w:val="ConsPlusNormal"/>
            </w:pPr>
            <w:r>
              <w:t>"Спецавтохозяйство"</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ФГУП "ГНПП "Крона"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УК "Дельта"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lastRenderedPageBreak/>
              <w:t>ООО "Газпром межрегионгаз Владимир"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"Фирма "Русский простор"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ТСЖ "На 3-й Кольцевой"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ФГБУ "ЦЖКУ" Минобороны России</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ФГБУ "Федеральный центр охраны здоровья животных"</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Юрьевец, ООО "ТеплогазВладимир"</w:t>
            </w:r>
          </w:p>
        </w:tc>
        <w:tc>
          <w:tcPr>
            <w:tcW w:w="793" w:type="dxa"/>
          </w:tcPr>
          <w:p w:rsidR="003851B6" w:rsidRDefault="003851B6">
            <w:pPr>
              <w:pStyle w:val="ConsPlusNormal"/>
            </w:pPr>
            <w:r>
              <w:t>26,5</w:t>
            </w:r>
          </w:p>
        </w:tc>
        <w:tc>
          <w:tcPr>
            <w:tcW w:w="793" w:type="dxa"/>
          </w:tcPr>
          <w:p w:rsidR="003851B6" w:rsidRDefault="003851B6">
            <w:pPr>
              <w:pStyle w:val="ConsPlusNormal"/>
            </w:pPr>
            <w:r>
              <w:t>27,5</w:t>
            </w:r>
          </w:p>
        </w:tc>
        <w:tc>
          <w:tcPr>
            <w:tcW w:w="793" w:type="dxa"/>
          </w:tcPr>
          <w:p w:rsidR="003851B6" w:rsidRDefault="003851B6">
            <w:pPr>
              <w:pStyle w:val="ConsPlusNormal"/>
            </w:pPr>
            <w:r>
              <w:t>28,5</w:t>
            </w:r>
          </w:p>
        </w:tc>
        <w:tc>
          <w:tcPr>
            <w:tcW w:w="793" w:type="dxa"/>
          </w:tcPr>
          <w:p w:rsidR="003851B6" w:rsidRDefault="003851B6">
            <w:pPr>
              <w:pStyle w:val="ConsPlusNormal"/>
            </w:pPr>
            <w:r>
              <w:t>29,5</w:t>
            </w:r>
          </w:p>
        </w:tc>
        <w:tc>
          <w:tcPr>
            <w:tcW w:w="793" w:type="dxa"/>
          </w:tcPr>
          <w:p w:rsidR="003851B6" w:rsidRDefault="003851B6">
            <w:pPr>
              <w:pStyle w:val="ConsPlusNormal"/>
            </w:pPr>
            <w:r>
              <w:t>24,3</w:t>
            </w:r>
          </w:p>
        </w:tc>
        <w:tc>
          <w:tcPr>
            <w:tcW w:w="793" w:type="dxa"/>
          </w:tcPr>
          <w:p w:rsidR="003851B6" w:rsidRDefault="003851B6">
            <w:pPr>
              <w:pStyle w:val="ConsPlusNormal"/>
            </w:pPr>
            <w:r>
              <w:t>22,6</w:t>
            </w:r>
          </w:p>
        </w:tc>
        <w:tc>
          <w:tcPr>
            <w:tcW w:w="793" w:type="dxa"/>
          </w:tcPr>
          <w:p w:rsidR="003851B6" w:rsidRDefault="003851B6">
            <w:pPr>
              <w:pStyle w:val="ConsPlusNormal"/>
            </w:pPr>
            <w:r>
              <w:t>21,3</w:t>
            </w:r>
          </w:p>
        </w:tc>
        <w:tc>
          <w:tcPr>
            <w:tcW w:w="793" w:type="dxa"/>
          </w:tcPr>
          <w:p w:rsidR="003851B6" w:rsidRDefault="003851B6">
            <w:pPr>
              <w:pStyle w:val="ConsPlusNormal"/>
            </w:pPr>
            <w:r>
              <w:t>20,7</w:t>
            </w:r>
          </w:p>
        </w:tc>
        <w:tc>
          <w:tcPr>
            <w:tcW w:w="793" w:type="dxa"/>
          </w:tcPr>
          <w:p w:rsidR="003851B6" w:rsidRDefault="003851B6">
            <w:pPr>
              <w:pStyle w:val="ConsPlusNormal"/>
            </w:pPr>
            <w:r>
              <w:t>21,7</w:t>
            </w:r>
          </w:p>
        </w:tc>
        <w:tc>
          <w:tcPr>
            <w:tcW w:w="793" w:type="dxa"/>
          </w:tcPr>
          <w:p w:rsidR="003851B6" w:rsidRDefault="003851B6">
            <w:pPr>
              <w:pStyle w:val="ConsPlusNormal"/>
            </w:pPr>
            <w:r>
              <w:t>22,7</w:t>
            </w:r>
          </w:p>
        </w:tc>
        <w:tc>
          <w:tcPr>
            <w:tcW w:w="793" w:type="dxa"/>
          </w:tcPr>
          <w:p w:rsidR="003851B6" w:rsidRDefault="003851B6">
            <w:pPr>
              <w:pStyle w:val="ConsPlusNormal"/>
            </w:pPr>
            <w:r>
              <w:t>23,7</w:t>
            </w:r>
          </w:p>
        </w:tc>
        <w:tc>
          <w:tcPr>
            <w:tcW w:w="793" w:type="dxa"/>
          </w:tcPr>
          <w:p w:rsidR="003851B6" w:rsidRDefault="003851B6">
            <w:pPr>
              <w:pStyle w:val="ConsPlusNormal"/>
            </w:pPr>
            <w:r>
              <w:t>24,7</w:t>
            </w:r>
          </w:p>
        </w:tc>
        <w:tc>
          <w:tcPr>
            <w:tcW w:w="793" w:type="dxa"/>
          </w:tcPr>
          <w:p w:rsidR="003851B6" w:rsidRDefault="003851B6">
            <w:pPr>
              <w:pStyle w:val="ConsPlusNormal"/>
            </w:pPr>
            <w:r>
              <w:t>25,7</w:t>
            </w:r>
          </w:p>
        </w:tc>
        <w:tc>
          <w:tcPr>
            <w:tcW w:w="793" w:type="dxa"/>
          </w:tcPr>
          <w:p w:rsidR="003851B6" w:rsidRDefault="003851B6">
            <w:pPr>
              <w:pStyle w:val="ConsPlusNormal"/>
            </w:pPr>
            <w:r>
              <w:t>26,7</w:t>
            </w:r>
          </w:p>
        </w:tc>
        <w:tc>
          <w:tcPr>
            <w:tcW w:w="793" w:type="dxa"/>
          </w:tcPr>
          <w:p w:rsidR="003851B6" w:rsidRDefault="003851B6">
            <w:pPr>
              <w:pStyle w:val="ConsPlusNormal"/>
            </w:pPr>
            <w:r>
              <w:t>27,7</w:t>
            </w:r>
          </w:p>
        </w:tc>
        <w:tc>
          <w:tcPr>
            <w:tcW w:w="793" w:type="dxa"/>
          </w:tcPr>
          <w:p w:rsidR="003851B6" w:rsidRDefault="003851B6">
            <w:pPr>
              <w:pStyle w:val="ConsPlusNormal"/>
            </w:pPr>
            <w:r>
              <w:t>28,7</w:t>
            </w:r>
          </w:p>
        </w:tc>
        <w:tc>
          <w:tcPr>
            <w:tcW w:w="793" w:type="dxa"/>
          </w:tcPr>
          <w:p w:rsidR="003851B6" w:rsidRDefault="003851B6">
            <w:pPr>
              <w:pStyle w:val="ConsPlusNormal"/>
            </w:pPr>
            <w:r>
              <w:t>29,7</w:t>
            </w:r>
          </w:p>
        </w:tc>
        <w:tc>
          <w:tcPr>
            <w:tcW w:w="793" w:type="dxa"/>
          </w:tcPr>
          <w:p w:rsidR="003851B6" w:rsidRDefault="003851B6">
            <w:pPr>
              <w:pStyle w:val="ConsPlusNormal"/>
            </w:pPr>
            <w:r>
              <w:t>30,7</w:t>
            </w:r>
          </w:p>
        </w:tc>
        <w:tc>
          <w:tcPr>
            <w:tcW w:w="793" w:type="dxa"/>
          </w:tcPr>
          <w:p w:rsidR="003851B6" w:rsidRDefault="003851B6">
            <w:pPr>
              <w:pStyle w:val="ConsPlusNormal"/>
            </w:pPr>
            <w:r>
              <w:t>31,7</w:t>
            </w:r>
          </w:p>
        </w:tc>
      </w:tr>
      <w:tr w:rsidR="003851B6">
        <w:tc>
          <w:tcPr>
            <w:tcW w:w="2381" w:type="dxa"/>
          </w:tcPr>
          <w:p w:rsidR="003851B6" w:rsidRDefault="003851B6">
            <w:pPr>
              <w:pStyle w:val="ConsPlusNormal"/>
            </w:pPr>
            <w:r>
              <w:t>Загородной зоны</w:t>
            </w:r>
          </w:p>
        </w:tc>
        <w:tc>
          <w:tcPr>
            <w:tcW w:w="793" w:type="dxa"/>
          </w:tcPr>
          <w:p w:rsidR="003851B6" w:rsidRDefault="003851B6">
            <w:pPr>
              <w:pStyle w:val="ConsPlusNormal"/>
            </w:pPr>
            <w:r>
              <w:t>22,2</w:t>
            </w:r>
          </w:p>
        </w:tc>
        <w:tc>
          <w:tcPr>
            <w:tcW w:w="793" w:type="dxa"/>
          </w:tcPr>
          <w:p w:rsidR="003851B6" w:rsidRDefault="003851B6">
            <w:pPr>
              <w:pStyle w:val="ConsPlusNormal"/>
            </w:pPr>
            <w:r>
              <w:t>21,8</w:t>
            </w:r>
          </w:p>
        </w:tc>
        <w:tc>
          <w:tcPr>
            <w:tcW w:w="793" w:type="dxa"/>
          </w:tcPr>
          <w:p w:rsidR="003851B6" w:rsidRDefault="003851B6">
            <w:pPr>
              <w:pStyle w:val="ConsPlusNormal"/>
            </w:pPr>
            <w:r>
              <w:t>22,8</w:t>
            </w:r>
          </w:p>
        </w:tc>
        <w:tc>
          <w:tcPr>
            <w:tcW w:w="793" w:type="dxa"/>
          </w:tcPr>
          <w:p w:rsidR="003851B6" w:rsidRDefault="003851B6">
            <w:pPr>
              <w:pStyle w:val="ConsPlusNormal"/>
            </w:pPr>
            <w:r>
              <w:t>23,8</w:t>
            </w:r>
          </w:p>
        </w:tc>
        <w:tc>
          <w:tcPr>
            <w:tcW w:w="793" w:type="dxa"/>
          </w:tcPr>
          <w:p w:rsidR="003851B6" w:rsidRDefault="003851B6">
            <w:pPr>
              <w:pStyle w:val="ConsPlusNormal"/>
            </w:pPr>
            <w:r>
              <w:t>24,8</w:t>
            </w:r>
          </w:p>
        </w:tc>
        <w:tc>
          <w:tcPr>
            <w:tcW w:w="793" w:type="dxa"/>
          </w:tcPr>
          <w:p w:rsidR="003851B6" w:rsidRDefault="003851B6">
            <w:pPr>
              <w:pStyle w:val="ConsPlusNormal"/>
            </w:pPr>
            <w:r>
              <w:t>25,8</w:t>
            </w:r>
          </w:p>
        </w:tc>
        <w:tc>
          <w:tcPr>
            <w:tcW w:w="793" w:type="dxa"/>
          </w:tcPr>
          <w:p w:rsidR="003851B6" w:rsidRDefault="003851B6">
            <w:pPr>
              <w:pStyle w:val="ConsPlusNormal"/>
            </w:pPr>
            <w:r>
              <w:t>26,8</w:t>
            </w:r>
          </w:p>
        </w:tc>
        <w:tc>
          <w:tcPr>
            <w:tcW w:w="793" w:type="dxa"/>
          </w:tcPr>
          <w:p w:rsidR="003851B6" w:rsidRDefault="003851B6">
            <w:pPr>
              <w:pStyle w:val="ConsPlusNormal"/>
            </w:pPr>
            <w:r>
              <w:t>27,8</w:t>
            </w:r>
          </w:p>
        </w:tc>
        <w:tc>
          <w:tcPr>
            <w:tcW w:w="793" w:type="dxa"/>
          </w:tcPr>
          <w:p w:rsidR="003851B6" w:rsidRDefault="003851B6">
            <w:pPr>
              <w:pStyle w:val="ConsPlusNormal"/>
            </w:pPr>
            <w:r>
              <w:t>28,8</w:t>
            </w:r>
          </w:p>
        </w:tc>
        <w:tc>
          <w:tcPr>
            <w:tcW w:w="793" w:type="dxa"/>
          </w:tcPr>
          <w:p w:rsidR="003851B6" w:rsidRDefault="003851B6">
            <w:pPr>
              <w:pStyle w:val="ConsPlusNormal"/>
            </w:pPr>
            <w:r>
              <w:t>29,8</w:t>
            </w:r>
          </w:p>
        </w:tc>
        <w:tc>
          <w:tcPr>
            <w:tcW w:w="793" w:type="dxa"/>
          </w:tcPr>
          <w:p w:rsidR="003851B6" w:rsidRDefault="003851B6">
            <w:pPr>
              <w:pStyle w:val="ConsPlusNormal"/>
            </w:pPr>
            <w:r>
              <w:t>30,8</w:t>
            </w:r>
          </w:p>
        </w:tc>
        <w:tc>
          <w:tcPr>
            <w:tcW w:w="793" w:type="dxa"/>
          </w:tcPr>
          <w:p w:rsidR="003851B6" w:rsidRDefault="003851B6">
            <w:pPr>
              <w:pStyle w:val="ConsPlusNormal"/>
            </w:pPr>
            <w:r>
              <w:t>31,8</w:t>
            </w:r>
          </w:p>
        </w:tc>
        <w:tc>
          <w:tcPr>
            <w:tcW w:w="793" w:type="dxa"/>
          </w:tcPr>
          <w:p w:rsidR="003851B6" w:rsidRDefault="003851B6">
            <w:pPr>
              <w:pStyle w:val="ConsPlusNormal"/>
            </w:pPr>
            <w:r>
              <w:t>32,8</w:t>
            </w:r>
          </w:p>
        </w:tc>
        <w:tc>
          <w:tcPr>
            <w:tcW w:w="793" w:type="dxa"/>
          </w:tcPr>
          <w:p w:rsidR="003851B6" w:rsidRDefault="003851B6">
            <w:pPr>
              <w:pStyle w:val="ConsPlusNormal"/>
            </w:pPr>
            <w:r>
              <w:t>33,8</w:t>
            </w:r>
          </w:p>
        </w:tc>
        <w:tc>
          <w:tcPr>
            <w:tcW w:w="793" w:type="dxa"/>
          </w:tcPr>
          <w:p w:rsidR="003851B6" w:rsidRDefault="003851B6">
            <w:pPr>
              <w:pStyle w:val="ConsPlusNormal"/>
            </w:pPr>
            <w:r>
              <w:t>34,8</w:t>
            </w:r>
          </w:p>
        </w:tc>
        <w:tc>
          <w:tcPr>
            <w:tcW w:w="793" w:type="dxa"/>
          </w:tcPr>
          <w:p w:rsidR="003851B6" w:rsidRDefault="003851B6">
            <w:pPr>
              <w:pStyle w:val="ConsPlusNormal"/>
            </w:pPr>
            <w:r>
              <w:t>35,8</w:t>
            </w:r>
          </w:p>
        </w:tc>
        <w:tc>
          <w:tcPr>
            <w:tcW w:w="793" w:type="dxa"/>
          </w:tcPr>
          <w:p w:rsidR="003851B6" w:rsidRDefault="003851B6">
            <w:pPr>
              <w:pStyle w:val="ConsPlusNormal"/>
            </w:pPr>
            <w:r>
              <w:t>36,8</w:t>
            </w:r>
          </w:p>
        </w:tc>
        <w:tc>
          <w:tcPr>
            <w:tcW w:w="793" w:type="dxa"/>
          </w:tcPr>
          <w:p w:rsidR="003851B6" w:rsidRDefault="003851B6">
            <w:pPr>
              <w:pStyle w:val="ConsPlusNormal"/>
            </w:pPr>
            <w:r>
              <w:t>37,8</w:t>
            </w:r>
          </w:p>
        </w:tc>
        <w:tc>
          <w:tcPr>
            <w:tcW w:w="793" w:type="dxa"/>
          </w:tcPr>
          <w:p w:rsidR="003851B6" w:rsidRDefault="003851B6">
            <w:pPr>
              <w:pStyle w:val="ConsPlusNormal"/>
            </w:pPr>
            <w:r>
              <w:t>38,8</w:t>
            </w:r>
          </w:p>
        </w:tc>
      </w:tr>
      <w:tr w:rsidR="003851B6">
        <w:tc>
          <w:tcPr>
            <w:tcW w:w="2381" w:type="dxa"/>
          </w:tcPr>
          <w:p w:rsidR="003851B6" w:rsidRDefault="003851B6">
            <w:pPr>
              <w:pStyle w:val="ConsPlusNormal"/>
            </w:pPr>
            <w:r>
              <w:t>ООО "Техника-коммунальные системы"</w:t>
            </w:r>
          </w:p>
        </w:tc>
        <w:tc>
          <w:tcPr>
            <w:tcW w:w="793" w:type="dxa"/>
          </w:tcPr>
          <w:p w:rsidR="003851B6" w:rsidRDefault="003851B6">
            <w:pPr>
              <w:pStyle w:val="ConsPlusNormal"/>
            </w:pPr>
            <w:r>
              <w:t>29,4</w:t>
            </w:r>
          </w:p>
        </w:tc>
        <w:tc>
          <w:tcPr>
            <w:tcW w:w="793" w:type="dxa"/>
          </w:tcPr>
          <w:p w:rsidR="003851B6" w:rsidRDefault="003851B6">
            <w:pPr>
              <w:pStyle w:val="ConsPlusNormal"/>
            </w:pPr>
            <w:r>
              <w:t>30,4</w:t>
            </w:r>
          </w:p>
        </w:tc>
        <w:tc>
          <w:tcPr>
            <w:tcW w:w="793" w:type="dxa"/>
          </w:tcPr>
          <w:p w:rsidR="003851B6" w:rsidRDefault="003851B6">
            <w:pPr>
              <w:pStyle w:val="ConsPlusNormal"/>
            </w:pPr>
            <w:r>
              <w:t>31,4</w:t>
            </w:r>
          </w:p>
        </w:tc>
        <w:tc>
          <w:tcPr>
            <w:tcW w:w="793" w:type="dxa"/>
          </w:tcPr>
          <w:p w:rsidR="003851B6" w:rsidRDefault="003851B6">
            <w:pPr>
              <w:pStyle w:val="ConsPlusNormal"/>
            </w:pPr>
            <w:r>
              <w:t>32,4</w:t>
            </w:r>
          </w:p>
        </w:tc>
        <w:tc>
          <w:tcPr>
            <w:tcW w:w="793" w:type="dxa"/>
          </w:tcPr>
          <w:p w:rsidR="003851B6" w:rsidRDefault="003851B6">
            <w:pPr>
              <w:pStyle w:val="ConsPlusNormal"/>
            </w:pPr>
            <w:r>
              <w:t>33,4</w:t>
            </w:r>
          </w:p>
        </w:tc>
        <w:tc>
          <w:tcPr>
            <w:tcW w:w="793" w:type="dxa"/>
          </w:tcPr>
          <w:p w:rsidR="003851B6" w:rsidRDefault="003851B6">
            <w:pPr>
              <w:pStyle w:val="ConsPlusNormal"/>
            </w:pPr>
            <w:r>
              <w:t>34,4</w:t>
            </w:r>
          </w:p>
        </w:tc>
        <w:tc>
          <w:tcPr>
            <w:tcW w:w="793" w:type="dxa"/>
          </w:tcPr>
          <w:p w:rsidR="003851B6" w:rsidRDefault="003851B6">
            <w:pPr>
              <w:pStyle w:val="ConsPlusNormal"/>
            </w:pPr>
            <w:r>
              <w:t>35,4</w:t>
            </w:r>
          </w:p>
        </w:tc>
        <w:tc>
          <w:tcPr>
            <w:tcW w:w="793" w:type="dxa"/>
          </w:tcPr>
          <w:p w:rsidR="003851B6" w:rsidRDefault="003851B6">
            <w:pPr>
              <w:pStyle w:val="ConsPlusNormal"/>
            </w:pPr>
            <w:r>
              <w:t>36,4</w:t>
            </w:r>
          </w:p>
        </w:tc>
        <w:tc>
          <w:tcPr>
            <w:tcW w:w="793" w:type="dxa"/>
          </w:tcPr>
          <w:p w:rsidR="003851B6" w:rsidRDefault="003851B6">
            <w:pPr>
              <w:pStyle w:val="ConsPlusNormal"/>
            </w:pPr>
            <w:r>
              <w:t>37,4</w:t>
            </w:r>
          </w:p>
        </w:tc>
        <w:tc>
          <w:tcPr>
            <w:tcW w:w="793" w:type="dxa"/>
          </w:tcPr>
          <w:p w:rsidR="003851B6" w:rsidRDefault="003851B6">
            <w:pPr>
              <w:pStyle w:val="ConsPlusNormal"/>
            </w:pPr>
            <w:r>
              <w:t>38,4</w:t>
            </w:r>
          </w:p>
        </w:tc>
        <w:tc>
          <w:tcPr>
            <w:tcW w:w="793" w:type="dxa"/>
          </w:tcPr>
          <w:p w:rsidR="003851B6" w:rsidRDefault="003851B6">
            <w:pPr>
              <w:pStyle w:val="ConsPlusNormal"/>
            </w:pPr>
            <w:r>
              <w:t>39,4</w:t>
            </w:r>
          </w:p>
        </w:tc>
        <w:tc>
          <w:tcPr>
            <w:tcW w:w="793" w:type="dxa"/>
          </w:tcPr>
          <w:p w:rsidR="003851B6" w:rsidRDefault="003851B6">
            <w:pPr>
              <w:pStyle w:val="ConsPlusNormal"/>
            </w:pPr>
            <w:r>
              <w:t>40,4</w:t>
            </w:r>
          </w:p>
        </w:tc>
        <w:tc>
          <w:tcPr>
            <w:tcW w:w="793" w:type="dxa"/>
          </w:tcPr>
          <w:p w:rsidR="003851B6" w:rsidRDefault="003851B6">
            <w:pPr>
              <w:pStyle w:val="ConsPlusNormal"/>
            </w:pPr>
            <w:r>
              <w:t>41,4</w:t>
            </w:r>
          </w:p>
        </w:tc>
        <w:tc>
          <w:tcPr>
            <w:tcW w:w="793" w:type="dxa"/>
          </w:tcPr>
          <w:p w:rsidR="003851B6" w:rsidRDefault="003851B6">
            <w:pPr>
              <w:pStyle w:val="ConsPlusNormal"/>
            </w:pPr>
            <w:r>
              <w:t>42,4</w:t>
            </w:r>
          </w:p>
        </w:tc>
        <w:tc>
          <w:tcPr>
            <w:tcW w:w="793" w:type="dxa"/>
          </w:tcPr>
          <w:p w:rsidR="003851B6" w:rsidRDefault="003851B6">
            <w:pPr>
              <w:pStyle w:val="ConsPlusNormal"/>
            </w:pPr>
            <w:r>
              <w:t>43,4</w:t>
            </w:r>
          </w:p>
        </w:tc>
        <w:tc>
          <w:tcPr>
            <w:tcW w:w="793" w:type="dxa"/>
          </w:tcPr>
          <w:p w:rsidR="003851B6" w:rsidRDefault="003851B6">
            <w:pPr>
              <w:pStyle w:val="ConsPlusNormal"/>
            </w:pPr>
            <w:r>
              <w:t>44,4</w:t>
            </w:r>
          </w:p>
        </w:tc>
        <w:tc>
          <w:tcPr>
            <w:tcW w:w="793" w:type="dxa"/>
          </w:tcPr>
          <w:p w:rsidR="003851B6" w:rsidRDefault="003851B6">
            <w:pPr>
              <w:pStyle w:val="ConsPlusNormal"/>
            </w:pPr>
            <w:r>
              <w:t>45,4</w:t>
            </w:r>
          </w:p>
        </w:tc>
        <w:tc>
          <w:tcPr>
            <w:tcW w:w="793" w:type="dxa"/>
          </w:tcPr>
          <w:p w:rsidR="003851B6" w:rsidRDefault="003851B6">
            <w:pPr>
              <w:pStyle w:val="ConsPlusNormal"/>
            </w:pPr>
            <w:r>
              <w:t>46,4</w:t>
            </w:r>
          </w:p>
        </w:tc>
        <w:tc>
          <w:tcPr>
            <w:tcW w:w="793" w:type="dxa"/>
          </w:tcPr>
          <w:p w:rsidR="003851B6" w:rsidRDefault="003851B6">
            <w:pPr>
              <w:pStyle w:val="ConsPlusNormal"/>
            </w:pPr>
            <w:r>
              <w:t>47,4</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14.2.9. Отношение материальной характеристики тепловых</w:t>
      </w:r>
    </w:p>
    <w:p w:rsidR="003851B6" w:rsidRDefault="003851B6">
      <w:pPr>
        <w:pStyle w:val="ConsPlusTitle"/>
        <w:jc w:val="center"/>
      </w:pPr>
      <w:r>
        <w:t>сетей, реконструированных за год, к общей материальной</w:t>
      </w:r>
    </w:p>
    <w:p w:rsidR="003851B6" w:rsidRDefault="003851B6">
      <w:pPr>
        <w:pStyle w:val="ConsPlusTitle"/>
        <w:jc w:val="center"/>
      </w:pPr>
      <w:r>
        <w:t>характеристике тепловых сетей (фактическое значение</w:t>
      </w:r>
    </w:p>
    <w:p w:rsidR="003851B6" w:rsidRDefault="003851B6">
      <w:pPr>
        <w:pStyle w:val="ConsPlusTitle"/>
        <w:jc w:val="center"/>
      </w:pPr>
      <w:r>
        <w:t>за отчетный период и прогноз изменения при реализации</w:t>
      </w:r>
    </w:p>
    <w:p w:rsidR="003851B6" w:rsidRDefault="003851B6">
      <w:pPr>
        <w:pStyle w:val="ConsPlusTitle"/>
        <w:jc w:val="center"/>
      </w:pPr>
      <w:r>
        <w:t>проектов, указанных в утвержденной схеме теплоснабжения)</w:t>
      </w:r>
    </w:p>
    <w:p w:rsidR="003851B6" w:rsidRDefault="003851B6">
      <w:pPr>
        <w:pStyle w:val="ConsPlusTitle"/>
        <w:jc w:val="center"/>
      </w:pPr>
      <w:r>
        <w:t>(для каждой системы теплоснабжения, а также для поселения,</w:t>
      </w:r>
    </w:p>
    <w:p w:rsidR="003851B6" w:rsidRDefault="003851B6">
      <w:pPr>
        <w:pStyle w:val="ConsPlusTitle"/>
        <w:jc w:val="center"/>
      </w:pPr>
      <w:r>
        <w:t>городского округа, города федерального значения)</w:t>
      </w:r>
    </w:p>
    <w:p w:rsidR="003851B6" w:rsidRDefault="003851B6">
      <w:pPr>
        <w:pStyle w:val="ConsPlusNormal"/>
        <w:jc w:val="both"/>
      </w:pPr>
    </w:p>
    <w:p w:rsidR="003851B6" w:rsidRDefault="003851B6">
      <w:pPr>
        <w:pStyle w:val="ConsPlusTitle"/>
        <w:jc w:val="center"/>
        <w:outlineLvl w:val="4"/>
      </w:pPr>
      <w:r>
        <w:t>Таблица 55. Отношение материальной характеристики тепловых</w:t>
      </w:r>
    </w:p>
    <w:p w:rsidR="003851B6" w:rsidRDefault="003851B6">
      <w:pPr>
        <w:pStyle w:val="ConsPlusTitle"/>
        <w:jc w:val="center"/>
      </w:pPr>
      <w:r>
        <w:t>сетей, реконструированных за год, к общей материальной</w:t>
      </w:r>
    </w:p>
    <w:p w:rsidR="003851B6" w:rsidRDefault="003851B6">
      <w:pPr>
        <w:pStyle w:val="ConsPlusTitle"/>
        <w:jc w:val="center"/>
      </w:pPr>
      <w:r>
        <w:t>характеристике тепловых сетей</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2381" w:type="dxa"/>
            <w:vMerge w:val="restart"/>
          </w:tcPr>
          <w:p w:rsidR="003851B6" w:rsidRDefault="003851B6">
            <w:pPr>
              <w:pStyle w:val="ConsPlusNormal"/>
              <w:jc w:val="center"/>
            </w:pPr>
            <w:r>
              <w:t>Система теплоснабжения</w:t>
            </w:r>
          </w:p>
        </w:tc>
        <w:tc>
          <w:tcPr>
            <w:tcW w:w="15067" w:type="dxa"/>
            <w:gridSpan w:val="19"/>
          </w:tcPr>
          <w:p w:rsidR="003851B6" w:rsidRDefault="003851B6">
            <w:pPr>
              <w:pStyle w:val="ConsPlusNormal"/>
              <w:jc w:val="center"/>
            </w:pPr>
            <w:r>
              <w:t>Отношение материальной характеристики тепловых сетей, реконструированных за год, к общей материальной характеристике тепловых сетей</w:t>
            </w:r>
          </w:p>
        </w:tc>
      </w:tr>
      <w:tr w:rsidR="003851B6">
        <w:tc>
          <w:tcPr>
            <w:tcW w:w="2381"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2381"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793" w:type="dxa"/>
          </w:tcPr>
          <w:p w:rsidR="003851B6" w:rsidRDefault="003851B6">
            <w:pPr>
              <w:pStyle w:val="ConsPlusNormal"/>
            </w:pPr>
            <w:r>
              <w:t>1,1%</w:t>
            </w:r>
          </w:p>
        </w:tc>
        <w:tc>
          <w:tcPr>
            <w:tcW w:w="793" w:type="dxa"/>
          </w:tcPr>
          <w:p w:rsidR="003851B6" w:rsidRDefault="003851B6">
            <w:pPr>
              <w:pStyle w:val="ConsPlusNormal"/>
            </w:pPr>
            <w:r>
              <w:t>5,4%</w:t>
            </w:r>
          </w:p>
        </w:tc>
        <w:tc>
          <w:tcPr>
            <w:tcW w:w="793" w:type="dxa"/>
          </w:tcPr>
          <w:p w:rsidR="003851B6" w:rsidRDefault="003851B6">
            <w:pPr>
              <w:pStyle w:val="ConsPlusNormal"/>
            </w:pPr>
            <w:r>
              <w:t>5,0%</w:t>
            </w:r>
          </w:p>
        </w:tc>
        <w:tc>
          <w:tcPr>
            <w:tcW w:w="793" w:type="dxa"/>
          </w:tcPr>
          <w:p w:rsidR="003851B6" w:rsidRDefault="003851B6">
            <w:pPr>
              <w:pStyle w:val="ConsPlusNormal"/>
            </w:pPr>
            <w:r>
              <w:t>0,1%</w:t>
            </w:r>
          </w:p>
        </w:tc>
        <w:tc>
          <w:tcPr>
            <w:tcW w:w="793" w:type="dxa"/>
          </w:tcPr>
          <w:p w:rsidR="003851B6" w:rsidRDefault="003851B6">
            <w:pPr>
              <w:pStyle w:val="ConsPlusNormal"/>
            </w:pPr>
            <w:r>
              <w:t>1,3%</w:t>
            </w:r>
          </w:p>
        </w:tc>
        <w:tc>
          <w:tcPr>
            <w:tcW w:w="793" w:type="dxa"/>
          </w:tcPr>
          <w:p w:rsidR="003851B6" w:rsidRDefault="003851B6">
            <w:pPr>
              <w:pStyle w:val="ConsPlusNormal"/>
            </w:pPr>
            <w:r>
              <w:t>0,5%</w:t>
            </w:r>
          </w:p>
        </w:tc>
        <w:tc>
          <w:tcPr>
            <w:tcW w:w="793" w:type="dxa"/>
          </w:tcPr>
          <w:p w:rsidR="003851B6" w:rsidRDefault="003851B6">
            <w:pPr>
              <w:pStyle w:val="ConsPlusNormal"/>
            </w:pPr>
            <w:r>
              <w:t>1,2%</w:t>
            </w:r>
          </w:p>
        </w:tc>
        <w:tc>
          <w:tcPr>
            <w:tcW w:w="793" w:type="dxa"/>
          </w:tcPr>
          <w:p w:rsidR="003851B6" w:rsidRDefault="003851B6">
            <w:pPr>
              <w:pStyle w:val="ConsPlusNormal"/>
            </w:pPr>
            <w:r>
              <w:t>1,6%</w:t>
            </w:r>
          </w:p>
        </w:tc>
        <w:tc>
          <w:tcPr>
            <w:tcW w:w="793" w:type="dxa"/>
          </w:tcPr>
          <w:p w:rsidR="003851B6" w:rsidRDefault="003851B6">
            <w:pPr>
              <w:pStyle w:val="ConsPlusNormal"/>
            </w:pPr>
            <w:r>
              <w:t>1,4%</w:t>
            </w:r>
          </w:p>
        </w:tc>
        <w:tc>
          <w:tcPr>
            <w:tcW w:w="793" w:type="dxa"/>
          </w:tcPr>
          <w:p w:rsidR="003851B6" w:rsidRDefault="003851B6">
            <w:pPr>
              <w:pStyle w:val="ConsPlusNormal"/>
            </w:pPr>
            <w:r>
              <w:t>1,8%</w:t>
            </w:r>
          </w:p>
        </w:tc>
        <w:tc>
          <w:tcPr>
            <w:tcW w:w="793" w:type="dxa"/>
          </w:tcPr>
          <w:p w:rsidR="003851B6" w:rsidRDefault="003851B6">
            <w:pPr>
              <w:pStyle w:val="ConsPlusNormal"/>
            </w:pPr>
            <w:r>
              <w:t>1,5%</w:t>
            </w:r>
          </w:p>
        </w:tc>
        <w:tc>
          <w:tcPr>
            <w:tcW w:w="793" w:type="dxa"/>
          </w:tcPr>
          <w:p w:rsidR="003851B6" w:rsidRDefault="003851B6">
            <w:pPr>
              <w:pStyle w:val="ConsPlusNormal"/>
            </w:pPr>
            <w:r>
              <w:t>0,8%</w:t>
            </w:r>
          </w:p>
        </w:tc>
        <w:tc>
          <w:tcPr>
            <w:tcW w:w="793" w:type="dxa"/>
          </w:tcPr>
          <w:p w:rsidR="003851B6" w:rsidRDefault="003851B6">
            <w:pPr>
              <w:pStyle w:val="ConsPlusNormal"/>
            </w:pPr>
            <w:r>
              <w:t>0,9%</w:t>
            </w:r>
          </w:p>
        </w:tc>
        <w:tc>
          <w:tcPr>
            <w:tcW w:w="793" w:type="dxa"/>
          </w:tcPr>
          <w:p w:rsidR="003851B6" w:rsidRDefault="003851B6">
            <w:pPr>
              <w:pStyle w:val="ConsPlusNormal"/>
            </w:pPr>
            <w:r>
              <w:t>1,7%</w:t>
            </w:r>
          </w:p>
        </w:tc>
        <w:tc>
          <w:tcPr>
            <w:tcW w:w="793" w:type="dxa"/>
          </w:tcPr>
          <w:p w:rsidR="003851B6" w:rsidRDefault="003851B6">
            <w:pPr>
              <w:pStyle w:val="ConsPlusNormal"/>
            </w:pPr>
            <w:r>
              <w:t>1,1%</w:t>
            </w:r>
          </w:p>
        </w:tc>
        <w:tc>
          <w:tcPr>
            <w:tcW w:w="793" w:type="dxa"/>
          </w:tcPr>
          <w:p w:rsidR="003851B6" w:rsidRDefault="003851B6">
            <w:pPr>
              <w:pStyle w:val="ConsPlusNormal"/>
            </w:pPr>
            <w:r>
              <w:t>2,2%</w:t>
            </w:r>
          </w:p>
        </w:tc>
        <w:tc>
          <w:tcPr>
            <w:tcW w:w="793" w:type="dxa"/>
          </w:tcPr>
          <w:p w:rsidR="003851B6" w:rsidRDefault="003851B6">
            <w:pPr>
              <w:pStyle w:val="ConsPlusNormal"/>
            </w:pPr>
            <w:r>
              <w:t>0,7%</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722 квартала</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54,1%</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ВЗКИ</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78,4%</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УВД</w:t>
            </w:r>
          </w:p>
        </w:tc>
        <w:tc>
          <w:tcPr>
            <w:tcW w:w="793" w:type="dxa"/>
          </w:tcPr>
          <w:p w:rsidR="003851B6" w:rsidRDefault="003851B6">
            <w:pPr>
              <w:pStyle w:val="ConsPlusNormal"/>
            </w:pPr>
            <w:r>
              <w:t>34,9%</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lastRenderedPageBreak/>
              <w:t>ПМК-18</w:t>
            </w:r>
          </w:p>
        </w:tc>
        <w:tc>
          <w:tcPr>
            <w:tcW w:w="793" w:type="dxa"/>
          </w:tcPr>
          <w:p w:rsidR="003851B6" w:rsidRDefault="003851B6">
            <w:pPr>
              <w:pStyle w:val="ConsPlusNormal"/>
            </w:pPr>
            <w:r>
              <w:t>0,0%</w:t>
            </w:r>
          </w:p>
        </w:tc>
        <w:tc>
          <w:tcPr>
            <w:tcW w:w="793" w:type="dxa"/>
          </w:tcPr>
          <w:p w:rsidR="003851B6" w:rsidRDefault="003851B6">
            <w:pPr>
              <w:pStyle w:val="ConsPlusNormal"/>
            </w:pPr>
            <w:r>
              <w:t>0,7%</w:t>
            </w:r>
          </w:p>
        </w:tc>
        <w:tc>
          <w:tcPr>
            <w:tcW w:w="793" w:type="dxa"/>
          </w:tcPr>
          <w:p w:rsidR="003851B6" w:rsidRDefault="003851B6">
            <w:pPr>
              <w:pStyle w:val="ConsPlusNormal"/>
            </w:pPr>
            <w:r>
              <w:t>23,0%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РТС</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Энергетик, АО "ВКС"</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95,8%</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мкр. Заклязьменский</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42,1%</w:t>
            </w:r>
          </w:p>
        </w:tc>
        <w:tc>
          <w:tcPr>
            <w:tcW w:w="793" w:type="dxa"/>
          </w:tcPr>
          <w:p w:rsidR="003851B6" w:rsidRDefault="003851B6">
            <w:pPr>
              <w:pStyle w:val="ConsPlusNormal"/>
            </w:pPr>
            <w:r>
              <w:t>26,9%</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мкр. Коммунар</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96,9%</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Оргтруд 1</w:t>
            </w:r>
          </w:p>
        </w:tc>
        <w:tc>
          <w:tcPr>
            <w:tcW w:w="793" w:type="dxa"/>
          </w:tcPr>
          <w:p w:rsidR="003851B6" w:rsidRDefault="003851B6">
            <w:pPr>
              <w:pStyle w:val="ConsPlusNormal"/>
            </w:pPr>
            <w:r>
              <w:t>0,2%</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26,2%</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Оргтруд 2</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мкр. Юрьевец, АО "ВКС"</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Элеваторная</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мкр. Лесной</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ОАО "Владимирский завод "Электроприбор"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АО ВХКП "Мукомол"</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п. Пиганово</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Энергетик, ООО "Владимиртеплогаз"</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Турбаза "Ладога"</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"Спецавтохозяйство"</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ФГУП "ГНПП "Крона"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lastRenderedPageBreak/>
              <w:t>ООО УК "Дельта"</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"Газпром межрегионгаз Владимир"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ООО "Фирма "Русский простор"</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ТСЖ "На 3-й Кольцевой"</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ФГБУ "ЦЖКУ" Минобороны России</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ФГБУ "Федеральный центр охраны здоровья животных"</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c>
          <w:tcPr>
            <w:tcW w:w="793" w:type="dxa"/>
          </w:tcPr>
          <w:p w:rsidR="003851B6" w:rsidRDefault="003851B6">
            <w:pPr>
              <w:pStyle w:val="ConsPlusNormal"/>
            </w:pPr>
            <w:r>
              <w:t>нд</w:t>
            </w:r>
          </w:p>
        </w:tc>
      </w:tr>
      <w:tr w:rsidR="003851B6">
        <w:tc>
          <w:tcPr>
            <w:tcW w:w="2381" w:type="dxa"/>
          </w:tcPr>
          <w:p w:rsidR="003851B6" w:rsidRDefault="003851B6">
            <w:pPr>
              <w:pStyle w:val="ConsPlusNormal"/>
            </w:pPr>
            <w:r>
              <w:t>Юрьевец, ООО "ТеплогазВладимир"</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6,9%</w:t>
            </w:r>
          </w:p>
        </w:tc>
        <w:tc>
          <w:tcPr>
            <w:tcW w:w="793" w:type="dxa"/>
          </w:tcPr>
          <w:p w:rsidR="003851B6" w:rsidRDefault="003851B6">
            <w:pPr>
              <w:pStyle w:val="ConsPlusNormal"/>
            </w:pPr>
            <w:r>
              <w:t>5,8%</w:t>
            </w:r>
          </w:p>
        </w:tc>
        <w:tc>
          <w:tcPr>
            <w:tcW w:w="793" w:type="dxa"/>
          </w:tcPr>
          <w:p w:rsidR="003851B6" w:rsidRDefault="003851B6">
            <w:pPr>
              <w:pStyle w:val="ConsPlusNormal"/>
            </w:pPr>
            <w:r>
              <w:t>5,8%</w:t>
            </w:r>
          </w:p>
        </w:tc>
        <w:tc>
          <w:tcPr>
            <w:tcW w:w="793" w:type="dxa"/>
          </w:tcPr>
          <w:p w:rsidR="003851B6" w:rsidRDefault="003851B6">
            <w:pPr>
              <w:pStyle w:val="ConsPlusNormal"/>
            </w:pPr>
            <w:r>
              <w:t>3,0%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Загородной зоны</w:t>
            </w:r>
          </w:p>
        </w:tc>
        <w:tc>
          <w:tcPr>
            <w:tcW w:w="793" w:type="dxa"/>
          </w:tcPr>
          <w:p w:rsidR="003851B6" w:rsidRDefault="003851B6">
            <w:pPr>
              <w:pStyle w:val="ConsPlusNormal"/>
            </w:pPr>
            <w:r>
              <w:t>0,0%</w:t>
            </w:r>
          </w:p>
        </w:tc>
        <w:tc>
          <w:tcPr>
            <w:tcW w:w="793" w:type="dxa"/>
          </w:tcPr>
          <w:p w:rsidR="003851B6" w:rsidRDefault="003851B6">
            <w:pPr>
              <w:pStyle w:val="ConsPlusNormal"/>
            </w:pPr>
            <w:r>
              <w:t>1,6%</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6,2%</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21,8%</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47,1%</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r w:rsidR="003851B6">
        <w:tc>
          <w:tcPr>
            <w:tcW w:w="2381" w:type="dxa"/>
          </w:tcPr>
          <w:p w:rsidR="003851B6" w:rsidRDefault="003851B6">
            <w:pPr>
              <w:pStyle w:val="ConsPlusNormal"/>
            </w:pPr>
            <w:r>
              <w:t>ООО "Техника-коммунальные системы"</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c>
          <w:tcPr>
            <w:tcW w:w="793" w:type="dxa"/>
          </w:tcPr>
          <w:p w:rsidR="003851B6" w:rsidRDefault="003851B6">
            <w:pPr>
              <w:pStyle w:val="ConsPlusNormal"/>
            </w:pPr>
            <w:r>
              <w:t>0,0%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14.2.10. Отношение установленной тепловой мощности</w:t>
      </w:r>
    </w:p>
    <w:p w:rsidR="003851B6" w:rsidRDefault="003851B6">
      <w:pPr>
        <w:pStyle w:val="ConsPlusTitle"/>
        <w:jc w:val="center"/>
      </w:pPr>
      <w:r>
        <w:t>оборудования источников тепловой энергии,</w:t>
      </w:r>
    </w:p>
    <w:p w:rsidR="003851B6" w:rsidRDefault="003851B6">
      <w:pPr>
        <w:pStyle w:val="ConsPlusTitle"/>
        <w:jc w:val="center"/>
      </w:pPr>
      <w:r>
        <w:t>реконструированного за год, к общей установленной тепловой</w:t>
      </w:r>
    </w:p>
    <w:p w:rsidR="003851B6" w:rsidRDefault="003851B6">
      <w:pPr>
        <w:pStyle w:val="ConsPlusTitle"/>
        <w:jc w:val="center"/>
      </w:pPr>
      <w:r>
        <w:t>мощности источников тепловой энергии (фактическое значение</w:t>
      </w:r>
    </w:p>
    <w:p w:rsidR="003851B6" w:rsidRDefault="003851B6">
      <w:pPr>
        <w:pStyle w:val="ConsPlusTitle"/>
        <w:jc w:val="center"/>
      </w:pPr>
      <w:r>
        <w:t>за отчетный период и прогноз изменения при реализации</w:t>
      </w:r>
    </w:p>
    <w:p w:rsidR="003851B6" w:rsidRDefault="003851B6">
      <w:pPr>
        <w:pStyle w:val="ConsPlusTitle"/>
        <w:jc w:val="center"/>
      </w:pPr>
      <w:r>
        <w:t>проектов, указанных в утвержденной схеме теплоснабжения)</w:t>
      </w:r>
    </w:p>
    <w:p w:rsidR="003851B6" w:rsidRDefault="003851B6">
      <w:pPr>
        <w:pStyle w:val="ConsPlusTitle"/>
        <w:jc w:val="center"/>
      </w:pPr>
      <w:r>
        <w:t>(для поселения, городского округа, города</w:t>
      </w:r>
    </w:p>
    <w:p w:rsidR="003851B6" w:rsidRDefault="003851B6">
      <w:pPr>
        <w:pStyle w:val="ConsPlusTitle"/>
        <w:jc w:val="center"/>
      </w:pPr>
      <w:r>
        <w:t>федерального значения)</w:t>
      </w:r>
    </w:p>
    <w:p w:rsidR="003851B6" w:rsidRDefault="003851B6">
      <w:pPr>
        <w:pStyle w:val="ConsPlusNormal"/>
        <w:jc w:val="both"/>
      </w:pPr>
    </w:p>
    <w:p w:rsidR="003851B6" w:rsidRDefault="003851B6">
      <w:pPr>
        <w:pStyle w:val="ConsPlusNormal"/>
        <w:ind w:firstLine="540"/>
        <w:jc w:val="both"/>
      </w:pPr>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 в таблице ниже.</w:t>
      </w:r>
    </w:p>
    <w:p w:rsidR="003851B6" w:rsidRDefault="003851B6">
      <w:pPr>
        <w:pStyle w:val="ConsPlusNormal"/>
        <w:jc w:val="both"/>
      </w:pPr>
    </w:p>
    <w:p w:rsidR="003851B6" w:rsidRDefault="003851B6">
      <w:pPr>
        <w:pStyle w:val="ConsPlusTitle"/>
        <w:jc w:val="center"/>
        <w:outlineLvl w:val="4"/>
      </w:pPr>
      <w:r>
        <w:t>Таблица 56. Отношение установленной тепловой мощности</w:t>
      </w:r>
    </w:p>
    <w:p w:rsidR="003851B6" w:rsidRDefault="003851B6">
      <w:pPr>
        <w:pStyle w:val="ConsPlusTitle"/>
        <w:jc w:val="center"/>
      </w:pPr>
      <w:r>
        <w:t>оборудования источников тепловой энергии,</w:t>
      </w:r>
    </w:p>
    <w:p w:rsidR="003851B6" w:rsidRDefault="003851B6">
      <w:pPr>
        <w:pStyle w:val="ConsPlusTitle"/>
        <w:jc w:val="center"/>
      </w:pPr>
      <w:r>
        <w:t>реконструированного за год, к общей установленной</w:t>
      </w:r>
    </w:p>
    <w:p w:rsidR="003851B6" w:rsidRDefault="003851B6">
      <w:pPr>
        <w:pStyle w:val="ConsPlusTitle"/>
        <w:jc w:val="center"/>
      </w:pPr>
      <w:r>
        <w:t>тепловой мощности источников тепловой энергии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2381" w:type="dxa"/>
            <w:vMerge w:val="restart"/>
          </w:tcPr>
          <w:p w:rsidR="003851B6" w:rsidRDefault="003851B6">
            <w:pPr>
              <w:pStyle w:val="ConsPlusNormal"/>
              <w:jc w:val="center"/>
            </w:pPr>
            <w:r>
              <w:t>Система теплоснабжения</w:t>
            </w:r>
          </w:p>
        </w:tc>
        <w:tc>
          <w:tcPr>
            <w:tcW w:w="15067" w:type="dxa"/>
            <w:gridSpan w:val="19"/>
          </w:tcPr>
          <w:p w:rsidR="003851B6" w:rsidRDefault="003851B6">
            <w:pPr>
              <w:pStyle w:val="ConsPlusNormal"/>
              <w:jc w:val="center"/>
            </w:pPr>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3851B6">
        <w:tc>
          <w:tcPr>
            <w:tcW w:w="2381"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2381" w:type="dxa"/>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0,33</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0,09</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0,09</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lastRenderedPageBreak/>
              <w:t>722 квартала</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ВЗКИ</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УВД</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ПМК-18</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РТС</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Энергетик, АО "ВКС"</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мкр. Заклязьменский</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мкр. Коммунар</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Оргтруд 1</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1,00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Оргтруд 2</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1,00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мкр. Юрьевец, АО "ВКС"</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1,00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Элеваторная</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мкр. Лесной</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ОАО "Владимирский завод "Электроприбор"</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АО ВХКП "Мукомол"</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п. Пиганово</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Энергетик, ООО "Владимиртеплогаз"</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lastRenderedPageBreak/>
              <w:t>Турбаза "Ладога"</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"Спецавтохозяйство"</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ФГУП "ГНПП "Крона"</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ООО УК "Дельта"</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ООО "Газпром межрегионгаз Владимир"</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ООО "Фирма "Русский простор"</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ТСЖ "На 3-й Кольцевой"</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ФГБУ "ЦЖКУ" Минобороны России</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ФГБУ "Федеральный центр охраны здоровья животных"</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Юрьевец, ООО "ТеплогазВладимир"</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Загородной зоны</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 xml:space="preserve">ООО "Техника-коммунальные </w:t>
            </w:r>
            <w:r>
              <w:lastRenderedPageBreak/>
              <w:t>системы"</w:t>
            </w:r>
          </w:p>
        </w:tc>
        <w:tc>
          <w:tcPr>
            <w:tcW w:w="793" w:type="dxa"/>
          </w:tcPr>
          <w:p w:rsidR="003851B6" w:rsidRDefault="003851B6">
            <w:pPr>
              <w:pStyle w:val="ConsPlusNormal"/>
              <w:jc w:val="center"/>
            </w:pPr>
            <w:r>
              <w:lastRenderedPageBreak/>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Семашко, 4</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Белоконской, 16</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БМК-360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Тихонравова, 8-а</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Н. Садовая, 6 - 2</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Н. Садовая, 9 - 2</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ДБСП</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r w:rsidR="003851B6">
        <w:tc>
          <w:tcPr>
            <w:tcW w:w="2381" w:type="dxa"/>
          </w:tcPr>
          <w:p w:rsidR="003851B6" w:rsidRDefault="003851B6">
            <w:pPr>
              <w:pStyle w:val="ConsPlusNormal"/>
            </w:pPr>
            <w:r>
              <w:t>МУЗ КБ "Автоприбор"</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c>
          <w:tcPr>
            <w:tcW w:w="793" w:type="dxa"/>
          </w:tcPr>
          <w:p w:rsidR="003851B6" w:rsidRDefault="003851B6">
            <w:pPr>
              <w:pStyle w:val="ConsPlusNormal"/>
              <w:jc w:val="center"/>
            </w:pPr>
            <w:r>
              <w:t>0,00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14.3. Целевые значения ключевых показателей, отражающих</w:t>
      </w:r>
    </w:p>
    <w:p w:rsidR="003851B6" w:rsidRDefault="003851B6">
      <w:pPr>
        <w:pStyle w:val="ConsPlusTitle"/>
        <w:jc w:val="center"/>
      </w:pPr>
      <w:r>
        <w:t>результаты внедрения целевой модели рынка тепловой энергии</w:t>
      </w:r>
    </w:p>
    <w:p w:rsidR="003851B6" w:rsidRDefault="003851B6">
      <w:pPr>
        <w:pStyle w:val="ConsPlusNormal"/>
        <w:jc w:val="both"/>
      </w:pPr>
    </w:p>
    <w:p w:rsidR="003851B6" w:rsidRDefault="003851B6">
      <w:pPr>
        <w:pStyle w:val="ConsPlusTitle"/>
        <w:jc w:val="center"/>
        <w:outlineLvl w:val="3"/>
      </w:pPr>
      <w:r>
        <w:t>14.3.1. Доля выполненных мероприятий по строительству,</w:t>
      </w:r>
    </w:p>
    <w:p w:rsidR="003851B6" w:rsidRDefault="003851B6">
      <w:pPr>
        <w:pStyle w:val="ConsPlusTitle"/>
        <w:jc w:val="center"/>
      </w:pPr>
      <w:r>
        <w:t>реконструкции и (или) модернизации объектов теплоснабжения,</w:t>
      </w:r>
    </w:p>
    <w:p w:rsidR="003851B6" w:rsidRDefault="003851B6">
      <w:pPr>
        <w:pStyle w:val="ConsPlusTitle"/>
        <w:jc w:val="center"/>
      </w:pPr>
      <w:r>
        <w:t>необходимых для развития, повышения надежности</w:t>
      </w:r>
    </w:p>
    <w:p w:rsidR="003851B6" w:rsidRDefault="003851B6">
      <w:pPr>
        <w:pStyle w:val="ConsPlusTitle"/>
        <w:jc w:val="center"/>
      </w:pPr>
      <w:r>
        <w:t>и энергетической эффективности системы теплоснабжения</w:t>
      </w:r>
    </w:p>
    <w:p w:rsidR="003851B6" w:rsidRDefault="003851B6">
      <w:pPr>
        <w:pStyle w:val="ConsPlusTitle"/>
        <w:jc w:val="center"/>
      </w:pPr>
      <w:r>
        <w:t>в соответствии с перечнем и сроками, которые указаны</w:t>
      </w:r>
    </w:p>
    <w:p w:rsidR="003851B6" w:rsidRDefault="003851B6">
      <w:pPr>
        <w:pStyle w:val="ConsPlusTitle"/>
        <w:jc w:val="center"/>
      </w:pPr>
      <w:r>
        <w:t>в схеме теплоснабжения</w:t>
      </w:r>
    </w:p>
    <w:p w:rsidR="003851B6" w:rsidRDefault="003851B6">
      <w:pPr>
        <w:pStyle w:val="ConsPlusNormal"/>
        <w:jc w:val="both"/>
      </w:pPr>
    </w:p>
    <w:p w:rsidR="003851B6" w:rsidRDefault="003851B6">
      <w:pPr>
        <w:pStyle w:val="ConsPlusNormal"/>
        <w:ind w:firstLine="540"/>
        <w:jc w:val="both"/>
      </w:pPr>
      <w:r>
        <w:t>Целевым значением, отражающим результаты внедрения целевой модели рынка тепловой энергии в ценовых зонах, является выполнение всех мероприятий, указанных в схеме теплоснабжения, в году, предшествующем отчетному (процентов) (начиная с 2020 г.).</w:t>
      </w:r>
    </w:p>
    <w:p w:rsidR="003851B6" w:rsidRDefault="003851B6">
      <w:pPr>
        <w:pStyle w:val="ConsPlusNormal"/>
        <w:jc w:val="both"/>
      </w:pPr>
    </w:p>
    <w:p w:rsidR="003851B6" w:rsidRDefault="003851B6">
      <w:pPr>
        <w:pStyle w:val="ConsPlusTitle"/>
        <w:jc w:val="center"/>
        <w:outlineLvl w:val="4"/>
      </w:pPr>
      <w:r>
        <w:t>Таблица 57. Доля выполненных мероприятий по строительству,</w:t>
      </w:r>
    </w:p>
    <w:p w:rsidR="003851B6" w:rsidRDefault="003851B6">
      <w:pPr>
        <w:pStyle w:val="ConsPlusTitle"/>
        <w:jc w:val="center"/>
      </w:pPr>
      <w:r>
        <w:t>реконструкции и (или) модернизации объектов теплоснабжения</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6150" w:type="dxa"/>
            <w:gridSpan w:val="19"/>
          </w:tcPr>
          <w:p w:rsidR="003851B6" w:rsidRDefault="003851B6">
            <w:pPr>
              <w:pStyle w:val="ConsPlusNormal"/>
              <w:jc w:val="center"/>
            </w:pPr>
            <w:r>
              <w:t>Доля выполненных мероприятий</w:t>
            </w:r>
          </w:p>
        </w:tc>
      </w:tr>
      <w:tr w:rsidR="003851B6">
        <w:tc>
          <w:tcPr>
            <w:tcW w:w="737" w:type="dxa"/>
            <w:vMerge/>
          </w:tcPr>
          <w:p w:rsidR="003851B6" w:rsidRDefault="003851B6"/>
        </w:tc>
        <w:tc>
          <w:tcPr>
            <w:tcW w:w="1984"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t>1</w:t>
            </w:r>
          </w:p>
        </w:tc>
        <w:tc>
          <w:tcPr>
            <w:tcW w:w="1984" w:type="dxa"/>
          </w:tcPr>
          <w:p w:rsidR="003851B6" w:rsidRDefault="003851B6">
            <w:pPr>
              <w:pStyle w:val="ConsPlusNormal"/>
            </w:pPr>
            <w:r>
              <w:t>АО "Владимирские Коммунальные системы"</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ОАО "Владимирский завод "Электроприбор"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737" w:type="dxa"/>
          </w:tcPr>
          <w:p w:rsidR="003851B6" w:rsidRDefault="003851B6">
            <w:pPr>
              <w:pStyle w:val="ConsPlusNormal"/>
              <w:jc w:val="center"/>
            </w:pPr>
            <w:r>
              <w:t>4</w:t>
            </w:r>
          </w:p>
        </w:tc>
        <w:tc>
          <w:tcPr>
            <w:tcW w:w="1984" w:type="dxa"/>
          </w:tcPr>
          <w:p w:rsidR="003851B6" w:rsidRDefault="003851B6">
            <w:pPr>
              <w:pStyle w:val="ConsPlusNormal"/>
            </w:pPr>
            <w:r>
              <w:t xml:space="preserve">ФГБУ "ЦЖКУ" </w:t>
            </w:r>
            <w:r>
              <w:lastRenderedPageBreak/>
              <w:t>Минобороны России</w:t>
            </w:r>
          </w:p>
        </w:tc>
        <w:tc>
          <w:tcPr>
            <w:tcW w:w="850" w:type="dxa"/>
          </w:tcPr>
          <w:p w:rsidR="003851B6" w:rsidRDefault="003851B6">
            <w:pPr>
              <w:pStyle w:val="ConsPlusNormal"/>
              <w:jc w:val="center"/>
            </w:pPr>
            <w:r>
              <w:lastRenderedPageBreak/>
              <w:t>-</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737"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c>
          <w:tcPr>
            <w:tcW w:w="850" w:type="dxa"/>
          </w:tcPr>
          <w:p w:rsidR="003851B6" w:rsidRDefault="003851B6">
            <w:pPr>
              <w:pStyle w:val="ConsPlusNormal"/>
              <w:jc w:val="center"/>
            </w:pPr>
            <w:r>
              <w:t>100%</w:t>
            </w:r>
          </w:p>
        </w:tc>
      </w:tr>
    </w:tbl>
    <w:p w:rsidR="003851B6" w:rsidRDefault="003851B6">
      <w:pPr>
        <w:pStyle w:val="ConsPlusNormal"/>
        <w:jc w:val="both"/>
      </w:pPr>
    </w:p>
    <w:p w:rsidR="003851B6" w:rsidRDefault="003851B6">
      <w:pPr>
        <w:pStyle w:val="ConsPlusTitle"/>
        <w:jc w:val="center"/>
        <w:outlineLvl w:val="3"/>
      </w:pPr>
      <w:r>
        <w:t>14.3.2. Количество аварийных ситуаций при теплоснабжении</w:t>
      </w:r>
    </w:p>
    <w:p w:rsidR="003851B6" w:rsidRDefault="003851B6">
      <w:pPr>
        <w:pStyle w:val="ConsPlusTitle"/>
        <w:jc w:val="center"/>
      </w:pPr>
      <w:r>
        <w:t>на источниках тепловой энергии и тепловых сетях</w:t>
      </w:r>
    </w:p>
    <w:p w:rsidR="003851B6" w:rsidRDefault="003851B6">
      <w:pPr>
        <w:pStyle w:val="ConsPlusTitle"/>
        <w:jc w:val="center"/>
      </w:pPr>
      <w:r>
        <w:t>в ценовой зоне теплоснабжения</w:t>
      </w:r>
    </w:p>
    <w:p w:rsidR="003851B6" w:rsidRDefault="003851B6">
      <w:pPr>
        <w:pStyle w:val="ConsPlusNormal"/>
        <w:jc w:val="both"/>
      </w:pPr>
    </w:p>
    <w:p w:rsidR="003851B6" w:rsidRDefault="003851B6">
      <w:pPr>
        <w:pStyle w:val="ConsPlusNormal"/>
        <w:ind w:firstLine="540"/>
        <w:jc w:val="both"/>
      </w:pPr>
      <w:r>
        <w:t>Целевым значением, отражающим результаты внедрения целевой модели рынка тепловой энергии в ценовых зонах, является снижение количества аварийных ситуаций при теплоснабжении на источниках тепловой энергии и тепловых сетях не менее чем на 5 процентов за отчетный год по сравнению с годом, предшествующим отчетному (процентов).</w:t>
      </w:r>
    </w:p>
    <w:p w:rsidR="003851B6" w:rsidRDefault="003851B6">
      <w:pPr>
        <w:pStyle w:val="ConsPlusNormal"/>
        <w:jc w:val="both"/>
      </w:pPr>
    </w:p>
    <w:p w:rsidR="003851B6" w:rsidRDefault="003851B6">
      <w:pPr>
        <w:pStyle w:val="ConsPlusTitle"/>
        <w:jc w:val="center"/>
        <w:outlineLvl w:val="4"/>
      </w:pPr>
      <w:r>
        <w:t>Таблица 58. Количество аварийных ситуаций при теплоснабжении</w:t>
      </w:r>
    </w:p>
    <w:p w:rsidR="003851B6" w:rsidRDefault="003851B6">
      <w:pPr>
        <w:pStyle w:val="ConsPlusTitle"/>
        <w:jc w:val="center"/>
      </w:pPr>
      <w:r>
        <w:t>на источниках тепловой энергии в ценовой зоне теплоснабжения</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6150" w:type="dxa"/>
            <w:gridSpan w:val="19"/>
          </w:tcPr>
          <w:p w:rsidR="003851B6" w:rsidRDefault="003851B6">
            <w:pPr>
              <w:pStyle w:val="ConsPlusNormal"/>
              <w:jc w:val="center"/>
            </w:pPr>
            <w:r>
              <w:t>Количество аварийных ситуаций при теплоснабжении на источниках тепловой энергии в ценовой зоне теплоснабжения</w:t>
            </w:r>
          </w:p>
        </w:tc>
      </w:tr>
      <w:tr w:rsidR="003851B6">
        <w:tc>
          <w:tcPr>
            <w:tcW w:w="737" w:type="dxa"/>
            <w:vMerge/>
          </w:tcPr>
          <w:p w:rsidR="003851B6" w:rsidRDefault="003851B6"/>
        </w:tc>
        <w:tc>
          <w:tcPr>
            <w:tcW w:w="1984"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t>1</w:t>
            </w:r>
          </w:p>
        </w:tc>
        <w:tc>
          <w:tcPr>
            <w:tcW w:w="1984" w:type="dxa"/>
          </w:tcPr>
          <w:p w:rsidR="003851B6" w:rsidRDefault="003851B6">
            <w:pPr>
              <w:pStyle w:val="ConsPlusNormal"/>
            </w:pPr>
            <w:r>
              <w:t>АО "Владимирские Коммунальные системы"</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35</w:t>
            </w:r>
          </w:p>
        </w:tc>
        <w:tc>
          <w:tcPr>
            <w:tcW w:w="850" w:type="dxa"/>
          </w:tcPr>
          <w:p w:rsidR="003851B6" w:rsidRDefault="003851B6">
            <w:pPr>
              <w:pStyle w:val="ConsPlusNormal"/>
              <w:jc w:val="center"/>
            </w:pPr>
            <w:r>
              <w:t>33</w:t>
            </w:r>
          </w:p>
        </w:tc>
        <w:tc>
          <w:tcPr>
            <w:tcW w:w="850" w:type="dxa"/>
          </w:tcPr>
          <w:p w:rsidR="003851B6" w:rsidRDefault="003851B6">
            <w:pPr>
              <w:pStyle w:val="ConsPlusNormal"/>
              <w:jc w:val="center"/>
            </w:pPr>
            <w:r>
              <w:t>32</w:t>
            </w:r>
          </w:p>
        </w:tc>
        <w:tc>
          <w:tcPr>
            <w:tcW w:w="850" w:type="dxa"/>
          </w:tcPr>
          <w:p w:rsidR="003851B6" w:rsidRDefault="003851B6">
            <w:pPr>
              <w:pStyle w:val="ConsPlusNormal"/>
              <w:jc w:val="center"/>
            </w:pPr>
            <w:r>
              <w:t>30</w:t>
            </w:r>
          </w:p>
        </w:tc>
        <w:tc>
          <w:tcPr>
            <w:tcW w:w="850" w:type="dxa"/>
          </w:tcPr>
          <w:p w:rsidR="003851B6" w:rsidRDefault="003851B6">
            <w:pPr>
              <w:pStyle w:val="ConsPlusNormal"/>
              <w:jc w:val="center"/>
            </w:pPr>
            <w:r>
              <w:t>29</w:t>
            </w:r>
          </w:p>
        </w:tc>
        <w:tc>
          <w:tcPr>
            <w:tcW w:w="850" w:type="dxa"/>
          </w:tcPr>
          <w:p w:rsidR="003851B6" w:rsidRDefault="003851B6">
            <w:pPr>
              <w:pStyle w:val="ConsPlusNormal"/>
              <w:jc w:val="center"/>
            </w:pPr>
            <w:r>
              <w:t>27</w:t>
            </w:r>
          </w:p>
        </w:tc>
        <w:tc>
          <w:tcPr>
            <w:tcW w:w="850" w:type="dxa"/>
          </w:tcPr>
          <w:p w:rsidR="003851B6" w:rsidRDefault="003851B6">
            <w:pPr>
              <w:pStyle w:val="ConsPlusNormal"/>
              <w:jc w:val="center"/>
            </w:pPr>
            <w:r>
              <w:t>26</w:t>
            </w:r>
          </w:p>
        </w:tc>
        <w:tc>
          <w:tcPr>
            <w:tcW w:w="850" w:type="dxa"/>
          </w:tcPr>
          <w:p w:rsidR="003851B6" w:rsidRDefault="003851B6">
            <w:pPr>
              <w:pStyle w:val="ConsPlusNormal"/>
              <w:jc w:val="center"/>
            </w:pPr>
            <w:r>
              <w:t>25</w:t>
            </w:r>
          </w:p>
        </w:tc>
        <w:tc>
          <w:tcPr>
            <w:tcW w:w="850" w:type="dxa"/>
          </w:tcPr>
          <w:p w:rsidR="003851B6" w:rsidRDefault="003851B6">
            <w:pPr>
              <w:pStyle w:val="ConsPlusNormal"/>
              <w:jc w:val="center"/>
            </w:pPr>
            <w:r>
              <w:t>23</w:t>
            </w:r>
          </w:p>
        </w:tc>
        <w:tc>
          <w:tcPr>
            <w:tcW w:w="850" w:type="dxa"/>
          </w:tcPr>
          <w:p w:rsidR="003851B6" w:rsidRDefault="003851B6">
            <w:pPr>
              <w:pStyle w:val="ConsPlusNormal"/>
              <w:jc w:val="center"/>
            </w:pPr>
            <w:r>
              <w:t>22</w:t>
            </w:r>
          </w:p>
        </w:tc>
        <w:tc>
          <w:tcPr>
            <w:tcW w:w="850" w:type="dxa"/>
          </w:tcPr>
          <w:p w:rsidR="003851B6" w:rsidRDefault="003851B6">
            <w:pPr>
              <w:pStyle w:val="ConsPlusNormal"/>
              <w:jc w:val="center"/>
            </w:pPr>
            <w:r>
              <w:t>21</w:t>
            </w:r>
          </w:p>
        </w:tc>
        <w:tc>
          <w:tcPr>
            <w:tcW w:w="850" w:type="dxa"/>
          </w:tcPr>
          <w:p w:rsidR="003851B6" w:rsidRDefault="003851B6">
            <w:pPr>
              <w:pStyle w:val="ConsPlusNormal"/>
              <w:jc w:val="center"/>
            </w:pPr>
            <w:r>
              <w:t>20</w:t>
            </w:r>
          </w:p>
        </w:tc>
        <w:tc>
          <w:tcPr>
            <w:tcW w:w="850" w:type="dxa"/>
          </w:tcPr>
          <w:p w:rsidR="003851B6" w:rsidRDefault="003851B6">
            <w:pPr>
              <w:pStyle w:val="ConsPlusNormal"/>
              <w:jc w:val="center"/>
            </w:pPr>
            <w:r>
              <w:t>19</w:t>
            </w:r>
          </w:p>
        </w:tc>
        <w:tc>
          <w:tcPr>
            <w:tcW w:w="850" w:type="dxa"/>
          </w:tcPr>
          <w:p w:rsidR="003851B6" w:rsidRDefault="003851B6">
            <w:pPr>
              <w:pStyle w:val="ConsPlusNormal"/>
              <w:jc w:val="center"/>
            </w:pPr>
            <w:r>
              <w:t>18</w:t>
            </w:r>
          </w:p>
        </w:tc>
        <w:tc>
          <w:tcPr>
            <w:tcW w:w="850" w:type="dxa"/>
          </w:tcPr>
          <w:p w:rsidR="003851B6" w:rsidRDefault="003851B6">
            <w:pPr>
              <w:pStyle w:val="ConsPlusNormal"/>
              <w:jc w:val="center"/>
            </w:pPr>
            <w:r>
              <w:t>17</w:t>
            </w:r>
          </w:p>
        </w:tc>
        <w:tc>
          <w:tcPr>
            <w:tcW w:w="850" w:type="dxa"/>
          </w:tcPr>
          <w:p w:rsidR="003851B6" w:rsidRDefault="003851B6">
            <w:pPr>
              <w:pStyle w:val="ConsPlusNormal"/>
              <w:jc w:val="center"/>
            </w:pPr>
            <w:r>
              <w:t>16</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 xml:space="preserve">ОАО "Владимирский </w:t>
            </w:r>
            <w:r>
              <w:lastRenderedPageBreak/>
              <w:t>завод "Электроприбор"</w:t>
            </w:r>
          </w:p>
        </w:tc>
        <w:tc>
          <w:tcPr>
            <w:tcW w:w="850" w:type="dxa"/>
          </w:tcPr>
          <w:p w:rsidR="003851B6" w:rsidRDefault="003851B6">
            <w:pPr>
              <w:pStyle w:val="ConsPlusNormal"/>
              <w:jc w:val="center"/>
            </w:pPr>
            <w:r>
              <w:lastRenderedPageBreak/>
              <w:t>-</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4</w:t>
            </w:r>
          </w:p>
        </w:tc>
        <w:tc>
          <w:tcPr>
            <w:tcW w:w="1984" w:type="dxa"/>
          </w:tcPr>
          <w:p w:rsidR="003851B6" w:rsidRDefault="003851B6">
            <w:pPr>
              <w:pStyle w:val="ConsPlusNormal"/>
            </w:pPr>
            <w:r>
              <w:t>ФГБУ "ЦЖКУ" Минобороны России</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c>
          <w:tcPr>
            <w:tcW w:w="850" w:type="dxa"/>
          </w:tcPr>
          <w:p w:rsidR="003851B6" w:rsidRDefault="003851B6">
            <w:pPr>
              <w:pStyle w:val="ConsPlusNormal"/>
              <w:jc w:val="center"/>
            </w:pPr>
            <w:r>
              <w:t>0</w:t>
            </w:r>
          </w:p>
        </w:tc>
      </w:tr>
    </w:tbl>
    <w:p w:rsidR="003851B6" w:rsidRDefault="003851B6">
      <w:pPr>
        <w:pStyle w:val="ConsPlusNormal"/>
        <w:jc w:val="both"/>
      </w:pPr>
    </w:p>
    <w:p w:rsidR="003851B6" w:rsidRDefault="003851B6">
      <w:pPr>
        <w:pStyle w:val="ConsPlusTitle"/>
        <w:jc w:val="center"/>
        <w:outlineLvl w:val="4"/>
      </w:pPr>
      <w:r>
        <w:t>Таблица 59. Количество аварийных ситуаций при теплоснабжении</w:t>
      </w:r>
    </w:p>
    <w:p w:rsidR="003851B6" w:rsidRDefault="003851B6">
      <w:pPr>
        <w:pStyle w:val="ConsPlusTitle"/>
        <w:jc w:val="center"/>
      </w:pPr>
      <w:r>
        <w:t>на тепловых сетях в ценовой зоне теплоснабжения</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6150" w:type="dxa"/>
            <w:gridSpan w:val="19"/>
          </w:tcPr>
          <w:p w:rsidR="003851B6" w:rsidRDefault="003851B6">
            <w:pPr>
              <w:pStyle w:val="ConsPlusNormal"/>
              <w:jc w:val="center"/>
            </w:pPr>
            <w:r>
              <w:t>Количество аварийных ситуаций при теплоснабжении на тепловых сетях в ценовой зоне теплоснабжения</w:t>
            </w:r>
          </w:p>
        </w:tc>
      </w:tr>
      <w:tr w:rsidR="003851B6">
        <w:tc>
          <w:tcPr>
            <w:tcW w:w="737" w:type="dxa"/>
            <w:vMerge/>
          </w:tcPr>
          <w:p w:rsidR="003851B6" w:rsidRDefault="003851B6"/>
        </w:tc>
        <w:tc>
          <w:tcPr>
            <w:tcW w:w="1984"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t>1</w:t>
            </w:r>
          </w:p>
        </w:tc>
        <w:tc>
          <w:tcPr>
            <w:tcW w:w="1984" w:type="dxa"/>
          </w:tcPr>
          <w:p w:rsidR="003851B6" w:rsidRDefault="003851B6">
            <w:pPr>
              <w:pStyle w:val="ConsPlusNormal"/>
            </w:pPr>
            <w:r>
              <w:t>АО "Владимирские Коммунальные системы"</w:t>
            </w:r>
          </w:p>
        </w:tc>
        <w:tc>
          <w:tcPr>
            <w:tcW w:w="850" w:type="dxa"/>
          </w:tcPr>
          <w:p w:rsidR="003851B6" w:rsidRDefault="003851B6">
            <w:pPr>
              <w:pStyle w:val="ConsPlusNormal"/>
            </w:pPr>
            <w:r>
              <w:t>460</w:t>
            </w:r>
          </w:p>
        </w:tc>
        <w:tc>
          <w:tcPr>
            <w:tcW w:w="850" w:type="dxa"/>
          </w:tcPr>
          <w:p w:rsidR="003851B6" w:rsidRDefault="003851B6">
            <w:pPr>
              <w:pStyle w:val="ConsPlusNormal"/>
            </w:pPr>
            <w:r>
              <w:t>447</w:t>
            </w:r>
          </w:p>
        </w:tc>
        <w:tc>
          <w:tcPr>
            <w:tcW w:w="850" w:type="dxa"/>
          </w:tcPr>
          <w:p w:rsidR="003851B6" w:rsidRDefault="003851B6">
            <w:pPr>
              <w:pStyle w:val="ConsPlusNormal"/>
            </w:pPr>
            <w:r>
              <w:t>414</w:t>
            </w:r>
          </w:p>
        </w:tc>
        <w:tc>
          <w:tcPr>
            <w:tcW w:w="850" w:type="dxa"/>
          </w:tcPr>
          <w:p w:rsidR="003851B6" w:rsidRDefault="003851B6">
            <w:pPr>
              <w:pStyle w:val="ConsPlusNormal"/>
            </w:pPr>
            <w:r>
              <w:t>393</w:t>
            </w:r>
          </w:p>
        </w:tc>
        <w:tc>
          <w:tcPr>
            <w:tcW w:w="850" w:type="dxa"/>
          </w:tcPr>
          <w:p w:rsidR="003851B6" w:rsidRDefault="003851B6">
            <w:pPr>
              <w:pStyle w:val="ConsPlusNormal"/>
            </w:pPr>
            <w:r>
              <w:t>370</w:t>
            </w:r>
          </w:p>
        </w:tc>
        <w:tc>
          <w:tcPr>
            <w:tcW w:w="850" w:type="dxa"/>
          </w:tcPr>
          <w:p w:rsidR="003851B6" w:rsidRDefault="003851B6">
            <w:pPr>
              <w:pStyle w:val="ConsPlusNormal"/>
            </w:pPr>
            <w:r>
              <w:t>348</w:t>
            </w:r>
          </w:p>
        </w:tc>
        <w:tc>
          <w:tcPr>
            <w:tcW w:w="850" w:type="dxa"/>
          </w:tcPr>
          <w:p w:rsidR="003851B6" w:rsidRDefault="003851B6">
            <w:pPr>
              <w:pStyle w:val="ConsPlusNormal"/>
            </w:pPr>
            <w:r>
              <w:t>327</w:t>
            </w:r>
          </w:p>
        </w:tc>
        <w:tc>
          <w:tcPr>
            <w:tcW w:w="850" w:type="dxa"/>
          </w:tcPr>
          <w:p w:rsidR="003851B6" w:rsidRDefault="003851B6">
            <w:pPr>
              <w:pStyle w:val="ConsPlusNormal"/>
            </w:pPr>
            <w:r>
              <w:t>306</w:t>
            </w:r>
          </w:p>
        </w:tc>
        <w:tc>
          <w:tcPr>
            <w:tcW w:w="850" w:type="dxa"/>
          </w:tcPr>
          <w:p w:rsidR="003851B6" w:rsidRDefault="003851B6">
            <w:pPr>
              <w:pStyle w:val="ConsPlusNormal"/>
            </w:pPr>
            <w:r>
              <w:t>284</w:t>
            </w:r>
          </w:p>
        </w:tc>
        <w:tc>
          <w:tcPr>
            <w:tcW w:w="850" w:type="dxa"/>
          </w:tcPr>
          <w:p w:rsidR="003851B6" w:rsidRDefault="003851B6">
            <w:pPr>
              <w:pStyle w:val="ConsPlusNormal"/>
            </w:pPr>
            <w:r>
              <w:t>263</w:t>
            </w:r>
          </w:p>
        </w:tc>
        <w:tc>
          <w:tcPr>
            <w:tcW w:w="850" w:type="dxa"/>
          </w:tcPr>
          <w:p w:rsidR="003851B6" w:rsidRDefault="003851B6">
            <w:pPr>
              <w:pStyle w:val="ConsPlusNormal"/>
            </w:pPr>
            <w:r>
              <w:t>242</w:t>
            </w:r>
          </w:p>
        </w:tc>
        <w:tc>
          <w:tcPr>
            <w:tcW w:w="850" w:type="dxa"/>
          </w:tcPr>
          <w:p w:rsidR="003851B6" w:rsidRDefault="003851B6">
            <w:pPr>
              <w:pStyle w:val="ConsPlusNormal"/>
            </w:pPr>
            <w:r>
              <w:t>221</w:t>
            </w:r>
          </w:p>
        </w:tc>
        <w:tc>
          <w:tcPr>
            <w:tcW w:w="850" w:type="dxa"/>
          </w:tcPr>
          <w:p w:rsidR="003851B6" w:rsidRDefault="003851B6">
            <w:pPr>
              <w:pStyle w:val="ConsPlusNormal"/>
            </w:pPr>
            <w:r>
              <w:t>198</w:t>
            </w:r>
          </w:p>
        </w:tc>
        <w:tc>
          <w:tcPr>
            <w:tcW w:w="850" w:type="dxa"/>
          </w:tcPr>
          <w:p w:rsidR="003851B6" w:rsidRDefault="003851B6">
            <w:pPr>
              <w:pStyle w:val="ConsPlusNormal"/>
            </w:pPr>
            <w:r>
              <w:t>177</w:t>
            </w:r>
          </w:p>
        </w:tc>
        <w:tc>
          <w:tcPr>
            <w:tcW w:w="850" w:type="dxa"/>
          </w:tcPr>
          <w:p w:rsidR="003851B6" w:rsidRDefault="003851B6">
            <w:pPr>
              <w:pStyle w:val="ConsPlusNormal"/>
            </w:pPr>
            <w:r>
              <w:t>152</w:t>
            </w:r>
          </w:p>
        </w:tc>
        <w:tc>
          <w:tcPr>
            <w:tcW w:w="850" w:type="dxa"/>
          </w:tcPr>
          <w:p w:rsidR="003851B6" w:rsidRDefault="003851B6">
            <w:pPr>
              <w:pStyle w:val="ConsPlusNormal"/>
            </w:pPr>
            <w:r>
              <w:t>131</w:t>
            </w:r>
          </w:p>
        </w:tc>
        <w:tc>
          <w:tcPr>
            <w:tcW w:w="850" w:type="dxa"/>
          </w:tcPr>
          <w:p w:rsidR="003851B6" w:rsidRDefault="003851B6">
            <w:pPr>
              <w:pStyle w:val="ConsPlusNormal"/>
            </w:pPr>
            <w:r>
              <w:t>106</w:t>
            </w:r>
          </w:p>
        </w:tc>
        <w:tc>
          <w:tcPr>
            <w:tcW w:w="850" w:type="dxa"/>
          </w:tcPr>
          <w:p w:rsidR="003851B6" w:rsidRDefault="003851B6">
            <w:pPr>
              <w:pStyle w:val="ConsPlusNormal"/>
            </w:pPr>
            <w:r>
              <w:t>102</w:t>
            </w:r>
          </w:p>
        </w:tc>
        <w:tc>
          <w:tcPr>
            <w:tcW w:w="850" w:type="dxa"/>
          </w:tcPr>
          <w:p w:rsidR="003851B6" w:rsidRDefault="003851B6">
            <w:pPr>
              <w:pStyle w:val="ConsPlusNormal"/>
            </w:pPr>
            <w:r>
              <w:t>99</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 xml:space="preserve">ОАО "Владимирский </w:t>
            </w:r>
            <w:r>
              <w:lastRenderedPageBreak/>
              <w:t>завод" "Электроприбор"</w:t>
            </w:r>
          </w:p>
        </w:tc>
        <w:tc>
          <w:tcPr>
            <w:tcW w:w="850" w:type="dxa"/>
          </w:tcPr>
          <w:p w:rsidR="003851B6" w:rsidRDefault="003851B6">
            <w:pPr>
              <w:pStyle w:val="ConsPlusNormal"/>
            </w:pPr>
            <w:r>
              <w:lastRenderedPageBreak/>
              <w:t>-</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850" w:type="dxa"/>
          </w:tcPr>
          <w:p w:rsidR="003851B6" w:rsidRDefault="003851B6">
            <w:pPr>
              <w:pStyle w:val="ConsPlusNormal"/>
            </w:pPr>
            <w:r>
              <w:t>-</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r>
      <w:tr w:rsidR="003851B6">
        <w:tc>
          <w:tcPr>
            <w:tcW w:w="737" w:type="dxa"/>
          </w:tcPr>
          <w:p w:rsidR="003851B6" w:rsidRDefault="003851B6">
            <w:pPr>
              <w:pStyle w:val="ConsPlusNormal"/>
              <w:jc w:val="center"/>
            </w:pPr>
            <w:r>
              <w:t>4</w:t>
            </w:r>
          </w:p>
        </w:tc>
        <w:tc>
          <w:tcPr>
            <w:tcW w:w="1984" w:type="dxa"/>
          </w:tcPr>
          <w:p w:rsidR="003851B6" w:rsidRDefault="003851B6">
            <w:pPr>
              <w:pStyle w:val="ConsPlusNormal"/>
            </w:pPr>
            <w:r>
              <w:t>ФГБУ "ЦЖКУ" Минобороны России</w:t>
            </w:r>
          </w:p>
        </w:tc>
        <w:tc>
          <w:tcPr>
            <w:tcW w:w="850" w:type="dxa"/>
          </w:tcPr>
          <w:p w:rsidR="003851B6" w:rsidRDefault="003851B6">
            <w:pPr>
              <w:pStyle w:val="ConsPlusNormal"/>
            </w:pPr>
            <w:r>
              <w:t>-</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850" w:type="dxa"/>
          </w:tcPr>
          <w:p w:rsidR="003851B6" w:rsidRDefault="003851B6">
            <w:pPr>
              <w:pStyle w:val="ConsPlusNormal"/>
            </w:pPr>
            <w:r>
              <w:t>-</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r>
      <w:tr w:rsidR="003851B6">
        <w:tc>
          <w:tcPr>
            <w:tcW w:w="737"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850" w:type="dxa"/>
          </w:tcPr>
          <w:p w:rsidR="003851B6" w:rsidRDefault="003851B6">
            <w:pPr>
              <w:pStyle w:val="ConsPlusNormal"/>
            </w:pPr>
            <w:r>
              <w:t>-</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850" w:type="dxa"/>
          </w:tcPr>
          <w:p w:rsidR="003851B6" w:rsidRDefault="003851B6">
            <w:pPr>
              <w:pStyle w:val="ConsPlusNormal"/>
            </w:pPr>
            <w:r>
              <w:t>-</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c>
          <w:tcPr>
            <w:tcW w:w="850" w:type="dxa"/>
          </w:tcPr>
          <w:p w:rsidR="003851B6" w:rsidRDefault="003851B6">
            <w:pPr>
              <w:pStyle w:val="ConsPlusNormal"/>
            </w:pPr>
            <w:r>
              <w:t>нд</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14.3.3. Продолжительность планового перерыва в горячем</w:t>
      </w:r>
    </w:p>
    <w:p w:rsidR="003851B6" w:rsidRDefault="003851B6">
      <w:pPr>
        <w:pStyle w:val="ConsPlusTitle"/>
        <w:jc w:val="center"/>
      </w:pPr>
      <w:r>
        <w:t>водоснабжении в связи с производством ежегодных ремонтных</w:t>
      </w:r>
    </w:p>
    <w:p w:rsidR="003851B6" w:rsidRDefault="003851B6">
      <w:pPr>
        <w:pStyle w:val="ConsPlusTitle"/>
        <w:jc w:val="center"/>
      </w:pPr>
      <w:r>
        <w:t>и профилактических работ в централизованных сетях</w:t>
      </w:r>
    </w:p>
    <w:p w:rsidR="003851B6" w:rsidRDefault="003851B6">
      <w:pPr>
        <w:pStyle w:val="ConsPlusTitle"/>
        <w:jc w:val="center"/>
      </w:pPr>
      <w:r>
        <w:t>инженерно-технического обеспечения горячего водоснабжения</w:t>
      </w:r>
    </w:p>
    <w:p w:rsidR="003851B6" w:rsidRDefault="003851B6">
      <w:pPr>
        <w:pStyle w:val="ConsPlusTitle"/>
        <w:jc w:val="center"/>
      </w:pPr>
      <w:r>
        <w:t>в межотопительный период в ценовой зоне теплоснабжения</w:t>
      </w:r>
    </w:p>
    <w:p w:rsidR="003851B6" w:rsidRDefault="003851B6">
      <w:pPr>
        <w:pStyle w:val="ConsPlusNormal"/>
        <w:jc w:val="both"/>
      </w:pPr>
    </w:p>
    <w:p w:rsidR="003851B6" w:rsidRDefault="003851B6">
      <w:pPr>
        <w:pStyle w:val="ConsPlusNormal"/>
        <w:ind w:firstLine="540"/>
        <w:jc w:val="both"/>
      </w:pPr>
      <w:r>
        <w:t xml:space="preserve">Согласно </w:t>
      </w:r>
      <w:hyperlink r:id="rId111" w:history="1">
        <w:r>
          <w:rPr>
            <w:color w:val="0000FF"/>
          </w:rPr>
          <w:t>распоряжению</w:t>
        </w:r>
      </w:hyperlink>
      <w:r>
        <w:t xml:space="preserve"> Правительства РФ от 28.08.2018 N 1801-р [14] 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должна составлять не более чем 7 дней к 2029 г. (доведение в течение 10 лет).</w:t>
      </w:r>
    </w:p>
    <w:p w:rsidR="003851B6" w:rsidRDefault="003851B6">
      <w:pPr>
        <w:pStyle w:val="ConsPlusNormal"/>
        <w:jc w:val="both"/>
      </w:pPr>
    </w:p>
    <w:p w:rsidR="003851B6" w:rsidRDefault="003851B6">
      <w:pPr>
        <w:pStyle w:val="ConsPlusTitle"/>
        <w:jc w:val="center"/>
        <w:outlineLvl w:val="4"/>
      </w:pPr>
      <w:r>
        <w:t>Таблица 60. Продолжительность планового перерыва в горячем</w:t>
      </w:r>
    </w:p>
    <w:p w:rsidR="003851B6" w:rsidRDefault="003851B6">
      <w:pPr>
        <w:pStyle w:val="ConsPlusTitle"/>
        <w:jc w:val="center"/>
      </w:pPr>
      <w:r>
        <w:t>водоснабжении в связи с производством ежегодных ремонтных</w:t>
      </w:r>
    </w:p>
    <w:p w:rsidR="003851B6" w:rsidRDefault="003851B6">
      <w:pPr>
        <w:pStyle w:val="ConsPlusTitle"/>
        <w:jc w:val="center"/>
      </w:pPr>
      <w:r>
        <w:t>и профилактических работ в централизованных сетях</w:t>
      </w:r>
    </w:p>
    <w:p w:rsidR="003851B6" w:rsidRDefault="003851B6">
      <w:pPr>
        <w:pStyle w:val="ConsPlusTitle"/>
        <w:jc w:val="center"/>
      </w:pPr>
      <w:r>
        <w:t>инженерно-технического обеспечения горячего водоснабжения</w:t>
      </w:r>
    </w:p>
    <w:p w:rsidR="003851B6" w:rsidRDefault="003851B6">
      <w:pPr>
        <w:pStyle w:val="ConsPlusTitle"/>
        <w:jc w:val="center"/>
      </w:pPr>
      <w:r>
        <w:t>в межотопительный период</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5067" w:type="dxa"/>
            <w:gridSpan w:val="19"/>
          </w:tcPr>
          <w:p w:rsidR="003851B6" w:rsidRDefault="003851B6">
            <w:pPr>
              <w:pStyle w:val="ConsPlusNormal"/>
              <w:jc w:val="center"/>
            </w:pPr>
            <w: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w:t>
            </w:r>
          </w:p>
        </w:tc>
      </w:tr>
      <w:tr w:rsidR="003851B6">
        <w:tc>
          <w:tcPr>
            <w:tcW w:w="737" w:type="dxa"/>
            <w:vMerge/>
          </w:tcPr>
          <w:p w:rsidR="003851B6" w:rsidRDefault="003851B6"/>
        </w:tc>
        <w:tc>
          <w:tcPr>
            <w:tcW w:w="1984"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t>1</w:t>
            </w:r>
          </w:p>
        </w:tc>
        <w:tc>
          <w:tcPr>
            <w:tcW w:w="1984" w:type="dxa"/>
          </w:tcPr>
          <w:p w:rsidR="003851B6" w:rsidRDefault="003851B6">
            <w:pPr>
              <w:pStyle w:val="ConsPlusNormal"/>
            </w:pPr>
            <w:r>
              <w:t>АО "ВКС"</w:t>
            </w:r>
          </w:p>
        </w:tc>
        <w:tc>
          <w:tcPr>
            <w:tcW w:w="793" w:type="dxa"/>
          </w:tcPr>
          <w:p w:rsidR="003851B6" w:rsidRDefault="003851B6">
            <w:pPr>
              <w:pStyle w:val="ConsPlusNormal"/>
              <w:jc w:val="center"/>
            </w:pPr>
            <w:r>
              <w:t>14</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12</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10</w:t>
            </w:r>
          </w:p>
        </w:tc>
        <w:tc>
          <w:tcPr>
            <w:tcW w:w="793" w:type="dxa"/>
          </w:tcPr>
          <w:p w:rsidR="003851B6" w:rsidRDefault="003851B6">
            <w:pPr>
              <w:pStyle w:val="ConsPlusNormal"/>
              <w:jc w:val="center"/>
            </w:pPr>
            <w:r>
              <w:t>9</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ОАО "Владимирский завод "Электроприбор"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jc w:val="center"/>
            </w:pPr>
            <w:r>
              <w:t>-</w:t>
            </w:r>
          </w:p>
        </w:tc>
        <w:tc>
          <w:tcPr>
            <w:tcW w:w="14274" w:type="dxa"/>
            <w:gridSpan w:val="18"/>
          </w:tcPr>
          <w:p w:rsidR="003851B6" w:rsidRDefault="003851B6">
            <w:pPr>
              <w:pStyle w:val="ConsPlusNormal"/>
            </w:pPr>
            <w:r>
              <w:t>ГВС отсутствует</w:t>
            </w:r>
          </w:p>
        </w:tc>
      </w:tr>
      <w:tr w:rsidR="003851B6">
        <w:tc>
          <w:tcPr>
            <w:tcW w:w="737" w:type="dxa"/>
          </w:tcPr>
          <w:p w:rsidR="003851B6" w:rsidRDefault="003851B6">
            <w:pPr>
              <w:pStyle w:val="ConsPlusNormal"/>
              <w:jc w:val="center"/>
            </w:pPr>
            <w:r>
              <w:t>4</w:t>
            </w:r>
          </w:p>
        </w:tc>
        <w:tc>
          <w:tcPr>
            <w:tcW w:w="1984" w:type="dxa"/>
          </w:tcPr>
          <w:p w:rsidR="003851B6" w:rsidRDefault="003851B6">
            <w:pPr>
              <w:pStyle w:val="ConsPlusNormal"/>
            </w:pPr>
            <w:r>
              <w:t xml:space="preserve">ФГБУ "ЦЖКУ" Минобороны </w:t>
            </w:r>
            <w:r>
              <w:lastRenderedPageBreak/>
              <w:t>России</w:t>
            </w:r>
          </w:p>
        </w:tc>
        <w:tc>
          <w:tcPr>
            <w:tcW w:w="793" w:type="dxa"/>
          </w:tcPr>
          <w:p w:rsidR="003851B6" w:rsidRDefault="003851B6">
            <w:pPr>
              <w:pStyle w:val="ConsPlusNormal"/>
              <w:jc w:val="center"/>
            </w:pPr>
            <w:r>
              <w:lastRenderedPageBreak/>
              <w:t>-</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12</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10</w:t>
            </w:r>
          </w:p>
        </w:tc>
        <w:tc>
          <w:tcPr>
            <w:tcW w:w="793" w:type="dxa"/>
          </w:tcPr>
          <w:p w:rsidR="003851B6" w:rsidRDefault="003851B6">
            <w:pPr>
              <w:pStyle w:val="ConsPlusNormal"/>
              <w:jc w:val="center"/>
            </w:pPr>
            <w:r>
              <w:t>9</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793" w:type="dxa"/>
          </w:tcPr>
          <w:p w:rsidR="003851B6" w:rsidRDefault="003851B6">
            <w:pPr>
              <w:pStyle w:val="ConsPlusNormal"/>
              <w:jc w:val="center"/>
            </w:pPr>
            <w:r>
              <w:t>-</w:t>
            </w:r>
          </w:p>
        </w:tc>
        <w:tc>
          <w:tcPr>
            <w:tcW w:w="14274" w:type="dxa"/>
            <w:gridSpan w:val="18"/>
          </w:tcPr>
          <w:p w:rsidR="003851B6" w:rsidRDefault="003851B6">
            <w:pPr>
              <w:pStyle w:val="ConsPlusNormal"/>
            </w:pPr>
            <w:r>
              <w:t>ГВС отсутствует</w:t>
            </w:r>
          </w:p>
        </w:tc>
      </w:tr>
      <w:tr w:rsidR="003851B6">
        <w:tc>
          <w:tcPr>
            <w:tcW w:w="737"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12</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10</w:t>
            </w:r>
          </w:p>
        </w:tc>
        <w:tc>
          <w:tcPr>
            <w:tcW w:w="793" w:type="dxa"/>
          </w:tcPr>
          <w:p w:rsidR="003851B6" w:rsidRDefault="003851B6">
            <w:pPr>
              <w:pStyle w:val="ConsPlusNormal"/>
              <w:jc w:val="center"/>
            </w:pPr>
            <w:r>
              <w:t>9</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13</w:t>
            </w:r>
          </w:p>
        </w:tc>
        <w:tc>
          <w:tcPr>
            <w:tcW w:w="793" w:type="dxa"/>
          </w:tcPr>
          <w:p w:rsidR="003851B6" w:rsidRDefault="003851B6">
            <w:pPr>
              <w:pStyle w:val="ConsPlusNormal"/>
              <w:jc w:val="center"/>
            </w:pPr>
            <w:r>
              <w:t>12</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11</w:t>
            </w:r>
          </w:p>
        </w:tc>
        <w:tc>
          <w:tcPr>
            <w:tcW w:w="793" w:type="dxa"/>
          </w:tcPr>
          <w:p w:rsidR="003851B6" w:rsidRDefault="003851B6">
            <w:pPr>
              <w:pStyle w:val="ConsPlusNormal"/>
              <w:jc w:val="center"/>
            </w:pPr>
            <w:r>
              <w:t>10</w:t>
            </w:r>
          </w:p>
        </w:tc>
        <w:tc>
          <w:tcPr>
            <w:tcW w:w="793" w:type="dxa"/>
          </w:tcPr>
          <w:p w:rsidR="003851B6" w:rsidRDefault="003851B6">
            <w:pPr>
              <w:pStyle w:val="ConsPlusNormal"/>
              <w:jc w:val="center"/>
            </w:pPr>
            <w:r>
              <w:t>9</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8</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7</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c>
          <w:tcPr>
            <w:tcW w:w="793" w:type="dxa"/>
          </w:tcPr>
          <w:p w:rsidR="003851B6" w:rsidRDefault="003851B6">
            <w:pPr>
              <w:pStyle w:val="ConsPlusNormal"/>
              <w:jc w:val="center"/>
            </w:pPr>
            <w:r>
              <w:t>6</w:t>
            </w:r>
          </w:p>
        </w:tc>
      </w:tr>
    </w:tbl>
    <w:p w:rsidR="003851B6" w:rsidRDefault="003851B6">
      <w:pPr>
        <w:pStyle w:val="ConsPlusNormal"/>
        <w:jc w:val="both"/>
      </w:pPr>
    </w:p>
    <w:p w:rsidR="003851B6" w:rsidRDefault="003851B6">
      <w:pPr>
        <w:pStyle w:val="ConsPlusTitle"/>
        <w:jc w:val="center"/>
        <w:outlineLvl w:val="3"/>
      </w:pPr>
      <w:r>
        <w:t>14.3.4. Коэффициент использования установленной</w:t>
      </w:r>
    </w:p>
    <w:p w:rsidR="003851B6" w:rsidRDefault="003851B6">
      <w:pPr>
        <w:pStyle w:val="ConsPlusTitle"/>
        <w:jc w:val="center"/>
      </w:pPr>
      <w:r>
        <w:t>тепловой мощности источников тепловой энергии</w:t>
      </w:r>
    </w:p>
    <w:p w:rsidR="003851B6" w:rsidRDefault="003851B6">
      <w:pPr>
        <w:pStyle w:val="ConsPlusTitle"/>
        <w:jc w:val="center"/>
      </w:pPr>
      <w:r>
        <w:t>в ценовой зоне теплоснабжения</w:t>
      </w:r>
    </w:p>
    <w:p w:rsidR="003851B6" w:rsidRDefault="003851B6">
      <w:pPr>
        <w:pStyle w:val="ConsPlusNormal"/>
        <w:jc w:val="both"/>
      </w:pPr>
    </w:p>
    <w:p w:rsidR="003851B6" w:rsidRDefault="003851B6">
      <w:pPr>
        <w:pStyle w:val="ConsPlusNormal"/>
        <w:ind w:firstLine="540"/>
        <w:jc w:val="both"/>
      </w:pPr>
      <w:r>
        <w:t>Коэффициент использования установленной тепловой мощности представлен в таблице ниже.</w:t>
      </w:r>
    </w:p>
    <w:p w:rsidR="003851B6" w:rsidRDefault="003851B6">
      <w:pPr>
        <w:pStyle w:val="ConsPlusNormal"/>
        <w:jc w:val="both"/>
      </w:pPr>
    </w:p>
    <w:p w:rsidR="003851B6" w:rsidRDefault="003851B6">
      <w:pPr>
        <w:pStyle w:val="ConsPlusTitle"/>
        <w:jc w:val="center"/>
        <w:outlineLvl w:val="4"/>
      </w:pPr>
      <w:r>
        <w:t>Таблица 61. Коэффициент использования</w:t>
      </w:r>
    </w:p>
    <w:p w:rsidR="003851B6" w:rsidRDefault="003851B6">
      <w:pPr>
        <w:pStyle w:val="ConsPlusTitle"/>
        <w:jc w:val="center"/>
      </w:pPr>
      <w:r>
        <w:t>установленной тепловой мощности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984"/>
        <w:gridCol w:w="1020"/>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1020"/>
      </w:tblGrid>
      <w:tr w:rsidR="003851B6">
        <w:tc>
          <w:tcPr>
            <w:tcW w:w="680"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020" w:type="dxa"/>
            <w:vMerge w:val="restart"/>
          </w:tcPr>
          <w:p w:rsidR="003851B6" w:rsidRDefault="003851B6">
            <w:pPr>
              <w:pStyle w:val="ConsPlusNormal"/>
              <w:jc w:val="center"/>
            </w:pPr>
            <w:r>
              <w:t>Наименование</w:t>
            </w:r>
          </w:p>
        </w:tc>
        <w:tc>
          <w:tcPr>
            <w:tcW w:w="17346" w:type="dxa"/>
            <w:gridSpan w:val="19"/>
          </w:tcPr>
          <w:p w:rsidR="003851B6" w:rsidRDefault="003851B6">
            <w:pPr>
              <w:pStyle w:val="ConsPlusNormal"/>
              <w:jc w:val="center"/>
            </w:pPr>
            <w:r>
              <w:t>Коэффициент использования установленной тепловой мощности</w:t>
            </w:r>
          </w:p>
        </w:tc>
      </w:tr>
      <w:tr w:rsidR="003851B6">
        <w:tc>
          <w:tcPr>
            <w:tcW w:w="680" w:type="dxa"/>
            <w:vMerge/>
          </w:tcPr>
          <w:p w:rsidR="003851B6" w:rsidRDefault="003851B6"/>
        </w:tc>
        <w:tc>
          <w:tcPr>
            <w:tcW w:w="1984" w:type="dxa"/>
            <w:vMerge/>
          </w:tcPr>
          <w:p w:rsidR="003851B6" w:rsidRDefault="003851B6"/>
        </w:tc>
        <w:tc>
          <w:tcPr>
            <w:tcW w:w="1020" w:type="dxa"/>
            <w:vMerge/>
          </w:tcPr>
          <w:p w:rsidR="003851B6" w:rsidRDefault="003851B6"/>
        </w:tc>
        <w:tc>
          <w:tcPr>
            <w:tcW w:w="907" w:type="dxa"/>
          </w:tcPr>
          <w:p w:rsidR="003851B6" w:rsidRDefault="003851B6">
            <w:pPr>
              <w:pStyle w:val="ConsPlusNormal"/>
              <w:jc w:val="center"/>
            </w:pPr>
            <w:r>
              <w:t>2019</w:t>
            </w:r>
          </w:p>
        </w:tc>
        <w:tc>
          <w:tcPr>
            <w:tcW w:w="907" w:type="dxa"/>
          </w:tcPr>
          <w:p w:rsidR="003851B6" w:rsidRDefault="003851B6">
            <w:pPr>
              <w:pStyle w:val="ConsPlusNormal"/>
              <w:jc w:val="center"/>
            </w:pPr>
            <w:r>
              <w:t>2020</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2022</w:t>
            </w:r>
          </w:p>
        </w:tc>
        <w:tc>
          <w:tcPr>
            <w:tcW w:w="907" w:type="dxa"/>
          </w:tcPr>
          <w:p w:rsidR="003851B6" w:rsidRDefault="003851B6">
            <w:pPr>
              <w:pStyle w:val="ConsPlusNormal"/>
              <w:jc w:val="center"/>
            </w:pPr>
            <w:r>
              <w:t>2023</w:t>
            </w:r>
          </w:p>
        </w:tc>
        <w:tc>
          <w:tcPr>
            <w:tcW w:w="907" w:type="dxa"/>
          </w:tcPr>
          <w:p w:rsidR="003851B6" w:rsidRDefault="003851B6">
            <w:pPr>
              <w:pStyle w:val="ConsPlusNormal"/>
              <w:jc w:val="center"/>
            </w:pPr>
            <w:r>
              <w:t>2024</w:t>
            </w:r>
          </w:p>
        </w:tc>
        <w:tc>
          <w:tcPr>
            <w:tcW w:w="907" w:type="dxa"/>
          </w:tcPr>
          <w:p w:rsidR="003851B6" w:rsidRDefault="003851B6">
            <w:pPr>
              <w:pStyle w:val="ConsPlusNormal"/>
              <w:jc w:val="center"/>
            </w:pPr>
            <w:r>
              <w:t>2025</w:t>
            </w:r>
          </w:p>
        </w:tc>
        <w:tc>
          <w:tcPr>
            <w:tcW w:w="907" w:type="dxa"/>
          </w:tcPr>
          <w:p w:rsidR="003851B6" w:rsidRDefault="003851B6">
            <w:pPr>
              <w:pStyle w:val="ConsPlusNormal"/>
              <w:jc w:val="center"/>
            </w:pPr>
            <w:r>
              <w:t>2026</w:t>
            </w:r>
          </w:p>
        </w:tc>
        <w:tc>
          <w:tcPr>
            <w:tcW w:w="907" w:type="dxa"/>
          </w:tcPr>
          <w:p w:rsidR="003851B6" w:rsidRDefault="003851B6">
            <w:pPr>
              <w:pStyle w:val="ConsPlusNormal"/>
              <w:jc w:val="center"/>
            </w:pPr>
            <w:r>
              <w:t>2027</w:t>
            </w:r>
          </w:p>
        </w:tc>
        <w:tc>
          <w:tcPr>
            <w:tcW w:w="907" w:type="dxa"/>
          </w:tcPr>
          <w:p w:rsidR="003851B6" w:rsidRDefault="003851B6">
            <w:pPr>
              <w:pStyle w:val="ConsPlusNormal"/>
              <w:jc w:val="center"/>
            </w:pPr>
            <w:r>
              <w:t>2028</w:t>
            </w:r>
          </w:p>
        </w:tc>
        <w:tc>
          <w:tcPr>
            <w:tcW w:w="907" w:type="dxa"/>
          </w:tcPr>
          <w:p w:rsidR="003851B6" w:rsidRDefault="003851B6">
            <w:pPr>
              <w:pStyle w:val="ConsPlusNormal"/>
              <w:jc w:val="center"/>
            </w:pPr>
            <w:r>
              <w:t>2029</w:t>
            </w:r>
          </w:p>
        </w:tc>
        <w:tc>
          <w:tcPr>
            <w:tcW w:w="907" w:type="dxa"/>
          </w:tcPr>
          <w:p w:rsidR="003851B6" w:rsidRDefault="003851B6">
            <w:pPr>
              <w:pStyle w:val="ConsPlusNormal"/>
              <w:jc w:val="center"/>
            </w:pPr>
            <w:r>
              <w:t>2030</w:t>
            </w:r>
          </w:p>
        </w:tc>
        <w:tc>
          <w:tcPr>
            <w:tcW w:w="907" w:type="dxa"/>
          </w:tcPr>
          <w:p w:rsidR="003851B6" w:rsidRDefault="003851B6">
            <w:pPr>
              <w:pStyle w:val="ConsPlusNormal"/>
              <w:jc w:val="center"/>
            </w:pPr>
            <w:r>
              <w:t>2031</w:t>
            </w:r>
          </w:p>
        </w:tc>
        <w:tc>
          <w:tcPr>
            <w:tcW w:w="907" w:type="dxa"/>
          </w:tcPr>
          <w:p w:rsidR="003851B6" w:rsidRDefault="003851B6">
            <w:pPr>
              <w:pStyle w:val="ConsPlusNormal"/>
              <w:jc w:val="center"/>
            </w:pPr>
            <w:r>
              <w:t>2032</w:t>
            </w:r>
          </w:p>
        </w:tc>
        <w:tc>
          <w:tcPr>
            <w:tcW w:w="907" w:type="dxa"/>
          </w:tcPr>
          <w:p w:rsidR="003851B6" w:rsidRDefault="003851B6">
            <w:pPr>
              <w:pStyle w:val="ConsPlusNormal"/>
              <w:jc w:val="center"/>
            </w:pPr>
            <w:r>
              <w:t>2033</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2035</w:t>
            </w:r>
          </w:p>
        </w:tc>
        <w:tc>
          <w:tcPr>
            <w:tcW w:w="907" w:type="dxa"/>
          </w:tcPr>
          <w:p w:rsidR="003851B6" w:rsidRDefault="003851B6">
            <w:pPr>
              <w:pStyle w:val="ConsPlusNormal"/>
              <w:jc w:val="center"/>
            </w:pPr>
            <w:r>
              <w:t>2036</w:t>
            </w:r>
          </w:p>
        </w:tc>
        <w:tc>
          <w:tcPr>
            <w:tcW w:w="1020" w:type="dxa"/>
          </w:tcPr>
          <w:p w:rsidR="003851B6" w:rsidRDefault="003851B6">
            <w:pPr>
              <w:pStyle w:val="ConsPlusNormal"/>
              <w:jc w:val="center"/>
            </w:pPr>
            <w:r>
              <w:t>2037</w:t>
            </w:r>
          </w:p>
        </w:tc>
      </w:tr>
      <w:tr w:rsidR="003851B6">
        <w:tc>
          <w:tcPr>
            <w:tcW w:w="680" w:type="dxa"/>
            <w:vMerge w:val="restart"/>
          </w:tcPr>
          <w:p w:rsidR="003851B6" w:rsidRDefault="003851B6">
            <w:pPr>
              <w:pStyle w:val="ConsPlusNormal"/>
              <w:jc w:val="center"/>
            </w:pPr>
            <w:r>
              <w:t>1</w:t>
            </w:r>
          </w:p>
        </w:tc>
        <w:tc>
          <w:tcPr>
            <w:tcW w:w="1984" w:type="dxa"/>
            <w:vMerge w:val="restart"/>
          </w:tcPr>
          <w:p w:rsidR="003851B6" w:rsidRDefault="003851B6">
            <w:pPr>
              <w:pStyle w:val="ConsPlusNormal"/>
            </w:pPr>
            <w:r>
              <w:t>АО "Владимирские Коммунальные системы"</w:t>
            </w:r>
          </w:p>
        </w:tc>
        <w:tc>
          <w:tcPr>
            <w:tcW w:w="1020" w:type="dxa"/>
          </w:tcPr>
          <w:p w:rsidR="003851B6" w:rsidRDefault="003851B6">
            <w:pPr>
              <w:pStyle w:val="ConsPlusNormal"/>
            </w:pPr>
            <w:r>
              <w:t>Владимирская ТЭЦ-2</w:t>
            </w:r>
          </w:p>
        </w:tc>
        <w:tc>
          <w:tcPr>
            <w:tcW w:w="907" w:type="dxa"/>
          </w:tcPr>
          <w:p w:rsidR="003851B6" w:rsidRDefault="003851B6">
            <w:pPr>
              <w:pStyle w:val="ConsPlusNormal"/>
              <w:jc w:val="center"/>
            </w:pPr>
            <w:r>
              <w:t>37,0%</w:t>
            </w:r>
          </w:p>
        </w:tc>
        <w:tc>
          <w:tcPr>
            <w:tcW w:w="907" w:type="dxa"/>
          </w:tcPr>
          <w:p w:rsidR="003851B6" w:rsidRDefault="003851B6">
            <w:pPr>
              <w:pStyle w:val="ConsPlusNormal"/>
              <w:jc w:val="center"/>
            </w:pPr>
            <w:r>
              <w:t>37,1%</w:t>
            </w:r>
          </w:p>
        </w:tc>
        <w:tc>
          <w:tcPr>
            <w:tcW w:w="907" w:type="dxa"/>
          </w:tcPr>
          <w:p w:rsidR="003851B6" w:rsidRDefault="003851B6">
            <w:pPr>
              <w:pStyle w:val="ConsPlusNormal"/>
              <w:jc w:val="center"/>
            </w:pPr>
            <w:r>
              <w:t>37,2%</w:t>
            </w:r>
          </w:p>
        </w:tc>
        <w:tc>
          <w:tcPr>
            <w:tcW w:w="907" w:type="dxa"/>
          </w:tcPr>
          <w:p w:rsidR="003851B6" w:rsidRDefault="003851B6">
            <w:pPr>
              <w:pStyle w:val="ConsPlusNormal"/>
              <w:jc w:val="center"/>
            </w:pPr>
            <w:r>
              <w:t>37,5%</w:t>
            </w:r>
          </w:p>
        </w:tc>
        <w:tc>
          <w:tcPr>
            <w:tcW w:w="907" w:type="dxa"/>
          </w:tcPr>
          <w:p w:rsidR="003851B6" w:rsidRDefault="003851B6">
            <w:pPr>
              <w:pStyle w:val="ConsPlusNormal"/>
              <w:jc w:val="center"/>
            </w:pPr>
            <w:r>
              <w:t>37,8%</w:t>
            </w:r>
          </w:p>
        </w:tc>
        <w:tc>
          <w:tcPr>
            <w:tcW w:w="907" w:type="dxa"/>
          </w:tcPr>
          <w:p w:rsidR="003851B6" w:rsidRDefault="003851B6">
            <w:pPr>
              <w:pStyle w:val="ConsPlusNormal"/>
              <w:jc w:val="center"/>
            </w:pPr>
            <w:r>
              <w:t>38,0%</w:t>
            </w:r>
          </w:p>
        </w:tc>
        <w:tc>
          <w:tcPr>
            <w:tcW w:w="907" w:type="dxa"/>
          </w:tcPr>
          <w:p w:rsidR="003851B6" w:rsidRDefault="003851B6">
            <w:pPr>
              <w:pStyle w:val="ConsPlusNormal"/>
              <w:jc w:val="center"/>
            </w:pPr>
            <w:r>
              <w:t>38,1%</w:t>
            </w:r>
          </w:p>
        </w:tc>
        <w:tc>
          <w:tcPr>
            <w:tcW w:w="907" w:type="dxa"/>
          </w:tcPr>
          <w:p w:rsidR="003851B6" w:rsidRDefault="003851B6">
            <w:pPr>
              <w:pStyle w:val="ConsPlusNormal"/>
              <w:jc w:val="center"/>
            </w:pPr>
            <w:r>
              <w:t>38,2%</w:t>
            </w:r>
          </w:p>
        </w:tc>
        <w:tc>
          <w:tcPr>
            <w:tcW w:w="907" w:type="dxa"/>
          </w:tcPr>
          <w:p w:rsidR="003851B6" w:rsidRDefault="003851B6">
            <w:pPr>
              <w:pStyle w:val="ConsPlusNormal"/>
              <w:jc w:val="center"/>
            </w:pPr>
            <w:r>
              <w:t>38,3%</w:t>
            </w:r>
          </w:p>
        </w:tc>
        <w:tc>
          <w:tcPr>
            <w:tcW w:w="907" w:type="dxa"/>
          </w:tcPr>
          <w:p w:rsidR="003851B6" w:rsidRDefault="003851B6">
            <w:pPr>
              <w:pStyle w:val="ConsPlusNormal"/>
              <w:jc w:val="center"/>
            </w:pPr>
            <w:r>
              <w:t>38,4%</w:t>
            </w:r>
          </w:p>
        </w:tc>
        <w:tc>
          <w:tcPr>
            <w:tcW w:w="907" w:type="dxa"/>
          </w:tcPr>
          <w:p w:rsidR="003851B6" w:rsidRDefault="003851B6">
            <w:pPr>
              <w:pStyle w:val="ConsPlusNormal"/>
              <w:jc w:val="center"/>
            </w:pPr>
            <w:r>
              <w:t>38,5%</w:t>
            </w:r>
          </w:p>
        </w:tc>
        <w:tc>
          <w:tcPr>
            <w:tcW w:w="907" w:type="dxa"/>
          </w:tcPr>
          <w:p w:rsidR="003851B6" w:rsidRDefault="003851B6">
            <w:pPr>
              <w:pStyle w:val="ConsPlusNormal"/>
              <w:jc w:val="center"/>
            </w:pPr>
            <w:r>
              <w:t>38,6%</w:t>
            </w:r>
          </w:p>
        </w:tc>
        <w:tc>
          <w:tcPr>
            <w:tcW w:w="907" w:type="dxa"/>
          </w:tcPr>
          <w:p w:rsidR="003851B6" w:rsidRDefault="003851B6">
            <w:pPr>
              <w:pStyle w:val="ConsPlusNormal"/>
              <w:jc w:val="center"/>
            </w:pPr>
            <w:r>
              <w:t>38,7%</w:t>
            </w:r>
          </w:p>
        </w:tc>
        <w:tc>
          <w:tcPr>
            <w:tcW w:w="907" w:type="dxa"/>
          </w:tcPr>
          <w:p w:rsidR="003851B6" w:rsidRDefault="003851B6">
            <w:pPr>
              <w:pStyle w:val="ConsPlusNormal"/>
              <w:jc w:val="center"/>
            </w:pPr>
            <w:r>
              <w:t>38,8%</w:t>
            </w:r>
          </w:p>
        </w:tc>
        <w:tc>
          <w:tcPr>
            <w:tcW w:w="907" w:type="dxa"/>
          </w:tcPr>
          <w:p w:rsidR="003851B6" w:rsidRDefault="003851B6">
            <w:pPr>
              <w:pStyle w:val="ConsPlusNormal"/>
              <w:jc w:val="center"/>
            </w:pPr>
            <w:r>
              <w:t>38,8%</w:t>
            </w:r>
          </w:p>
        </w:tc>
        <w:tc>
          <w:tcPr>
            <w:tcW w:w="907" w:type="dxa"/>
          </w:tcPr>
          <w:p w:rsidR="003851B6" w:rsidRDefault="003851B6">
            <w:pPr>
              <w:pStyle w:val="ConsPlusNormal"/>
              <w:jc w:val="center"/>
            </w:pPr>
            <w:r>
              <w:t>38,9%</w:t>
            </w:r>
          </w:p>
        </w:tc>
        <w:tc>
          <w:tcPr>
            <w:tcW w:w="907" w:type="dxa"/>
          </w:tcPr>
          <w:p w:rsidR="003851B6" w:rsidRDefault="003851B6">
            <w:pPr>
              <w:pStyle w:val="ConsPlusNormal"/>
              <w:jc w:val="center"/>
            </w:pPr>
            <w:r>
              <w:t>39,0%</w:t>
            </w:r>
          </w:p>
        </w:tc>
        <w:tc>
          <w:tcPr>
            <w:tcW w:w="907" w:type="dxa"/>
          </w:tcPr>
          <w:p w:rsidR="003851B6" w:rsidRDefault="003851B6">
            <w:pPr>
              <w:pStyle w:val="ConsPlusNormal"/>
              <w:jc w:val="center"/>
            </w:pPr>
            <w:r>
              <w:t>39,0%</w:t>
            </w:r>
          </w:p>
        </w:tc>
        <w:tc>
          <w:tcPr>
            <w:tcW w:w="1020" w:type="dxa"/>
          </w:tcPr>
          <w:p w:rsidR="003851B6" w:rsidRDefault="003851B6">
            <w:pPr>
              <w:pStyle w:val="ConsPlusNormal"/>
              <w:jc w:val="center"/>
            </w:pPr>
            <w:r>
              <w:t>39,0%</w:t>
            </w:r>
          </w:p>
        </w:tc>
      </w:tr>
      <w:tr w:rsidR="003851B6">
        <w:tc>
          <w:tcPr>
            <w:tcW w:w="680" w:type="dxa"/>
            <w:vMerge/>
          </w:tcPr>
          <w:p w:rsidR="003851B6" w:rsidRDefault="003851B6"/>
        </w:tc>
        <w:tc>
          <w:tcPr>
            <w:tcW w:w="1984" w:type="dxa"/>
            <w:vMerge/>
          </w:tcPr>
          <w:p w:rsidR="003851B6" w:rsidRDefault="003851B6"/>
        </w:tc>
        <w:tc>
          <w:tcPr>
            <w:tcW w:w="1020" w:type="dxa"/>
          </w:tcPr>
          <w:p w:rsidR="003851B6" w:rsidRDefault="003851B6">
            <w:pPr>
              <w:pStyle w:val="ConsPlusNormal"/>
            </w:pPr>
            <w:r>
              <w:t>Котельные</w:t>
            </w:r>
          </w:p>
        </w:tc>
        <w:tc>
          <w:tcPr>
            <w:tcW w:w="907" w:type="dxa"/>
          </w:tcPr>
          <w:p w:rsidR="003851B6" w:rsidRDefault="003851B6">
            <w:pPr>
              <w:pStyle w:val="ConsPlusNormal"/>
              <w:jc w:val="center"/>
            </w:pPr>
            <w:r>
              <w:t>21,0%</w:t>
            </w:r>
          </w:p>
        </w:tc>
        <w:tc>
          <w:tcPr>
            <w:tcW w:w="907" w:type="dxa"/>
          </w:tcPr>
          <w:p w:rsidR="003851B6" w:rsidRDefault="003851B6">
            <w:pPr>
              <w:pStyle w:val="ConsPlusNormal"/>
              <w:jc w:val="center"/>
            </w:pPr>
            <w:r>
              <w:t>21,2%</w:t>
            </w:r>
          </w:p>
        </w:tc>
        <w:tc>
          <w:tcPr>
            <w:tcW w:w="907" w:type="dxa"/>
          </w:tcPr>
          <w:p w:rsidR="003851B6" w:rsidRDefault="003851B6">
            <w:pPr>
              <w:pStyle w:val="ConsPlusNormal"/>
              <w:jc w:val="center"/>
            </w:pPr>
            <w:r>
              <w:t>21,7%</w:t>
            </w:r>
          </w:p>
        </w:tc>
        <w:tc>
          <w:tcPr>
            <w:tcW w:w="907" w:type="dxa"/>
          </w:tcPr>
          <w:p w:rsidR="003851B6" w:rsidRDefault="003851B6">
            <w:pPr>
              <w:pStyle w:val="ConsPlusNormal"/>
              <w:jc w:val="center"/>
            </w:pPr>
            <w:r>
              <w:t>22,3%</w:t>
            </w:r>
          </w:p>
        </w:tc>
        <w:tc>
          <w:tcPr>
            <w:tcW w:w="907" w:type="dxa"/>
          </w:tcPr>
          <w:p w:rsidR="003851B6" w:rsidRDefault="003851B6">
            <w:pPr>
              <w:pStyle w:val="ConsPlusNormal"/>
              <w:jc w:val="center"/>
            </w:pPr>
            <w:r>
              <w:t>22,7%</w:t>
            </w:r>
          </w:p>
        </w:tc>
        <w:tc>
          <w:tcPr>
            <w:tcW w:w="907" w:type="dxa"/>
          </w:tcPr>
          <w:p w:rsidR="003851B6" w:rsidRDefault="003851B6">
            <w:pPr>
              <w:pStyle w:val="ConsPlusNormal"/>
              <w:jc w:val="center"/>
            </w:pPr>
            <w:r>
              <w:t>23,0%</w:t>
            </w:r>
          </w:p>
        </w:tc>
        <w:tc>
          <w:tcPr>
            <w:tcW w:w="907" w:type="dxa"/>
          </w:tcPr>
          <w:p w:rsidR="003851B6" w:rsidRDefault="003851B6">
            <w:pPr>
              <w:pStyle w:val="ConsPlusNormal"/>
              <w:jc w:val="center"/>
            </w:pPr>
            <w:r>
              <w:t>23,3%</w:t>
            </w:r>
          </w:p>
        </w:tc>
        <w:tc>
          <w:tcPr>
            <w:tcW w:w="907" w:type="dxa"/>
          </w:tcPr>
          <w:p w:rsidR="003851B6" w:rsidRDefault="003851B6">
            <w:pPr>
              <w:pStyle w:val="ConsPlusNormal"/>
              <w:jc w:val="center"/>
            </w:pPr>
            <w:r>
              <w:t>23,5%</w:t>
            </w:r>
          </w:p>
        </w:tc>
        <w:tc>
          <w:tcPr>
            <w:tcW w:w="907" w:type="dxa"/>
          </w:tcPr>
          <w:p w:rsidR="003851B6" w:rsidRDefault="003851B6">
            <w:pPr>
              <w:pStyle w:val="ConsPlusNormal"/>
              <w:jc w:val="center"/>
            </w:pPr>
            <w:r>
              <w:t>23,8%</w:t>
            </w:r>
          </w:p>
        </w:tc>
        <w:tc>
          <w:tcPr>
            <w:tcW w:w="907" w:type="dxa"/>
          </w:tcPr>
          <w:p w:rsidR="003851B6" w:rsidRDefault="003851B6">
            <w:pPr>
              <w:pStyle w:val="ConsPlusNormal"/>
              <w:jc w:val="center"/>
            </w:pPr>
            <w:r>
              <w:t>24,1%</w:t>
            </w:r>
          </w:p>
        </w:tc>
        <w:tc>
          <w:tcPr>
            <w:tcW w:w="907" w:type="dxa"/>
          </w:tcPr>
          <w:p w:rsidR="003851B6" w:rsidRDefault="003851B6">
            <w:pPr>
              <w:pStyle w:val="ConsPlusNormal"/>
              <w:jc w:val="center"/>
            </w:pPr>
            <w:r>
              <w:t>24,4%</w:t>
            </w:r>
          </w:p>
        </w:tc>
        <w:tc>
          <w:tcPr>
            <w:tcW w:w="907" w:type="dxa"/>
          </w:tcPr>
          <w:p w:rsidR="003851B6" w:rsidRDefault="003851B6">
            <w:pPr>
              <w:pStyle w:val="ConsPlusNormal"/>
              <w:jc w:val="center"/>
            </w:pPr>
            <w:r>
              <w:t>24,6%</w:t>
            </w:r>
          </w:p>
        </w:tc>
        <w:tc>
          <w:tcPr>
            <w:tcW w:w="907" w:type="dxa"/>
          </w:tcPr>
          <w:p w:rsidR="003851B6" w:rsidRDefault="003851B6">
            <w:pPr>
              <w:pStyle w:val="ConsPlusNormal"/>
              <w:jc w:val="center"/>
            </w:pPr>
            <w:r>
              <w:t>24,9%</w:t>
            </w:r>
          </w:p>
        </w:tc>
        <w:tc>
          <w:tcPr>
            <w:tcW w:w="907" w:type="dxa"/>
          </w:tcPr>
          <w:p w:rsidR="003851B6" w:rsidRDefault="003851B6">
            <w:pPr>
              <w:pStyle w:val="ConsPlusNormal"/>
              <w:jc w:val="center"/>
            </w:pPr>
            <w:r>
              <w:t>25,2%</w:t>
            </w:r>
          </w:p>
        </w:tc>
        <w:tc>
          <w:tcPr>
            <w:tcW w:w="907" w:type="dxa"/>
          </w:tcPr>
          <w:p w:rsidR="003851B6" w:rsidRDefault="003851B6">
            <w:pPr>
              <w:pStyle w:val="ConsPlusNormal"/>
              <w:jc w:val="center"/>
            </w:pPr>
            <w:r>
              <w:t>25,5%</w:t>
            </w:r>
          </w:p>
        </w:tc>
        <w:tc>
          <w:tcPr>
            <w:tcW w:w="907" w:type="dxa"/>
          </w:tcPr>
          <w:p w:rsidR="003851B6" w:rsidRDefault="003851B6">
            <w:pPr>
              <w:pStyle w:val="ConsPlusNormal"/>
              <w:jc w:val="center"/>
            </w:pPr>
            <w:r>
              <w:t>25,7%</w:t>
            </w:r>
          </w:p>
        </w:tc>
        <w:tc>
          <w:tcPr>
            <w:tcW w:w="907" w:type="dxa"/>
          </w:tcPr>
          <w:p w:rsidR="003851B6" w:rsidRDefault="003851B6">
            <w:pPr>
              <w:pStyle w:val="ConsPlusNormal"/>
              <w:jc w:val="center"/>
            </w:pPr>
            <w:r>
              <w:t>26,0%</w:t>
            </w:r>
          </w:p>
        </w:tc>
        <w:tc>
          <w:tcPr>
            <w:tcW w:w="907" w:type="dxa"/>
          </w:tcPr>
          <w:p w:rsidR="003851B6" w:rsidRDefault="003851B6">
            <w:pPr>
              <w:pStyle w:val="ConsPlusNormal"/>
              <w:jc w:val="center"/>
            </w:pPr>
            <w:r>
              <w:t>26,0%</w:t>
            </w:r>
          </w:p>
        </w:tc>
        <w:tc>
          <w:tcPr>
            <w:tcW w:w="1020" w:type="dxa"/>
          </w:tcPr>
          <w:p w:rsidR="003851B6" w:rsidRDefault="003851B6">
            <w:pPr>
              <w:pStyle w:val="ConsPlusNormal"/>
              <w:jc w:val="center"/>
            </w:pPr>
            <w:r>
              <w:t>26,0%</w:t>
            </w:r>
          </w:p>
        </w:tc>
      </w:tr>
      <w:tr w:rsidR="003851B6">
        <w:tc>
          <w:tcPr>
            <w:tcW w:w="680" w:type="dxa"/>
          </w:tcPr>
          <w:p w:rsidR="003851B6" w:rsidRDefault="003851B6">
            <w:pPr>
              <w:pStyle w:val="ConsPlusNormal"/>
              <w:jc w:val="center"/>
            </w:pPr>
            <w:r>
              <w:t>2</w:t>
            </w:r>
          </w:p>
        </w:tc>
        <w:tc>
          <w:tcPr>
            <w:tcW w:w="1984" w:type="dxa"/>
          </w:tcPr>
          <w:p w:rsidR="003851B6" w:rsidRDefault="003851B6">
            <w:pPr>
              <w:pStyle w:val="ConsPlusNormal"/>
            </w:pPr>
            <w:r>
              <w:t xml:space="preserve">ОАО "Владимирский </w:t>
            </w:r>
            <w:r>
              <w:lastRenderedPageBreak/>
              <w:t>завод "Электроприбор"</w:t>
            </w:r>
          </w:p>
        </w:tc>
        <w:tc>
          <w:tcPr>
            <w:tcW w:w="1020" w:type="dxa"/>
          </w:tcPr>
          <w:p w:rsidR="003851B6" w:rsidRDefault="003851B6">
            <w:pPr>
              <w:pStyle w:val="ConsPlusNormal"/>
            </w:pPr>
            <w:r>
              <w:lastRenderedPageBreak/>
              <w:t>Котельная</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7,1%</w:t>
            </w:r>
          </w:p>
        </w:tc>
        <w:tc>
          <w:tcPr>
            <w:tcW w:w="907" w:type="dxa"/>
          </w:tcPr>
          <w:p w:rsidR="003851B6" w:rsidRDefault="003851B6">
            <w:pPr>
              <w:pStyle w:val="ConsPlusNormal"/>
              <w:jc w:val="center"/>
            </w:pPr>
            <w:r>
              <w:t>7,2%</w:t>
            </w:r>
          </w:p>
        </w:tc>
        <w:tc>
          <w:tcPr>
            <w:tcW w:w="907" w:type="dxa"/>
          </w:tcPr>
          <w:p w:rsidR="003851B6" w:rsidRDefault="003851B6">
            <w:pPr>
              <w:pStyle w:val="ConsPlusNormal"/>
              <w:jc w:val="center"/>
            </w:pPr>
            <w:r>
              <w:t>7,4%</w:t>
            </w:r>
          </w:p>
        </w:tc>
        <w:tc>
          <w:tcPr>
            <w:tcW w:w="907" w:type="dxa"/>
          </w:tcPr>
          <w:p w:rsidR="003851B6" w:rsidRDefault="003851B6">
            <w:pPr>
              <w:pStyle w:val="ConsPlusNormal"/>
              <w:jc w:val="center"/>
            </w:pPr>
            <w:r>
              <w:t>7,6%</w:t>
            </w:r>
          </w:p>
        </w:tc>
        <w:tc>
          <w:tcPr>
            <w:tcW w:w="907" w:type="dxa"/>
          </w:tcPr>
          <w:p w:rsidR="003851B6" w:rsidRDefault="003851B6">
            <w:pPr>
              <w:pStyle w:val="ConsPlusNormal"/>
              <w:jc w:val="center"/>
            </w:pPr>
            <w:r>
              <w:t>7,7%</w:t>
            </w:r>
          </w:p>
        </w:tc>
        <w:tc>
          <w:tcPr>
            <w:tcW w:w="907" w:type="dxa"/>
          </w:tcPr>
          <w:p w:rsidR="003851B6" w:rsidRDefault="003851B6">
            <w:pPr>
              <w:pStyle w:val="ConsPlusNormal"/>
              <w:jc w:val="center"/>
            </w:pPr>
            <w:r>
              <w:t>7,8%</w:t>
            </w:r>
          </w:p>
        </w:tc>
        <w:tc>
          <w:tcPr>
            <w:tcW w:w="907" w:type="dxa"/>
          </w:tcPr>
          <w:p w:rsidR="003851B6" w:rsidRDefault="003851B6">
            <w:pPr>
              <w:pStyle w:val="ConsPlusNormal"/>
              <w:jc w:val="center"/>
            </w:pPr>
            <w:r>
              <w:t>7,9%</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8,0%</w:t>
            </w:r>
          </w:p>
        </w:tc>
        <w:tc>
          <w:tcPr>
            <w:tcW w:w="907" w:type="dxa"/>
          </w:tcPr>
          <w:p w:rsidR="003851B6" w:rsidRDefault="003851B6">
            <w:pPr>
              <w:pStyle w:val="ConsPlusNormal"/>
              <w:jc w:val="center"/>
            </w:pPr>
            <w:r>
              <w:t>8,1%</w:t>
            </w:r>
          </w:p>
        </w:tc>
        <w:tc>
          <w:tcPr>
            <w:tcW w:w="907" w:type="dxa"/>
          </w:tcPr>
          <w:p w:rsidR="003851B6" w:rsidRDefault="003851B6">
            <w:pPr>
              <w:pStyle w:val="ConsPlusNormal"/>
              <w:jc w:val="center"/>
            </w:pPr>
            <w:r>
              <w:t>8,2%</w:t>
            </w:r>
          </w:p>
        </w:tc>
        <w:tc>
          <w:tcPr>
            <w:tcW w:w="907" w:type="dxa"/>
          </w:tcPr>
          <w:p w:rsidR="003851B6" w:rsidRDefault="003851B6">
            <w:pPr>
              <w:pStyle w:val="ConsPlusNormal"/>
              <w:jc w:val="center"/>
            </w:pPr>
            <w:r>
              <w:t>8,3%</w:t>
            </w:r>
          </w:p>
        </w:tc>
        <w:tc>
          <w:tcPr>
            <w:tcW w:w="907" w:type="dxa"/>
          </w:tcPr>
          <w:p w:rsidR="003851B6" w:rsidRDefault="003851B6">
            <w:pPr>
              <w:pStyle w:val="ConsPlusNormal"/>
              <w:jc w:val="center"/>
            </w:pPr>
            <w:r>
              <w:t>8,4%</w:t>
            </w:r>
          </w:p>
        </w:tc>
        <w:tc>
          <w:tcPr>
            <w:tcW w:w="907" w:type="dxa"/>
          </w:tcPr>
          <w:p w:rsidR="003851B6" w:rsidRDefault="003851B6">
            <w:pPr>
              <w:pStyle w:val="ConsPlusNormal"/>
              <w:jc w:val="center"/>
            </w:pPr>
            <w:r>
              <w:t>8,5%</w:t>
            </w:r>
          </w:p>
        </w:tc>
        <w:tc>
          <w:tcPr>
            <w:tcW w:w="907" w:type="dxa"/>
          </w:tcPr>
          <w:p w:rsidR="003851B6" w:rsidRDefault="003851B6">
            <w:pPr>
              <w:pStyle w:val="ConsPlusNormal"/>
              <w:jc w:val="center"/>
            </w:pPr>
            <w:r>
              <w:t>8,6%</w:t>
            </w:r>
          </w:p>
        </w:tc>
        <w:tc>
          <w:tcPr>
            <w:tcW w:w="907" w:type="dxa"/>
          </w:tcPr>
          <w:p w:rsidR="003851B6" w:rsidRDefault="003851B6">
            <w:pPr>
              <w:pStyle w:val="ConsPlusNormal"/>
              <w:jc w:val="center"/>
            </w:pPr>
            <w:r>
              <w:t>8,7%</w:t>
            </w:r>
          </w:p>
        </w:tc>
        <w:tc>
          <w:tcPr>
            <w:tcW w:w="907" w:type="dxa"/>
          </w:tcPr>
          <w:p w:rsidR="003851B6" w:rsidRDefault="003851B6">
            <w:pPr>
              <w:pStyle w:val="ConsPlusNormal"/>
              <w:jc w:val="center"/>
            </w:pPr>
            <w:r>
              <w:t>8,7%</w:t>
            </w:r>
          </w:p>
        </w:tc>
        <w:tc>
          <w:tcPr>
            <w:tcW w:w="1020" w:type="dxa"/>
          </w:tcPr>
          <w:p w:rsidR="003851B6" w:rsidRDefault="003851B6">
            <w:pPr>
              <w:pStyle w:val="ConsPlusNormal"/>
              <w:jc w:val="center"/>
            </w:pPr>
            <w:r>
              <w:t>8,7%</w:t>
            </w:r>
          </w:p>
        </w:tc>
      </w:tr>
      <w:tr w:rsidR="003851B6">
        <w:tc>
          <w:tcPr>
            <w:tcW w:w="680"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1020" w:type="dxa"/>
          </w:tcPr>
          <w:p w:rsidR="003851B6" w:rsidRDefault="003851B6">
            <w:pPr>
              <w:pStyle w:val="ConsPlusNormal"/>
            </w:pPr>
            <w:r>
              <w:t>Котельная</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23,9%</w:t>
            </w:r>
          </w:p>
        </w:tc>
        <w:tc>
          <w:tcPr>
            <w:tcW w:w="907" w:type="dxa"/>
          </w:tcPr>
          <w:p w:rsidR="003851B6" w:rsidRDefault="003851B6">
            <w:pPr>
              <w:pStyle w:val="ConsPlusNormal"/>
              <w:jc w:val="center"/>
            </w:pPr>
            <w:r>
              <w:t>24,5%</w:t>
            </w:r>
          </w:p>
        </w:tc>
        <w:tc>
          <w:tcPr>
            <w:tcW w:w="907" w:type="dxa"/>
          </w:tcPr>
          <w:p w:rsidR="003851B6" w:rsidRDefault="003851B6">
            <w:pPr>
              <w:pStyle w:val="ConsPlusNormal"/>
              <w:jc w:val="center"/>
            </w:pPr>
            <w:r>
              <w:t>25,2%</w:t>
            </w:r>
          </w:p>
        </w:tc>
        <w:tc>
          <w:tcPr>
            <w:tcW w:w="907" w:type="dxa"/>
          </w:tcPr>
          <w:p w:rsidR="003851B6" w:rsidRDefault="003851B6">
            <w:pPr>
              <w:pStyle w:val="ConsPlusNormal"/>
              <w:jc w:val="center"/>
            </w:pPr>
            <w:r>
              <w:t>25,6%</w:t>
            </w:r>
          </w:p>
        </w:tc>
        <w:tc>
          <w:tcPr>
            <w:tcW w:w="907" w:type="dxa"/>
          </w:tcPr>
          <w:p w:rsidR="003851B6" w:rsidRDefault="003851B6">
            <w:pPr>
              <w:pStyle w:val="ConsPlusNormal"/>
              <w:jc w:val="center"/>
            </w:pPr>
            <w:r>
              <w:t>26,0%</w:t>
            </w:r>
          </w:p>
        </w:tc>
        <w:tc>
          <w:tcPr>
            <w:tcW w:w="907" w:type="dxa"/>
          </w:tcPr>
          <w:p w:rsidR="003851B6" w:rsidRDefault="003851B6">
            <w:pPr>
              <w:pStyle w:val="ConsPlusNormal"/>
              <w:jc w:val="center"/>
            </w:pPr>
            <w:r>
              <w:t>26,3%</w:t>
            </w:r>
          </w:p>
        </w:tc>
        <w:tc>
          <w:tcPr>
            <w:tcW w:w="907" w:type="dxa"/>
          </w:tcPr>
          <w:p w:rsidR="003851B6" w:rsidRDefault="003851B6">
            <w:pPr>
              <w:pStyle w:val="ConsPlusNormal"/>
              <w:jc w:val="center"/>
            </w:pPr>
            <w:r>
              <w:t>26,6%</w:t>
            </w:r>
          </w:p>
        </w:tc>
        <w:tc>
          <w:tcPr>
            <w:tcW w:w="907" w:type="dxa"/>
          </w:tcPr>
          <w:p w:rsidR="003851B6" w:rsidRDefault="003851B6">
            <w:pPr>
              <w:pStyle w:val="ConsPlusNormal"/>
              <w:jc w:val="center"/>
            </w:pPr>
            <w:r>
              <w:t>26,9%</w:t>
            </w:r>
          </w:p>
        </w:tc>
        <w:tc>
          <w:tcPr>
            <w:tcW w:w="907" w:type="dxa"/>
          </w:tcPr>
          <w:p w:rsidR="003851B6" w:rsidRDefault="003851B6">
            <w:pPr>
              <w:pStyle w:val="ConsPlusNormal"/>
              <w:jc w:val="center"/>
            </w:pPr>
            <w:r>
              <w:t>27,2%</w:t>
            </w:r>
          </w:p>
        </w:tc>
        <w:tc>
          <w:tcPr>
            <w:tcW w:w="907" w:type="dxa"/>
          </w:tcPr>
          <w:p w:rsidR="003851B6" w:rsidRDefault="003851B6">
            <w:pPr>
              <w:pStyle w:val="ConsPlusNormal"/>
              <w:jc w:val="center"/>
            </w:pPr>
            <w:r>
              <w:t>27,5%</w:t>
            </w:r>
          </w:p>
        </w:tc>
        <w:tc>
          <w:tcPr>
            <w:tcW w:w="907" w:type="dxa"/>
          </w:tcPr>
          <w:p w:rsidR="003851B6" w:rsidRDefault="003851B6">
            <w:pPr>
              <w:pStyle w:val="ConsPlusNormal"/>
              <w:jc w:val="center"/>
            </w:pPr>
            <w:r>
              <w:t>27,8%</w:t>
            </w:r>
          </w:p>
        </w:tc>
        <w:tc>
          <w:tcPr>
            <w:tcW w:w="907" w:type="dxa"/>
          </w:tcPr>
          <w:p w:rsidR="003851B6" w:rsidRDefault="003851B6">
            <w:pPr>
              <w:pStyle w:val="ConsPlusNormal"/>
              <w:jc w:val="center"/>
            </w:pPr>
            <w:r>
              <w:t>28,1%</w:t>
            </w:r>
          </w:p>
        </w:tc>
        <w:tc>
          <w:tcPr>
            <w:tcW w:w="907" w:type="dxa"/>
          </w:tcPr>
          <w:p w:rsidR="003851B6" w:rsidRDefault="003851B6">
            <w:pPr>
              <w:pStyle w:val="ConsPlusNormal"/>
              <w:jc w:val="center"/>
            </w:pPr>
            <w:r>
              <w:t>28,4%</w:t>
            </w:r>
          </w:p>
        </w:tc>
        <w:tc>
          <w:tcPr>
            <w:tcW w:w="907" w:type="dxa"/>
          </w:tcPr>
          <w:p w:rsidR="003851B6" w:rsidRDefault="003851B6">
            <w:pPr>
              <w:pStyle w:val="ConsPlusNormal"/>
              <w:jc w:val="center"/>
            </w:pPr>
            <w:r>
              <w:t>28,7%</w:t>
            </w:r>
          </w:p>
        </w:tc>
        <w:tc>
          <w:tcPr>
            <w:tcW w:w="907" w:type="dxa"/>
          </w:tcPr>
          <w:p w:rsidR="003851B6" w:rsidRDefault="003851B6">
            <w:pPr>
              <w:pStyle w:val="ConsPlusNormal"/>
              <w:jc w:val="center"/>
            </w:pPr>
            <w:r>
              <w:t>29,0%</w:t>
            </w:r>
          </w:p>
        </w:tc>
        <w:tc>
          <w:tcPr>
            <w:tcW w:w="907" w:type="dxa"/>
          </w:tcPr>
          <w:p w:rsidR="003851B6" w:rsidRDefault="003851B6">
            <w:pPr>
              <w:pStyle w:val="ConsPlusNormal"/>
              <w:jc w:val="center"/>
            </w:pPr>
            <w:r>
              <w:t>29,3%</w:t>
            </w:r>
          </w:p>
        </w:tc>
        <w:tc>
          <w:tcPr>
            <w:tcW w:w="907" w:type="dxa"/>
          </w:tcPr>
          <w:p w:rsidR="003851B6" w:rsidRDefault="003851B6">
            <w:pPr>
              <w:pStyle w:val="ConsPlusNormal"/>
              <w:jc w:val="center"/>
            </w:pPr>
            <w:r>
              <w:t>29,3%</w:t>
            </w:r>
          </w:p>
        </w:tc>
        <w:tc>
          <w:tcPr>
            <w:tcW w:w="1020" w:type="dxa"/>
          </w:tcPr>
          <w:p w:rsidR="003851B6" w:rsidRDefault="003851B6">
            <w:pPr>
              <w:pStyle w:val="ConsPlusNormal"/>
              <w:jc w:val="center"/>
            </w:pPr>
            <w:r>
              <w:t>29,3%</w:t>
            </w:r>
          </w:p>
        </w:tc>
      </w:tr>
      <w:tr w:rsidR="003851B6">
        <w:tc>
          <w:tcPr>
            <w:tcW w:w="680" w:type="dxa"/>
          </w:tcPr>
          <w:p w:rsidR="003851B6" w:rsidRDefault="003851B6">
            <w:pPr>
              <w:pStyle w:val="ConsPlusNormal"/>
              <w:jc w:val="center"/>
            </w:pPr>
            <w:r>
              <w:t>4</w:t>
            </w:r>
          </w:p>
        </w:tc>
        <w:tc>
          <w:tcPr>
            <w:tcW w:w="1984" w:type="dxa"/>
          </w:tcPr>
          <w:p w:rsidR="003851B6" w:rsidRDefault="003851B6">
            <w:pPr>
              <w:pStyle w:val="ConsPlusNormal"/>
            </w:pPr>
            <w:r>
              <w:t>ФГБУ "ЦЖКУ" Минобороны России</w:t>
            </w:r>
          </w:p>
        </w:tc>
        <w:tc>
          <w:tcPr>
            <w:tcW w:w="1020" w:type="dxa"/>
          </w:tcPr>
          <w:p w:rsidR="003851B6" w:rsidRDefault="003851B6">
            <w:pPr>
              <w:pStyle w:val="ConsPlusNormal"/>
            </w:pPr>
            <w:r>
              <w:t>Котельная</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10,1%</w:t>
            </w:r>
          </w:p>
        </w:tc>
        <w:tc>
          <w:tcPr>
            <w:tcW w:w="907" w:type="dxa"/>
          </w:tcPr>
          <w:p w:rsidR="003851B6" w:rsidRDefault="003851B6">
            <w:pPr>
              <w:pStyle w:val="ConsPlusNormal"/>
              <w:jc w:val="center"/>
            </w:pPr>
            <w:r>
              <w:t>10,3%</w:t>
            </w:r>
          </w:p>
        </w:tc>
        <w:tc>
          <w:tcPr>
            <w:tcW w:w="907" w:type="dxa"/>
          </w:tcPr>
          <w:p w:rsidR="003851B6" w:rsidRDefault="003851B6">
            <w:pPr>
              <w:pStyle w:val="ConsPlusNormal"/>
              <w:jc w:val="center"/>
            </w:pPr>
            <w:r>
              <w:t>10,6%</w:t>
            </w:r>
          </w:p>
        </w:tc>
        <w:tc>
          <w:tcPr>
            <w:tcW w:w="907" w:type="dxa"/>
          </w:tcPr>
          <w:p w:rsidR="003851B6" w:rsidRDefault="003851B6">
            <w:pPr>
              <w:pStyle w:val="ConsPlusNormal"/>
              <w:jc w:val="center"/>
            </w:pPr>
            <w:r>
              <w:t>10,8%</w:t>
            </w:r>
          </w:p>
        </w:tc>
        <w:tc>
          <w:tcPr>
            <w:tcW w:w="907" w:type="dxa"/>
          </w:tcPr>
          <w:p w:rsidR="003851B6" w:rsidRDefault="003851B6">
            <w:pPr>
              <w:pStyle w:val="ConsPlusNormal"/>
              <w:jc w:val="center"/>
            </w:pPr>
            <w:r>
              <w:t>10,9%</w:t>
            </w:r>
          </w:p>
        </w:tc>
        <w:tc>
          <w:tcPr>
            <w:tcW w:w="907" w:type="dxa"/>
          </w:tcPr>
          <w:p w:rsidR="003851B6" w:rsidRDefault="003851B6">
            <w:pPr>
              <w:pStyle w:val="ConsPlusNormal"/>
              <w:jc w:val="center"/>
            </w:pPr>
            <w:r>
              <w:t>11,0%</w:t>
            </w:r>
          </w:p>
        </w:tc>
        <w:tc>
          <w:tcPr>
            <w:tcW w:w="907" w:type="dxa"/>
          </w:tcPr>
          <w:p w:rsidR="003851B6" w:rsidRDefault="003851B6">
            <w:pPr>
              <w:pStyle w:val="ConsPlusNormal"/>
              <w:jc w:val="center"/>
            </w:pPr>
            <w:r>
              <w:t>11,2%</w:t>
            </w:r>
          </w:p>
        </w:tc>
        <w:tc>
          <w:tcPr>
            <w:tcW w:w="907" w:type="dxa"/>
          </w:tcPr>
          <w:p w:rsidR="003851B6" w:rsidRDefault="003851B6">
            <w:pPr>
              <w:pStyle w:val="ConsPlusNormal"/>
              <w:jc w:val="center"/>
            </w:pPr>
            <w:r>
              <w:t>11,3%</w:t>
            </w:r>
          </w:p>
        </w:tc>
        <w:tc>
          <w:tcPr>
            <w:tcW w:w="907" w:type="dxa"/>
          </w:tcPr>
          <w:p w:rsidR="003851B6" w:rsidRDefault="003851B6">
            <w:pPr>
              <w:pStyle w:val="ConsPlusNormal"/>
              <w:jc w:val="center"/>
            </w:pPr>
            <w:r>
              <w:t>11,4%</w:t>
            </w:r>
          </w:p>
        </w:tc>
        <w:tc>
          <w:tcPr>
            <w:tcW w:w="907" w:type="dxa"/>
          </w:tcPr>
          <w:p w:rsidR="003851B6" w:rsidRDefault="003851B6">
            <w:pPr>
              <w:pStyle w:val="ConsPlusNormal"/>
              <w:jc w:val="center"/>
            </w:pPr>
            <w:r>
              <w:t>11,6%</w:t>
            </w:r>
          </w:p>
        </w:tc>
        <w:tc>
          <w:tcPr>
            <w:tcW w:w="907" w:type="dxa"/>
          </w:tcPr>
          <w:p w:rsidR="003851B6" w:rsidRDefault="003851B6">
            <w:pPr>
              <w:pStyle w:val="ConsPlusNormal"/>
              <w:jc w:val="center"/>
            </w:pPr>
            <w:r>
              <w:t>11,7%</w:t>
            </w:r>
          </w:p>
        </w:tc>
        <w:tc>
          <w:tcPr>
            <w:tcW w:w="907" w:type="dxa"/>
          </w:tcPr>
          <w:p w:rsidR="003851B6" w:rsidRDefault="003851B6">
            <w:pPr>
              <w:pStyle w:val="ConsPlusNormal"/>
              <w:jc w:val="center"/>
            </w:pPr>
            <w:r>
              <w:t>11,8%</w:t>
            </w:r>
          </w:p>
        </w:tc>
        <w:tc>
          <w:tcPr>
            <w:tcW w:w="907" w:type="dxa"/>
          </w:tcPr>
          <w:p w:rsidR="003851B6" w:rsidRDefault="003851B6">
            <w:pPr>
              <w:pStyle w:val="ConsPlusNormal"/>
              <w:jc w:val="center"/>
            </w:pPr>
            <w:r>
              <w:t>11,9%</w:t>
            </w:r>
          </w:p>
        </w:tc>
        <w:tc>
          <w:tcPr>
            <w:tcW w:w="907" w:type="dxa"/>
          </w:tcPr>
          <w:p w:rsidR="003851B6" w:rsidRDefault="003851B6">
            <w:pPr>
              <w:pStyle w:val="ConsPlusNormal"/>
              <w:jc w:val="center"/>
            </w:pPr>
            <w:r>
              <w:t>12,1%</w:t>
            </w:r>
          </w:p>
        </w:tc>
        <w:tc>
          <w:tcPr>
            <w:tcW w:w="907" w:type="dxa"/>
          </w:tcPr>
          <w:p w:rsidR="003851B6" w:rsidRDefault="003851B6">
            <w:pPr>
              <w:pStyle w:val="ConsPlusNormal"/>
              <w:jc w:val="center"/>
            </w:pPr>
            <w:r>
              <w:t>12,2%</w:t>
            </w:r>
          </w:p>
        </w:tc>
        <w:tc>
          <w:tcPr>
            <w:tcW w:w="907" w:type="dxa"/>
          </w:tcPr>
          <w:p w:rsidR="003851B6" w:rsidRDefault="003851B6">
            <w:pPr>
              <w:pStyle w:val="ConsPlusNormal"/>
              <w:jc w:val="center"/>
            </w:pPr>
            <w:r>
              <w:t>12,3%</w:t>
            </w:r>
          </w:p>
        </w:tc>
        <w:tc>
          <w:tcPr>
            <w:tcW w:w="907" w:type="dxa"/>
          </w:tcPr>
          <w:p w:rsidR="003851B6" w:rsidRDefault="003851B6">
            <w:pPr>
              <w:pStyle w:val="ConsPlusNormal"/>
              <w:jc w:val="center"/>
            </w:pPr>
            <w:r>
              <w:t>12,3%</w:t>
            </w:r>
          </w:p>
        </w:tc>
        <w:tc>
          <w:tcPr>
            <w:tcW w:w="1020" w:type="dxa"/>
          </w:tcPr>
          <w:p w:rsidR="003851B6" w:rsidRDefault="003851B6">
            <w:pPr>
              <w:pStyle w:val="ConsPlusNormal"/>
              <w:jc w:val="center"/>
            </w:pPr>
            <w:r>
              <w:t>12,3%</w:t>
            </w:r>
          </w:p>
        </w:tc>
      </w:tr>
      <w:tr w:rsidR="003851B6">
        <w:tc>
          <w:tcPr>
            <w:tcW w:w="680"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1020" w:type="dxa"/>
          </w:tcPr>
          <w:p w:rsidR="003851B6" w:rsidRDefault="003851B6">
            <w:pPr>
              <w:pStyle w:val="ConsPlusNormal"/>
            </w:pPr>
            <w:r>
              <w:t>Котельная</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4,5%</w:t>
            </w:r>
          </w:p>
        </w:tc>
        <w:tc>
          <w:tcPr>
            <w:tcW w:w="907" w:type="dxa"/>
          </w:tcPr>
          <w:p w:rsidR="003851B6" w:rsidRDefault="003851B6">
            <w:pPr>
              <w:pStyle w:val="ConsPlusNormal"/>
              <w:jc w:val="center"/>
            </w:pPr>
            <w:r>
              <w:t>4,6%</w:t>
            </w:r>
          </w:p>
        </w:tc>
        <w:tc>
          <w:tcPr>
            <w:tcW w:w="907" w:type="dxa"/>
          </w:tcPr>
          <w:p w:rsidR="003851B6" w:rsidRDefault="003851B6">
            <w:pPr>
              <w:pStyle w:val="ConsPlusNormal"/>
              <w:jc w:val="center"/>
            </w:pPr>
            <w:r>
              <w:t>4,7%</w:t>
            </w:r>
          </w:p>
        </w:tc>
        <w:tc>
          <w:tcPr>
            <w:tcW w:w="907" w:type="dxa"/>
          </w:tcPr>
          <w:p w:rsidR="003851B6" w:rsidRDefault="003851B6">
            <w:pPr>
              <w:pStyle w:val="ConsPlusNormal"/>
              <w:jc w:val="center"/>
            </w:pPr>
            <w:r>
              <w:t>4,8%</w:t>
            </w:r>
          </w:p>
        </w:tc>
        <w:tc>
          <w:tcPr>
            <w:tcW w:w="907" w:type="dxa"/>
          </w:tcPr>
          <w:p w:rsidR="003851B6" w:rsidRDefault="003851B6">
            <w:pPr>
              <w:pStyle w:val="ConsPlusNormal"/>
              <w:jc w:val="center"/>
            </w:pPr>
            <w:r>
              <w:t>4,8%</w:t>
            </w:r>
          </w:p>
        </w:tc>
        <w:tc>
          <w:tcPr>
            <w:tcW w:w="907" w:type="dxa"/>
          </w:tcPr>
          <w:p w:rsidR="003851B6" w:rsidRDefault="003851B6">
            <w:pPr>
              <w:pStyle w:val="ConsPlusNormal"/>
              <w:jc w:val="center"/>
            </w:pPr>
            <w:r>
              <w:t>4,9%</w:t>
            </w:r>
          </w:p>
        </w:tc>
        <w:tc>
          <w:tcPr>
            <w:tcW w:w="907" w:type="dxa"/>
          </w:tcPr>
          <w:p w:rsidR="003851B6" w:rsidRDefault="003851B6">
            <w:pPr>
              <w:pStyle w:val="ConsPlusNormal"/>
              <w:jc w:val="center"/>
            </w:pPr>
            <w:r>
              <w:t>4,9%</w:t>
            </w:r>
          </w:p>
        </w:tc>
        <w:tc>
          <w:tcPr>
            <w:tcW w:w="907" w:type="dxa"/>
          </w:tcPr>
          <w:p w:rsidR="003851B6" w:rsidRDefault="003851B6">
            <w:pPr>
              <w:pStyle w:val="ConsPlusNormal"/>
              <w:jc w:val="center"/>
            </w:pPr>
            <w:r>
              <w:t>5,0%</w:t>
            </w:r>
          </w:p>
        </w:tc>
        <w:tc>
          <w:tcPr>
            <w:tcW w:w="907" w:type="dxa"/>
          </w:tcPr>
          <w:p w:rsidR="003851B6" w:rsidRDefault="003851B6">
            <w:pPr>
              <w:pStyle w:val="ConsPlusNormal"/>
              <w:jc w:val="center"/>
            </w:pPr>
            <w:r>
              <w:t>5,1%</w:t>
            </w:r>
          </w:p>
        </w:tc>
        <w:tc>
          <w:tcPr>
            <w:tcW w:w="907" w:type="dxa"/>
          </w:tcPr>
          <w:p w:rsidR="003851B6" w:rsidRDefault="003851B6">
            <w:pPr>
              <w:pStyle w:val="ConsPlusNormal"/>
              <w:jc w:val="center"/>
            </w:pPr>
            <w:r>
              <w:t>5,1%</w:t>
            </w:r>
          </w:p>
        </w:tc>
        <w:tc>
          <w:tcPr>
            <w:tcW w:w="907" w:type="dxa"/>
          </w:tcPr>
          <w:p w:rsidR="003851B6" w:rsidRDefault="003851B6">
            <w:pPr>
              <w:pStyle w:val="ConsPlusNormal"/>
              <w:jc w:val="center"/>
            </w:pPr>
            <w:r>
              <w:t>5,2%</w:t>
            </w:r>
          </w:p>
        </w:tc>
        <w:tc>
          <w:tcPr>
            <w:tcW w:w="907" w:type="dxa"/>
          </w:tcPr>
          <w:p w:rsidR="003851B6" w:rsidRDefault="003851B6">
            <w:pPr>
              <w:pStyle w:val="ConsPlusNormal"/>
              <w:jc w:val="center"/>
            </w:pPr>
            <w:r>
              <w:t>5,2%</w:t>
            </w:r>
          </w:p>
        </w:tc>
        <w:tc>
          <w:tcPr>
            <w:tcW w:w="907" w:type="dxa"/>
          </w:tcPr>
          <w:p w:rsidR="003851B6" w:rsidRDefault="003851B6">
            <w:pPr>
              <w:pStyle w:val="ConsPlusNormal"/>
              <w:jc w:val="center"/>
            </w:pPr>
            <w:r>
              <w:t>5,3%</w:t>
            </w:r>
          </w:p>
        </w:tc>
        <w:tc>
          <w:tcPr>
            <w:tcW w:w="907" w:type="dxa"/>
          </w:tcPr>
          <w:p w:rsidR="003851B6" w:rsidRDefault="003851B6">
            <w:pPr>
              <w:pStyle w:val="ConsPlusNormal"/>
              <w:jc w:val="center"/>
            </w:pPr>
            <w:r>
              <w:t>5,3%</w:t>
            </w:r>
          </w:p>
        </w:tc>
        <w:tc>
          <w:tcPr>
            <w:tcW w:w="907" w:type="dxa"/>
          </w:tcPr>
          <w:p w:rsidR="003851B6" w:rsidRDefault="003851B6">
            <w:pPr>
              <w:pStyle w:val="ConsPlusNormal"/>
              <w:jc w:val="center"/>
            </w:pPr>
            <w:r>
              <w:t>5,4%</w:t>
            </w:r>
          </w:p>
        </w:tc>
        <w:tc>
          <w:tcPr>
            <w:tcW w:w="907" w:type="dxa"/>
          </w:tcPr>
          <w:p w:rsidR="003851B6" w:rsidRDefault="003851B6">
            <w:pPr>
              <w:pStyle w:val="ConsPlusNormal"/>
              <w:jc w:val="center"/>
            </w:pPr>
            <w:r>
              <w:t>5,5%</w:t>
            </w:r>
          </w:p>
        </w:tc>
        <w:tc>
          <w:tcPr>
            <w:tcW w:w="907" w:type="dxa"/>
          </w:tcPr>
          <w:p w:rsidR="003851B6" w:rsidRDefault="003851B6">
            <w:pPr>
              <w:pStyle w:val="ConsPlusNormal"/>
              <w:jc w:val="center"/>
            </w:pPr>
            <w:r>
              <w:t>5,5%</w:t>
            </w:r>
          </w:p>
        </w:tc>
        <w:tc>
          <w:tcPr>
            <w:tcW w:w="1020" w:type="dxa"/>
          </w:tcPr>
          <w:p w:rsidR="003851B6" w:rsidRDefault="003851B6">
            <w:pPr>
              <w:pStyle w:val="ConsPlusNormal"/>
              <w:jc w:val="center"/>
            </w:pPr>
            <w:r>
              <w:t>5,5%</w:t>
            </w:r>
          </w:p>
        </w:tc>
      </w:tr>
      <w:tr w:rsidR="003851B6">
        <w:tc>
          <w:tcPr>
            <w:tcW w:w="680"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1020" w:type="dxa"/>
          </w:tcPr>
          <w:p w:rsidR="003851B6" w:rsidRDefault="003851B6">
            <w:pPr>
              <w:pStyle w:val="ConsPlusNormal"/>
            </w:pPr>
            <w:r>
              <w:t>Котельная</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14,7%</w:t>
            </w:r>
          </w:p>
        </w:tc>
        <w:tc>
          <w:tcPr>
            <w:tcW w:w="907" w:type="dxa"/>
          </w:tcPr>
          <w:p w:rsidR="003851B6" w:rsidRDefault="003851B6">
            <w:pPr>
              <w:pStyle w:val="ConsPlusNormal"/>
              <w:jc w:val="center"/>
            </w:pPr>
            <w:r>
              <w:t>15,1%</w:t>
            </w:r>
          </w:p>
        </w:tc>
        <w:tc>
          <w:tcPr>
            <w:tcW w:w="907" w:type="dxa"/>
          </w:tcPr>
          <w:p w:rsidR="003851B6" w:rsidRDefault="003851B6">
            <w:pPr>
              <w:pStyle w:val="ConsPlusNormal"/>
              <w:jc w:val="center"/>
            </w:pPr>
            <w:r>
              <w:t>15,5%</w:t>
            </w:r>
          </w:p>
        </w:tc>
        <w:tc>
          <w:tcPr>
            <w:tcW w:w="907" w:type="dxa"/>
          </w:tcPr>
          <w:p w:rsidR="003851B6" w:rsidRDefault="003851B6">
            <w:pPr>
              <w:pStyle w:val="ConsPlusNormal"/>
              <w:jc w:val="center"/>
            </w:pPr>
            <w:r>
              <w:t>15,8%</w:t>
            </w:r>
          </w:p>
        </w:tc>
        <w:tc>
          <w:tcPr>
            <w:tcW w:w="907" w:type="dxa"/>
          </w:tcPr>
          <w:p w:rsidR="003851B6" w:rsidRDefault="003851B6">
            <w:pPr>
              <w:pStyle w:val="ConsPlusNormal"/>
              <w:jc w:val="center"/>
            </w:pPr>
            <w:r>
              <w:t>16,0%</w:t>
            </w:r>
          </w:p>
        </w:tc>
        <w:tc>
          <w:tcPr>
            <w:tcW w:w="907" w:type="dxa"/>
          </w:tcPr>
          <w:p w:rsidR="003851B6" w:rsidRDefault="003851B6">
            <w:pPr>
              <w:pStyle w:val="ConsPlusNormal"/>
              <w:jc w:val="center"/>
            </w:pPr>
            <w:r>
              <w:t>16,2%</w:t>
            </w:r>
          </w:p>
        </w:tc>
        <w:tc>
          <w:tcPr>
            <w:tcW w:w="907" w:type="dxa"/>
          </w:tcPr>
          <w:p w:rsidR="003851B6" w:rsidRDefault="003851B6">
            <w:pPr>
              <w:pStyle w:val="ConsPlusNormal"/>
              <w:jc w:val="center"/>
            </w:pPr>
            <w:r>
              <w:t>16,3%</w:t>
            </w:r>
          </w:p>
        </w:tc>
        <w:tc>
          <w:tcPr>
            <w:tcW w:w="907" w:type="dxa"/>
          </w:tcPr>
          <w:p w:rsidR="003851B6" w:rsidRDefault="003851B6">
            <w:pPr>
              <w:pStyle w:val="ConsPlusNormal"/>
              <w:jc w:val="center"/>
            </w:pPr>
            <w:r>
              <w:t>16,5%</w:t>
            </w:r>
          </w:p>
        </w:tc>
        <w:tc>
          <w:tcPr>
            <w:tcW w:w="907" w:type="dxa"/>
          </w:tcPr>
          <w:p w:rsidR="003851B6" w:rsidRDefault="003851B6">
            <w:pPr>
              <w:pStyle w:val="ConsPlusNormal"/>
              <w:jc w:val="center"/>
            </w:pPr>
            <w:r>
              <w:t>16,7%</w:t>
            </w:r>
          </w:p>
        </w:tc>
        <w:tc>
          <w:tcPr>
            <w:tcW w:w="907" w:type="dxa"/>
          </w:tcPr>
          <w:p w:rsidR="003851B6" w:rsidRDefault="003851B6">
            <w:pPr>
              <w:pStyle w:val="ConsPlusNormal"/>
              <w:jc w:val="center"/>
            </w:pPr>
            <w:r>
              <w:t>16,9%</w:t>
            </w:r>
          </w:p>
        </w:tc>
        <w:tc>
          <w:tcPr>
            <w:tcW w:w="907" w:type="dxa"/>
          </w:tcPr>
          <w:p w:rsidR="003851B6" w:rsidRDefault="003851B6">
            <w:pPr>
              <w:pStyle w:val="ConsPlusNormal"/>
              <w:jc w:val="center"/>
            </w:pPr>
            <w:r>
              <w:t>17,1%</w:t>
            </w:r>
          </w:p>
        </w:tc>
        <w:tc>
          <w:tcPr>
            <w:tcW w:w="907" w:type="dxa"/>
          </w:tcPr>
          <w:p w:rsidR="003851B6" w:rsidRDefault="003851B6">
            <w:pPr>
              <w:pStyle w:val="ConsPlusNormal"/>
              <w:jc w:val="center"/>
            </w:pPr>
            <w:r>
              <w:t>17,3%</w:t>
            </w:r>
          </w:p>
        </w:tc>
        <w:tc>
          <w:tcPr>
            <w:tcW w:w="907" w:type="dxa"/>
          </w:tcPr>
          <w:p w:rsidR="003851B6" w:rsidRDefault="003851B6">
            <w:pPr>
              <w:pStyle w:val="ConsPlusNormal"/>
              <w:jc w:val="center"/>
            </w:pPr>
            <w:r>
              <w:t>17,5%</w:t>
            </w:r>
          </w:p>
        </w:tc>
        <w:tc>
          <w:tcPr>
            <w:tcW w:w="907" w:type="dxa"/>
          </w:tcPr>
          <w:p w:rsidR="003851B6" w:rsidRDefault="003851B6">
            <w:pPr>
              <w:pStyle w:val="ConsPlusNormal"/>
              <w:jc w:val="center"/>
            </w:pPr>
            <w:r>
              <w:t>17,7%</w:t>
            </w:r>
          </w:p>
        </w:tc>
        <w:tc>
          <w:tcPr>
            <w:tcW w:w="907" w:type="dxa"/>
          </w:tcPr>
          <w:p w:rsidR="003851B6" w:rsidRDefault="003851B6">
            <w:pPr>
              <w:pStyle w:val="ConsPlusNormal"/>
              <w:jc w:val="center"/>
            </w:pPr>
            <w:r>
              <w:t>17,9%</w:t>
            </w:r>
          </w:p>
        </w:tc>
        <w:tc>
          <w:tcPr>
            <w:tcW w:w="907" w:type="dxa"/>
          </w:tcPr>
          <w:p w:rsidR="003851B6" w:rsidRDefault="003851B6">
            <w:pPr>
              <w:pStyle w:val="ConsPlusNormal"/>
              <w:jc w:val="center"/>
            </w:pPr>
            <w:r>
              <w:t>18,0%</w:t>
            </w:r>
          </w:p>
        </w:tc>
        <w:tc>
          <w:tcPr>
            <w:tcW w:w="907" w:type="dxa"/>
          </w:tcPr>
          <w:p w:rsidR="003851B6" w:rsidRDefault="003851B6">
            <w:pPr>
              <w:pStyle w:val="ConsPlusNormal"/>
              <w:jc w:val="center"/>
            </w:pPr>
            <w:r>
              <w:t>18,0%</w:t>
            </w:r>
          </w:p>
        </w:tc>
        <w:tc>
          <w:tcPr>
            <w:tcW w:w="1020" w:type="dxa"/>
          </w:tcPr>
          <w:p w:rsidR="003851B6" w:rsidRDefault="003851B6">
            <w:pPr>
              <w:pStyle w:val="ConsPlusNormal"/>
              <w:jc w:val="center"/>
            </w:pPr>
            <w:r>
              <w:t>18,0%</w:t>
            </w:r>
          </w:p>
        </w:tc>
      </w:tr>
      <w:tr w:rsidR="003851B6">
        <w:tc>
          <w:tcPr>
            <w:tcW w:w="680"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1020" w:type="dxa"/>
          </w:tcPr>
          <w:p w:rsidR="003851B6" w:rsidRDefault="003851B6">
            <w:pPr>
              <w:pStyle w:val="ConsPlusNormal"/>
            </w:pPr>
            <w:r>
              <w:t>Котельная</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15,9%</w:t>
            </w:r>
          </w:p>
        </w:tc>
        <w:tc>
          <w:tcPr>
            <w:tcW w:w="907" w:type="dxa"/>
          </w:tcPr>
          <w:p w:rsidR="003851B6" w:rsidRDefault="003851B6">
            <w:pPr>
              <w:pStyle w:val="ConsPlusNormal"/>
              <w:jc w:val="center"/>
            </w:pPr>
            <w:r>
              <w:t>16,3%</w:t>
            </w:r>
          </w:p>
        </w:tc>
        <w:tc>
          <w:tcPr>
            <w:tcW w:w="907" w:type="dxa"/>
          </w:tcPr>
          <w:p w:rsidR="003851B6" w:rsidRDefault="003851B6">
            <w:pPr>
              <w:pStyle w:val="ConsPlusNormal"/>
              <w:jc w:val="center"/>
            </w:pPr>
            <w:r>
              <w:t>16,7%</w:t>
            </w:r>
          </w:p>
        </w:tc>
        <w:tc>
          <w:tcPr>
            <w:tcW w:w="907" w:type="dxa"/>
          </w:tcPr>
          <w:p w:rsidR="003851B6" w:rsidRDefault="003851B6">
            <w:pPr>
              <w:pStyle w:val="ConsPlusNormal"/>
              <w:jc w:val="center"/>
            </w:pPr>
            <w:r>
              <w:t>17,0%</w:t>
            </w:r>
          </w:p>
        </w:tc>
        <w:tc>
          <w:tcPr>
            <w:tcW w:w="907" w:type="dxa"/>
          </w:tcPr>
          <w:p w:rsidR="003851B6" w:rsidRDefault="003851B6">
            <w:pPr>
              <w:pStyle w:val="ConsPlusNormal"/>
              <w:jc w:val="center"/>
            </w:pPr>
            <w:r>
              <w:t>17,2%</w:t>
            </w:r>
          </w:p>
        </w:tc>
        <w:tc>
          <w:tcPr>
            <w:tcW w:w="907" w:type="dxa"/>
          </w:tcPr>
          <w:p w:rsidR="003851B6" w:rsidRDefault="003851B6">
            <w:pPr>
              <w:pStyle w:val="ConsPlusNormal"/>
              <w:jc w:val="center"/>
            </w:pPr>
            <w:r>
              <w:t>17,5%</w:t>
            </w:r>
          </w:p>
        </w:tc>
        <w:tc>
          <w:tcPr>
            <w:tcW w:w="907" w:type="dxa"/>
          </w:tcPr>
          <w:p w:rsidR="003851B6" w:rsidRDefault="003851B6">
            <w:pPr>
              <w:pStyle w:val="ConsPlusNormal"/>
              <w:jc w:val="center"/>
            </w:pPr>
            <w:r>
              <w:t>17,7%</w:t>
            </w:r>
          </w:p>
        </w:tc>
        <w:tc>
          <w:tcPr>
            <w:tcW w:w="907" w:type="dxa"/>
          </w:tcPr>
          <w:p w:rsidR="003851B6" w:rsidRDefault="003851B6">
            <w:pPr>
              <w:pStyle w:val="ConsPlusNormal"/>
              <w:jc w:val="center"/>
            </w:pPr>
            <w:r>
              <w:t>17,9%</w:t>
            </w:r>
          </w:p>
        </w:tc>
        <w:tc>
          <w:tcPr>
            <w:tcW w:w="907" w:type="dxa"/>
          </w:tcPr>
          <w:p w:rsidR="003851B6" w:rsidRDefault="003851B6">
            <w:pPr>
              <w:pStyle w:val="ConsPlusNormal"/>
              <w:jc w:val="center"/>
            </w:pPr>
            <w:r>
              <w:t>18,1%</w:t>
            </w:r>
          </w:p>
        </w:tc>
        <w:tc>
          <w:tcPr>
            <w:tcW w:w="907" w:type="dxa"/>
          </w:tcPr>
          <w:p w:rsidR="003851B6" w:rsidRDefault="003851B6">
            <w:pPr>
              <w:pStyle w:val="ConsPlusNormal"/>
              <w:jc w:val="center"/>
            </w:pPr>
            <w:r>
              <w:t>18,3%</w:t>
            </w:r>
          </w:p>
        </w:tc>
        <w:tc>
          <w:tcPr>
            <w:tcW w:w="907" w:type="dxa"/>
          </w:tcPr>
          <w:p w:rsidR="003851B6" w:rsidRDefault="003851B6">
            <w:pPr>
              <w:pStyle w:val="ConsPlusNormal"/>
              <w:jc w:val="center"/>
            </w:pPr>
            <w:r>
              <w:t>18,5%</w:t>
            </w:r>
          </w:p>
        </w:tc>
        <w:tc>
          <w:tcPr>
            <w:tcW w:w="907" w:type="dxa"/>
          </w:tcPr>
          <w:p w:rsidR="003851B6" w:rsidRDefault="003851B6">
            <w:pPr>
              <w:pStyle w:val="ConsPlusNormal"/>
              <w:jc w:val="center"/>
            </w:pPr>
            <w:r>
              <w:t>18,7%</w:t>
            </w:r>
          </w:p>
        </w:tc>
        <w:tc>
          <w:tcPr>
            <w:tcW w:w="907" w:type="dxa"/>
          </w:tcPr>
          <w:p w:rsidR="003851B6" w:rsidRDefault="003851B6">
            <w:pPr>
              <w:pStyle w:val="ConsPlusNormal"/>
              <w:jc w:val="center"/>
            </w:pPr>
            <w:r>
              <w:t>18,9%</w:t>
            </w:r>
          </w:p>
        </w:tc>
        <w:tc>
          <w:tcPr>
            <w:tcW w:w="907" w:type="dxa"/>
          </w:tcPr>
          <w:p w:rsidR="003851B6" w:rsidRDefault="003851B6">
            <w:pPr>
              <w:pStyle w:val="ConsPlusNormal"/>
              <w:jc w:val="center"/>
            </w:pPr>
            <w:r>
              <w:t>19,1%</w:t>
            </w:r>
          </w:p>
        </w:tc>
        <w:tc>
          <w:tcPr>
            <w:tcW w:w="907" w:type="dxa"/>
          </w:tcPr>
          <w:p w:rsidR="003851B6" w:rsidRDefault="003851B6">
            <w:pPr>
              <w:pStyle w:val="ConsPlusNormal"/>
              <w:jc w:val="center"/>
            </w:pPr>
            <w:r>
              <w:t>19,3%</w:t>
            </w:r>
          </w:p>
        </w:tc>
        <w:tc>
          <w:tcPr>
            <w:tcW w:w="907" w:type="dxa"/>
          </w:tcPr>
          <w:p w:rsidR="003851B6" w:rsidRDefault="003851B6">
            <w:pPr>
              <w:pStyle w:val="ConsPlusNormal"/>
              <w:jc w:val="center"/>
            </w:pPr>
            <w:r>
              <w:t>19,5%</w:t>
            </w:r>
          </w:p>
        </w:tc>
        <w:tc>
          <w:tcPr>
            <w:tcW w:w="907" w:type="dxa"/>
          </w:tcPr>
          <w:p w:rsidR="003851B6" w:rsidRDefault="003851B6">
            <w:pPr>
              <w:pStyle w:val="ConsPlusNormal"/>
              <w:jc w:val="center"/>
            </w:pPr>
            <w:r>
              <w:t>19,5%</w:t>
            </w:r>
          </w:p>
        </w:tc>
        <w:tc>
          <w:tcPr>
            <w:tcW w:w="1020" w:type="dxa"/>
          </w:tcPr>
          <w:p w:rsidR="003851B6" w:rsidRDefault="003851B6">
            <w:pPr>
              <w:pStyle w:val="ConsPlusNormal"/>
              <w:jc w:val="center"/>
            </w:pPr>
            <w:r>
              <w:t>19,50%</w:t>
            </w:r>
          </w:p>
        </w:tc>
      </w:tr>
    </w:tbl>
    <w:p w:rsidR="003851B6" w:rsidRDefault="003851B6">
      <w:pPr>
        <w:pStyle w:val="ConsPlusNormal"/>
        <w:jc w:val="both"/>
      </w:pPr>
    </w:p>
    <w:p w:rsidR="003851B6" w:rsidRDefault="003851B6">
      <w:pPr>
        <w:pStyle w:val="ConsPlusTitle"/>
        <w:jc w:val="center"/>
        <w:outlineLvl w:val="3"/>
      </w:pPr>
      <w:r>
        <w:t>14.3.5. Доля бесхозяйных тепловых сетей, находящихся</w:t>
      </w:r>
    </w:p>
    <w:p w:rsidR="003851B6" w:rsidRDefault="003851B6">
      <w:pPr>
        <w:pStyle w:val="ConsPlusTitle"/>
        <w:jc w:val="center"/>
      </w:pPr>
      <w:r>
        <w:t>на учете бесхозяйных недвижимых вещей более 1 года,</w:t>
      </w:r>
    </w:p>
    <w:p w:rsidR="003851B6" w:rsidRDefault="003851B6">
      <w:pPr>
        <w:pStyle w:val="ConsPlusTitle"/>
        <w:jc w:val="center"/>
      </w:pPr>
      <w:r>
        <w:t>в ценовой зоне теплоснабжения</w:t>
      </w:r>
    </w:p>
    <w:p w:rsidR="003851B6" w:rsidRDefault="003851B6">
      <w:pPr>
        <w:pStyle w:val="ConsPlusNormal"/>
        <w:jc w:val="both"/>
      </w:pPr>
    </w:p>
    <w:p w:rsidR="003851B6" w:rsidRDefault="003851B6">
      <w:pPr>
        <w:pStyle w:val="ConsPlusNormal"/>
        <w:ind w:firstLine="540"/>
        <w:jc w:val="both"/>
      </w:pPr>
      <w:r>
        <w:t>Целевым значением, отражающим результаты внедрения целевой модели рынка тепловой энергии в ценовых зонах, является доведение в течение 5 лет (начиная с 2021 г.) доли бесхозяйных тепловых сетей, находящихся на учете бесхозяйных недвижимых вещей более 1 года, до нуля (процентов).</w:t>
      </w:r>
    </w:p>
    <w:p w:rsidR="003851B6" w:rsidRDefault="003851B6">
      <w:pPr>
        <w:pStyle w:val="ConsPlusNormal"/>
        <w:jc w:val="both"/>
      </w:pPr>
    </w:p>
    <w:p w:rsidR="003851B6" w:rsidRDefault="003851B6">
      <w:pPr>
        <w:pStyle w:val="ConsPlusTitle"/>
        <w:jc w:val="center"/>
        <w:outlineLvl w:val="4"/>
      </w:pPr>
      <w:r>
        <w:t>Таблица 62. Доля бесхозяйных тепловых сетей, находящихся</w:t>
      </w:r>
    </w:p>
    <w:p w:rsidR="003851B6" w:rsidRDefault="003851B6">
      <w:pPr>
        <w:pStyle w:val="ConsPlusTitle"/>
        <w:jc w:val="center"/>
      </w:pPr>
      <w:r>
        <w:t>на учете бесхозяйных недвижимых вещей более 1 года</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5067" w:type="dxa"/>
            <w:gridSpan w:val="19"/>
          </w:tcPr>
          <w:p w:rsidR="003851B6" w:rsidRDefault="003851B6">
            <w:pPr>
              <w:pStyle w:val="ConsPlusNormal"/>
              <w:jc w:val="center"/>
            </w:pPr>
            <w:r>
              <w:t>Доля бесхозяйных тепловых сетей, находящихся на учете бесхозяйных недвижимых вещей более 1 года</w:t>
            </w:r>
          </w:p>
        </w:tc>
      </w:tr>
      <w:tr w:rsidR="003851B6">
        <w:tc>
          <w:tcPr>
            <w:tcW w:w="737" w:type="dxa"/>
            <w:vMerge/>
          </w:tcPr>
          <w:p w:rsidR="003851B6" w:rsidRDefault="003851B6"/>
        </w:tc>
        <w:tc>
          <w:tcPr>
            <w:tcW w:w="1984"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lastRenderedPageBreak/>
              <w:t>1</w:t>
            </w:r>
          </w:p>
        </w:tc>
        <w:tc>
          <w:tcPr>
            <w:tcW w:w="1984" w:type="dxa"/>
          </w:tcPr>
          <w:p w:rsidR="003851B6" w:rsidRDefault="003851B6">
            <w:pPr>
              <w:pStyle w:val="ConsPlusNormal"/>
            </w:pPr>
            <w:r>
              <w:t>АО "Владимирские Коммунальные системы"</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ОАО "Владимирский завод "Электроприбор"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4</w:t>
            </w:r>
          </w:p>
        </w:tc>
        <w:tc>
          <w:tcPr>
            <w:tcW w:w="1984" w:type="dxa"/>
          </w:tcPr>
          <w:p w:rsidR="003851B6" w:rsidRDefault="003851B6">
            <w:pPr>
              <w:pStyle w:val="ConsPlusNormal"/>
            </w:pPr>
            <w:r>
              <w:t>ФГБУ "ЦЖКУ" Минобороны России</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3"/>
      </w:pPr>
      <w:r>
        <w:t>14.3.6. Удовлетворенность потребителей качеством</w:t>
      </w:r>
    </w:p>
    <w:p w:rsidR="003851B6" w:rsidRDefault="003851B6">
      <w:pPr>
        <w:pStyle w:val="ConsPlusTitle"/>
        <w:jc w:val="center"/>
      </w:pPr>
      <w:r>
        <w:t>теплоснабжения в ценовой зоне теплоснабжения</w:t>
      </w:r>
    </w:p>
    <w:p w:rsidR="003851B6" w:rsidRDefault="003851B6">
      <w:pPr>
        <w:pStyle w:val="ConsPlusNormal"/>
        <w:jc w:val="both"/>
      </w:pPr>
    </w:p>
    <w:p w:rsidR="003851B6" w:rsidRDefault="003851B6">
      <w:pPr>
        <w:pStyle w:val="ConsPlusNormal"/>
        <w:ind w:firstLine="540"/>
        <w:jc w:val="both"/>
      </w:pPr>
      <w:r>
        <w:t>Целевым значением, отражающим результаты внедрения целевой модели рынка тепловой энергии в ценовых зонах, является доведение в течение 5 лет (начиная с 2021 г.) доли потребителей, удовлетворенных качеством теплоснабжения, до уровня не менее 70 процентов общего количества потребителей.</w:t>
      </w:r>
    </w:p>
    <w:p w:rsidR="003851B6" w:rsidRDefault="003851B6">
      <w:pPr>
        <w:pStyle w:val="ConsPlusNormal"/>
        <w:jc w:val="both"/>
      </w:pPr>
    </w:p>
    <w:p w:rsidR="003851B6" w:rsidRDefault="003851B6">
      <w:pPr>
        <w:pStyle w:val="ConsPlusTitle"/>
        <w:jc w:val="center"/>
        <w:outlineLvl w:val="4"/>
      </w:pPr>
      <w:r>
        <w:t>Таблица 63. Значение удовлетворенности потребителей</w:t>
      </w:r>
    </w:p>
    <w:p w:rsidR="003851B6" w:rsidRDefault="003851B6">
      <w:pPr>
        <w:pStyle w:val="ConsPlusTitle"/>
        <w:jc w:val="center"/>
      </w:pPr>
      <w:r>
        <w:t>для каждой зоны действия ЕТО</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5067" w:type="dxa"/>
            <w:gridSpan w:val="19"/>
          </w:tcPr>
          <w:p w:rsidR="003851B6" w:rsidRDefault="003851B6">
            <w:pPr>
              <w:pStyle w:val="ConsPlusNormal"/>
              <w:jc w:val="center"/>
            </w:pPr>
            <w:r>
              <w:t>Значение удовлетворенности потребителей для каждой зоны действия ЕТО</w:t>
            </w:r>
          </w:p>
        </w:tc>
      </w:tr>
      <w:tr w:rsidR="003851B6">
        <w:tc>
          <w:tcPr>
            <w:tcW w:w="737" w:type="dxa"/>
            <w:vMerge/>
          </w:tcPr>
          <w:p w:rsidR="003851B6" w:rsidRDefault="003851B6"/>
        </w:tc>
        <w:tc>
          <w:tcPr>
            <w:tcW w:w="1984"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t>1</w:t>
            </w:r>
          </w:p>
        </w:tc>
        <w:tc>
          <w:tcPr>
            <w:tcW w:w="1984" w:type="dxa"/>
          </w:tcPr>
          <w:p w:rsidR="003851B6" w:rsidRDefault="003851B6">
            <w:pPr>
              <w:pStyle w:val="ConsPlusNormal"/>
            </w:pPr>
            <w:r>
              <w:t>АО "Владимирские Коммунальные системы"</w:t>
            </w:r>
          </w:p>
        </w:tc>
        <w:tc>
          <w:tcPr>
            <w:tcW w:w="793" w:type="dxa"/>
          </w:tcPr>
          <w:p w:rsidR="003851B6" w:rsidRDefault="003851B6">
            <w:pPr>
              <w:pStyle w:val="ConsPlusNormal"/>
              <w:jc w:val="center"/>
            </w:pPr>
            <w:r>
              <w:t>58%</w:t>
            </w:r>
          </w:p>
        </w:tc>
        <w:tc>
          <w:tcPr>
            <w:tcW w:w="793" w:type="dxa"/>
          </w:tcPr>
          <w:p w:rsidR="003851B6" w:rsidRDefault="003851B6">
            <w:pPr>
              <w:pStyle w:val="ConsPlusNormal"/>
              <w:jc w:val="center"/>
            </w:pPr>
            <w:r>
              <w:t>60%</w:t>
            </w:r>
          </w:p>
        </w:tc>
        <w:tc>
          <w:tcPr>
            <w:tcW w:w="793" w:type="dxa"/>
          </w:tcPr>
          <w:p w:rsidR="003851B6" w:rsidRDefault="003851B6">
            <w:pPr>
              <w:pStyle w:val="ConsPlusNormal"/>
              <w:jc w:val="center"/>
            </w:pPr>
            <w:r>
              <w:t>62%</w:t>
            </w:r>
          </w:p>
        </w:tc>
        <w:tc>
          <w:tcPr>
            <w:tcW w:w="793" w:type="dxa"/>
          </w:tcPr>
          <w:p w:rsidR="003851B6" w:rsidRDefault="003851B6">
            <w:pPr>
              <w:pStyle w:val="ConsPlusNormal"/>
              <w:jc w:val="center"/>
            </w:pPr>
            <w:r>
              <w:t>64%</w:t>
            </w:r>
          </w:p>
        </w:tc>
        <w:tc>
          <w:tcPr>
            <w:tcW w:w="793" w:type="dxa"/>
          </w:tcPr>
          <w:p w:rsidR="003851B6" w:rsidRDefault="003851B6">
            <w:pPr>
              <w:pStyle w:val="ConsPlusNormal"/>
              <w:jc w:val="center"/>
            </w:pPr>
            <w:r>
              <w:t>66%</w:t>
            </w:r>
          </w:p>
        </w:tc>
        <w:tc>
          <w:tcPr>
            <w:tcW w:w="793" w:type="dxa"/>
          </w:tcPr>
          <w:p w:rsidR="003851B6" w:rsidRDefault="003851B6">
            <w:pPr>
              <w:pStyle w:val="ConsPlusNormal"/>
              <w:jc w:val="center"/>
            </w:pPr>
            <w:r>
              <w:t>68%</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ОАО "Владимирский завод "Электроприбор"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60%</w:t>
            </w:r>
          </w:p>
        </w:tc>
        <w:tc>
          <w:tcPr>
            <w:tcW w:w="793" w:type="dxa"/>
          </w:tcPr>
          <w:p w:rsidR="003851B6" w:rsidRDefault="003851B6">
            <w:pPr>
              <w:pStyle w:val="ConsPlusNormal"/>
              <w:jc w:val="center"/>
            </w:pPr>
            <w:r>
              <w:t>62%</w:t>
            </w:r>
          </w:p>
        </w:tc>
        <w:tc>
          <w:tcPr>
            <w:tcW w:w="793" w:type="dxa"/>
          </w:tcPr>
          <w:p w:rsidR="003851B6" w:rsidRDefault="003851B6">
            <w:pPr>
              <w:pStyle w:val="ConsPlusNormal"/>
              <w:jc w:val="center"/>
            </w:pPr>
            <w:r>
              <w:t>64%</w:t>
            </w:r>
          </w:p>
        </w:tc>
        <w:tc>
          <w:tcPr>
            <w:tcW w:w="793" w:type="dxa"/>
          </w:tcPr>
          <w:p w:rsidR="003851B6" w:rsidRDefault="003851B6">
            <w:pPr>
              <w:pStyle w:val="ConsPlusNormal"/>
              <w:jc w:val="center"/>
            </w:pPr>
            <w:r>
              <w:t>66%</w:t>
            </w:r>
          </w:p>
        </w:tc>
        <w:tc>
          <w:tcPr>
            <w:tcW w:w="793" w:type="dxa"/>
          </w:tcPr>
          <w:p w:rsidR="003851B6" w:rsidRDefault="003851B6">
            <w:pPr>
              <w:pStyle w:val="ConsPlusNormal"/>
              <w:jc w:val="center"/>
            </w:pPr>
            <w:r>
              <w:t>68%</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60%</w:t>
            </w:r>
          </w:p>
        </w:tc>
        <w:tc>
          <w:tcPr>
            <w:tcW w:w="793" w:type="dxa"/>
          </w:tcPr>
          <w:p w:rsidR="003851B6" w:rsidRDefault="003851B6">
            <w:pPr>
              <w:pStyle w:val="ConsPlusNormal"/>
              <w:jc w:val="center"/>
            </w:pPr>
            <w:r>
              <w:t>62%</w:t>
            </w:r>
          </w:p>
        </w:tc>
        <w:tc>
          <w:tcPr>
            <w:tcW w:w="793" w:type="dxa"/>
          </w:tcPr>
          <w:p w:rsidR="003851B6" w:rsidRDefault="003851B6">
            <w:pPr>
              <w:pStyle w:val="ConsPlusNormal"/>
              <w:jc w:val="center"/>
            </w:pPr>
            <w:r>
              <w:t>64%</w:t>
            </w:r>
          </w:p>
        </w:tc>
        <w:tc>
          <w:tcPr>
            <w:tcW w:w="793" w:type="dxa"/>
          </w:tcPr>
          <w:p w:rsidR="003851B6" w:rsidRDefault="003851B6">
            <w:pPr>
              <w:pStyle w:val="ConsPlusNormal"/>
              <w:jc w:val="center"/>
            </w:pPr>
            <w:r>
              <w:t>66%</w:t>
            </w:r>
          </w:p>
        </w:tc>
        <w:tc>
          <w:tcPr>
            <w:tcW w:w="793" w:type="dxa"/>
          </w:tcPr>
          <w:p w:rsidR="003851B6" w:rsidRDefault="003851B6">
            <w:pPr>
              <w:pStyle w:val="ConsPlusNormal"/>
              <w:jc w:val="center"/>
            </w:pPr>
            <w:r>
              <w:t>68%</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r>
      <w:tr w:rsidR="003851B6">
        <w:tc>
          <w:tcPr>
            <w:tcW w:w="737" w:type="dxa"/>
          </w:tcPr>
          <w:p w:rsidR="003851B6" w:rsidRDefault="003851B6">
            <w:pPr>
              <w:pStyle w:val="ConsPlusNormal"/>
              <w:jc w:val="center"/>
            </w:pPr>
            <w:r>
              <w:t>4</w:t>
            </w:r>
          </w:p>
        </w:tc>
        <w:tc>
          <w:tcPr>
            <w:tcW w:w="1984" w:type="dxa"/>
          </w:tcPr>
          <w:p w:rsidR="003851B6" w:rsidRDefault="003851B6">
            <w:pPr>
              <w:pStyle w:val="ConsPlusNormal"/>
            </w:pPr>
            <w:r>
              <w:t>ФГБУ "ЦЖКУ" Минобороны России</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60%</w:t>
            </w:r>
          </w:p>
        </w:tc>
        <w:tc>
          <w:tcPr>
            <w:tcW w:w="793" w:type="dxa"/>
          </w:tcPr>
          <w:p w:rsidR="003851B6" w:rsidRDefault="003851B6">
            <w:pPr>
              <w:pStyle w:val="ConsPlusNormal"/>
              <w:jc w:val="center"/>
            </w:pPr>
            <w:r>
              <w:t>62%</w:t>
            </w:r>
          </w:p>
        </w:tc>
        <w:tc>
          <w:tcPr>
            <w:tcW w:w="793" w:type="dxa"/>
          </w:tcPr>
          <w:p w:rsidR="003851B6" w:rsidRDefault="003851B6">
            <w:pPr>
              <w:pStyle w:val="ConsPlusNormal"/>
              <w:jc w:val="center"/>
            </w:pPr>
            <w:r>
              <w:t>64%</w:t>
            </w:r>
          </w:p>
        </w:tc>
        <w:tc>
          <w:tcPr>
            <w:tcW w:w="793" w:type="dxa"/>
          </w:tcPr>
          <w:p w:rsidR="003851B6" w:rsidRDefault="003851B6">
            <w:pPr>
              <w:pStyle w:val="ConsPlusNormal"/>
              <w:jc w:val="center"/>
            </w:pPr>
            <w:r>
              <w:t>66%</w:t>
            </w:r>
          </w:p>
        </w:tc>
        <w:tc>
          <w:tcPr>
            <w:tcW w:w="793" w:type="dxa"/>
          </w:tcPr>
          <w:p w:rsidR="003851B6" w:rsidRDefault="003851B6">
            <w:pPr>
              <w:pStyle w:val="ConsPlusNormal"/>
              <w:jc w:val="center"/>
            </w:pPr>
            <w:r>
              <w:t>68%</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60%</w:t>
            </w:r>
          </w:p>
        </w:tc>
        <w:tc>
          <w:tcPr>
            <w:tcW w:w="793" w:type="dxa"/>
          </w:tcPr>
          <w:p w:rsidR="003851B6" w:rsidRDefault="003851B6">
            <w:pPr>
              <w:pStyle w:val="ConsPlusNormal"/>
              <w:jc w:val="center"/>
            </w:pPr>
            <w:r>
              <w:t>62%</w:t>
            </w:r>
          </w:p>
        </w:tc>
        <w:tc>
          <w:tcPr>
            <w:tcW w:w="793" w:type="dxa"/>
          </w:tcPr>
          <w:p w:rsidR="003851B6" w:rsidRDefault="003851B6">
            <w:pPr>
              <w:pStyle w:val="ConsPlusNormal"/>
              <w:jc w:val="center"/>
            </w:pPr>
            <w:r>
              <w:t>64%</w:t>
            </w:r>
          </w:p>
        </w:tc>
        <w:tc>
          <w:tcPr>
            <w:tcW w:w="793" w:type="dxa"/>
          </w:tcPr>
          <w:p w:rsidR="003851B6" w:rsidRDefault="003851B6">
            <w:pPr>
              <w:pStyle w:val="ConsPlusNormal"/>
              <w:jc w:val="center"/>
            </w:pPr>
            <w:r>
              <w:t>66%</w:t>
            </w:r>
          </w:p>
        </w:tc>
        <w:tc>
          <w:tcPr>
            <w:tcW w:w="793" w:type="dxa"/>
          </w:tcPr>
          <w:p w:rsidR="003851B6" w:rsidRDefault="003851B6">
            <w:pPr>
              <w:pStyle w:val="ConsPlusNormal"/>
              <w:jc w:val="center"/>
            </w:pPr>
            <w:r>
              <w:t>68%</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r>
      <w:tr w:rsidR="003851B6">
        <w:tc>
          <w:tcPr>
            <w:tcW w:w="737" w:type="dxa"/>
          </w:tcPr>
          <w:p w:rsidR="003851B6" w:rsidRDefault="003851B6">
            <w:pPr>
              <w:pStyle w:val="ConsPlusNormal"/>
              <w:jc w:val="center"/>
            </w:pPr>
            <w:r>
              <w:lastRenderedPageBreak/>
              <w:t>6</w:t>
            </w:r>
          </w:p>
        </w:tc>
        <w:tc>
          <w:tcPr>
            <w:tcW w:w="1984" w:type="dxa"/>
          </w:tcPr>
          <w:p w:rsidR="003851B6" w:rsidRDefault="003851B6">
            <w:pPr>
              <w:pStyle w:val="ConsPlusNormal"/>
            </w:pPr>
            <w:r>
              <w:t>ООО "Газпром межрегионгаз Владимир"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60%</w:t>
            </w:r>
          </w:p>
        </w:tc>
        <w:tc>
          <w:tcPr>
            <w:tcW w:w="793" w:type="dxa"/>
          </w:tcPr>
          <w:p w:rsidR="003851B6" w:rsidRDefault="003851B6">
            <w:pPr>
              <w:pStyle w:val="ConsPlusNormal"/>
              <w:jc w:val="center"/>
            </w:pPr>
            <w:r>
              <w:t>62%</w:t>
            </w:r>
          </w:p>
        </w:tc>
        <w:tc>
          <w:tcPr>
            <w:tcW w:w="793" w:type="dxa"/>
          </w:tcPr>
          <w:p w:rsidR="003851B6" w:rsidRDefault="003851B6">
            <w:pPr>
              <w:pStyle w:val="ConsPlusNormal"/>
              <w:jc w:val="center"/>
            </w:pPr>
            <w:r>
              <w:t>64%</w:t>
            </w:r>
          </w:p>
        </w:tc>
        <w:tc>
          <w:tcPr>
            <w:tcW w:w="793" w:type="dxa"/>
          </w:tcPr>
          <w:p w:rsidR="003851B6" w:rsidRDefault="003851B6">
            <w:pPr>
              <w:pStyle w:val="ConsPlusNormal"/>
              <w:jc w:val="center"/>
            </w:pPr>
            <w:r>
              <w:t>66%</w:t>
            </w:r>
          </w:p>
        </w:tc>
        <w:tc>
          <w:tcPr>
            <w:tcW w:w="793" w:type="dxa"/>
          </w:tcPr>
          <w:p w:rsidR="003851B6" w:rsidRDefault="003851B6">
            <w:pPr>
              <w:pStyle w:val="ConsPlusNormal"/>
              <w:jc w:val="center"/>
            </w:pPr>
            <w:r>
              <w:t>68%</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60%</w:t>
            </w:r>
          </w:p>
        </w:tc>
        <w:tc>
          <w:tcPr>
            <w:tcW w:w="793" w:type="dxa"/>
          </w:tcPr>
          <w:p w:rsidR="003851B6" w:rsidRDefault="003851B6">
            <w:pPr>
              <w:pStyle w:val="ConsPlusNormal"/>
              <w:jc w:val="center"/>
            </w:pPr>
            <w:r>
              <w:t>62%</w:t>
            </w:r>
          </w:p>
        </w:tc>
        <w:tc>
          <w:tcPr>
            <w:tcW w:w="793" w:type="dxa"/>
          </w:tcPr>
          <w:p w:rsidR="003851B6" w:rsidRDefault="003851B6">
            <w:pPr>
              <w:pStyle w:val="ConsPlusNormal"/>
              <w:jc w:val="center"/>
            </w:pPr>
            <w:r>
              <w:t>64%</w:t>
            </w:r>
          </w:p>
        </w:tc>
        <w:tc>
          <w:tcPr>
            <w:tcW w:w="793" w:type="dxa"/>
          </w:tcPr>
          <w:p w:rsidR="003851B6" w:rsidRDefault="003851B6">
            <w:pPr>
              <w:pStyle w:val="ConsPlusNormal"/>
              <w:jc w:val="center"/>
            </w:pPr>
            <w:r>
              <w:t>66%</w:t>
            </w:r>
          </w:p>
        </w:tc>
        <w:tc>
          <w:tcPr>
            <w:tcW w:w="793" w:type="dxa"/>
          </w:tcPr>
          <w:p w:rsidR="003851B6" w:rsidRDefault="003851B6">
            <w:pPr>
              <w:pStyle w:val="ConsPlusNormal"/>
              <w:jc w:val="center"/>
            </w:pPr>
            <w:r>
              <w:t>68%</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c>
          <w:tcPr>
            <w:tcW w:w="793" w:type="dxa"/>
          </w:tcPr>
          <w:p w:rsidR="003851B6" w:rsidRDefault="003851B6">
            <w:pPr>
              <w:pStyle w:val="ConsPlusNormal"/>
              <w:jc w:val="center"/>
            </w:pPr>
            <w:r>
              <w:t>70%</w:t>
            </w:r>
          </w:p>
        </w:tc>
      </w:tr>
    </w:tbl>
    <w:p w:rsidR="003851B6" w:rsidRDefault="003851B6">
      <w:pPr>
        <w:pStyle w:val="ConsPlusNormal"/>
        <w:jc w:val="both"/>
      </w:pPr>
    </w:p>
    <w:p w:rsidR="003851B6" w:rsidRDefault="003851B6">
      <w:pPr>
        <w:pStyle w:val="ConsPlusTitle"/>
        <w:jc w:val="center"/>
        <w:outlineLvl w:val="3"/>
      </w:pPr>
      <w:r>
        <w:t>14.3.7. Отсутствие зафиксированных фактов нарушения</w:t>
      </w:r>
    </w:p>
    <w:p w:rsidR="003851B6" w:rsidRDefault="003851B6">
      <w:pPr>
        <w:pStyle w:val="ConsPlusTitle"/>
        <w:jc w:val="center"/>
      </w:pPr>
      <w:r>
        <w:t>антимонопольного законодательства (выданных предупреждений,</w:t>
      </w:r>
    </w:p>
    <w:p w:rsidR="003851B6" w:rsidRDefault="003851B6">
      <w:pPr>
        <w:pStyle w:val="ConsPlusTitle"/>
        <w:jc w:val="center"/>
      </w:pPr>
      <w:r>
        <w:t>предписаний), а также отсутствие применения санкций,</w:t>
      </w:r>
    </w:p>
    <w:p w:rsidR="003851B6" w:rsidRDefault="003851B6">
      <w:pPr>
        <w:pStyle w:val="ConsPlusTitle"/>
        <w:jc w:val="center"/>
      </w:pPr>
      <w:r>
        <w:t>предусмотренных Кодексом Российской Федерации</w:t>
      </w:r>
    </w:p>
    <w:p w:rsidR="003851B6" w:rsidRDefault="003851B6">
      <w:pPr>
        <w:pStyle w:val="ConsPlusTitle"/>
        <w:jc w:val="center"/>
      </w:pPr>
      <w:r>
        <w:t>об административных правонарушениях, за нарушение</w:t>
      </w:r>
    </w:p>
    <w:p w:rsidR="003851B6" w:rsidRDefault="003851B6">
      <w:pPr>
        <w:pStyle w:val="ConsPlusTitle"/>
        <w:jc w:val="center"/>
      </w:pPr>
      <w:r>
        <w:t>законодательства Российской Федерации в сфере</w:t>
      </w:r>
    </w:p>
    <w:p w:rsidR="003851B6" w:rsidRDefault="003851B6">
      <w:pPr>
        <w:pStyle w:val="ConsPlusTitle"/>
        <w:jc w:val="center"/>
      </w:pPr>
      <w:r>
        <w:t>теплоснабжения, антимонопольного законодательства</w:t>
      </w:r>
    </w:p>
    <w:p w:rsidR="003851B6" w:rsidRDefault="003851B6">
      <w:pPr>
        <w:pStyle w:val="ConsPlusTitle"/>
        <w:jc w:val="center"/>
      </w:pPr>
      <w:r>
        <w:t>Российской Федерации, законодательства</w:t>
      </w:r>
    </w:p>
    <w:p w:rsidR="003851B6" w:rsidRDefault="003851B6">
      <w:pPr>
        <w:pStyle w:val="ConsPlusTitle"/>
        <w:jc w:val="center"/>
      </w:pPr>
      <w:r>
        <w:t>Российской Федерации о естественных монополиях</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793"/>
        <w:gridCol w:w="793"/>
        <w:gridCol w:w="793"/>
        <w:gridCol w:w="793"/>
        <w:gridCol w:w="793"/>
        <w:gridCol w:w="793"/>
        <w:gridCol w:w="793"/>
        <w:gridCol w:w="793"/>
        <w:gridCol w:w="793"/>
        <w:gridCol w:w="793"/>
        <w:gridCol w:w="793"/>
        <w:gridCol w:w="793"/>
        <w:gridCol w:w="793"/>
        <w:gridCol w:w="793"/>
        <w:gridCol w:w="793"/>
        <w:gridCol w:w="793"/>
        <w:gridCol w:w="793"/>
        <w:gridCol w:w="793"/>
        <w:gridCol w:w="793"/>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5067" w:type="dxa"/>
            <w:gridSpan w:val="19"/>
          </w:tcPr>
          <w:p w:rsidR="003851B6" w:rsidRDefault="003851B6">
            <w:pPr>
              <w:pStyle w:val="ConsPlusNormal"/>
              <w:jc w:val="center"/>
            </w:pPr>
            <w:r>
              <w:t>Количество нарушений антимонопольного законодательства</w:t>
            </w:r>
          </w:p>
        </w:tc>
      </w:tr>
      <w:tr w:rsidR="003851B6">
        <w:tc>
          <w:tcPr>
            <w:tcW w:w="737" w:type="dxa"/>
            <w:vMerge/>
          </w:tcPr>
          <w:p w:rsidR="003851B6" w:rsidRDefault="003851B6"/>
        </w:tc>
        <w:tc>
          <w:tcPr>
            <w:tcW w:w="1984" w:type="dxa"/>
            <w:vMerge/>
          </w:tcPr>
          <w:p w:rsidR="003851B6" w:rsidRDefault="003851B6"/>
        </w:tc>
        <w:tc>
          <w:tcPr>
            <w:tcW w:w="793" w:type="dxa"/>
          </w:tcPr>
          <w:p w:rsidR="003851B6" w:rsidRDefault="003851B6">
            <w:pPr>
              <w:pStyle w:val="ConsPlusNormal"/>
              <w:jc w:val="center"/>
            </w:pPr>
            <w:r>
              <w:t>2019</w:t>
            </w:r>
          </w:p>
        </w:tc>
        <w:tc>
          <w:tcPr>
            <w:tcW w:w="793" w:type="dxa"/>
          </w:tcPr>
          <w:p w:rsidR="003851B6" w:rsidRDefault="003851B6">
            <w:pPr>
              <w:pStyle w:val="ConsPlusNormal"/>
              <w:jc w:val="center"/>
            </w:pPr>
            <w:r>
              <w:t>2020</w:t>
            </w:r>
          </w:p>
        </w:tc>
        <w:tc>
          <w:tcPr>
            <w:tcW w:w="793" w:type="dxa"/>
          </w:tcPr>
          <w:p w:rsidR="003851B6" w:rsidRDefault="003851B6">
            <w:pPr>
              <w:pStyle w:val="ConsPlusNormal"/>
              <w:jc w:val="center"/>
            </w:pPr>
            <w:r>
              <w:t>2021</w:t>
            </w:r>
          </w:p>
        </w:tc>
        <w:tc>
          <w:tcPr>
            <w:tcW w:w="793" w:type="dxa"/>
          </w:tcPr>
          <w:p w:rsidR="003851B6" w:rsidRDefault="003851B6">
            <w:pPr>
              <w:pStyle w:val="ConsPlusNormal"/>
              <w:jc w:val="center"/>
            </w:pPr>
            <w:r>
              <w:t>2022</w:t>
            </w:r>
          </w:p>
        </w:tc>
        <w:tc>
          <w:tcPr>
            <w:tcW w:w="793" w:type="dxa"/>
          </w:tcPr>
          <w:p w:rsidR="003851B6" w:rsidRDefault="003851B6">
            <w:pPr>
              <w:pStyle w:val="ConsPlusNormal"/>
              <w:jc w:val="center"/>
            </w:pPr>
            <w:r>
              <w:t>2023</w:t>
            </w:r>
          </w:p>
        </w:tc>
        <w:tc>
          <w:tcPr>
            <w:tcW w:w="793" w:type="dxa"/>
          </w:tcPr>
          <w:p w:rsidR="003851B6" w:rsidRDefault="003851B6">
            <w:pPr>
              <w:pStyle w:val="ConsPlusNormal"/>
              <w:jc w:val="center"/>
            </w:pPr>
            <w:r>
              <w:t>2024</w:t>
            </w:r>
          </w:p>
        </w:tc>
        <w:tc>
          <w:tcPr>
            <w:tcW w:w="793" w:type="dxa"/>
          </w:tcPr>
          <w:p w:rsidR="003851B6" w:rsidRDefault="003851B6">
            <w:pPr>
              <w:pStyle w:val="ConsPlusNormal"/>
              <w:jc w:val="center"/>
            </w:pPr>
            <w:r>
              <w:t>2025</w:t>
            </w:r>
          </w:p>
        </w:tc>
        <w:tc>
          <w:tcPr>
            <w:tcW w:w="793" w:type="dxa"/>
          </w:tcPr>
          <w:p w:rsidR="003851B6" w:rsidRDefault="003851B6">
            <w:pPr>
              <w:pStyle w:val="ConsPlusNormal"/>
              <w:jc w:val="center"/>
            </w:pPr>
            <w:r>
              <w:t>2026</w:t>
            </w:r>
          </w:p>
        </w:tc>
        <w:tc>
          <w:tcPr>
            <w:tcW w:w="793" w:type="dxa"/>
          </w:tcPr>
          <w:p w:rsidR="003851B6" w:rsidRDefault="003851B6">
            <w:pPr>
              <w:pStyle w:val="ConsPlusNormal"/>
              <w:jc w:val="center"/>
            </w:pPr>
            <w:r>
              <w:t>2027</w:t>
            </w:r>
          </w:p>
        </w:tc>
        <w:tc>
          <w:tcPr>
            <w:tcW w:w="793" w:type="dxa"/>
          </w:tcPr>
          <w:p w:rsidR="003851B6" w:rsidRDefault="003851B6">
            <w:pPr>
              <w:pStyle w:val="ConsPlusNormal"/>
              <w:jc w:val="center"/>
            </w:pPr>
            <w:r>
              <w:t>2028</w:t>
            </w:r>
          </w:p>
        </w:tc>
        <w:tc>
          <w:tcPr>
            <w:tcW w:w="793" w:type="dxa"/>
          </w:tcPr>
          <w:p w:rsidR="003851B6" w:rsidRDefault="003851B6">
            <w:pPr>
              <w:pStyle w:val="ConsPlusNormal"/>
              <w:jc w:val="center"/>
            </w:pPr>
            <w:r>
              <w:t>2029</w:t>
            </w:r>
          </w:p>
        </w:tc>
        <w:tc>
          <w:tcPr>
            <w:tcW w:w="793" w:type="dxa"/>
          </w:tcPr>
          <w:p w:rsidR="003851B6" w:rsidRDefault="003851B6">
            <w:pPr>
              <w:pStyle w:val="ConsPlusNormal"/>
              <w:jc w:val="center"/>
            </w:pPr>
            <w:r>
              <w:t>2030</w:t>
            </w:r>
          </w:p>
        </w:tc>
        <w:tc>
          <w:tcPr>
            <w:tcW w:w="793" w:type="dxa"/>
          </w:tcPr>
          <w:p w:rsidR="003851B6" w:rsidRDefault="003851B6">
            <w:pPr>
              <w:pStyle w:val="ConsPlusNormal"/>
              <w:jc w:val="center"/>
            </w:pPr>
            <w:r>
              <w:t>2031</w:t>
            </w:r>
          </w:p>
        </w:tc>
        <w:tc>
          <w:tcPr>
            <w:tcW w:w="793" w:type="dxa"/>
          </w:tcPr>
          <w:p w:rsidR="003851B6" w:rsidRDefault="003851B6">
            <w:pPr>
              <w:pStyle w:val="ConsPlusNormal"/>
              <w:jc w:val="center"/>
            </w:pPr>
            <w:r>
              <w:t>2032</w:t>
            </w:r>
          </w:p>
        </w:tc>
        <w:tc>
          <w:tcPr>
            <w:tcW w:w="793" w:type="dxa"/>
          </w:tcPr>
          <w:p w:rsidR="003851B6" w:rsidRDefault="003851B6">
            <w:pPr>
              <w:pStyle w:val="ConsPlusNormal"/>
              <w:jc w:val="center"/>
            </w:pPr>
            <w:r>
              <w:t>2033</w:t>
            </w:r>
          </w:p>
        </w:tc>
        <w:tc>
          <w:tcPr>
            <w:tcW w:w="793" w:type="dxa"/>
          </w:tcPr>
          <w:p w:rsidR="003851B6" w:rsidRDefault="003851B6">
            <w:pPr>
              <w:pStyle w:val="ConsPlusNormal"/>
              <w:jc w:val="center"/>
            </w:pPr>
            <w:r>
              <w:t>2034</w:t>
            </w:r>
          </w:p>
        </w:tc>
        <w:tc>
          <w:tcPr>
            <w:tcW w:w="793" w:type="dxa"/>
          </w:tcPr>
          <w:p w:rsidR="003851B6" w:rsidRDefault="003851B6">
            <w:pPr>
              <w:pStyle w:val="ConsPlusNormal"/>
              <w:jc w:val="center"/>
            </w:pPr>
            <w:r>
              <w:t>2035</w:t>
            </w:r>
          </w:p>
        </w:tc>
        <w:tc>
          <w:tcPr>
            <w:tcW w:w="793" w:type="dxa"/>
          </w:tcPr>
          <w:p w:rsidR="003851B6" w:rsidRDefault="003851B6">
            <w:pPr>
              <w:pStyle w:val="ConsPlusNormal"/>
              <w:jc w:val="center"/>
            </w:pPr>
            <w:r>
              <w:t>2036</w:t>
            </w:r>
          </w:p>
        </w:tc>
        <w:tc>
          <w:tcPr>
            <w:tcW w:w="793"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t>1</w:t>
            </w:r>
          </w:p>
        </w:tc>
        <w:tc>
          <w:tcPr>
            <w:tcW w:w="1984" w:type="dxa"/>
          </w:tcPr>
          <w:p w:rsidR="003851B6" w:rsidRDefault="003851B6">
            <w:pPr>
              <w:pStyle w:val="ConsPlusNormal"/>
            </w:pPr>
            <w:r>
              <w:t>АО "Владимирские Коммунальные системы"</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ОАО "Владимирский завод "Электроприбор"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lastRenderedPageBreak/>
              <w:t>4</w:t>
            </w:r>
          </w:p>
        </w:tc>
        <w:tc>
          <w:tcPr>
            <w:tcW w:w="1984" w:type="dxa"/>
          </w:tcPr>
          <w:p w:rsidR="003851B6" w:rsidRDefault="003851B6">
            <w:pPr>
              <w:pStyle w:val="ConsPlusNormal"/>
            </w:pPr>
            <w:r>
              <w:t>ФГБУ "ЦЖКУ" Минобороны России</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793" w:type="dxa"/>
          </w:tcPr>
          <w:p w:rsidR="003851B6" w:rsidRDefault="003851B6">
            <w:pPr>
              <w:pStyle w:val="ConsPlusNormal"/>
              <w:jc w:val="center"/>
            </w:pPr>
            <w:r>
              <w:t>-</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c>
          <w:tcPr>
            <w:tcW w:w="793" w:type="dxa"/>
          </w:tcPr>
          <w:p w:rsidR="003851B6" w:rsidRDefault="003851B6">
            <w:pPr>
              <w:pStyle w:val="ConsPlusNormal"/>
              <w:jc w:val="center"/>
            </w:pPr>
            <w:r>
              <w:t>0</w:t>
            </w:r>
          </w:p>
        </w:tc>
      </w:tr>
    </w:tbl>
    <w:p w:rsidR="003851B6" w:rsidRDefault="003851B6">
      <w:pPr>
        <w:pStyle w:val="ConsPlusNormal"/>
        <w:jc w:val="both"/>
      </w:pPr>
    </w:p>
    <w:p w:rsidR="003851B6" w:rsidRDefault="003851B6">
      <w:pPr>
        <w:pStyle w:val="ConsPlusTitle"/>
        <w:jc w:val="center"/>
        <w:outlineLvl w:val="3"/>
      </w:pPr>
      <w:r>
        <w:t>14.3.8. Снижение потерь тепловой энергии в тепловых сетях</w:t>
      </w:r>
    </w:p>
    <w:p w:rsidR="003851B6" w:rsidRDefault="003851B6">
      <w:pPr>
        <w:pStyle w:val="ConsPlusTitle"/>
        <w:jc w:val="center"/>
      </w:pPr>
      <w:r>
        <w:t>в ценовой зоне теплоснабжения</w:t>
      </w:r>
    </w:p>
    <w:p w:rsidR="003851B6" w:rsidRDefault="003851B6">
      <w:pPr>
        <w:pStyle w:val="ConsPlusNormal"/>
        <w:jc w:val="both"/>
      </w:pPr>
    </w:p>
    <w:p w:rsidR="003851B6" w:rsidRDefault="003851B6">
      <w:pPr>
        <w:pStyle w:val="ConsPlusNormal"/>
        <w:ind w:firstLine="540"/>
        <w:jc w:val="both"/>
      </w:pPr>
      <w:r>
        <w:t>Целевым значением, отражающим результаты внедрения целевой модели рынка тепловой энергии в ценовых зонах, является снижение фактического уровня потерь тепловой энергии в тепловых сетях в ценовой зоне теплоснабжения, определяемого как отношение суммарного фактического объема потерь тепловой энергии в тепловых сетях к суммарному фактическому объему отпуска тепловой энергии из тепловых сетей в ценовой зоне теплоснабжения, темпами, указанными в схеме теплоснабжения (процентов).</w:t>
      </w:r>
    </w:p>
    <w:p w:rsidR="003851B6" w:rsidRDefault="003851B6">
      <w:pPr>
        <w:pStyle w:val="ConsPlusNormal"/>
        <w:spacing w:before="220"/>
        <w:ind w:firstLine="540"/>
        <w:jc w:val="both"/>
      </w:pPr>
      <w:r>
        <w:t>Снижение потерь тепловой энергии вызвано внедрением мероприятий на тепловых сетях. Изменение доли потерь тепловой энергии от отпуска за каждый год в период с 2019 по 2037 гг. приведено в таблице ниже.</w:t>
      </w:r>
    </w:p>
    <w:p w:rsidR="003851B6" w:rsidRDefault="003851B6">
      <w:pPr>
        <w:pStyle w:val="ConsPlusNormal"/>
        <w:jc w:val="both"/>
      </w:pPr>
    </w:p>
    <w:p w:rsidR="003851B6" w:rsidRDefault="003851B6">
      <w:pPr>
        <w:pStyle w:val="ConsPlusTitle"/>
        <w:jc w:val="center"/>
        <w:outlineLvl w:val="4"/>
      </w:pPr>
      <w:r>
        <w:t>Таблица 64. Доля потерь тепловой энергии от отпуска</w:t>
      </w:r>
    </w:p>
    <w:p w:rsidR="003851B6" w:rsidRDefault="003851B6">
      <w:pPr>
        <w:pStyle w:val="ConsPlusTitle"/>
        <w:jc w:val="center"/>
      </w:pPr>
      <w:r>
        <w:t>для каждой зоны действия ЕТО</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984"/>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tblGrid>
      <w:tr w:rsidR="003851B6">
        <w:tc>
          <w:tcPr>
            <w:tcW w:w="737" w:type="dxa"/>
            <w:vMerge w:val="restart"/>
          </w:tcPr>
          <w:p w:rsidR="003851B6" w:rsidRDefault="003851B6">
            <w:pPr>
              <w:pStyle w:val="ConsPlusNormal"/>
              <w:jc w:val="center"/>
            </w:pPr>
            <w:r>
              <w:t>Зона ЕТО</w:t>
            </w:r>
          </w:p>
        </w:tc>
        <w:tc>
          <w:tcPr>
            <w:tcW w:w="1984" w:type="dxa"/>
            <w:vMerge w:val="restart"/>
          </w:tcPr>
          <w:p w:rsidR="003851B6" w:rsidRDefault="003851B6">
            <w:pPr>
              <w:pStyle w:val="ConsPlusNormal"/>
              <w:jc w:val="center"/>
            </w:pPr>
            <w:r>
              <w:t>ЕТО</w:t>
            </w:r>
          </w:p>
        </w:tc>
        <w:tc>
          <w:tcPr>
            <w:tcW w:w="17233" w:type="dxa"/>
            <w:gridSpan w:val="19"/>
          </w:tcPr>
          <w:p w:rsidR="003851B6" w:rsidRDefault="003851B6">
            <w:pPr>
              <w:pStyle w:val="ConsPlusNormal"/>
              <w:jc w:val="center"/>
            </w:pPr>
            <w:r>
              <w:t>Доля потерь тепловой энергии от отпуска для каждой зоны действия ЕТО</w:t>
            </w:r>
          </w:p>
        </w:tc>
      </w:tr>
      <w:tr w:rsidR="003851B6">
        <w:tc>
          <w:tcPr>
            <w:tcW w:w="737" w:type="dxa"/>
            <w:vMerge/>
          </w:tcPr>
          <w:p w:rsidR="003851B6" w:rsidRDefault="003851B6"/>
        </w:tc>
        <w:tc>
          <w:tcPr>
            <w:tcW w:w="1984" w:type="dxa"/>
            <w:vMerge/>
          </w:tcPr>
          <w:p w:rsidR="003851B6" w:rsidRDefault="003851B6"/>
        </w:tc>
        <w:tc>
          <w:tcPr>
            <w:tcW w:w="907" w:type="dxa"/>
          </w:tcPr>
          <w:p w:rsidR="003851B6" w:rsidRDefault="003851B6">
            <w:pPr>
              <w:pStyle w:val="ConsPlusNormal"/>
              <w:jc w:val="center"/>
            </w:pPr>
            <w:r>
              <w:t>2019</w:t>
            </w:r>
          </w:p>
        </w:tc>
        <w:tc>
          <w:tcPr>
            <w:tcW w:w="907" w:type="dxa"/>
          </w:tcPr>
          <w:p w:rsidR="003851B6" w:rsidRDefault="003851B6">
            <w:pPr>
              <w:pStyle w:val="ConsPlusNormal"/>
              <w:jc w:val="center"/>
            </w:pPr>
            <w:r>
              <w:t>2020</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2022</w:t>
            </w:r>
          </w:p>
        </w:tc>
        <w:tc>
          <w:tcPr>
            <w:tcW w:w="907" w:type="dxa"/>
          </w:tcPr>
          <w:p w:rsidR="003851B6" w:rsidRDefault="003851B6">
            <w:pPr>
              <w:pStyle w:val="ConsPlusNormal"/>
              <w:jc w:val="center"/>
            </w:pPr>
            <w:r>
              <w:t>2023</w:t>
            </w:r>
          </w:p>
        </w:tc>
        <w:tc>
          <w:tcPr>
            <w:tcW w:w="907" w:type="dxa"/>
          </w:tcPr>
          <w:p w:rsidR="003851B6" w:rsidRDefault="003851B6">
            <w:pPr>
              <w:pStyle w:val="ConsPlusNormal"/>
              <w:jc w:val="center"/>
            </w:pPr>
            <w:r>
              <w:t>2024</w:t>
            </w:r>
          </w:p>
        </w:tc>
        <w:tc>
          <w:tcPr>
            <w:tcW w:w="907" w:type="dxa"/>
          </w:tcPr>
          <w:p w:rsidR="003851B6" w:rsidRDefault="003851B6">
            <w:pPr>
              <w:pStyle w:val="ConsPlusNormal"/>
              <w:jc w:val="center"/>
            </w:pPr>
            <w:r>
              <w:t>2025</w:t>
            </w:r>
          </w:p>
        </w:tc>
        <w:tc>
          <w:tcPr>
            <w:tcW w:w="907" w:type="dxa"/>
          </w:tcPr>
          <w:p w:rsidR="003851B6" w:rsidRDefault="003851B6">
            <w:pPr>
              <w:pStyle w:val="ConsPlusNormal"/>
              <w:jc w:val="center"/>
            </w:pPr>
            <w:r>
              <w:t>2026</w:t>
            </w:r>
          </w:p>
        </w:tc>
        <w:tc>
          <w:tcPr>
            <w:tcW w:w="907" w:type="dxa"/>
          </w:tcPr>
          <w:p w:rsidR="003851B6" w:rsidRDefault="003851B6">
            <w:pPr>
              <w:pStyle w:val="ConsPlusNormal"/>
              <w:jc w:val="center"/>
            </w:pPr>
            <w:r>
              <w:t>2027</w:t>
            </w:r>
          </w:p>
        </w:tc>
        <w:tc>
          <w:tcPr>
            <w:tcW w:w="907" w:type="dxa"/>
          </w:tcPr>
          <w:p w:rsidR="003851B6" w:rsidRDefault="003851B6">
            <w:pPr>
              <w:pStyle w:val="ConsPlusNormal"/>
              <w:jc w:val="center"/>
            </w:pPr>
            <w:r>
              <w:t>2028</w:t>
            </w:r>
          </w:p>
        </w:tc>
        <w:tc>
          <w:tcPr>
            <w:tcW w:w="907" w:type="dxa"/>
          </w:tcPr>
          <w:p w:rsidR="003851B6" w:rsidRDefault="003851B6">
            <w:pPr>
              <w:pStyle w:val="ConsPlusNormal"/>
              <w:jc w:val="center"/>
            </w:pPr>
            <w:r>
              <w:t>2029</w:t>
            </w:r>
          </w:p>
        </w:tc>
        <w:tc>
          <w:tcPr>
            <w:tcW w:w="907" w:type="dxa"/>
          </w:tcPr>
          <w:p w:rsidR="003851B6" w:rsidRDefault="003851B6">
            <w:pPr>
              <w:pStyle w:val="ConsPlusNormal"/>
              <w:jc w:val="center"/>
            </w:pPr>
            <w:r>
              <w:t>2030</w:t>
            </w:r>
          </w:p>
        </w:tc>
        <w:tc>
          <w:tcPr>
            <w:tcW w:w="907" w:type="dxa"/>
          </w:tcPr>
          <w:p w:rsidR="003851B6" w:rsidRDefault="003851B6">
            <w:pPr>
              <w:pStyle w:val="ConsPlusNormal"/>
              <w:jc w:val="center"/>
            </w:pPr>
            <w:r>
              <w:t>2031</w:t>
            </w:r>
          </w:p>
        </w:tc>
        <w:tc>
          <w:tcPr>
            <w:tcW w:w="907" w:type="dxa"/>
          </w:tcPr>
          <w:p w:rsidR="003851B6" w:rsidRDefault="003851B6">
            <w:pPr>
              <w:pStyle w:val="ConsPlusNormal"/>
              <w:jc w:val="center"/>
            </w:pPr>
            <w:r>
              <w:t>2032</w:t>
            </w:r>
          </w:p>
        </w:tc>
        <w:tc>
          <w:tcPr>
            <w:tcW w:w="907" w:type="dxa"/>
          </w:tcPr>
          <w:p w:rsidR="003851B6" w:rsidRDefault="003851B6">
            <w:pPr>
              <w:pStyle w:val="ConsPlusNormal"/>
              <w:jc w:val="center"/>
            </w:pPr>
            <w:r>
              <w:t>2033</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2035</w:t>
            </w:r>
          </w:p>
        </w:tc>
        <w:tc>
          <w:tcPr>
            <w:tcW w:w="907" w:type="dxa"/>
          </w:tcPr>
          <w:p w:rsidR="003851B6" w:rsidRDefault="003851B6">
            <w:pPr>
              <w:pStyle w:val="ConsPlusNormal"/>
              <w:jc w:val="center"/>
            </w:pPr>
            <w:r>
              <w:t>2036</w:t>
            </w:r>
          </w:p>
        </w:tc>
        <w:tc>
          <w:tcPr>
            <w:tcW w:w="907" w:type="dxa"/>
          </w:tcPr>
          <w:p w:rsidR="003851B6" w:rsidRDefault="003851B6">
            <w:pPr>
              <w:pStyle w:val="ConsPlusNormal"/>
              <w:jc w:val="center"/>
            </w:pPr>
            <w:r>
              <w:t>2037</w:t>
            </w:r>
          </w:p>
        </w:tc>
      </w:tr>
      <w:tr w:rsidR="003851B6">
        <w:tc>
          <w:tcPr>
            <w:tcW w:w="737" w:type="dxa"/>
          </w:tcPr>
          <w:p w:rsidR="003851B6" w:rsidRDefault="003851B6">
            <w:pPr>
              <w:pStyle w:val="ConsPlusNormal"/>
              <w:jc w:val="center"/>
            </w:pPr>
            <w:r>
              <w:t>1</w:t>
            </w:r>
          </w:p>
        </w:tc>
        <w:tc>
          <w:tcPr>
            <w:tcW w:w="1984" w:type="dxa"/>
          </w:tcPr>
          <w:p w:rsidR="003851B6" w:rsidRDefault="003851B6">
            <w:pPr>
              <w:pStyle w:val="ConsPlusNormal"/>
            </w:pPr>
            <w:r>
              <w:t xml:space="preserve">АО "Владимирские Коммунальные </w:t>
            </w:r>
            <w:r>
              <w:lastRenderedPageBreak/>
              <w:t>системы"</w:t>
            </w:r>
          </w:p>
        </w:tc>
        <w:tc>
          <w:tcPr>
            <w:tcW w:w="907" w:type="dxa"/>
          </w:tcPr>
          <w:p w:rsidR="003851B6" w:rsidRDefault="003851B6">
            <w:pPr>
              <w:pStyle w:val="ConsPlusNormal"/>
              <w:jc w:val="center"/>
            </w:pPr>
            <w:r>
              <w:lastRenderedPageBreak/>
              <w:t>13,0%</w:t>
            </w:r>
          </w:p>
        </w:tc>
        <w:tc>
          <w:tcPr>
            <w:tcW w:w="907" w:type="dxa"/>
          </w:tcPr>
          <w:p w:rsidR="003851B6" w:rsidRDefault="003851B6">
            <w:pPr>
              <w:pStyle w:val="ConsPlusNormal"/>
              <w:jc w:val="center"/>
            </w:pPr>
            <w:r>
              <w:t>13,0%</w:t>
            </w:r>
          </w:p>
        </w:tc>
        <w:tc>
          <w:tcPr>
            <w:tcW w:w="907" w:type="dxa"/>
          </w:tcPr>
          <w:p w:rsidR="003851B6" w:rsidRDefault="003851B6">
            <w:pPr>
              <w:pStyle w:val="ConsPlusNormal"/>
              <w:jc w:val="center"/>
            </w:pPr>
            <w:r>
              <w:t>12,9%</w:t>
            </w:r>
          </w:p>
        </w:tc>
        <w:tc>
          <w:tcPr>
            <w:tcW w:w="907" w:type="dxa"/>
          </w:tcPr>
          <w:p w:rsidR="003851B6" w:rsidRDefault="003851B6">
            <w:pPr>
              <w:pStyle w:val="ConsPlusNormal"/>
              <w:jc w:val="center"/>
            </w:pPr>
            <w:r>
              <w:t>12,9%</w:t>
            </w:r>
          </w:p>
        </w:tc>
        <w:tc>
          <w:tcPr>
            <w:tcW w:w="907" w:type="dxa"/>
          </w:tcPr>
          <w:p w:rsidR="003851B6" w:rsidRDefault="003851B6">
            <w:pPr>
              <w:pStyle w:val="ConsPlusNormal"/>
              <w:jc w:val="center"/>
            </w:pPr>
            <w:r>
              <w:t>12,9%</w:t>
            </w:r>
          </w:p>
        </w:tc>
        <w:tc>
          <w:tcPr>
            <w:tcW w:w="907" w:type="dxa"/>
          </w:tcPr>
          <w:p w:rsidR="003851B6" w:rsidRDefault="003851B6">
            <w:pPr>
              <w:pStyle w:val="ConsPlusNormal"/>
              <w:jc w:val="center"/>
            </w:pPr>
            <w:r>
              <w:t>12,9%</w:t>
            </w:r>
          </w:p>
        </w:tc>
        <w:tc>
          <w:tcPr>
            <w:tcW w:w="907" w:type="dxa"/>
          </w:tcPr>
          <w:p w:rsidR="003851B6" w:rsidRDefault="003851B6">
            <w:pPr>
              <w:pStyle w:val="ConsPlusNormal"/>
              <w:jc w:val="center"/>
            </w:pPr>
            <w:r>
              <w:t>12,8%</w:t>
            </w:r>
          </w:p>
        </w:tc>
        <w:tc>
          <w:tcPr>
            <w:tcW w:w="907" w:type="dxa"/>
          </w:tcPr>
          <w:p w:rsidR="003851B6" w:rsidRDefault="003851B6">
            <w:pPr>
              <w:pStyle w:val="ConsPlusNormal"/>
              <w:jc w:val="center"/>
            </w:pPr>
            <w:r>
              <w:t>12,8%</w:t>
            </w:r>
          </w:p>
        </w:tc>
        <w:tc>
          <w:tcPr>
            <w:tcW w:w="907" w:type="dxa"/>
          </w:tcPr>
          <w:p w:rsidR="003851B6" w:rsidRDefault="003851B6">
            <w:pPr>
              <w:pStyle w:val="ConsPlusNormal"/>
              <w:jc w:val="center"/>
            </w:pPr>
            <w:r>
              <w:t>12,7%</w:t>
            </w:r>
          </w:p>
        </w:tc>
        <w:tc>
          <w:tcPr>
            <w:tcW w:w="907" w:type="dxa"/>
          </w:tcPr>
          <w:p w:rsidR="003851B6" w:rsidRDefault="003851B6">
            <w:pPr>
              <w:pStyle w:val="ConsPlusNormal"/>
              <w:jc w:val="center"/>
            </w:pPr>
            <w:r>
              <w:t>12,6%</w:t>
            </w:r>
          </w:p>
        </w:tc>
        <w:tc>
          <w:tcPr>
            <w:tcW w:w="907" w:type="dxa"/>
          </w:tcPr>
          <w:p w:rsidR="003851B6" w:rsidRDefault="003851B6">
            <w:pPr>
              <w:pStyle w:val="ConsPlusNormal"/>
              <w:jc w:val="center"/>
            </w:pPr>
            <w:r>
              <w:t>12,6%</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12,2%</w:t>
            </w:r>
          </w:p>
        </w:tc>
        <w:tc>
          <w:tcPr>
            <w:tcW w:w="907" w:type="dxa"/>
          </w:tcPr>
          <w:p w:rsidR="003851B6" w:rsidRDefault="003851B6">
            <w:pPr>
              <w:pStyle w:val="ConsPlusNormal"/>
              <w:jc w:val="center"/>
            </w:pPr>
            <w:r>
              <w:t>12,1%</w:t>
            </w:r>
          </w:p>
        </w:tc>
        <w:tc>
          <w:tcPr>
            <w:tcW w:w="907" w:type="dxa"/>
          </w:tcPr>
          <w:p w:rsidR="003851B6" w:rsidRDefault="003851B6">
            <w:pPr>
              <w:pStyle w:val="ConsPlusNormal"/>
              <w:jc w:val="center"/>
            </w:pPr>
            <w:r>
              <w:t>12,0%</w:t>
            </w:r>
          </w:p>
        </w:tc>
        <w:tc>
          <w:tcPr>
            <w:tcW w:w="907" w:type="dxa"/>
          </w:tcPr>
          <w:p w:rsidR="003851B6" w:rsidRDefault="003851B6">
            <w:pPr>
              <w:pStyle w:val="ConsPlusNormal"/>
              <w:jc w:val="center"/>
            </w:pPr>
            <w:r>
              <w:t>11,9%</w:t>
            </w:r>
          </w:p>
        </w:tc>
        <w:tc>
          <w:tcPr>
            <w:tcW w:w="907" w:type="dxa"/>
          </w:tcPr>
          <w:p w:rsidR="003851B6" w:rsidRDefault="003851B6">
            <w:pPr>
              <w:pStyle w:val="ConsPlusNormal"/>
              <w:jc w:val="center"/>
            </w:pPr>
            <w:r>
              <w:t>11,8%</w:t>
            </w:r>
          </w:p>
        </w:tc>
        <w:tc>
          <w:tcPr>
            <w:tcW w:w="907" w:type="dxa"/>
          </w:tcPr>
          <w:p w:rsidR="003851B6" w:rsidRDefault="003851B6">
            <w:pPr>
              <w:pStyle w:val="ConsPlusNormal"/>
              <w:jc w:val="center"/>
            </w:pPr>
            <w:r>
              <w:t>11,8%</w:t>
            </w:r>
          </w:p>
        </w:tc>
        <w:tc>
          <w:tcPr>
            <w:tcW w:w="907" w:type="dxa"/>
          </w:tcPr>
          <w:p w:rsidR="003851B6" w:rsidRDefault="003851B6">
            <w:pPr>
              <w:pStyle w:val="ConsPlusNormal"/>
              <w:jc w:val="center"/>
            </w:pPr>
            <w:r>
              <w:t>11,8%</w:t>
            </w:r>
          </w:p>
        </w:tc>
      </w:tr>
      <w:tr w:rsidR="003851B6">
        <w:tc>
          <w:tcPr>
            <w:tcW w:w="737" w:type="dxa"/>
          </w:tcPr>
          <w:p w:rsidR="003851B6" w:rsidRDefault="003851B6">
            <w:pPr>
              <w:pStyle w:val="ConsPlusNormal"/>
              <w:jc w:val="center"/>
            </w:pPr>
            <w:r>
              <w:t>2</w:t>
            </w:r>
          </w:p>
        </w:tc>
        <w:tc>
          <w:tcPr>
            <w:tcW w:w="1984" w:type="dxa"/>
          </w:tcPr>
          <w:p w:rsidR="003851B6" w:rsidRDefault="003851B6">
            <w:pPr>
              <w:pStyle w:val="ConsPlusNormal"/>
            </w:pPr>
            <w:r>
              <w:t>ОАО "Владимирский завод "Электроприбор"</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c>
          <w:tcPr>
            <w:tcW w:w="907" w:type="dxa"/>
          </w:tcPr>
          <w:p w:rsidR="003851B6" w:rsidRDefault="003851B6">
            <w:pPr>
              <w:pStyle w:val="ConsPlusNormal"/>
              <w:jc w:val="center"/>
            </w:pPr>
            <w:r>
              <w:t>3,9%</w:t>
            </w:r>
          </w:p>
        </w:tc>
      </w:tr>
      <w:tr w:rsidR="003851B6">
        <w:tc>
          <w:tcPr>
            <w:tcW w:w="737" w:type="dxa"/>
          </w:tcPr>
          <w:p w:rsidR="003851B6" w:rsidRDefault="003851B6">
            <w:pPr>
              <w:pStyle w:val="ConsPlusNormal"/>
              <w:jc w:val="center"/>
            </w:pPr>
            <w:r>
              <w:t>3</w:t>
            </w:r>
          </w:p>
        </w:tc>
        <w:tc>
          <w:tcPr>
            <w:tcW w:w="1984" w:type="dxa"/>
          </w:tcPr>
          <w:p w:rsidR="003851B6" w:rsidRDefault="003851B6">
            <w:pPr>
              <w:pStyle w:val="ConsPlusNormal"/>
            </w:pPr>
            <w:r>
              <w:t>ООО "Комбинат промышленных предприятий"</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r>
      <w:tr w:rsidR="003851B6">
        <w:tc>
          <w:tcPr>
            <w:tcW w:w="737" w:type="dxa"/>
          </w:tcPr>
          <w:p w:rsidR="003851B6" w:rsidRDefault="003851B6">
            <w:pPr>
              <w:pStyle w:val="ConsPlusNormal"/>
              <w:jc w:val="center"/>
            </w:pPr>
            <w:r>
              <w:t>4</w:t>
            </w:r>
          </w:p>
        </w:tc>
        <w:tc>
          <w:tcPr>
            <w:tcW w:w="1984" w:type="dxa"/>
          </w:tcPr>
          <w:p w:rsidR="003851B6" w:rsidRDefault="003851B6">
            <w:pPr>
              <w:pStyle w:val="ConsPlusNormal"/>
            </w:pPr>
            <w:r>
              <w:t>ФГБУ "ЦЖКУ" Минобороны России</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c>
          <w:tcPr>
            <w:tcW w:w="907" w:type="dxa"/>
          </w:tcPr>
          <w:p w:rsidR="003851B6" w:rsidRDefault="003851B6">
            <w:pPr>
              <w:pStyle w:val="ConsPlusNormal"/>
              <w:jc w:val="center"/>
            </w:pPr>
            <w:r>
              <w:t>12,5%</w:t>
            </w:r>
          </w:p>
        </w:tc>
      </w:tr>
      <w:tr w:rsidR="003851B6">
        <w:tc>
          <w:tcPr>
            <w:tcW w:w="737" w:type="dxa"/>
          </w:tcPr>
          <w:p w:rsidR="003851B6" w:rsidRDefault="003851B6">
            <w:pPr>
              <w:pStyle w:val="ConsPlusNormal"/>
              <w:jc w:val="center"/>
            </w:pPr>
            <w:r>
              <w:t>5</w:t>
            </w:r>
          </w:p>
        </w:tc>
        <w:tc>
          <w:tcPr>
            <w:tcW w:w="1984" w:type="dxa"/>
          </w:tcPr>
          <w:p w:rsidR="003851B6" w:rsidRDefault="003851B6">
            <w:pPr>
              <w:pStyle w:val="ConsPlusNormal"/>
            </w:pPr>
            <w:r>
              <w:t>ООО "Фирма "Русский простор"</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c>
          <w:tcPr>
            <w:tcW w:w="907" w:type="dxa"/>
          </w:tcPr>
          <w:p w:rsidR="003851B6" w:rsidRDefault="003851B6">
            <w:pPr>
              <w:pStyle w:val="ConsPlusNormal"/>
              <w:jc w:val="center"/>
            </w:pPr>
            <w:r>
              <w:t>9,9%</w:t>
            </w:r>
          </w:p>
        </w:tc>
      </w:tr>
      <w:tr w:rsidR="003851B6">
        <w:tc>
          <w:tcPr>
            <w:tcW w:w="737" w:type="dxa"/>
          </w:tcPr>
          <w:p w:rsidR="003851B6" w:rsidRDefault="003851B6">
            <w:pPr>
              <w:pStyle w:val="ConsPlusNormal"/>
              <w:jc w:val="center"/>
            </w:pPr>
            <w:r>
              <w:t>6</w:t>
            </w:r>
          </w:p>
        </w:tc>
        <w:tc>
          <w:tcPr>
            <w:tcW w:w="1984" w:type="dxa"/>
          </w:tcPr>
          <w:p w:rsidR="003851B6" w:rsidRDefault="003851B6">
            <w:pPr>
              <w:pStyle w:val="ConsPlusNormal"/>
            </w:pPr>
            <w:r>
              <w:t>ООО "Газпром межрегионгаз Владимир"</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w:t>
            </w:r>
          </w:p>
        </w:tc>
      </w:tr>
      <w:tr w:rsidR="003851B6">
        <w:tc>
          <w:tcPr>
            <w:tcW w:w="737" w:type="dxa"/>
          </w:tcPr>
          <w:p w:rsidR="003851B6" w:rsidRDefault="003851B6">
            <w:pPr>
              <w:pStyle w:val="ConsPlusNormal"/>
              <w:jc w:val="center"/>
            </w:pPr>
            <w:r>
              <w:t>7</w:t>
            </w:r>
          </w:p>
        </w:tc>
        <w:tc>
          <w:tcPr>
            <w:tcW w:w="1984" w:type="dxa"/>
          </w:tcPr>
          <w:p w:rsidR="003851B6" w:rsidRDefault="003851B6">
            <w:pPr>
              <w:pStyle w:val="ConsPlusNormal"/>
            </w:pPr>
            <w:r>
              <w:t>ТСЖ "На 3-й Кольцевой"</w:t>
            </w:r>
          </w:p>
        </w:tc>
        <w:tc>
          <w:tcPr>
            <w:tcW w:w="907" w:type="dxa"/>
          </w:tcPr>
          <w:p w:rsidR="003851B6" w:rsidRDefault="003851B6">
            <w:pPr>
              <w:pStyle w:val="ConsPlusNormal"/>
              <w:jc w:val="center"/>
            </w:pPr>
            <w:r>
              <w:t>-</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c>
          <w:tcPr>
            <w:tcW w:w="907" w:type="dxa"/>
          </w:tcPr>
          <w:p w:rsidR="003851B6" w:rsidRDefault="003851B6">
            <w:pPr>
              <w:pStyle w:val="ConsPlusNormal"/>
              <w:jc w:val="center"/>
            </w:pPr>
            <w:r>
              <w:t>1,8%</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14.4. Существующие и перспективные значения целевых</w:t>
      </w:r>
    </w:p>
    <w:p w:rsidR="003851B6" w:rsidRDefault="003851B6">
      <w:pPr>
        <w:pStyle w:val="ConsPlusTitle"/>
        <w:jc w:val="center"/>
      </w:pPr>
      <w:r>
        <w:t>показателей реализации схемы теплоснабжения</w:t>
      </w:r>
    </w:p>
    <w:p w:rsidR="003851B6" w:rsidRDefault="003851B6">
      <w:pPr>
        <w:pStyle w:val="ConsPlusNormal"/>
        <w:jc w:val="both"/>
      </w:pPr>
    </w:p>
    <w:p w:rsidR="003851B6" w:rsidRDefault="003851B6">
      <w:pPr>
        <w:pStyle w:val="ConsPlusTitle"/>
        <w:jc w:val="center"/>
        <w:outlineLvl w:val="3"/>
      </w:pPr>
      <w:r>
        <w:t>14.4.1. Количество прекращений подачи тепловой энергии,</w:t>
      </w:r>
    </w:p>
    <w:p w:rsidR="003851B6" w:rsidRDefault="003851B6">
      <w:pPr>
        <w:pStyle w:val="ConsPlusTitle"/>
        <w:jc w:val="center"/>
      </w:pPr>
      <w:r>
        <w:t>теплоносителя в результате технологических нарушений</w:t>
      </w:r>
    </w:p>
    <w:p w:rsidR="003851B6" w:rsidRDefault="003851B6">
      <w:pPr>
        <w:pStyle w:val="ConsPlusTitle"/>
        <w:jc w:val="center"/>
      </w:pPr>
      <w:r>
        <w:t>на тепловых сетях</w:t>
      </w:r>
    </w:p>
    <w:p w:rsidR="003851B6" w:rsidRDefault="003851B6">
      <w:pPr>
        <w:pStyle w:val="ConsPlusNormal"/>
        <w:jc w:val="both"/>
      </w:pPr>
    </w:p>
    <w:p w:rsidR="003851B6" w:rsidRDefault="003851B6">
      <w:pPr>
        <w:pStyle w:val="ConsPlusTitle"/>
        <w:jc w:val="center"/>
        <w:outlineLvl w:val="4"/>
      </w:pPr>
      <w:r>
        <w:t>Таблица 65. Количество прекращений подачи тепловой энергии,</w:t>
      </w:r>
    </w:p>
    <w:p w:rsidR="003851B6" w:rsidRDefault="003851B6">
      <w:pPr>
        <w:pStyle w:val="ConsPlusTitle"/>
        <w:jc w:val="center"/>
      </w:pPr>
      <w:r>
        <w:t>теплоносителя в результате технологических нарушений</w:t>
      </w:r>
    </w:p>
    <w:p w:rsidR="003851B6" w:rsidRDefault="003851B6">
      <w:pPr>
        <w:pStyle w:val="ConsPlusTitle"/>
        <w:jc w:val="center"/>
      </w:pPr>
      <w:r>
        <w:t>на тепловых сетях на 1 км тепловых сетей в однотрубном</w:t>
      </w:r>
    </w:p>
    <w:p w:rsidR="003851B6" w:rsidRDefault="003851B6">
      <w:pPr>
        <w:pStyle w:val="ConsPlusTitle"/>
        <w:jc w:val="center"/>
      </w:pPr>
      <w:r>
        <w:t>исчислении сверх предела разрешенных отклонений</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0"/>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tblGrid>
      <w:tr w:rsidR="003851B6">
        <w:tc>
          <w:tcPr>
            <w:tcW w:w="680" w:type="dxa"/>
            <w:vMerge w:val="restart"/>
          </w:tcPr>
          <w:p w:rsidR="003851B6" w:rsidRDefault="003851B6">
            <w:pPr>
              <w:pStyle w:val="ConsPlusNormal"/>
              <w:jc w:val="center"/>
            </w:pPr>
            <w:r>
              <w:t>Зона ЕТО</w:t>
            </w:r>
          </w:p>
        </w:tc>
        <w:tc>
          <w:tcPr>
            <w:tcW w:w="2040" w:type="dxa"/>
            <w:vMerge w:val="restart"/>
          </w:tcPr>
          <w:p w:rsidR="003851B6" w:rsidRDefault="003851B6">
            <w:pPr>
              <w:pStyle w:val="ConsPlusNormal"/>
              <w:jc w:val="center"/>
            </w:pPr>
            <w:r>
              <w:t>ЕТО</w:t>
            </w:r>
          </w:p>
        </w:tc>
        <w:tc>
          <w:tcPr>
            <w:tcW w:w="17233" w:type="dxa"/>
            <w:gridSpan w:val="19"/>
          </w:tcPr>
          <w:p w:rsidR="003851B6" w:rsidRDefault="003851B6">
            <w:pPr>
              <w:pStyle w:val="ConsPlusNormal"/>
              <w:jc w:val="center"/>
            </w:pPr>
            <w: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r>
      <w:tr w:rsidR="003851B6">
        <w:tc>
          <w:tcPr>
            <w:tcW w:w="680" w:type="dxa"/>
            <w:vMerge/>
          </w:tcPr>
          <w:p w:rsidR="003851B6" w:rsidRDefault="003851B6"/>
        </w:tc>
        <w:tc>
          <w:tcPr>
            <w:tcW w:w="2040" w:type="dxa"/>
            <w:vMerge/>
          </w:tcPr>
          <w:p w:rsidR="003851B6" w:rsidRDefault="003851B6"/>
        </w:tc>
        <w:tc>
          <w:tcPr>
            <w:tcW w:w="907" w:type="dxa"/>
          </w:tcPr>
          <w:p w:rsidR="003851B6" w:rsidRDefault="003851B6">
            <w:pPr>
              <w:pStyle w:val="ConsPlusNormal"/>
              <w:jc w:val="center"/>
            </w:pPr>
            <w:r>
              <w:t>2019</w:t>
            </w:r>
          </w:p>
        </w:tc>
        <w:tc>
          <w:tcPr>
            <w:tcW w:w="907" w:type="dxa"/>
          </w:tcPr>
          <w:p w:rsidR="003851B6" w:rsidRDefault="003851B6">
            <w:pPr>
              <w:pStyle w:val="ConsPlusNormal"/>
              <w:jc w:val="center"/>
            </w:pPr>
            <w:r>
              <w:t>2020</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2022</w:t>
            </w:r>
          </w:p>
        </w:tc>
        <w:tc>
          <w:tcPr>
            <w:tcW w:w="907" w:type="dxa"/>
          </w:tcPr>
          <w:p w:rsidR="003851B6" w:rsidRDefault="003851B6">
            <w:pPr>
              <w:pStyle w:val="ConsPlusNormal"/>
              <w:jc w:val="center"/>
            </w:pPr>
            <w:r>
              <w:t>2023</w:t>
            </w:r>
          </w:p>
        </w:tc>
        <w:tc>
          <w:tcPr>
            <w:tcW w:w="907" w:type="dxa"/>
          </w:tcPr>
          <w:p w:rsidR="003851B6" w:rsidRDefault="003851B6">
            <w:pPr>
              <w:pStyle w:val="ConsPlusNormal"/>
              <w:jc w:val="center"/>
            </w:pPr>
            <w:r>
              <w:t>2024</w:t>
            </w:r>
          </w:p>
        </w:tc>
        <w:tc>
          <w:tcPr>
            <w:tcW w:w="907" w:type="dxa"/>
          </w:tcPr>
          <w:p w:rsidR="003851B6" w:rsidRDefault="003851B6">
            <w:pPr>
              <w:pStyle w:val="ConsPlusNormal"/>
              <w:jc w:val="center"/>
            </w:pPr>
            <w:r>
              <w:t>2025</w:t>
            </w:r>
          </w:p>
        </w:tc>
        <w:tc>
          <w:tcPr>
            <w:tcW w:w="907" w:type="dxa"/>
          </w:tcPr>
          <w:p w:rsidR="003851B6" w:rsidRDefault="003851B6">
            <w:pPr>
              <w:pStyle w:val="ConsPlusNormal"/>
              <w:jc w:val="center"/>
            </w:pPr>
            <w:r>
              <w:t>2026</w:t>
            </w:r>
          </w:p>
        </w:tc>
        <w:tc>
          <w:tcPr>
            <w:tcW w:w="907" w:type="dxa"/>
          </w:tcPr>
          <w:p w:rsidR="003851B6" w:rsidRDefault="003851B6">
            <w:pPr>
              <w:pStyle w:val="ConsPlusNormal"/>
              <w:jc w:val="center"/>
            </w:pPr>
            <w:r>
              <w:t>2027</w:t>
            </w:r>
          </w:p>
        </w:tc>
        <w:tc>
          <w:tcPr>
            <w:tcW w:w="907" w:type="dxa"/>
          </w:tcPr>
          <w:p w:rsidR="003851B6" w:rsidRDefault="003851B6">
            <w:pPr>
              <w:pStyle w:val="ConsPlusNormal"/>
              <w:jc w:val="center"/>
            </w:pPr>
            <w:r>
              <w:t>2028</w:t>
            </w:r>
          </w:p>
        </w:tc>
        <w:tc>
          <w:tcPr>
            <w:tcW w:w="907" w:type="dxa"/>
          </w:tcPr>
          <w:p w:rsidR="003851B6" w:rsidRDefault="003851B6">
            <w:pPr>
              <w:pStyle w:val="ConsPlusNormal"/>
              <w:jc w:val="center"/>
            </w:pPr>
            <w:r>
              <w:t>2029</w:t>
            </w:r>
          </w:p>
        </w:tc>
        <w:tc>
          <w:tcPr>
            <w:tcW w:w="907" w:type="dxa"/>
          </w:tcPr>
          <w:p w:rsidR="003851B6" w:rsidRDefault="003851B6">
            <w:pPr>
              <w:pStyle w:val="ConsPlusNormal"/>
              <w:jc w:val="center"/>
            </w:pPr>
            <w:r>
              <w:t>2030</w:t>
            </w:r>
          </w:p>
        </w:tc>
        <w:tc>
          <w:tcPr>
            <w:tcW w:w="907" w:type="dxa"/>
          </w:tcPr>
          <w:p w:rsidR="003851B6" w:rsidRDefault="003851B6">
            <w:pPr>
              <w:pStyle w:val="ConsPlusNormal"/>
              <w:jc w:val="center"/>
            </w:pPr>
            <w:r>
              <w:t>2031</w:t>
            </w:r>
          </w:p>
        </w:tc>
        <w:tc>
          <w:tcPr>
            <w:tcW w:w="907" w:type="dxa"/>
          </w:tcPr>
          <w:p w:rsidR="003851B6" w:rsidRDefault="003851B6">
            <w:pPr>
              <w:pStyle w:val="ConsPlusNormal"/>
              <w:jc w:val="center"/>
            </w:pPr>
            <w:r>
              <w:t>2032</w:t>
            </w:r>
          </w:p>
        </w:tc>
        <w:tc>
          <w:tcPr>
            <w:tcW w:w="907" w:type="dxa"/>
          </w:tcPr>
          <w:p w:rsidR="003851B6" w:rsidRDefault="003851B6">
            <w:pPr>
              <w:pStyle w:val="ConsPlusNormal"/>
              <w:jc w:val="center"/>
            </w:pPr>
            <w:r>
              <w:t>2033</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2035</w:t>
            </w:r>
          </w:p>
        </w:tc>
        <w:tc>
          <w:tcPr>
            <w:tcW w:w="907" w:type="dxa"/>
          </w:tcPr>
          <w:p w:rsidR="003851B6" w:rsidRDefault="003851B6">
            <w:pPr>
              <w:pStyle w:val="ConsPlusNormal"/>
              <w:jc w:val="center"/>
            </w:pPr>
            <w:r>
              <w:t>2036</w:t>
            </w:r>
          </w:p>
        </w:tc>
        <w:tc>
          <w:tcPr>
            <w:tcW w:w="907" w:type="dxa"/>
          </w:tcPr>
          <w:p w:rsidR="003851B6" w:rsidRDefault="003851B6">
            <w:pPr>
              <w:pStyle w:val="ConsPlusNormal"/>
              <w:jc w:val="center"/>
            </w:pPr>
            <w:r>
              <w:t>2037</w:t>
            </w:r>
          </w:p>
        </w:tc>
      </w:tr>
      <w:tr w:rsidR="003851B6">
        <w:tc>
          <w:tcPr>
            <w:tcW w:w="680" w:type="dxa"/>
          </w:tcPr>
          <w:p w:rsidR="003851B6" w:rsidRDefault="003851B6">
            <w:pPr>
              <w:pStyle w:val="ConsPlusNormal"/>
              <w:jc w:val="center"/>
            </w:pPr>
            <w:r>
              <w:t>1</w:t>
            </w:r>
          </w:p>
        </w:tc>
        <w:tc>
          <w:tcPr>
            <w:tcW w:w="2040" w:type="dxa"/>
          </w:tcPr>
          <w:p w:rsidR="003851B6" w:rsidRDefault="003851B6">
            <w:pPr>
              <w:pStyle w:val="ConsPlusNormal"/>
            </w:pPr>
            <w:r>
              <w:t>АО "Владимирские Коммунальные системы"</w:t>
            </w:r>
          </w:p>
        </w:tc>
        <w:tc>
          <w:tcPr>
            <w:tcW w:w="907" w:type="dxa"/>
          </w:tcPr>
          <w:p w:rsidR="003851B6" w:rsidRDefault="003851B6">
            <w:pPr>
              <w:pStyle w:val="ConsPlusNormal"/>
              <w:jc w:val="center"/>
            </w:pPr>
            <w:r>
              <w:t>1,078</w:t>
            </w:r>
          </w:p>
        </w:tc>
        <w:tc>
          <w:tcPr>
            <w:tcW w:w="907" w:type="dxa"/>
          </w:tcPr>
          <w:p w:rsidR="003851B6" w:rsidRDefault="003851B6">
            <w:pPr>
              <w:pStyle w:val="ConsPlusNormal"/>
            </w:pPr>
            <w:r>
              <w:t>1,047</w:t>
            </w:r>
          </w:p>
        </w:tc>
        <w:tc>
          <w:tcPr>
            <w:tcW w:w="907" w:type="dxa"/>
          </w:tcPr>
          <w:p w:rsidR="003851B6" w:rsidRDefault="003851B6">
            <w:pPr>
              <w:pStyle w:val="ConsPlusNormal"/>
            </w:pPr>
            <w:r>
              <w:t>0,975</w:t>
            </w:r>
          </w:p>
        </w:tc>
        <w:tc>
          <w:tcPr>
            <w:tcW w:w="907" w:type="dxa"/>
          </w:tcPr>
          <w:p w:rsidR="003851B6" w:rsidRDefault="003851B6">
            <w:pPr>
              <w:pStyle w:val="ConsPlusNormal"/>
            </w:pPr>
            <w:r>
              <w:t>0,924</w:t>
            </w:r>
          </w:p>
        </w:tc>
        <w:tc>
          <w:tcPr>
            <w:tcW w:w="907" w:type="dxa"/>
          </w:tcPr>
          <w:p w:rsidR="003851B6" w:rsidRDefault="003851B6">
            <w:pPr>
              <w:pStyle w:val="ConsPlusNormal"/>
            </w:pPr>
            <w:r>
              <w:t>0,864</w:t>
            </w:r>
          </w:p>
        </w:tc>
        <w:tc>
          <w:tcPr>
            <w:tcW w:w="907" w:type="dxa"/>
          </w:tcPr>
          <w:p w:rsidR="003851B6" w:rsidRDefault="003851B6">
            <w:pPr>
              <w:pStyle w:val="ConsPlusNormal"/>
            </w:pPr>
            <w:r>
              <w:t>0,812</w:t>
            </w:r>
          </w:p>
        </w:tc>
        <w:tc>
          <w:tcPr>
            <w:tcW w:w="907" w:type="dxa"/>
          </w:tcPr>
          <w:p w:rsidR="003851B6" w:rsidRDefault="003851B6">
            <w:pPr>
              <w:pStyle w:val="ConsPlusNormal"/>
            </w:pPr>
            <w:r>
              <w:t>0,760</w:t>
            </w:r>
          </w:p>
        </w:tc>
        <w:tc>
          <w:tcPr>
            <w:tcW w:w="907" w:type="dxa"/>
          </w:tcPr>
          <w:p w:rsidR="003851B6" w:rsidRDefault="003851B6">
            <w:pPr>
              <w:pStyle w:val="ConsPlusNormal"/>
            </w:pPr>
            <w:r>
              <w:t>0,708</w:t>
            </w:r>
          </w:p>
        </w:tc>
        <w:tc>
          <w:tcPr>
            <w:tcW w:w="907" w:type="dxa"/>
          </w:tcPr>
          <w:p w:rsidR="003851B6" w:rsidRDefault="003851B6">
            <w:pPr>
              <w:pStyle w:val="ConsPlusNormal"/>
            </w:pPr>
            <w:r>
              <w:t>0,655</w:t>
            </w:r>
          </w:p>
        </w:tc>
        <w:tc>
          <w:tcPr>
            <w:tcW w:w="907" w:type="dxa"/>
          </w:tcPr>
          <w:p w:rsidR="003851B6" w:rsidRDefault="003851B6">
            <w:pPr>
              <w:pStyle w:val="ConsPlusNormal"/>
            </w:pPr>
            <w:r>
              <w:t>0,606</w:t>
            </w:r>
          </w:p>
        </w:tc>
        <w:tc>
          <w:tcPr>
            <w:tcW w:w="907" w:type="dxa"/>
          </w:tcPr>
          <w:p w:rsidR="003851B6" w:rsidRDefault="003851B6">
            <w:pPr>
              <w:pStyle w:val="ConsPlusNormal"/>
            </w:pPr>
            <w:r>
              <w:t>0,558</w:t>
            </w:r>
          </w:p>
        </w:tc>
        <w:tc>
          <w:tcPr>
            <w:tcW w:w="907" w:type="dxa"/>
          </w:tcPr>
          <w:p w:rsidR="003851B6" w:rsidRDefault="003851B6">
            <w:pPr>
              <w:pStyle w:val="ConsPlusNormal"/>
            </w:pPr>
            <w:r>
              <w:t>0,510</w:t>
            </w:r>
          </w:p>
        </w:tc>
        <w:tc>
          <w:tcPr>
            <w:tcW w:w="907" w:type="dxa"/>
          </w:tcPr>
          <w:p w:rsidR="003851B6" w:rsidRDefault="003851B6">
            <w:pPr>
              <w:pStyle w:val="ConsPlusNormal"/>
            </w:pPr>
            <w:r>
              <w:t>0,458</w:t>
            </w:r>
          </w:p>
        </w:tc>
        <w:tc>
          <w:tcPr>
            <w:tcW w:w="907" w:type="dxa"/>
          </w:tcPr>
          <w:p w:rsidR="003851B6" w:rsidRDefault="003851B6">
            <w:pPr>
              <w:pStyle w:val="ConsPlusNormal"/>
            </w:pPr>
            <w:r>
              <w:t>0,410</w:t>
            </w:r>
          </w:p>
        </w:tc>
        <w:tc>
          <w:tcPr>
            <w:tcW w:w="907" w:type="dxa"/>
          </w:tcPr>
          <w:p w:rsidR="003851B6" w:rsidRDefault="003851B6">
            <w:pPr>
              <w:pStyle w:val="ConsPlusNormal"/>
            </w:pPr>
            <w:r>
              <w:t>0,356</w:t>
            </w:r>
          </w:p>
        </w:tc>
        <w:tc>
          <w:tcPr>
            <w:tcW w:w="907" w:type="dxa"/>
          </w:tcPr>
          <w:p w:rsidR="003851B6" w:rsidRDefault="003851B6">
            <w:pPr>
              <w:pStyle w:val="ConsPlusNormal"/>
            </w:pPr>
            <w:r>
              <w:t>0,308</w:t>
            </w:r>
          </w:p>
        </w:tc>
        <w:tc>
          <w:tcPr>
            <w:tcW w:w="907" w:type="dxa"/>
          </w:tcPr>
          <w:p w:rsidR="003851B6" w:rsidRDefault="003851B6">
            <w:pPr>
              <w:pStyle w:val="ConsPlusNormal"/>
            </w:pPr>
            <w:r>
              <w:t>0,250</w:t>
            </w:r>
          </w:p>
        </w:tc>
        <w:tc>
          <w:tcPr>
            <w:tcW w:w="907" w:type="dxa"/>
          </w:tcPr>
          <w:p w:rsidR="003851B6" w:rsidRDefault="003851B6">
            <w:pPr>
              <w:pStyle w:val="ConsPlusNormal"/>
            </w:pPr>
            <w:r>
              <w:t>0,241</w:t>
            </w:r>
          </w:p>
        </w:tc>
        <w:tc>
          <w:tcPr>
            <w:tcW w:w="907" w:type="dxa"/>
          </w:tcPr>
          <w:p w:rsidR="003851B6" w:rsidRDefault="003851B6">
            <w:pPr>
              <w:pStyle w:val="ConsPlusNormal"/>
            </w:pPr>
            <w:r>
              <w:t>0,234</w:t>
            </w:r>
          </w:p>
        </w:tc>
      </w:tr>
      <w:tr w:rsidR="003851B6">
        <w:tc>
          <w:tcPr>
            <w:tcW w:w="680" w:type="dxa"/>
          </w:tcPr>
          <w:p w:rsidR="003851B6" w:rsidRDefault="003851B6">
            <w:pPr>
              <w:pStyle w:val="ConsPlusNormal"/>
              <w:jc w:val="center"/>
            </w:pPr>
            <w:r>
              <w:t>2</w:t>
            </w:r>
          </w:p>
        </w:tc>
        <w:tc>
          <w:tcPr>
            <w:tcW w:w="2040" w:type="dxa"/>
          </w:tcPr>
          <w:p w:rsidR="003851B6" w:rsidRDefault="003851B6">
            <w:pPr>
              <w:pStyle w:val="ConsPlusNormal"/>
            </w:pPr>
            <w:r>
              <w:t>ОАО "Владимирский завод "Электроприбор"</w:t>
            </w:r>
          </w:p>
        </w:tc>
        <w:tc>
          <w:tcPr>
            <w:tcW w:w="907" w:type="dxa"/>
          </w:tcPr>
          <w:p w:rsidR="003851B6" w:rsidRDefault="003851B6">
            <w:pPr>
              <w:pStyle w:val="ConsPlusNormal"/>
              <w:jc w:val="center"/>
            </w:pPr>
            <w:r>
              <w:t>-</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r>
      <w:tr w:rsidR="003851B6">
        <w:tc>
          <w:tcPr>
            <w:tcW w:w="680" w:type="dxa"/>
          </w:tcPr>
          <w:p w:rsidR="003851B6" w:rsidRDefault="003851B6">
            <w:pPr>
              <w:pStyle w:val="ConsPlusNormal"/>
              <w:jc w:val="center"/>
            </w:pPr>
            <w:r>
              <w:t>3</w:t>
            </w:r>
          </w:p>
        </w:tc>
        <w:tc>
          <w:tcPr>
            <w:tcW w:w="2040" w:type="dxa"/>
          </w:tcPr>
          <w:p w:rsidR="003851B6" w:rsidRDefault="003851B6">
            <w:pPr>
              <w:pStyle w:val="ConsPlusNormal"/>
            </w:pPr>
            <w:r>
              <w:t>ООО "Комбинат промышленных предприятий"</w:t>
            </w:r>
          </w:p>
        </w:tc>
        <w:tc>
          <w:tcPr>
            <w:tcW w:w="907" w:type="dxa"/>
          </w:tcPr>
          <w:p w:rsidR="003851B6" w:rsidRDefault="003851B6">
            <w:pPr>
              <w:pStyle w:val="ConsPlusNormal"/>
              <w:jc w:val="center"/>
            </w:pPr>
            <w:r>
              <w:t>-</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r>
      <w:tr w:rsidR="003851B6">
        <w:tc>
          <w:tcPr>
            <w:tcW w:w="680" w:type="dxa"/>
          </w:tcPr>
          <w:p w:rsidR="003851B6" w:rsidRDefault="003851B6">
            <w:pPr>
              <w:pStyle w:val="ConsPlusNormal"/>
              <w:jc w:val="center"/>
            </w:pPr>
            <w:r>
              <w:t>4</w:t>
            </w:r>
          </w:p>
        </w:tc>
        <w:tc>
          <w:tcPr>
            <w:tcW w:w="2040" w:type="dxa"/>
          </w:tcPr>
          <w:p w:rsidR="003851B6" w:rsidRDefault="003851B6">
            <w:pPr>
              <w:pStyle w:val="ConsPlusNormal"/>
            </w:pPr>
            <w:r>
              <w:t>ФГБУ "ЦЖКУ" Минобороны России</w:t>
            </w:r>
          </w:p>
        </w:tc>
        <w:tc>
          <w:tcPr>
            <w:tcW w:w="907" w:type="dxa"/>
          </w:tcPr>
          <w:p w:rsidR="003851B6" w:rsidRDefault="003851B6">
            <w:pPr>
              <w:pStyle w:val="ConsPlusNormal"/>
              <w:jc w:val="center"/>
            </w:pPr>
            <w:r>
              <w:t>-</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r>
      <w:tr w:rsidR="003851B6">
        <w:tc>
          <w:tcPr>
            <w:tcW w:w="680" w:type="dxa"/>
          </w:tcPr>
          <w:p w:rsidR="003851B6" w:rsidRDefault="003851B6">
            <w:pPr>
              <w:pStyle w:val="ConsPlusNormal"/>
              <w:jc w:val="center"/>
            </w:pPr>
            <w:r>
              <w:lastRenderedPageBreak/>
              <w:t>5</w:t>
            </w:r>
          </w:p>
        </w:tc>
        <w:tc>
          <w:tcPr>
            <w:tcW w:w="2040" w:type="dxa"/>
          </w:tcPr>
          <w:p w:rsidR="003851B6" w:rsidRDefault="003851B6">
            <w:pPr>
              <w:pStyle w:val="ConsPlusNormal"/>
            </w:pPr>
            <w:r>
              <w:t>ООО "Фирма "Русский простор"</w:t>
            </w:r>
          </w:p>
        </w:tc>
        <w:tc>
          <w:tcPr>
            <w:tcW w:w="907" w:type="dxa"/>
          </w:tcPr>
          <w:p w:rsidR="003851B6" w:rsidRDefault="003851B6">
            <w:pPr>
              <w:pStyle w:val="ConsPlusNormal"/>
              <w:jc w:val="center"/>
            </w:pPr>
            <w:r>
              <w:t>-</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r>
      <w:tr w:rsidR="003851B6">
        <w:tc>
          <w:tcPr>
            <w:tcW w:w="680" w:type="dxa"/>
          </w:tcPr>
          <w:p w:rsidR="003851B6" w:rsidRDefault="003851B6">
            <w:pPr>
              <w:pStyle w:val="ConsPlusNormal"/>
              <w:jc w:val="center"/>
            </w:pPr>
            <w:r>
              <w:t>6</w:t>
            </w:r>
          </w:p>
        </w:tc>
        <w:tc>
          <w:tcPr>
            <w:tcW w:w="2040" w:type="dxa"/>
          </w:tcPr>
          <w:p w:rsidR="003851B6" w:rsidRDefault="003851B6">
            <w:pPr>
              <w:pStyle w:val="ConsPlusNormal"/>
            </w:pPr>
            <w:r>
              <w:t>ООО "Газпром межрегионгаз Владимир"</w:t>
            </w:r>
          </w:p>
        </w:tc>
        <w:tc>
          <w:tcPr>
            <w:tcW w:w="907" w:type="dxa"/>
          </w:tcPr>
          <w:p w:rsidR="003851B6" w:rsidRDefault="003851B6">
            <w:pPr>
              <w:pStyle w:val="ConsPlusNormal"/>
              <w:jc w:val="center"/>
            </w:pPr>
            <w:r>
              <w:t>-</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r>
      <w:tr w:rsidR="003851B6">
        <w:tc>
          <w:tcPr>
            <w:tcW w:w="680" w:type="dxa"/>
          </w:tcPr>
          <w:p w:rsidR="003851B6" w:rsidRDefault="003851B6">
            <w:pPr>
              <w:pStyle w:val="ConsPlusNormal"/>
              <w:jc w:val="center"/>
            </w:pPr>
            <w:r>
              <w:t>7</w:t>
            </w:r>
          </w:p>
        </w:tc>
        <w:tc>
          <w:tcPr>
            <w:tcW w:w="2040" w:type="dxa"/>
          </w:tcPr>
          <w:p w:rsidR="003851B6" w:rsidRDefault="003851B6">
            <w:pPr>
              <w:pStyle w:val="ConsPlusNormal"/>
            </w:pPr>
            <w:r>
              <w:t>ТСЖ "На 3-й Кольцевой"</w:t>
            </w:r>
          </w:p>
        </w:tc>
        <w:tc>
          <w:tcPr>
            <w:tcW w:w="907" w:type="dxa"/>
          </w:tcPr>
          <w:p w:rsidR="003851B6" w:rsidRDefault="003851B6">
            <w:pPr>
              <w:pStyle w:val="ConsPlusNormal"/>
              <w:jc w:val="center"/>
            </w:pPr>
            <w:r>
              <w:t>-</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r>
    </w:tbl>
    <w:p w:rsidR="003851B6" w:rsidRDefault="003851B6">
      <w:pPr>
        <w:pStyle w:val="ConsPlusNormal"/>
        <w:jc w:val="both"/>
      </w:pPr>
    </w:p>
    <w:p w:rsidR="003851B6" w:rsidRDefault="003851B6">
      <w:pPr>
        <w:pStyle w:val="ConsPlusTitle"/>
        <w:jc w:val="center"/>
        <w:outlineLvl w:val="3"/>
      </w:pPr>
      <w:r>
        <w:t>14.4.2. Количество прекращений подачи тепловой энергии,</w:t>
      </w:r>
    </w:p>
    <w:p w:rsidR="003851B6" w:rsidRDefault="003851B6">
      <w:pPr>
        <w:pStyle w:val="ConsPlusTitle"/>
        <w:jc w:val="center"/>
      </w:pPr>
      <w:r>
        <w:t>теплоносителя в результате технологических нарушений</w:t>
      </w:r>
    </w:p>
    <w:p w:rsidR="003851B6" w:rsidRDefault="003851B6">
      <w:pPr>
        <w:pStyle w:val="ConsPlusTitle"/>
        <w:jc w:val="center"/>
      </w:pPr>
      <w:r>
        <w:t>на источниках тепловой энергии на 1 Гкал/час установленной</w:t>
      </w:r>
    </w:p>
    <w:p w:rsidR="003851B6" w:rsidRDefault="003851B6">
      <w:pPr>
        <w:pStyle w:val="ConsPlusTitle"/>
        <w:jc w:val="center"/>
      </w:pPr>
      <w:r>
        <w:t>мощности сверх предела разрешенных отклонений</w:t>
      </w:r>
    </w:p>
    <w:p w:rsidR="003851B6" w:rsidRDefault="003851B6">
      <w:pPr>
        <w:pStyle w:val="ConsPlusNormal"/>
        <w:jc w:val="both"/>
      </w:pPr>
    </w:p>
    <w:p w:rsidR="003851B6" w:rsidRDefault="003851B6">
      <w:pPr>
        <w:pStyle w:val="ConsPlusNormal"/>
        <w:ind w:firstLine="540"/>
        <w:jc w:val="both"/>
      </w:pPr>
      <w:r>
        <w:t>Количество прекращений подачи тепловой энергии, теплоносителя в результате технологических нарушений на источниках тепловой энергии представлено в таблице ниже.</w:t>
      </w:r>
    </w:p>
    <w:p w:rsidR="003851B6" w:rsidRDefault="003851B6">
      <w:pPr>
        <w:pStyle w:val="ConsPlusNormal"/>
        <w:jc w:val="both"/>
      </w:pPr>
    </w:p>
    <w:p w:rsidR="003851B6" w:rsidRDefault="003851B6">
      <w:pPr>
        <w:pStyle w:val="ConsPlusTitle"/>
        <w:jc w:val="center"/>
        <w:outlineLvl w:val="4"/>
      </w:pPr>
      <w:r>
        <w:t>Таблица 66. Количество прекращений подачи тепловой энергии,</w:t>
      </w:r>
    </w:p>
    <w:p w:rsidR="003851B6" w:rsidRDefault="003851B6">
      <w:pPr>
        <w:pStyle w:val="ConsPlusTitle"/>
        <w:jc w:val="center"/>
      </w:pPr>
      <w:r>
        <w:t>теплоносителя в результате технологических нарушений</w:t>
      </w:r>
    </w:p>
    <w:p w:rsidR="003851B6" w:rsidRDefault="003851B6">
      <w:pPr>
        <w:pStyle w:val="ConsPlusTitle"/>
        <w:jc w:val="center"/>
      </w:pPr>
      <w:r>
        <w:t>на источниках тепловой энергии на 1 Гкал/час установленной</w:t>
      </w:r>
    </w:p>
    <w:p w:rsidR="003851B6" w:rsidRDefault="003851B6">
      <w:pPr>
        <w:pStyle w:val="ConsPlusTitle"/>
        <w:jc w:val="center"/>
      </w:pPr>
      <w:r>
        <w:t>мощности сверх предела разрешенных отклонений</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680" w:type="dxa"/>
            <w:vMerge w:val="restart"/>
          </w:tcPr>
          <w:p w:rsidR="003851B6" w:rsidRDefault="003851B6">
            <w:pPr>
              <w:pStyle w:val="ConsPlusNormal"/>
              <w:jc w:val="center"/>
            </w:pPr>
            <w:r>
              <w:t>Зона ЕТО</w:t>
            </w:r>
          </w:p>
        </w:tc>
        <w:tc>
          <w:tcPr>
            <w:tcW w:w="2040" w:type="dxa"/>
            <w:vMerge w:val="restart"/>
          </w:tcPr>
          <w:p w:rsidR="003851B6" w:rsidRDefault="003851B6">
            <w:pPr>
              <w:pStyle w:val="ConsPlusNormal"/>
              <w:jc w:val="center"/>
            </w:pPr>
            <w:r>
              <w:t>ЕТО</w:t>
            </w:r>
          </w:p>
        </w:tc>
        <w:tc>
          <w:tcPr>
            <w:tcW w:w="16150" w:type="dxa"/>
            <w:gridSpan w:val="19"/>
          </w:tcPr>
          <w:p w:rsidR="003851B6" w:rsidRDefault="003851B6">
            <w:pPr>
              <w:pStyle w:val="ConsPlusNormal"/>
              <w:jc w:val="center"/>
            </w:pPr>
            <w: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r>
      <w:tr w:rsidR="003851B6">
        <w:tc>
          <w:tcPr>
            <w:tcW w:w="680" w:type="dxa"/>
            <w:vMerge/>
          </w:tcPr>
          <w:p w:rsidR="003851B6" w:rsidRDefault="003851B6"/>
        </w:tc>
        <w:tc>
          <w:tcPr>
            <w:tcW w:w="2040"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680" w:type="dxa"/>
          </w:tcPr>
          <w:p w:rsidR="003851B6" w:rsidRDefault="003851B6">
            <w:pPr>
              <w:pStyle w:val="ConsPlusNormal"/>
              <w:jc w:val="center"/>
            </w:pPr>
            <w:r>
              <w:t>1</w:t>
            </w:r>
          </w:p>
        </w:tc>
        <w:tc>
          <w:tcPr>
            <w:tcW w:w="2040" w:type="dxa"/>
          </w:tcPr>
          <w:p w:rsidR="003851B6" w:rsidRDefault="003851B6">
            <w:pPr>
              <w:pStyle w:val="ConsPlusNormal"/>
            </w:pPr>
            <w:r>
              <w:t>АО "Владимирские Коммунальные системы"</w:t>
            </w:r>
          </w:p>
        </w:tc>
        <w:tc>
          <w:tcPr>
            <w:tcW w:w="850" w:type="dxa"/>
          </w:tcPr>
          <w:p w:rsidR="003851B6" w:rsidRDefault="003851B6">
            <w:pPr>
              <w:pStyle w:val="ConsPlusNormal"/>
              <w:jc w:val="center"/>
            </w:pPr>
            <w:r>
              <w:t>0,24</w:t>
            </w:r>
          </w:p>
        </w:tc>
        <w:tc>
          <w:tcPr>
            <w:tcW w:w="850" w:type="dxa"/>
          </w:tcPr>
          <w:p w:rsidR="003851B6" w:rsidRDefault="003851B6">
            <w:pPr>
              <w:pStyle w:val="ConsPlusNormal"/>
              <w:jc w:val="center"/>
            </w:pPr>
            <w:r>
              <w:t>0,21</w:t>
            </w:r>
          </w:p>
        </w:tc>
        <w:tc>
          <w:tcPr>
            <w:tcW w:w="850" w:type="dxa"/>
          </w:tcPr>
          <w:p w:rsidR="003851B6" w:rsidRDefault="003851B6">
            <w:pPr>
              <w:pStyle w:val="ConsPlusNormal"/>
              <w:jc w:val="center"/>
            </w:pPr>
            <w:r>
              <w:t>0,24</w:t>
            </w:r>
          </w:p>
        </w:tc>
        <w:tc>
          <w:tcPr>
            <w:tcW w:w="850" w:type="dxa"/>
          </w:tcPr>
          <w:p w:rsidR="003851B6" w:rsidRDefault="003851B6">
            <w:pPr>
              <w:pStyle w:val="ConsPlusNormal"/>
              <w:jc w:val="center"/>
            </w:pPr>
            <w:r>
              <w:t>0,39</w:t>
            </w:r>
          </w:p>
        </w:tc>
        <w:tc>
          <w:tcPr>
            <w:tcW w:w="850" w:type="dxa"/>
          </w:tcPr>
          <w:p w:rsidR="003851B6" w:rsidRDefault="003851B6">
            <w:pPr>
              <w:pStyle w:val="ConsPlusNormal"/>
              <w:jc w:val="center"/>
            </w:pPr>
            <w:r>
              <w:t>0,39</w:t>
            </w:r>
          </w:p>
        </w:tc>
        <w:tc>
          <w:tcPr>
            <w:tcW w:w="850" w:type="dxa"/>
          </w:tcPr>
          <w:p w:rsidR="003851B6" w:rsidRDefault="003851B6">
            <w:pPr>
              <w:pStyle w:val="ConsPlusNormal"/>
              <w:jc w:val="center"/>
            </w:pPr>
            <w:r>
              <w:t>0,38</w:t>
            </w:r>
          </w:p>
        </w:tc>
        <w:tc>
          <w:tcPr>
            <w:tcW w:w="850" w:type="dxa"/>
          </w:tcPr>
          <w:p w:rsidR="003851B6" w:rsidRDefault="003851B6">
            <w:pPr>
              <w:pStyle w:val="ConsPlusNormal"/>
              <w:jc w:val="center"/>
            </w:pPr>
            <w:r>
              <w:t>0,16</w:t>
            </w:r>
          </w:p>
        </w:tc>
        <w:tc>
          <w:tcPr>
            <w:tcW w:w="850" w:type="dxa"/>
          </w:tcPr>
          <w:p w:rsidR="003851B6" w:rsidRDefault="003851B6">
            <w:pPr>
              <w:pStyle w:val="ConsPlusNormal"/>
              <w:jc w:val="center"/>
            </w:pPr>
            <w:r>
              <w:t>0,16</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r w:rsidR="003851B6">
        <w:tc>
          <w:tcPr>
            <w:tcW w:w="680" w:type="dxa"/>
          </w:tcPr>
          <w:p w:rsidR="003851B6" w:rsidRDefault="003851B6">
            <w:pPr>
              <w:pStyle w:val="ConsPlusNormal"/>
              <w:jc w:val="center"/>
            </w:pPr>
            <w:r>
              <w:t>2</w:t>
            </w:r>
          </w:p>
        </w:tc>
        <w:tc>
          <w:tcPr>
            <w:tcW w:w="2040" w:type="dxa"/>
          </w:tcPr>
          <w:p w:rsidR="003851B6" w:rsidRDefault="003851B6">
            <w:pPr>
              <w:pStyle w:val="ConsPlusNormal"/>
            </w:pPr>
            <w:r>
              <w:t xml:space="preserve">ОАО "Владимирский </w:t>
            </w:r>
            <w:r>
              <w:lastRenderedPageBreak/>
              <w:t>завод "Электроприбор"</w:t>
            </w:r>
          </w:p>
        </w:tc>
        <w:tc>
          <w:tcPr>
            <w:tcW w:w="850" w:type="dxa"/>
          </w:tcPr>
          <w:p w:rsidR="003851B6" w:rsidRDefault="003851B6">
            <w:pPr>
              <w:pStyle w:val="ConsPlusNormal"/>
              <w:jc w:val="center"/>
            </w:pPr>
            <w:r>
              <w:lastRenderedPageBreak/>
              <w:t>-</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r w:rsidR="003851B6">
        <w:tc>
          <w:tcPr>
            <w:tcW w:w="680" w:type="dxa"/>
          </w:tcPr>
          <w:p w:rsidR="003851B6" w:rsidRDefault="003851B6">
            <w:pPr>
              <w:pStyle w:val="ConsPlusNormal"/>
              <w:jc w:val="center"/>
            </w:pPr>
            <w:r>
              <w:t>3</w:t>
            </w:r>
          </w:p>
        </w:tc>
        <w:tc>
          <w:tcPr>
            <w:tcW w:w="2040" w:type="dxa"/>
          </w:tcPr>
          <w:p w:rsidR="003851B6" w:rsidRDefault="003851B6">
            <w:pPr>
              <w:pStyle w:val="ConsPlusNormal"/>
            </w:pPr>
            <w:r>
              <w:t>ООО "Комбинат промышленных предприятий"</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r w:rsidR="003851B6">
        <w:tc>
          <w:tcPr>
            <w:tcW w:w="680" w:type="dxa"/>
          </w:tcPr>
          <w:p w:rsidR="003851B6" w:rsidRDefault="003851B6">
            <w:pPr>
              <w:pStyle w:val="ConsPlusNormal"/>
              <w:jc w:val="center"/>
            </w:pPr>
            <w:r>
              <w:t>4</w:t>
            </w:r>
          </w:p>
        </w:tc>
        <w:tc>
          <w:tcPr>
            <w:tcW w:w="2040" w:type="dxa"/>
          </w:tcPr>
          <w:p w:rsidR="003851B6" w:rsidRDefault="003851B6">
            <w:pPr>
              <w:pStyle w:val="ConsPlusNormal"/>
            </w:pPr>
            <w:r>
              <w:t>ФГБУ "ЦЖКУ" Минобороны России</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r w:rsidR="003851B6">
        <w:tc>
          <w:tcPr>
            <w:tcW w:w="680" w:type="dxa"/>
          </w:tcPr>
          <w:p w:rsidR="003851B6" w:rsidRDefault="003851B6">
            <w:pPr>
              <w:pStyle w:val="ConsPlusNormal"/>
              <w:jc w:val="center"/>
            </w:pPr>
            <w:r>
              <w:t>5</w:t>
            </w:r>
          </w:p>
        </w:tc>
        <w:tc>
          <w:tcPr>
            <w:tcW w:w="2040" w:type="dxa"/>
          </w:tcPr>
          <w:p w:rsidR="003851B6" w:rsidRDefault="003851B6">
            <w:pPr>
              <w:pStyle w:val="ConsPlusNormal"/>
            </w:pPr>
            <w:r>
              <w:t>ООО "Фирма "Русский простор"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r w:rsidR="003851B6">
        <w:tc>
          <w:tcPr>
            <w:tcW w:w="680" w:type="dxa"/>
          </w:tcPr>
          <w:p w:rsidR="003851B6" w:rsidRDefault="003851B6">
            <w:pPr>
              <w:pStyle w:val="ConsPlusNormal"/>
              <w:jc w:val="center"/>
            </w:pPr>
            <w:r>
              <w:t>6</w:t>
            </w:r>
          </w:p>
        </w:tc>
        <w:tc>
          <w:tcPr>
            <w:tcW w:w="2040" w:type="dxa"/>
          </w:tcPr>
          <w:p w:rsidR="003851B6" w:rsidRDefault="003851B6">
            <w:pPr>
              <w:pStyle w:val="ConsPlusNormal"/>
            </w:pPr>
            <w:r>
              <w:t>ООО "Газпром межрегионгаз Владимир"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r w:rsidR="003851B6">
        <w:tc>
          <w:tcPr>
            <w:tcW w:w="680" w:type="dxa"/>
          </w:tcPr>
          <w:p w:rsidR="003851B6" w:rsidRDefault="003851B6">
            <w:pPr>
              <w:pStyle w:val="ConsPlusNormal"/>
              <w:jc w:val="center"/>
            </w:pPr>
            <w:r>
              <w:t>7</w:t>
            </w:r>
          </w:p>
        </w:tc>
        <w:tc>
          <w:tcPr>
            <w:tcW w:w="2040" w:type="dxa"/>
          </w:tcPr>
          <w:p w:rsidR="003851B6" w:rsidRDefault="003851B6">
            <w:pPr>
              <w:pStyle w:val="ConsPlusNormal"/>
            </w:pPr>
            <w:r>
              <w:t>ТСЖ "На 3-й Кольцевой"</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c>
          <w:tcPr>
            <w:tcW w:w="850" w:type="dxa"/>
          </w:tcPr>
          <w:p w:rsidR="003851B6" w:rsidRDefault="003851B6">
            <w:pPr>
              <w:pStyle w:val="ConsPlusNormal"/>
              <w:jc w:val="center"/>
            </w:pPr>
            <w:r>
              <w:t>0,00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1"/>
      </w:pPr>
      <w:r>
        <w:t>Раздел 15. ЦЕНОВЫЕ (ТАРИФНЫЕ) ПОСЛЕДСТВИЯ</w:t>
      </w:r>
    </w:p>
    <w:p w:rsidR="003851B6" w:rsidRDefault="003851B6">
      <w:pPr>
        <w:pStyle w:val="ConsPlusNormal"/>
        <w:jc w:val="both"/>
      </w:pPr>
    </w:p>
    <w:p w:rsidR="003851B6" w:rsidRDefault="003851B6">
      <w:pPr>
        <w:pStyle w:val="ConsPlusNormal"/>
        <w:ind w:firstLine="540"/>
        <w:jc w:val="both"/>
      </w:pPr>
      <w:r>
        <w:t>Муниципальное образование город Владимир отнесено к ценовой зоне теплоснабжения распоряжением Правительства РФ от 9 июня 2020 г. N 1524-р.</w:t>
      </w:r>
    </w:p>
    <w:p w:rsidR="003851B6" w:rsidRDefault="003851B6">
      <w:pPr>
        <w:pStyle w:val="ConsPlusNormal"/>
        <w:spacing w:before="220"/>
        <w:ind w:firstLine="540"/>
        <w:jc w:val="both"/>
      </w:pPr>
      <w:r>
        <w:t xml:space="preserve">Ценовые последствия для потребителей связаны с переходом к ценовой зоне теплоснабжения. Согласно </w:t>
      </w:r>
      <w:hyperlink r:id="rId112" w:history="1">
        <w:r>
          <w:rPr>
            <w:color w:val="0000FF"/>
          </w:rPr>
          <w:t>приказу</w:t>
        </w:r>
      </w:hyperlink>
      <w:r>
        <w:t xml:space="preserve"> Минэнерго от 14 сентября 2018 г. N 770 [15] расчет и утверждение предельных уровней цен осуществляется в течение 2 месяцев со дня заключения соглашения об исполнении схемы теплоснабжения. Соглашение об исполнении схемы теплоснабжения заключается в течение 2 месяцев со дня утверждения схемы теплоснабжения уполномоченным органом. Соответственно, точные значения цен для потребителей на перспективу могут быть определены при следующей актуализации схемы теплоснабжения.</w:t>
      </w:r>
    </w:p>
    <w:p w:rsidR="003851B6" w:rsidRDefault="003851B6">
      <w:pPr>
        <w:pStyle w:val="ConsPlusNormal"/>
        <w:spacing w:before="220"/>
        <w:ind w:firstLine="540"/>
        <w:jc w:val="both"/>
      </w:pPr>
      <w:r>
        <w:t xml:space="preserve">Для ценовой зоны теплоснабжения муниципальное образование город Владимир в соответствии с </w:t>
      </w:r>
      <w:hyperlink r:id="rId113" w:history="1">
        <w:r>
          <w:rPr>
            <w:color w:val="0000FF"/>
          </w:rPr>
          <w:t>постановлением</w:t>
        </w:r>
      </w:hyperlink>
      <w:r>
        <w:t xml:space="preserve"> Правительства России от 15 декабря 2017 г. N 1562 [16] рассчитан предполагаемый индикативный предельный уровень цены на тепловую энергию (цена "альтернативной котельной (АК)) на предполагаемый первый год функционирования ценовой зоны теплоснабжения (2020 г.) для каждой ЕТО.</w:t>
      </w:r>
    </w:p>
    <w:p w:rsidR="003851B6" w:rsidRDefault="003851B6">
      <w:pPr>
        <w:pStyle w:val="ConsPlusNormal"/>
        <w:spacing w:before="220"/>
        <w:ind w:firstLine="540"/>
        <w:jc w:val="both"/>
      </w:pPr>
      <w:r>
        <w:t>В случае, если предельный уровень цены на тепловую энергию ниже тарифа на тепловую энергию,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и тарифа на тепловую энергию (мощность), поставляемую потребителям, действующего на дату окончания переходного периода.</w:t>
      </w:r>
    </w:p>
    <w:p w:rsidR="003851B6" w:rsidRDefault="003851B6">
      <w:pPr>
        <w:pStyle w:val="ConsPlusNormal"/>
        <w:spacing w:before="220"/>
        <w:ind w:firstLine="540"/>
        <w:jc w:val="both"/>
      </w:pPr>
      <w:r>
        <w:t>В случае, если предельный уровень цены на тепловую энергию выше тарифа на тепловую энергию, поставляемую потребителям, действующего на дату окончания переходного периода, предельный уровень цены на тепловую энергию утверждается на основании графика поэтапного равномерного доведения предельного уровня цены на тепловую энергию.</w:t>
      </w:r>
    </w:p>
    <w:p w:rsidR="003851B6" w:rsidRDefault="003851B6">
      <w:pPr>
        <w:pStyle w:val="ConsPlusNormal"/>
        <w:spacing w:before="220"/>
        <w:ind w:firstLine="540"/>
        <w:jc w:val="both"/>
      </w:pPr>
      <w:r>
        <w:t>В таблице 67 представлены данные о ценовых последствиях для потребителей по каждой системе теплоснабжения для каждой ЕТО, выраженных в доведении цен на тепловую энергию (мощность) до цены "альтернативной котельной" по графикам поэтапного равномерного доведения или заморозке цен.</w:t>
      </w:r>
    </w:p>
    <w:p w:rsidR="003851B6" w:rsidRDefault="003851B6">
      <w:pPr>
        <w:pStyle w:val="ConsPlusNormal"/>
        <w:spacing w:before="220"/>
        <w:ind w:firstLine="540"/>
        <w:jc w:val="both"/>
      </w:pPr>
      <w:r>
        <w:t>Определение цен на тепловую энергию (мощность) после окончания переходного периода для потребителей при заключении договоров на поставку тепловой энергии (мощности) будет осуществляться в соответствии с обязательствами ЕТО, определенными в соглашении об исполнении схемы теплоснабжения.</w:t>
      </w:r>
    </w:p>
    <w:p w:rsidR="003851B6" w:rsidRDefault="003851B6">
      <w:pPr>
        <w:pStyle w:val="ConsPlusNormal"/>
        <w:spacing w:before="220"/>
        <w:ind w:firstLine="540"/>
        <w:jc w:val="both"/>
      </w:pPr>
      <w:r>
        <w:t>При переходе в ценовую зону теплоснабжения цены на тепловую энергию (мощность) будут "заморожены" на 2021 год для потребителей МО г. Владимир, на которых приходится около 92% объема отпуска тепловой энергии в городе. Для остальных потребителей будут применены графики равномерного поэтапного доведения до цены "альтернативной котельной".</w:t>
      </w:r>
    </w:p>
    <w:p w:rsidR="003851B6" w:rsidRDefault="003851B6">
      <w:pPr>
        <w:pStyle w:val="ConsPlusNormal"/>
        <w:jc w:val="both"/>
      </w:pPr>
    </w:p>
    <w:p w:rsidR="003851B6" w:rsidRDefault="003851B6">
      <w:pPr>
        <w:pStyle w:val="ConsPlusTitle"/>
        <w:jc w:val="center"/>
        <w:outlineLvl w:val="2"/>
      </w:pPr>
      <w:r>
        <w:t>Таблица 67. Доведение до цены "альтернативной</w:t>
      </w:r>
    </w:p>
    <w:p w:rsidR="003851B6" w:rsidRDefault="003851B6">
      <w:pPr>
        <w:pStyle w:val="ConsPlusTitle"/>
        <w:jc w:val="center"/>
      </w:pPr>
      <w:r>
        <w:t>котельной"/заморозка по системам теплоснабжения</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2381"/>
        <w:gridCol w:w="2381"/>
        <w:gridCol w:w="907"/>
        <w:gridCol w:w="2381"/>
      </w:tblGrid>
      <w:tr w:rsidR="003851B6">
        <w:tc>
          <w:tcPr>
            <w:tcW w:w="1020" w:type="dxa"/>
          </w:tcPr>
          <w:p w:rsidR="003851B6" w:rsidRDefault="003851B6">
            <w:pPr>
              <w:pStyle w:val="ConsPlusNormal"/>
              <w:jc w:val="center"/>
            </w:pPr>
            <w:r>
              <w:t>N системы теплоснабжения</w:t>
            </w:r>
          </w:p>
        </w:tc>
        <w:tc>
          <w:tcPr>
            <w:tcW w:w="2381" w:type="dxa"/>
          </w:tcPr>
          <w:p w:rsidR="003851B6" w:rsidRDefault="003851B6">
            <w:pPr>
              <w:pStyle w:val="ConsPlusNormal"/>
              <w:jc w:val="center"/>
            </w:pPr>
            <w:r>
              <w:t>Наименования источников тепловой энергии в системе теплоснабжения</w:t>
            </w:r>
          </w:p>
        </w:tc>
        <w:tc>
          <w:tcPr>
            <w:tcW w:w="2381" w:type="dxa"/>
          </w:tcPr>
          <w:p w:rsidR="003851B6" w:rsidRDefault="003851B6">
            <w:pPr>
              <w:pStyle w:val="ConsPlusNormal"/>
              <w:jc w:val="center"/>
            </w:pPr>
            <w:r>
              <w:t>Теплоснабжающая (теплосетевая) организация</w:t>
            </w:r>
          </w:p>
        </w:tc>
        <w:tc>
          <w:tcPr>
            <w:tcW w:w="907" w:type="dxa"/>
          </w:tcPr>
          <w:p w:rsidR="003851B6" w:rsidRDefault="003851B6">
            <w:pPr>
              <w:pStyle w:val="ConsPlusNormal"/>
              <w:jc w:val="center"/>
            </w:pPr>
            <w:r>
              <w:t>N зоны деятельности ЕТО</w:t>
            </w:r>
          </w:p>
        </w:tc>
        <w:tc>
          <w:tcPr>
            <w:tcW w:w="2381" w:type="dxa"/>
          </w:tcPr>
          <w:p w:rsidR="003851B6" w:rsidRDefault="003851B6">
            <w:pPr>
              <w:pStyle w:val="ConsPlusNormal"/>
              <w:jc w:val="center"/>
            </w:pPr>
            <w:r>
              <w:t>ЕТО (предлагаемая к утверждению при актуализации на 2021 г.)</w:t>
            </w:r>
          </w:p>
        </w:tc>
      </w:tr>
      <w:tr w:rsidR="003851B6">
        <w:tc>
          <w:tcPr>
            <w:tcW w:w="9070" w:type="dxa"/>
            <w:gridSpan w:val="5"/>
          </w:tcPr>
          <w:p w:rsidR="003851B6" w:rsidRDefault="003851B6">
            <w:pPr>
              <w:pStyle w:val="ConsPlusNormal"/>
              <w:jc w:val="center"/>
              <w:outlineLvl w:val="3"/>
            </w:pPr>
            <w:r>
              <w:lastRenderedPageBreak/>
              <w:t>Доведение до предельного уровня цен</w:t>
            </w:r>
          </w:p>
        </w:tc>
      </w:tr>
      <w:tr w:rsidR="003851B6">
        <w:tc>
          <w:tcPr>
            <w:tcW w:w="1020" w:type="dxa"/>
          </w:tcPr>
          <w:p w:rsidR="003851B6" w:rsidRDefault="003851B6">
            <w:pPr>
              <w:pStyle w:val="ConsPlusNormal"/>
              <w:jc w:val="center"/>
            </w:pPr>
            <w:r>
              <w:t>1</w:t>
            </w:r>
          </w:p>
        </w:tc>
        <w:tc>
          <w:tcPr>
            <w:tcW w:w="2381" w:type="dxa"/>
          </w:tcPr>
          <w:p w:rsidR="003851B6" w:rsidRDefault="003851B6">
            <w:pPr>
              <w:pStyle w:val="ConsPlusNormal"/>
            </w:pPr>
            <w:r>
              <w:t>Владимирская ТЭЦ-2</w:t>
            </w:r>
          </w:p>
        </w:tc>
        <w:tc>
          <w:tcPr>
            <w:tcW w:w="2381" w:type="dxa"/>
          </w:tcPr>
          <w:p w:rsidR="003851B6" w:rsidRDefault="003851B6">
            <w:pPr>
              <w:pStyle w:val="ConsPlusNormal"/>
            </w:pPr>
            <w:r>
              <w:t>Филиал "Владимирский" ПАО "Т Плюс"</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1</w:t>
            </w:r>
          </w:p>
        </w:tc>
        <w:tc>
          <w:tcPr>
            <w:tcW w:w="2381" w:type="dxa"/>
          </w:tcPr>
          <w:p w:rsidR="003851B6" w:rsidRDefault="003851B6">
            <w:pPr>
              <w:pStyle w:val="ConsPlusNormal"/>
            </w:pPr>
            <w:r>
              <w:t>АО "Владимирская газовая компания"</w:t>
            </w:r>
          </w:p>
        </w:tc>
        <w:tc>
          <w:tcPr>
            <w:tcW w:w="2381" w:type="dxa"/>
          </w:tcPr>
          <w:p w:rsidR="003851B6" w:rsidRDefault="003851B6">
            <w:pPr>
              <w:pStyle w:val="ConsPlusNormal"/>
            </w:pPr>
            <w:r>
              <w:t>АО "Владимирская газовая компания"</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16</w:t>
            </w:r>
          </w:p>
        </w:tc>
        <w:tc>
          <w:tcPr>
            <w:tcW w:w="2381" w:type="dxa"/>
          </w:tcPr>
          <w:p w:rsidR="003851B6" w:rsidRDefault="003851B6">
            <w:pPr>
              <w:pStyle w:val="ConsPlusNormal"/>
            </w:pPr>
            <w:r>
              <w:t>АО ВХКП "Мукомол"</w:t>
            </w:r>
          </w:p>
        </w:tc>
        <w:tc>
          <w:tcPr>
            <w:tcW w:w="2381" w:type="dxa"/>
          </w:tcPr>
          <w:p w:rsidR="003851B6" w:rsidRDefault="003851B6">
            <w:pPr>
              <w:pStyle w:val="ConsPlusNormal"/>
            </w:pPr>
            <w:r>
              <w:t>АО "Владимирский комбинат хлебопродуктов "Мукомол"</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26</w:t>
            </w:r>
          </w:p>
        </w:tc>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907" w:type="dxa"/>
          </w:tcPr>
          <w:p w:rsidR="003851B6" w:rsidRDefault="003851B6">
            <w:pPr>
              <w:pStyle w:val="ConsPlusNormal"/>
              <w:jc w:val="center"/>
            </w:pPr>
            <w:r>
              <w:t>7</w:t>
            </w:r>
          </w:p>
        </w:tc>
        <w:tc>
          <w:tcPr>
            <w:tcW w:w="2381" w:type="dxa"/>
          </w:tcPr>
          <w:p w:rsidR="003851B6" w:rsidRDefault="003851B6">
            <w:pPr>
              <w:pStyle w:val="ConsPlusNormal"/>
            </w:pPr>
            <w:r>
              <w:t>ТСЖ "На 3-й Кольцевой"</w:t>
            </w:r>
          </w:p>
        </w:tc>
      </w:tr>
      <w:tr w:rsidR="003851B6">
        <w:tc>
          <w:tcPr>
            <w:tcW w:w="1020" w:type="dxa"/>
          </w:tcPr>
          <w:p w:rsidR="003851B6" w:rsidRDefault="003851B6">
            <w:pPr>
              <w:pStyle w:val="ConsPlusNormal"/>
              <w:jc w:val="center"/>
            </w:pPr>
            <w:r>
              <w:t>24</w:t>
            </w:r>
          </w:p>
        </w:tc>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907" w:type="dxa"/>
          </w:tcPr>
          <w:p w:rsidR="003851B6" w:rsidRDefault="003851B6">
            <w:pPr>
              <w:pStyle w:val="ConsPlusNormal"/>
              <w:jc w:val="center"/>
            </w:pPr>
            <w:r>
              <w:t>6</w:t>
            </w:r>
          </w:p>
        </w:tc>
        <w:tc>
          <w:tcPr>
            <w:tcW w:w="2381" w:type="dxa"/>
          </w:tcPr>
          <w:p w:rsidR="003851B6" w:rsidRDefault="003851B6">
            <w:pPr>
              <w:pStyle w:val="ConsPlusNormal"/>
            </w:pPr>
            <w:r>
              <w:t>ООО "Газпром межрегионгаз Владимир"</w:t>
            </w:r>
          </w:p>
        </w:tc>
      </w:tr>
      <w:tr w:rsidR="003851B6">
        <w:tc>
          <w:tcPr>
            <w:tcW w:w="1020" w:type="dxa"/>
          </w:tcPr>
          <w:p w:rsidR="003851B6" w:rsidRDefault="003851B6">
            <w:pPr>
              <w:pStyle w:val="ConsPlusNormal"/>
              <w:jc w:val="center"/>
            </w:pPr>
            <w:r>
              <w:t>23</w:t>
            </w:r>
          </w:p>
        </w:tc>
        <w:tc>
          <w:tcPr>
            <w:tcW w:w="2381"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907" w:type="dxa"/>
          </w:tcPr>
          <w:p w:rsidR="003851B6" w:rsidRDefault="003851B6">
            <w:pPr>
              <w:pStyle w:val="ConsPlusNormal"/>
              <w:jc w:val="center"/>
            </w:pPr>
            <w:r>
              <w:t>3</w:t>
            </w:r>
          </w:p>
        </w:tc>
        <w:tc>
          <w:tcPr>
            <w:tcW w:w="2381" w:type="dxa"/>
          </w:tcPr>
          <w:p w:rsidR="003851B6" w:rsidRDefault="003851B6">
            <w:pPr>
              <w:pStyle w:val="ConsPlusNormal"/>
            </w:pPr>
            <w:r>
              <w:t>ООО "Комбинат промышленных предприятий"</w:t>
            </w:r>
          </w:p>
        </w:tc>
      </w:tr>
      <w:tr w:rsidR="003851B6">
        <w:tc>
          <w:tcPr>
            <w:tcW w:w="1020" w:type="dxa"/>
          </w:tcPr>
          <w:p w:rsidR="003851B6" w:rsidRDefault="003851B6">
            <w:pPr>
              <w:pStyle w:val="ConsPlusNormal"/>
              <w:jc w:val="center"/>
            </w:pPr>
            <w:r>
              <w:t>1</w:t>
            </w:r>
          </w:p>
        </w:tc>
        <w:tc>
          <w:tcPr>
            <w:tcW w:w="2381" w:type="dxa"/>
          </w:tcPr>
          <w:p w:rsidR="003851B6" w:rsidRDefault="003851B6">
            <w:pPr>
              <w:pStyle w:val="ConsPlusNormal"/>
            </w:pPr>
            <w:r>
              <w:t>Владимирская ТЭЦ-2</w:t>
            </w:r>
          </w:p>
        </w:tc>
        <w:tc>
          <w:tcPr>
            <w:tcW w:w="2381" w:type="dxa"/>
          </w:tcPr>
          <w:p w:rsidR="003851B6" w:rsidRDefault="003851B6">
            <w:pPr>
              <w:pStyle w:val="ConsPlusNormal"/>
            </w:pPr>
            <w:r>
              <w:t>ПАО "Владимирский химический завод"</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29</w:t>
            </w:r>
          </w:p>
        </w:tc>
        <w:tc>
          <w:tcPr>
            <w:tcW w:w="2381" w:type="dxa"/>
          </w:tcPr>
          <w:p w:rsidR="003851B6" w:rsidRDefault="003851B6">
            <w:pPr>
              <w:pStyle w:val="ConsPlusNormal"/>
            </w:pPr>
            <w:r>
              <w:t>ООО "ТеплогазВладимир"</w:t>
            </w:r>
          </w:p>
        </w:tc>
        <w:tc>
          <w:tcPr>
            <w:tcW w:w="2381" w:type="dxa"/>
          </w:tcPr>
          <w:p w:rsidR="003851B6" w:rsidRDefault="003851B6">
            <w:pPr>
              <w:pStyle w:val="ConsPlusNormal"/>
            </w:pPr>
            <w:r>
              <w:t>ООО "ТеплогазВладимир"</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9070" w:type="dxa"/>
            <w:gridSpan w:val="5"/>
          </w:tcPr>
          <w:p w:rsidR="003851B6" w:rsidRDefault="003851B6">
            <w:pPr>
              <w:pStyle w:val="ConsPlusNormal"/>
              <w:jc w:val="center"/>
              <w:outlineLvl w:val="3"/>
            </w:pPr>
            <w:r>
              <w:t>Заморозка</w:t>
            </w:r>
          </w:p>
        </w:tc>
      </w:tr>
      <w:tr w:rsidR="003851B6">
        <w:tc>
          <w:tcPr>
            <w:tcW w:w="1020" w:type="dxa"/>
          </w:tcPr>
          <w:p w:rsidR="003851B6" w:rsidRDefault="003851B6">
            <w:pPr>
              <w:pStyle w:val="ConsPlusNormal"/>
              <w:jc w:val="center"/>
            </w:pPr>
            <w:r>
              <w:t>1, 2, 3, 4, 5, 6, 7, 8, 9, 10, 11, 12, 13, 14, 32, 33, 34, 35, 37, 38, 39, 40</w:t>
            </w:r>
          </w:p>
        </w:tc>
        <w:tc>
          <w:tcPr>
            <w:tcW w:w="2381" w:type="dxa"/>
          </w:tcPr>
          <w:p w:rsidR="003851B6" w:rsidRDefault="003851B6">
            <w:pPr>
              <w:pStyle w:val="ConsPlusNormal"/>
            </w:pPr>
            <w:r>
              <w:t>Юго-Западного района; 301 квартала; Коммунальной зоны; микрорайона 9-В; 125 квартала; Парижской Коммуны; 722 квартала; ВЗКИ; УВД; ПМК-18; РТС; Энергетик; мкр. Заклязьменский; мкр. Коммунар; Оргтруд 1; Оргтруд 2; мкр. Юрьевец; Элеваторная; мкр. Лесной; Семашко, 4; Белоконской, 16; БМК-360; Тихонравова, 8-а; Н. Садовая, 6 - 2; Н. Садовая, 9 - 2; ДБСП; МУЗ КБ "Автоприбор"</w:t>
            </w:r>
          </w:p>
        </w:tc>
        <w:tc>
          <w:tcPr>
            <w:tcW w:w="2381" w:type="dxa"/>
          </w:tcPr>
          <w:p w:rsidR="003851B6" w:rsidRDefault="003851B6">
            <w:pPr>
              <w:pStyle w:val="ConsPlusNormal"/>
            </w:pPr>
            <w:r>
              <w:t>АО "Владимирские коммунальные системы"</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lastRenderedPageBreak/>
              <w:t>15</w:t>
            </w:r>
          </w:p>
        </w:tc>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907" w:type="dxa"/>
          </w:tcPr>
          <w:p w:rsidR="003851B6" w:rsidRDefault="003851B6">
            <w:pPr>
              <w:pStyle w:val="ConsPlusNormal"/>
              <w:jc w:val="center"/>
            </w:pPr>
            <w:r>
              <w:t>2</w:t>
            </w:r>
          </w:p>
        </w:tc>
        <w:tc>
          <w:tcPr>
            <w:tcW w:w="2381" w:type="dxa"/>
          </w:tcPr>
          <w:p w:rsidR="003851B6" w:rsidRDefault="003851B6">
            <w:pPr>
              <w:pStyle w:val="ConsPlusNormal"/>
            </w:pPr>
            <w:r>
              <w:t>ОАО "Владимирский завод "Электроприбор"</w:t>
            </w:r>
          </w:p>
        </w:tc>
      </w:tr>
      <w:tr w:rsidR="003851B6">
        <w:tc>
          <w:tcPr>
            <w:tcW w:w="1020" w:type="dxa"/>
          </w:tcPr>
          <w:p w:rsidR="003851B6" w:rsidRDefault="003851B6">
            <w:pPr>
              <w:pStyle w:val="ConsPlusNormal"/>
              <w:jc w:val="center"/>
            </w:pPr>
            <w:r>
              <w:t>28</w:t>
            </w:r>
          </w:p>
        </w:tc>
        <w:tc>
          <w:tcPr>
            <w:tcW w:w="2381"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27</w:t>
            </w:r>
          </w:p>
        </w:tc>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907" w:type="dxa"/>
          </w:tcPr>
          <w:p w:rsidR="003851B6" w:rsidRDefault="003851B6">
            <w:pPr>
              <w:pStyle w:val="ConsPlusNormal"/>
              <w:jc w:val="center"/>
            </w:pPr>
            <w:r>
              <w:t>4</w:t>
            </w:r>
          </w:p>
        </w:tc>
        <w:tc>
          <w:tcPr>
            <w:tcW w:w="2381" w:type="dxa"/>
          </w:tcPr>
          <w:p w:rsidR="003851B6" w:rsidRDefault="003851B6">
            <w:pPr>
              <w:pStyle w:val="ConsPlusNormal"/>
            </w:pPr>
            <w:r>
              <w:t>ФГБУ "ЦЖКУ" Минобороны России</w:t>
            </w:r>
          </w:p>
        </w:tc>
      </w:tr>
      <w:tr w:rsidR="003851B6">
        <w:tc>
          <w:tcPr>
            <w:tcW w:w="1020" w:type="dxa"/>
          </w:tcPr>
          <w:p w:rsidR="003851B6" w:rsidRDefault="003851B6">
            <w:pPr>
              <w:pStyle w:val="ConsPlusNormal"/>
              <w:jc w:val="center"/>
            </w:pPr>
            <w:r>
              <w:t>25</w:t>
            </w:r>
          </w:p>
        </w:tc>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907" w:type="dxa"/>
          </w:tcPr>
          <w:p w:rsidR="003851B6" w:rsidRDefault="003851B6">
            <w:pPr>
              <w:pStyle w:val="ConsPlusNormal"/>
              <w:jc w:val="center"/>
            </w:pPr>
            <w:r>
              <w:t>5</w:t>
            </w:r>
          </w:p>
        </w:tc>
        <w:tc>
          <w:tcPr>
            <w:tcW w:w="2381" w:type="dxa"/>
          </w:tcPr>
          <w:p w:rsidR="003851B6" w:rsidRDefault="003851B6">
            <w:pPr>
              <w:pStyle w:val="ConsPlusNormal"/>
            </w:pPr>
            <w:r>
              <w:t>ООО "Фирма "Русский простор"</w:t>
            </w:r>
          </w:p>
        </w:tc>
      </w:tr>
      <w:tr w:rsidR="003851B6">
        <w:tc>
          <w:tcPr>
            <w:tcW w:w="1020" w:type="dxa"/>
          </w:tcPr>
          <w:p w:rsidR="003851B6" w:rsidRDefault="003851B6">
            <w:pPr>
              <w:pStyle w:val="ConsPlusNormal"/>
              <w:jc w:val="center"/>
            </w:pPr>
            <w:r>
              <w:t>1</w:t>
            </w:r>
          </w:p>
        </w:tc>
        <w:tc>
          <w:tcPr>
            <w:tcW w:w="2381" w:type="dxa"/>
          </w:tcPr>
          <w:p w:rsidR="003851B6" w:rsidRDefault="003851B6">
            <w:pPr>
              <w:pStyle w:val="ConsPlusNormal"/>
            </w:pPr>
            <w:r>
              <w:t>Владимирская ТЭЦ-2</w:t>
            </w:r>
          </w:p>
        </w:tc>
        <w:tc>
          <w:tcPr>
            <w:tcW w:w="2381" w:type="dxa"/>
          </w:tcPr>
          <w:p w:rsidR="003851B6" w:rsidRDefault="003851B6">
            <w:pPr>
              <w:pStyle w:val="ConsPlusNormal"/>
            </w:pPr>
            <w:r>
              <w:t>ПАО "Полимерсинтез"</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21</w:t>
            </w:r>
          </w:p>
        </w:tc>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22</w:t>
            </w:r>
          </w:p>
        </w:tc>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Управляющая компания "Дельта"</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r w:rsidR="003851B6">
        <w:tc>
          <w:tcPr>
            <w:tcW w:w="1020" w:type="dxa"/>
          </w:tcPr>
          <w:p w:rsidR="003851B6" w:rsidRDefault="003851B6">
            <w:pPr>
              <w:pStyle w:val="ConsPlusNormal"/>
              <w:jc w:val="center"/>
            </w:pPr>
            <w:r>
              <w:t>31</w:t>
            </w:r>
          </w:p>
        </w:tc>
        <w:tc>
          <w:tcPr>
            <w:tcW w:w="2381" w:type="dxa"/>
          </w:tcPr>
          <w:p w:rsidR="003851B6" w:rsidRDefault="003851B6">
            <w:pPr>
              <w:pStyle w:val="ConsPlusNormal"/>
            </w:pPr>
            <w:r>
              <w:t>ООО "Техника-коммунальные системы"</w:t>
            </w:r>
          </w:p>
        </w:tc>
        <w:tc>
          <w:tcPr>
            <w:tcW w:w="2381" w:type="dxa"/>
          </w:tcPr>
          <w:p w:rsidR="003851B6" w:rsidRDefault="003851B6">
            <w:pPr>
              <w:pStyle w:val="ConsPlusNormal"/>
            </w:pPr>
            <w:r>
              <w:t>ООО "Техника-коммунальные системы"</w:t>
            </w:r>
          </w:p>
        </w:tc>
        <w:tc>
          <w:tcPr>
            <w:tcW w:w="907" w:type="dxa"/>
          </w:tcPr>
          <w:p w:rsidR="003851B6" w:rsidRDefault="003851B6">
            <w:pPr>
              <w:pStyle w:val="ConsPlusNormal"/>
              <w:jc w:val="center"/>
            </w:pPr>
            <w:r>
              <w:t>1</w:t>
            </w:r>
          </w:p>
        </w:tc>
        <w:tc>
          <w:tcPr>
            <w:tcW w:w="2381" w:type="dxa"/>
          </w:tcPr>
          <w:p w:rsidR="003851B6" w:rsidRDefault="003851B6">
            <w:pPr>
              <w:pStyle w:val="ConsPlusNormal"/>
            </w:pPr>
            <w:r>
              <w:t>АО "Владимирские коммунальные системы"</w:t>
            </w:r>
          </w:p>
        </w:tc>
      </w:tr>
    </w:tbl>
    <w:p w:rsidR="003851B6" w:rsidRDefault="003851B6">
      <w:pPr>
        <w:pStyle w:val="ConsPlusNormal"/>
        <w:jc w:val="both"/>
      </w:pPr>
    </w:p>
    <w:p w:rsidR="003851B6" w:rsidRDefault="003851B6">
      <w:pPr>
        <w:pStyle w:val="ConsPlusTitle"/>
        <w:jc w:val="center"/>
        <w:outlineLvl w:val="2"/>
      </w:pPr>
      <w:r>
        <w:t>СПИСОК ИСПОЛЬЗОВАННЫХ ИСТОЧНИКОВ</w:t>
      </w:r>
    </w:p>
    <w:p w:rsidR="003851B6" w:rsidRDefault="003851B6">
      <w:pPr>
        <w:pStyle w:val="ConsPlusNormal"/>
        <w:jc w:val="both"/>
      </w:pPr>
    </w:p>
    <w:p w:rsidR="003851B6" w:rsidRDefault="003851B6">
      <w:pPr>
        <w:pStyle w:val="ConsPlusNormal"/>
        <w:ind w:firstLine="540"/>
        <w:jc w:val="both"/>
      </w:pPr>
      <w:r>
        <w:t xml:space="preserve">1. Федеральный </w:t>
      </w:r>
      <w:hyperlink r:id="rId114" w:history="1">
        <w:r>
          <w:rPr>
            <w:color w:val="0000FF"/>
          </w:rPr>
          <w:t>закон</w:t>
        </w:r>
      </w:hyperlink>
      <w:r>
        <w:t xml:space="preserve"> от 27.07.2010 N 190-ФЗ "О теплоснабжении".</w:t>
      </w:r>
    </w:p>
    <w:p w:rsidR="003851B6" w:rsidRDefault="003851B6">
      <w:pPr>
        <w:pStyle w:val="ConsPlusNormal"/>
        <w:spacing w:before="220"/>
        <w:ind w:firstLine="540"/>
        <w:jc w:val="both"/>
      </w:pPr>
      <w:r>
        <w:t xml:space="preserve">2. </w:t>
      </w:r>
      <w:hyperlink r:id="rId115" w:history="1">
        <w:r>
          <w:rPr>
            <w:color w:val="0000FF"/>
          </w:rPr>
          <w:t>Постановление</w:t>
        </w:r>
      </w:hyperlink>
      <w:r>
        <w:t xml:space="preserve"> Правительства Российской Федерации от 22.02.2012 N 154 (в ред. постановления Правительства РФ от 16.03.2019 N 276) "О требованиях к схемам теплоснабжения, порядку их разработки и утверждения".</w:t>
      </w:r>
    </w:p>
    <w:p w:rsidR="003851B6" w:rsidRDefault="003851B6">
      <w:pPr>
        <w:pStyle w:val="ConsPlusNormal"/>
        <w:spacing w:before="220"/>
        <w:ind w:firstLine="540"/>
        <w:jc w:val="both"/>
      </w:pPr>
      <w:r>
        <w:t xml:space="preserve">3. </w:t>
      </w:r>
      <w:hyperlink r:id="rId116" w:history="1">
        <w:r>
          <w:rPr>
            <w:color w:val="0000FF"/>
          </w:rPr>
          <w:t>Постановление</w:t>
        </w:r>
      </w:hyperlink>
      <w:r>
        <w:t xml:space="preserve"> Правительства РФ от 08.08.2012 N 808 (ред. от 26.07.2018) "Об организации теплоснабжения в Российской Федерации и о внесении изменений в некоторые акты Правительства Российской Федерации".</w:t>
      </w:r>
    </w:p>
    <w:p w:rsidR="003851B6" w:rsidRDefault="003851B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851B6">
        <w:trPr>
          <w:jc w:val="center"/>
        </w:trPr>
        <w:tc>
          <w:tcPr>
            <w:tcW w:w="9294" w:type="dxa"/>
            <w:tcBorders>
              <w:top w:val="nil"/>
              <w:left w:val="single" w:sz="24" w:space="0" w:color="CED3F1"/>
              <w:bottom w:val="nil"/>
              <w:right w:val="single" w:sz="24" w:space="0" w:color="F4F3F8"/>
            </w:tcBorders>
            <w:shd w:val="clear" w:color="auto" w:fill="F4F3F8"/>
          </w:tcPr>
          <w:p w:rsidR="003851B6" w:rsidRDefault="003851B6">
            <w:pPr>
              <w:pStyle w:val="ConsPlusNormal"/>
              <w:jc w:val="both"/>
            </w:pPr>
            <w:r>
              <w:rPr>
                <w:color w:val="392C69"/>
              </w:rPr>
              <w:t>КонсультантПлюс: примечание.</w:t>
            </w:r>
          </w:p>
          <w:p w:rsidR="003851B6" w:rsidRDefault="003851B6">
            <w:pPr>
              <w:pStyle w:val="ConsPlusNormal"/>
              <w:jc w:val="both"/>
            </w:pPr>
            <w:r>
              <w:rPr>
                <w:color w:val="392C69"/>
              </w:rPr>
              <w:t>В официальном тексте документа, видимо, допущена опечатка: приказом Минэнерго России от 05.03.2019 N 212 утверждены "Методические указания по разработке схем теплоснабжения", а не "Методические рекомендации по разработке схем теплоснабжения".</w:t>
            </w:r>
          </w:p>
        </w:tc>
      </w:tr>
    </w:tbl>
    <w:p w:rsidR="003851B6" w:rsidRDefault="003851B6">
      <w:pPr>
        <w:pStyle w:val="ConsPlusNormal"/>
        <w:spacing w:before="280"/>
        <w:ind w:firstLine="540"/>
        <w:jc w:val="both"/>
      </w:pPr>
      <w:r>
        <w:t xml:space="preserve">4. "Методические рекомендации по разработке схем теплоснабжения". Утверждены </w:t>
      </w:r>
      <w:hyperlink r:id="rId117" w:history="1">
        <w:r>
          <w:rPr>
            <w:color w:val="0000FF"/>
          </w:rPr>
          <w:t>приказом</w:t>
        </w:r>
      </w:hyperlink>
      <w:r>
        <w:t xml:space="preserve"> Минэнерго России и Минрегиона России от 05.03.2019 N 212.</w:t>
      </w:r>
    </w:p>
    <w:p w:rsidR="003851B6" w:rsidRDefault="003851B6">
      <w:pPr>
        <w:pStyle w:val="ConsPlusNormal"/>
        <w:spacing w:before="220"/>
        <w:ind w:firstLine="540"/>
        <w:jc w:val="both"/>
      </w:pPr>
      <w:r>
        <w:t xml:space="preserve">5. </w:t>
      </w:r>
      <w:hyperlink r:id="rId118" w:history="1">
        <w:r>
          <w:rPr>
            <w:color w:val="0000FF"/>
          </w:rPr>
          <w:t>Приказ</w:t>
        </w:r>
      </w:hyperlink>
      <w:r>
        <w:t xml:space="preserve"> Минрегиона РФ от 28.12.2009 N 610 "Об утверждении правил установления и изменения (пересмотра) тепловых нагрузок".</w:t>
      </w:r>
    </w:p>
    <w:p w:rsidR="003851B6" w:rsidRDefault="003851B6">
      <w:pPr>
        <w:pStyle w:val="ConsPlusNormal"/>
        <w:spacing w:before="220"/>
        <w:ind w:firstLine="540"/>
        <w:jc w:val="both"/>
      </w:pPr>
      <w:r>
        <w:t xml:space="preserve">6. </w:t>
      </w:r>
      <w:hyperlink r:id="rId119" w:history="1">
        <w:r>
          <w:rPr>
            <w:color w:val="0000FF"/>
          </w:rPr>
          <w:t>Приказ</w:t>
        </w:r>
      </w:hyperlink>
      <w:r>
        <w:t xml:space="preserve"> Минстроя России от 17.03.2014 N 99/пр "Об утверждении Методики осуществления коммерческого учета тепловой энергии, теплоносителя" (Зарегистрировано в Минюсте России </w:t>
      </w:r>
      <w:r>
        <w:lastRenderedPageBreak/>
        <w:t>12.09.2014 N 34040).</w:t>
      </w:r>
    </w:p>
    <w:p w:rsidR="003851B6" w:rsidRDefault="003851B6">
      <w:pPr>
        <w:pStyle w:val="ConsPlusNormal"/>
        <w:spacing w:before="220"/>
        <w:ind w:firstLine="540"/>
        <w:jc w:val="both"/>
      </w:pPr>
      <w:r>
        <w:t xml:space="preserve">7. </w:t>
      </w:r>
      <w:hyperlink r:id="rId120" w:history="1">
        <w:r>
          <w:rPr>
            <w:color w:val="0000FF"/>
          </w:rPr>
          <w:t>Приказ</w:t>
        </w:r>
      </w:hyperlink>
      <w:r>
        <w:t xml:space="preserve"> Минэнерго России от 24.03.2003 N 115 "Об утверждении Правил технической эксплуатации тепловых энергоустановок".</w:t>
      </w:r>
    </w:p>
    <w:p w:rsidR="003851B6" w:rsidRDefault="003851B6">
      <w:pPr>
        <w:pStyle w:val="ConsPlusNormal"/>
        <w:spacing w:before="220"/>
        <w:ind w:firstLine="540"/>
        <w:jc w:val="both"/>
      </w:pPr>
      <w:r>
        <w:t>8. СП 124.13330.2012 "Тепловые сети". Актуализированная редакция СНиП 41-02-2003. Минрегион России, 2012 г.</w:t>
      </w:r>
    </w:p>
    <w:p w:rsidR="003851B6" w:rsidRDefault="003851B6">
      <w:pPr>
        <w:pStyle w:val="ConsPlusNormal"/>
        <w:spacing w:before="220"/>
        <w:ind w:firstLine="540"/>
        <w:jc w:val="both"/>
      </w:pPr>
      <w:r>
        <w:t>9. СП 131.13330.2012 "Строительная климатология". Актуализированная редакция СНиП 23-01-99. Минстрой России, 2015 г.</w:t>
      </w:r>
    </w:p>
    <w:p w:rsidR="003851B6" w:rsidRDefault="003851B6">
      <w:pPr>
        <w:pStyle w:val="ConsPlusNormal"/>
        <w:spacing w:before="220"/>
        <w:ind w:firstLine="540"/>
        <w:jc w:val="both"/>
      </w:pPr>
      <w:r>
        <w:t>10.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Госстрой России, 2014 г.</w:t>
      </w:r>
    </w:p>
    <w:p w:rsidR="003851B6" w:rsidRDefault="003851B6">
      <w:pPr>
        <w:pStyle w:val="ConsPlusNormal"/>
        <w:spacing w:before="220"/>
        <w:ind w:firstLine="540"/>
        <w:jc w:val="both"/>
      </w:pPr>
      <w:r>
        <w:t>11. Наладка водяных систем централизованного теплоснабжения, Апарцев М.М., Москва, "Энергоатомиздат", 1983 г.</w:t>
      </w:r>
    </w:p>
    <w:p w:rsidR="003851B6" w:rsidRDefault="003851B6">
      <w:pPr>
        <w:pStyle w:val="ConsPlusNormal"/>
        <w:spacing w:before="220"/>
        <w:ind w:firstLine="540"/>
        <w:jc w:val="both"/>
      </w:pPr>
      <w:r>
        <w:t>12. Справочник строителя тепловых сетей, С. Е. Захаренко, Ю. С. Захаренко, И. С. Никольский, М. А. Пищиков; Под общ. ред. С. Е. Захаренко. - 2-е изд., перераб. - М.: Энергоатомиздат, 1984 г.</w:t>
      </w:r>
    </w:p>
    <w:p w:rsidR="003851B6" w:rsidRDefault="003851B6">
      <w:pPr>
        <w:pStyle w:val="ConsPlusNormal"/>
        <w:spacing w:before="220"/>
        <w:ind w:firstLine="540"/>
        <w:jc w:val="both"/>
      </w:pPr>
      <w:r>
        <w:t>13. Выбор оптимальной схемы энергоснабжения промышленного района: Методические указания/В.В. Бологова, А.Г. Зубкова, О.А. Лыкова, И.В. Мастерова. - М.: Издательство МЭИ, 2006.</w:t>
      </w:r>
    </w:p>
    <w:p w:rsidR="003851B6" w:rsidRDefault="003851B6">
      <w:pPr>
        <w:pStyle w:val="ConsPlusNormal"/>
        <w:spacing w:before="220"/>
        <w:ind w:firstLine="540"/>
        <w:jc w:val="both"/>
      </w:pPr>
      <w:r>
        <w:t xml:space="preserve">14. </w:t>
      </w:r>
      <w:hyperlink r:id="rId121" w:history="1">
        <w:r>
          <w:rPr>
            <w:color w:val="0000FF"/>
          </w:rPr>
          <w:t>Распоряжение</w:t>
        </w:r>
      </w:hyperlink>
      <w:r>
        <w:t xml:space="preserve"> Правительства РФ от 28.08.2018 N 1801-р "Ключевые показатели, отражающие результаты внедрения целевой модели рынка тепловой энергии в ценовых зонах теплоснабжения, и целевые значения указанных показателей".</w:t>
      </w:r>
    </w:p>
    <w:p w:rsidR="003851B6" w:rsidRDefault="003851B6">
      <w:pPr>
        <w:pStyle w:val="ConsPlusNormal"/>
        <w:spacing w:before="220"/>
        <w:ind w:firstLine="540"/>
        <w:jc w:val="both"/>
      </w:pPr>
      <w:r>
        <w:t xml:space="preserve">15. </w:t>
      </w:r>
      <w:hyperlink r:id="rId122" w:history="1">
        <w:r>
          <w:rPr>
            <w:color w:val="0000FF"/>
          </w:rPr>
          <w:t>Приказ</w:t>
        </w:r>
      </w:hyperlink>
      <w:r>
        <w:t xml:space="preserve"> Минэнерго РФ от 14 сентября 2018 г. N 770 "Об утверждении Методических рекомендаций по внедрению целевой модели рынка тепловой энергии на территории поселения, городского округа".</w:t>
      </w:r>
    </w:p>
    <w:p w:rsidR="003851B6" w:rsidRDefault="003851B6">
      <w:pPr>
        <w:pStyle w:val="ConsPlusNormal"/>
        <w:spacing w:before="220"/>
        <w:ind w:firstLine="540"/>
        <w:jc w:val="both"/>
      </w:pPr>
      <w:r>
        <w:t xml:space="preserve">16. </w:t>
      </w:r>
      <w:hyperlink r:id="rId123" w:history="1">
        <w:r>
          <w:rPr>
            <w:color w:val="0000FF"/>
          </w:rPr>
          <w:t>Постановление</w:t>
        </w:r>
      </w:hyperlink>
      <w:r>
        <w:t xml:space="preserve"> Правительства РФ от 15.12.2017 N 1562 (ред. от 19.06.2019)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(вместе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right"/>
        <w:outlineLvl w:val="1"/>
      </w:pPr>
      <w:r>
        <w:t>Приложение 1</w:t>
      </w:r>
    </w:p>
    <w:p w:rsidR="003851B6" w:rsidRDefault="003851B6">
      <w:pPr>
        <w:pStyle w:val="ConsPlusNormal"/>
        <w:jc w:val="both"/>
      </w:pPr>
    </w:p>
    <w:p w:rsidR="003851B6" w:rsidRDefault="003851B6">
      <w:pPr>
        <w:pStyle w:val="ConsPlusTitle"/>
        <w:jc w:val="center"/>
      </w:pPr>
      <w:bookmarkStart w:id="5" w:name="P26311"/>
      <w:bookmarkEnd w:id="5"/>
      <w:r>
        <w:t>ПЛОТНОСТЬ</w:t>
      </w:r>
    </w:p>
    <w:p w:rsidR="003851B6" w:rsidRDefault="003851B6">
      <w:pPr>
        <w:pStyle w:val="ConsPlusTitle"/>
        <w:jc w:val="center"/>
      </w:pPr>
      <w:r>
        <w:t>ТЕПЛОВОЙ НАГРУЗКИ В КАЖДОМ РАСЧЕТНОМ ЭЛЕМЕНТЕ</w:t>
      </w:r>
    </w:p>
    <w:p w:rsidR="003851B6" w:rsidRDefault="003851B6">
      <w:pPr>
        <w:pStyle w:val="ConsPlusTitle"/>
        <w:jc w:val="center"/>
      </w:pPr>
      <w:r>
        <w:t>ТЕРРИТОРИАЛЬНОГО ДЕЛЕНИЯ</w:t>
      </w:r>
    </w:p>
    <w:p w:rsidR="003851B6" w:rsidRDefault="003851B6">
      <w:pPr>
        <w:pStyle w:val="ConsPlusNormal"/>
        <w:jc w:val="both"/>
      </w:pPr>
    </w:p>
    <w:p w:rsidR="003851B6" w:rsidRDefault="003851B6">
      <w:pPr>
        <w:sectPr w:rsidR="003851B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94"/>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tblGrid>
      <w:tr w:rsidR="003851B6">
        <w:tc>
          <w:tcPr>
            <w:tcW w:w="1701" w:type="dxa"/>
            <w:vMerge w:val="restart"/>
          </w:tcPr>
          <w:p w:rsidR="003851B6" w:rsidRDefault="003851B6">
            <w:pPr>
              <w:pStyle w:val="ConsPlusNormal"/>
              <w:jc w:val="center"/>
            </w:pPr>
            <w:r>
              <w:lastRenderedPageBreak/>
              <w:t>Кадастровый квартал</w:t>
            </w:r>
          </w:p>
        </w:tc>
        <w:tc>
          <w:tcPr>
            <w:tcW w:w="794" w:type="dxa"/>
            <w:vMerge w:val="restart"/>
          </w:tcPr>
          <w:p w:rsidR="003851B6" w:rsidRDefault="003851B6">
            <w:pPr>
              <w:pStyle w:val="ConsPlusNormal"/>
              <w:jc w:val="center"/>
            </w:pPr>
            <w:r>
              <w:t>Площадь, га</w:t>
            </w:r>
          </w:p>
        </w:tc>
        <w:tc>
          <w:tcPr>
            <w:tcW w:w="17233" w:type="dxa"/>
            <w:gridSpan w:val="19"/>
          </w:tcPr>
          <w:p w:rsidR="003851B6" w:rsidRDefault="003851B6">
            <w:pPr>
              <w:pStyle w:val="ConsPlusNormal"/>
              <w:jc w:val="center"/>
            </w:pPr>
            <w:r>
              <w:t>Плотность тепловой нагрузки (Гкал/ч)/га</w:t>
            </w:r>
          </w:p>
        </w:tc>
      </w:tr>
      <w:tr w:rsidR="003851B6">
        <w:tc>
          <w:tcPr>
            <w:tcW w:w="1701" w:type="dxa"/>
            <w:vMerge/>
          </w:tcPr>
          <w:p w:rsidR="003851B6" w:rsidRDefault="003851B6"/>
        </w:tc>
        <w:tc>
          <w:tcPr>
            <w:tcW w:w="794" w:type="dxa"/>
            <w:vMerge/>
          </w:tcPr>
          <w:p w:rsidR="003851B6" w:rsidRDefault="003851B6"/>
        </w:tc>
        <w:tc>
          <w:tcPr>
            <w:tcW w:w="907" w:type="dxa"/>
          </w:tcPr>
          <w:p w:rsidR="003851B6" w:rsidRDefault="003851B6">
            <w:pPr>
              <w:pStyle w:val="ConsPlusNormal"/>
              <w:jc w:val="center"/>
            </w:pPr>
            <w:r>
              <w:t>2019</w:t>
            </w:r>
          </w:p>
        </w:tc>
        <w:tc>
          <w:tcPr>
            <w:tcW w:w="907" w:type="dxa"/>
          </w:tcPr>
          <w:p w:rsidR="003851B6" w:rsidRDefault="003851B6">
            <w:pPr>
              <w:pStyle w:val="ConsPlusNormal"/>
              <w:jc w:val="center"/>
            </w:pPr>
            <w:r>
              <w:t>2020</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2022</w:t>
            </w:r>
          </w:p>
        </w:tc>
        <w:tc>
          <w:tcPr>
            <w:tcW w:w="907" w:type="dxa"/>
          </w:tcPr>
          <w:p w:rsidR="003851B6" w:rsidRDefault="003851B6">
            <w:pPr>
              <w:pStyle w:val="ConsPlusNormal"/>
              <w:jc w:val="center"/>
            </w:pPr>
            <w:r>
              <w:t>2023</w:t>
            </w:r>
          </w:p>
        </w:tc>
        <w:tc>
          <w:tcPr>
            <w:tcW w:w="907" w:type="dxa"/>
          </w:tcPr>
          <w:p w:rsidR="003851B6" w:rsidRDefault="003851B6">
            <w:pPr>
              <w:pStyle w:val="ConsPlusNormal"/>
              <w:jc w:val="center"/>
            </w:pPr>
            <w:r>
              <w:t>2024</w:t>
            </w:r>
          </w:p>
        </w:tc>
        <w:tc>
          <w:tcPr>
            <w:tcW w:w="907" w:type="dxa"/>
          </w:tcPr>
          <w:p w:rsidR="003851B6" w:rsidRDefault="003851B6">
            <w:pPr>
              <w:pStyle w:val="ConsPlusNormal"/>
              <w:jc w:val="center"/>
            </w:pPr>
            <w:r>
              <w:t>2025</w:t>
            </w:r>
          </w:p>
        </w:tc>
        <w:tc>
          <w:tcPr>
            <w:tcW w:w="907" w:type="dxa"/>
          </w:tcPr>
          <w:p w:rsidR="003851B6" w:rsidRDefault="003851B6">
            <w:pPr>
              <w:pStyle w:val="ConsPlusNormal"/>
              <w:jc w:val="center"/>
            </w:pPr>
            <w:r>
              <w:t>2026</w:t>
            </w:r>
          </w:p>
        </w:tc>
        <w:tc>
          <w:tcPr>
            <w:tcW w:w="907" w:type="dxa"/>
          </w:tcPr>
          <w:p w:rsidR="003851B6" w:rsidRDefault="003851B6">
            <w:pPr>
              <w:pStyle w:val="ConsPlusNormal"/>
              <w:jc w:val="center"/>
            </w:pPr>
            <w:r>
              <w:t>2027</w:t>
            </w:r>
          </w:p>
        </w:tc>
        <w:tc>
          <w:tcPr>
            <w:tcW w:w="907" w:type="dxa"/>
          </w:tcPr>
          <w:p w:rsidR="003851B6" w:rsidRDefault="003851B6">
            <w:pPr>
              <w:pStyle w:val="ConsPlusNormal"/>
              <w:jc w:val="center"/>
            </w:pPr>
            <w:r>
              <w:t>2028</w:t>
            </w:r>
          </w:p>
        </w:tc>
        <w:tc>
          <w:tcPr>
            <w:tcW w:w="907" w:type="dxa"/>
          </w:tcPr>
          <w:p w:rsidR="003851B6" w:rsidRDefault="003851B6">
            <w:pPr>
              <w:pStyle w:val="ConsPlusNormal"/>
              <w:jc w:val="center"/>
            </w:pPr>
            <w:r>
              <w:t>2029</w:t>
            </w:r>
          </w:p>
        </w:tc>
        <w:tc>
          <w:tcPr>
            <w:tcW w:w="907" w:type="dxa"/>
          </w:tcPr>
          <w:p w:rsidR="003851B6" w:rsidRDefault="003851B6">
            <w:pPr>
              <w:pStyle w:val="ConsPlusNormal"/>
              <w:jc w:val="center"/>
            </w:pPr>
            <w:r>
              <w:t>2030</w:t>
            </w:r>
          </w:p>
        </w:tc>
        <w:tc>
          <w:tcPr>
            <w:tcW w:w="907" w:type="dxa"/>
          </w:tcPr>
          <w:p w:rsidR="003851B6" w:rsidRDefault="003851B6">
            <w:pPr>
              <w:pStyle w:val="ConsPlusNormal"/>
              <w:jc w:val="center"/>
            </w:pPr>
            <w:r>
              <w:t>2031</w:t>
            </w:r>
          </w:p>
        </w:tc>
        <w:tc>
          <w:tcPr>
            <w:tcW w:w="907" w:type="dxa"/>
          </w:tcPr>
          <w:p w:rsidR="003851B6" w:rsidRDefault="003851B6">
            <w:pPr>
              <w:pStyle w:val="ConsPlusNormal"/>
              <w:jc w:val="center"/>
            </w:pPr>
            <w:r>
              <w:t>2032</w:t>
            </w:r>
          </w:p>
        </w:tc>
        <w:tc>
          <w:tcPr>
            <w:tcW w:w="907" w:type="dxa"/>
          </w:tcPr>
          <w:p w:rsidR="003851B6" w:rsidRDefault="003851B6">
            <w:pPr>
              <w:pStyle w:val="ConsPlusNormal"/>
              <w:jc w:val="center"/>
            </w:pPr>
            <w:r>
              <w:t>2033</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2035</w:t>
            </w:r>
          </w:p>
        </w:tc>
        <w:tc>
          <w:tcPr>
            <w:tcW w:w="907" w:type="dxa"/>
          </w:tcPr>
          <w:p w:rsidR="003851B6" w:rsidRDefault="003851B6">
            <w:pPr>
              <w:pStyle w:val="ConsPlusNormal"/>
              <w:jc w:val="center"/>
            </w:pPr>
            <w:r>
              <w:t>2036</w:t>
            </w:r>
          </w:p>
        </w:tc>
        <w:tc>
          <w:tcPr>
            <w:tcW w:w="907" w:type="dxa"/>
          </w:tcPr>
          <w:p w:rsidR="003851B6" w:rsidRDefault="003851B6">
            <w:pPr>
              <w:pStyle w:val="ConsPlusNormal"/>
              <w:jc w:val="center"/>
            </w:pPr>
            <w:r>
              <w:t>2037</w:t>
            </w:r>
          </w:p>
        </w:tc>
      </w:tr>
      <w:tr w:rsidR="003851B6">
        <w:tc>
          <w:tcPr>
            <w:tcW w:w="1701" w:type="dxa"/>
          </w:tcPr>
          <w:p w:rsidR="003851B6" w:rsidRDefault="003851B6">
            <w:pPr>
              <w:pStyle w:val="ConsPlusNormal"/>
              <w:jc w:val="center"/>
            </w:pPr>
            <w:r>
              <w:t>33:22:032039</w:t>
            </w:r>
          </w:p>
        </w:tc>
        <w:tc>
          <w:tcPr>
            <w:tcW w:w="794" w:type="dxa"/>
          </w:tcPr>
          <w:p w:rsidR="003851B6" w:rsidRDefault="003851B6">
            <w:pPr>
              <w:pStyle w:val="ConsPlusNormal"/>
              <w:jc w:val="center"/>
            </w:pPr>
            <w:r>
              <w:t>6,2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0,022</w:t>
            </w:r>
          </w:p>
        </w:tc>
      </w:tr>
      <w:tr w:rsidR="003851B6">
        <w:tc>
          <w:tcPr>
            <w:tcW w:w="1701" w:type="dxa"/>
          </w:tcPr>
          <w:p w:rsidR="003851B6" w:rsidRDefault="003851B6">
            <w:pPr>
              <w:pStyle w:val="ConsPlusNormal"/>
              <w:jc w:val="center"/>
            </w:pPr>
            <w:r>
              <w:t>33:22:011037</w:t>
            </w:r>
          </w:p>
        </w:tc>
        <w:tc>
          <w:tcPr>
            <w:tcW w:w="794" w:type="dxa"/>
          </w:tcPr>
          <w:p w:rsidR="003851B6" w:rsidRDefault="003851B6">
            <w:pPr>
              <w:pStyle w:val="ConsPlusNormal"/>
              <w:jc w:val="center"/>
            </w:pPr>
            <w:r>
              <w:t>5,6</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0,068</w:t>
            </w:r>
          </w:p>
        </w:tc>
      </w:tr>
      <w:tr w:rsidR="003851B6">
        <w:tc>
          <w:tcPr>
            <w:tcW w:w="1701" w:type="dxa"/>
          </w:tcPr>
          <w:p w:rsidR="003851B6" w:rsidRDefault="003851B6">
            <w:pPr>
              <w:pStyle w:val="ConsPlusNormal"/>
              <w:jc w:val="center"/>
            </w:pPr>
            <w:r>
              <w:t>33:22:011298</w:t>
            </w:r>
          </w:p>
        </w:tc>
        <w:tc>
          <w:tcPr>
            <w:tcW w:w="794" w:type="dxa"/>
          </w:tcPr>
          <w:p w:rsidR="003851B6" w:rsidRDefault="003851B6">
            <w:pPr>
              <w:pStyle w:val="ConsPlusNormal"/>
              <w:jc w:val="center"/>
            </w:pPr>
            <w:r>
              <w:t>6,2</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r>
      <w:tr w:rsidR="003851B6">
        <w:tc>
          <w:tcPr>
            <w:tcW w:w="1701" w:type="dxa"/>
          </w:tcPr>
          <w:p w:rsidR="003851B6" w:rsidRDefault="003851B6">
            <w:pPr>
              <w:pStyle w:val="ConsPlusNormal"/>
              <w:jc w:val="center"/>
            </w:pPr>
            <w:r>
              <w:t>33:22:011263</w:t>
            </w:r>
          </w:p>
        </w:tc>
        <w:tc>
          <w:tcPr>
            <w:tcW w:w="794" w:type="dxa"/>
          </w:tcPr>
          <w:p w:rsidR="003851B6" w:rsidRDefault="003851B6">
            <w:pPr>
              <w:pStyle w:val="ConsPlusNormal"/>
              <w:jc w:val="center"/>
            </w:pPr>
            <w:r>
              <w:t>6,4</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c>
          <w:tcPr>
            <w:tcW w:w="907" w:type="dxa"/>
          </w:tcPr>
          <w:p w:rsidR="003851B6" w:rsidRDefault="003851B6">
            <w:pPr>
              <w:pStyle w:val="ConsPlusNormal"/>
              <w:jc w:val="center"/>
            </w:pPr>
            <w:r>
              <w:t>0,672</w:t>
            </w:r>
          </w:p>
        </w:tc>
      </w:tr>
      <w:tr w:rsidR="003851B6">
        <w:tc>
          <w:tcPr>
            <w:tcW w:w="1701" w:type="dxa"/>
          </w:tcPr>
          <w:p w:rsidR="003851B6" w:rsidRDefault="003851B6">
            <w:pPr>
              <w:pStyle w:val="ConsPlusNormal"/>
              <w:jc w:val="center"/>
            </w:pPr>
            <w:r>
              <w:t>33:22:011286</w:t>
            </w:r>
          </w:p>
        </w:tc>
        <w:tc>
          <w:tcPr>
            <w:tcW w:w="794" w:type="dxa"/>
          </w:tcPr>
          <w:p w:rsidR="003851B6" w:rsidRDefault="003851B6">
            <w:pPr>
              <w:pStyle w:val="ConsPlusNormal"/>
              <w:jc w:val="center"/>
            </w:pPr>
            <w:r>
              <w:t>9,3</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0,636</w:t>
            </w:r>
          </w:p>
        </w:tc>
      </w:tr>
      <w:tr w:rsidR="003851B6">
        <w:tc>
          <w:tcPr>
            <w:tcW w:w="1701" w:type="dxa"/>
          </w:tcPr>
          <w:p w:rsidR="003851B6" w:rsidRDefault="003851B6">
            <w:pPr>
              <w:pStyle w:val="ConsPlusNormal"/>
              <w:jc w:val="center"/>
            </w:pPr>
            <w:r>
              <w:t>33:22:011262</w:t>
            </w:r>
          </w:p>
        </w:tc>
        <w:tc>
          <w:tcPr>
            <w:tcW w:w="794" w:type="dxa"/>
          </w:tcPr>
          <w:p w:rsidR="003851B6" w:rsidRDefault="003851B6">
            <w:pPr>
              <w:pStyle w:val="ConsPlusNormal"/>
              <w:jc w:val="center"/>
            </w:pPr>
            <w:r>
              <w:t>10,0</w:t>
            </w:r>
          </w:p>
        </w:tc>
        <w:tc>
          <w:tcPr>
            <w:tcW w:w="907" w:type="dxa"/>
          </w:tcPr>
          <w:p w:rsidR="003851B6" w:rsidRDefault="003851B6">
            <w:pPr>
              <w:pStyle w:val="ConsPlusNormal"/>
              <w:jc w:val="center"/>
            </w:pPr>
            <w:r>
              <w:t>0,636</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c>
          <w:tcPr>
            <w:tcW w:w="907" w:type="dxa"/>
          </w:tcPr>
          <w:p w:rsidR="003851B6" w:rsidRDefault="003851B6">
            <w:pPr>
              <w:pStyle w:val="ConsPlusNormal"/>
              <w:jc w:val="center"/>
            </w:pPr>
            <w:r>
              <w:t>0,694</w:t>
            </w:r>
          </w:p>
        </w:tc>
      </w:tr>
      <w:tr w:rsidR="003851B6">
        <w:tc>
          <w:tcPr>
            <w:tcW w:w="1701" w:type="dxa"/>
          </w:tcPr>
          <w:p w:rsidR="003851B6" w:rsidRDefault="003851B6">
            <w:pPr>
              <w:pStyle w:val="ConsPlusNormal"/>
              <w:jc w:val="center"/>
            </w:pPr>
            <w:r>
              <w:t>33:22:011071</w:t>
            </w:r>
          </w:p>
        </w:tc>
        <w:tc>
          <w:tcPr>
            <w:tcW w:w="794" w:type="dxa"/>
          </w:tcPr>
          <w:p w:rsidR="003851B6" w:rsidRDefault="003851B6">
            <w:pPr>
              <w:pStyle w:val="ConsPlusNormal"/>
              <w:jc w:val="center"/>
            </w:pPr>
            <w:r>
              <w:t>3,0</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r>
      <w:tr w:rsidR="003851B6">
        <w:tc>
          <w:tcPr>
            <w:tcW w:w="1701" w:type="dxa"/>
          </w:tcPr>
          <w:p w:rsidR="003851B6" w:rsidRDefault="003851B6">
            <w:pPr>
              <w:pStyle w:val="ConsPlusNormal"/>
              <w:jc w:val="center"/>
            </w:pPr>
            <w:r>
              <w:t>33:22:011305</w:t>
            </w:r>
          </w:p>
        </w:tc>
        <w:tc>
          <w:tcPr>
            <w:tcW w:w="794" w:type="dxa"/>
          </w:tcPr>
          <w:p w:rsidR="003851B6" w:rsidRDefault="003851B6">
            <w:pPr>
              <w:pStyle w:val="ConsPlusNormal"/>
              <w:jc w:val="center"/>
            </w:pPr>
            <w:r>
              <w:t>3,4</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0,303</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0,375</w:t>
            </w:r>
          </w:p>
        </w:tc>
        <w:tc>
          <w:tcPr>
            <w:tcW w:w="907" w:type="dxa"/>
          </w:tcPr>
          <w:p w:rsidR="003851B6" w:rsidRDefault="003851B6">
            <w:pPr>
              <w:pStyle w:val="ConsPlusNormal"/>
              <w:jc w:val="center"/>
            </w:pPr>
            <w:r>
              <w:t>0,403</w:t>
            </w:r>
          </w:p>
        </w:tc>
        <w:tc>
          <w:tcPr>
            <w:tcW w:w="907" w:type="dxa"/>
          </w:tcPr>
          <w:p w:rsidR="003851B6" w:rsidRDefault="003851B6">
            <w:pPr>
              <w:pStyle w:val="ConsPlusNormal"/>
              <w:jc w:val="center"/>
            </w:pPr>
            <w:r>
              <w:t>0,431</w:t>
            </w:r>
          </w:p>
        </w:tc>
        <w:tc>
          <w:tcPr>
            <w:tcW w:w="907" w:type="dxa"/>
          </w:tcPr>
          <w:p w:rsidR="003851B6" w:rsidRDefault="003851B6">
            <w:pPr>
              <w:pStyle w:val="ConsPlusNormal"/>
              <w:jc w:val="center"/>
            </w:pPr>
            <w:r>
              <w:t>0,458</w:t>
            </w:r>
          </w:p>
        </w:tc>
        <w:tc>
          <w:tcPr>
            <w:tcW w:w="907" w:type="dxa"/>
          </w:tcPr>
          <w:p w:rsidR="003851B6" w:rsidRDefault="003851B6">
            <w:pPr>
              <w:pStyle w:val="ConsPlusNormal"/>
              <w:jc w:val="center"/>
            </w:pPr>
            <w:r>
              <w:t>0,486</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c>
          <w:tcPr>
            <w:tcW w:w="907" w:type="dxa"/>
          </w:tcPr>
          <w:p w:rsidR="003851B6" w:rsidRDefault="003851B6">
            <w:pPr>
              <w:pStyle w:val="ConsPlusNormal"/>
              <w:jc w:val="center"/>
            </w:pPr>
            <w:r>
              <w:t>0,513</w:t>
            </w:r>
          </w:p>
        </w:tc>
      </w:tr>
      <w:tr w:rsidR="003851B6">
        <w:tc>
          <w:tcPr>
            <w:tcW w:w="1701" w:type="dxa"/>
          </w:tcPr>
          <w:p w:rsidR="003851B6" w:rsidRDefault="003851B6">
            <w:pPr>
              <w:pStyle w:val="ConsPlusNormal"/>
              <w:jc w:val="center"/>
            </w:pPr>
            <w:r>
              <w:t>33:22:011063</w:t>
            </w:r>
          </w:p>
        </w:tc>
        <w:tc>
          <w:tcPr>
            <w:tcW w:w="794" w:type="dxa"/>
          </w:tcPr>
          <w:p w:rsidR="003851B6" w:rsidRDefault="003851B6">
            <w:pPr>
              <w:pStyle w:val="ConsPlusNormal"/>
              <w:jc w:val="center"/>
            </w:pPr>
            <w:r>
              <w:t>9,2</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0,267</w:t>
            </w:r>
          </w:p>
        </w:tc>
      </w:tr>
      <w:tr w:rsidR="003851B6">
        <w:tc>
          <w:tcPr>
            <w:tcW w:w="1701" w:type="dxa"/>
          </w:tcPr>
          <w:p w:rsidR="003851B6" w:rsidRDefault="003851B6">
            <w:pPr>
              <w:pStyle w:val="ConsPlusNormal"/>
              <w:jc w:val="center"/>
            </w:pPr>
            <w:r>
              <w:t>33:22:011168</w:t>
            </w:r>
          </w:p>
        </w:tc>
        <w:tc>
          <w:tcPr>
            <w:tcW w:w="794" w:type="dxa"/>
          </w:tcPr>
          <w:p w:rsidR="003851B6" w:rsidRDefault="003851B6">
            <w:pPr>
              <w:pStyle w:val="ConsPlusNormal"/>
              <w:jc w:val="center"/>
            </w:pPr>
            <w:r>
              <w:t>17,0</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r>
      <w:tr w:rsidR="003851B6">
        <w:tc>
          <w:tcPr>
            <w:tcW w:w="1701" w:type="dxa"/>
          </w:tcPr>
          <w:p w:rsidR="003851B6" w:rsidRDefault="003851B6">
            <w:pPr>
              <w:pStyle w:val="ConsPlusNormal"/>
              <w:jc w:val="center"/>
            </w:pPr>
            <w:r>
              <w:t>33:22:011228</w:t>
            </w:r>
          </w:p>
        </w:tc>
        <w:tc>
          <w:tcPr>
            <w:tcW w:w="794" w:type="dxa"/>
          </w:tcPr>
          <w:p w:rsidR="003851B6" w:rsidRDefault="003851B6">
            <w:pPr>
              <w:pStyle w:val="ConsPlusNormal"/>
              <w:jc w:val="center"/>
            </w:pPr>
            <w:r>
              <w:t>43,3</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0,052</w:t>
            </w:r>
          </w:p>
        </w:tc>
        <w:tc>
          <w:tcPr>
            <w:tcW w:w="907" w:type="dxa"/>
          </w:tcPr>
          <w:p w:rsidR="003851B6" w:rsidRDefault="003851B6">
            <w:pPr>
              <w:pStyle w:val="ConsPlusNormal"/>
              <w:jc w:val="center"/>
            </w:pPr>
            <w:r>
              <w:t>0,053</w:t>
            </w:r>
          </w:p>
        </w:tc>
        <w:tc>
          <w:tcPr>
            <w:tcW w:w="907" w:type="dxa"/>
          </w:tcPr>
          <w:p w:rsidR="003851B6" w:rsidRDefault="003851B6">
            <w:pPr>
              <w:pStyle w:val="ConsPlusNormal"/>
              <w:jc w:val="center"/>
            </w:pPr>
            <w:r>
              <w:t>0,054</w:t>
            </w:r>
          </w:p>
        </w:tc>
        <w:tc>
          <w:tcPr>
            <w:tcW w:w="907" w:type="dxa"/>
          </w:tcPr>
          <w:p w:rsidR="003851B6" w:rsidRDefault="003851B6">
            <w:pPr>
              <w:pStyle w:val="ConsPlusNormal"/>
              <w:jc w:val="center"/>
            </w:pPr>
            <w:r>
              <w:t>0,054</w:t>
            </w:r>
          </w:p>
        </w:tc>
        <w:tc>
          <w:tcPr>
            <w:tcW w:w="907" w:type="dxa"/>
          </w:tcPr>
          <w:p w:rsidR="003851B6" w:rsidRDefault="003851B6">
            <w:pPr>
              <w:pStyle w:val="ConsPlusNormal"/>
              <w:jc w:val="center"/>
            </w:pPr>
            <w:r>
              <w:t>0,055</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r>
      <w:tr w:rsidR="003851B6">
        <w:tc>
          <w:tcPr>
            <w:tcW w:w="1701" w:type="dxa"/>
          </w:tcPr>
          <w:p w:rsidR="003851B6" w:rsidRDefault="003851B6">
            <w:pPr>
              <w:pStyle w:val="ConsPlusNormal"/>
              <w:jc w:val="center"/>
            </w:pPr>
            <w:r>
              <w:t>33:22:016032</w:t>
            </w:r>
          </w:p>
        </w:tc>
        <w:tc>
          <w:tcPr>
            <w:tcW w:w="794" w:type="dxa"/>
          </w:tcPr>
          <w:p w:rsidR="003851B6" w:rsidRDefault="003851B6">
            <w:pPr>
              <w:pStyle w:val="ConsPlusNormal"/>
              <w:jc w:val="center"/>
            </w:pPr>
            <w:r>
              <w:t>10,0</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r>
      <w:tr w:rsidR="003851B6">
        <w:tc>
          <w:tcPr>
            <w:tcW w:w="1701" w:type="dxa"/>
          </w:tcPr>
          <w:p w:rsidR="003851B6" w:rsidRDefault="003851B6">
            <w:pPr>
              <w:pStyle w:val="ConsPlusNormal"/>
              <w:jc w:val="center"/>
            </w:pPr>
            <w:r>
              <w:t>33:22:011310</w:t>
            </w:r>
          </w:p>
        </w:tc>
        <w:tc>
          <w:tcPr>
            <w:tcW w:w="794" w:type="dxa"/>
          </w:tcPr>
          <w:p w:rsidR="003851B6" w:rsidRDefault="003851B6">
            <w:pPr>
              <w:pStyle w:val="ConsPlusNormal"/>
              <w:jc w:val="center"/>
            </w:pPr>
            <w:r>
              <w:t>25,2</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c>
          <w:tcPr>
            <w:tcW w:w="907" w:type="dxa"/>
          </w:tcPr>
          <w:p w:rsidR="003851B6" w:rsidRDefault="003851B6">
            <w:pPr>
              <w:pStyle w:val="ConsPlusNormal"/>
              <w:jc w:val="center"/>
            </w:pPr>
            <w:r>
              <w:t>0,087</w:t>
            </w:r>
          </w:p>
        </w:tc>
      </w:tr>
      <w:tr w:rsidR="003851B6">
        <w:tc>
          <w:tcPr>
            <w:tcW w:w="1701" w:type="dxa"/>
          </w:tcPr>
          <w:p w:rsidR="003851B6" w:rsidRDefault="003851B6">
            <w:pPr>
              <w:pStyle w:val="ConsPlusNormal"/>
              <w:jc w:val="center"/>
            </w:pPr>
            <w:r>
              <w:t>33:22:032183</w:t>
            </w:r>
          </w:p>
        </w:tc>
        <w:tc>
          <w:tcPr>
            <w:tcW w:w="794" w:type="dxa"/>
          </w:tcPr>
          <w:p w:rsidR="003851B6" w:rsidRDefault="003851B6">
            <w:pPr>
              <w:pStyle w:val="ConsPlusNormal"/>
              <w:jc w:val="center"/>
            </w:pPr>
            <w:r>
              <w:t>3,8</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0,052</w:t>
            </w:r>
          </w:p>
        </w:tc>
        <w:tc>
          <w:tcPr>
            <w:tcW w:w="907" w:type="dxa"/>
          </w:tcPr>
          <w:p w:rsidR="003851B6" w:rsidRDefault="003851B6">
            <w:pPr>
              <w:pStyle w:val="ConsPlusNormal"/>
              <w:jc w:val="center"/>
            </w:pPr>
            <w:r>
              <w:t>0,072</w:t>
            </w:r>
          </w:p>
        </w:tc>
        <w:tc>
          <w:tcPr>
            <w:tcW w:w="907" w:type="dxa"/>
          </w:tcPr>
          <w:p w:rsidR="003851B6" w:rsidRDefault="003851B6">
            <w:pPr>
              <w:pStyle w:val="ConsPlusNormal"/>
              <w:jc w:val="center"/>
            </w:pPr>
            <w:r>
              <w:t>0,092</w:t>
            </w:r>
          </w:p>
        </w:tc>
        <w:tc>
          <w:tcPr>
            <w:tcW w:w="907" w:type="dxa"/>
          </w:tcPr>
          <w:p w:rsidR="003851B6" w:rsidRDefault="003851B6">
            <w:pPr>
              <w:pStyle w:val="ConsPlusNormal"/>
              <w:jc w:val="center"/>
            </w:pPr>
            <w:r>
              <w:t>0,107</w:t>
            </w:r>
          </w:p>
        </w:tc>
        <w:tc>
          <w:tcPr>
            <w:tcW w:w="907" w:type="dxa"/>
          </w:tcPr>
          <w:p w:rsidR="003851B6" w:rsidRDefault="003851B6">
            <w:pPr>
              <w:pStyle w:val="ConsPlusNormal"/>
              <w:jc w:val="center"/>
            </w:pPr>
            <w:r>
              <w:t>0,122</w:t>
            </w:r>
          </w:p>
        </w:tc>
        <w:tc>
          <w:tcPr>
            <w:tcW w:w="907" w:type="dxa"/>
          </w:tcPr>
          <w:p w:rsidR="003851B6" w:rsidRDefault="003851B6">
            <w:pPr>
              <w:pStyle w:val="ConsPlusNormal"/>
              <w:jc w:val="center"/>
            </w:pPr>
            <w:r>
              <w:t>0,137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0,167</w:t>
            </w:r>
          </w:p>
        </w:tc>
      </w:tr>
      <w:tr w:rsidR="003851B6">
        <w:tc>
          <w:tcPr>
            <w:tcW w:w="1701" w:type="dxa"/>
          </w:tcPr>
          <w:p w:rsidR="003851B6" w:rsidRDefault="003851B6">
            <w:pPr>
              <w:pStyle w:val="ConsPlusNormal"/>
              <w:jc w:val="center"/>
            </w:pPr>
            <w:r>
              <w:t>33:22:032246</w:t>
            </w:r>
          </w:p>
        </w:tc>
        <w:tc>
          <w:tcPr>
            <w:tcW w:w="794" w:type="dxa"/>
          </w:tcPr>
          <w:p w:rsidR="003851B6" w:rsidRDefault="003851B6">
            <w:pPr>
              <w:pStyle w:val="ConsPlusNormal"/>
              <w:jc w:val="center"/>
            </w:pPr>
            <w:r>
              <w:t>10,6</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0,034</w:t>
            </w:r>
          </w:p>
        </w:tc>
        <w:tc>
          <w:tcPr>
            <w:tcW w:w="907" w:type="dxa"/>
          </w:tcPr>
          <w:p w:rsidR="003851B6" w:rsidRDefault="003851B6">
            <w:pPr>
              <w:pStyle w:val="ConsPlusNormal"/>
              <w:jc w:val="center"/>
            </w:pPr>
            <w:r>
              <w:t>0,037</w:t>
            </w:r>
          </w:p>
        </w:tc>
        <w:tc>
          <w:tcPr>
            <w:tcW w:w="907" w:type="dxa"/>
          </w:tcPr>
          <w:p w:rsidR="003851B6" w:rsidRDefault="003851B6">
            <w:pPr>
              <w:pStyle w:val="ConsPlusNormal"/>
              <w:jc w:val="center"/>
            </w:pPr>
            <w:r>
              <w:t>0,039</w:t>
            </w:r>
          </w:p>
        </w:tc>
        <w:tc>
          <w:tcPr>
            <w:tcW w:w="907" w:type="dxa"/>
          </w:tcPr>
          <w:p w:rsidR="003851B6" w:rsidRDefault="003851B6">
            <w:pPr>
              <w:pStyle w:val="ConsPlusNormal"/>
              <w:jc w:val="center"/>
            </w:pPr>
            <w:r>
              <w:t>0,041</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0,045</w:t>
            </w:r>
          </w:p>
        </w:tc>
        <w:tc>
          <w:tcPr>
            <w:tcW w:w="907" w:type="dxa"/>
          </w:tcPr>
          <w:p w:rsidR="003851B6" w:rsidRDefault="003851B6">
            <w:pPr>
              <w:pStyle w:val="ConsPlusNormal"/>
              <w:jc w:val="center"/>
            </w:pPr>
            <w:r>
              <w:t>0,047</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0,048</w:t>
            </w:r>
          </w:p>
        </w:tc>
      </w:tr>
      <w:tr w:rsidR="003851B6">
        <w:tc>
          <w:tcPr>
            <w:tcW w:w="1701" w:type="dxa"/>
          </w:tcPr>
          <w:p w:rsidR="003851B6" w:rsidRDefault="003851B6">
            <w:pPr>
              <w:pStyle w:val="ConsPlusNormal"/>
              <w:jc w:val="center"/>
            </w:pPr>
            <w:r>
              <w:t>33:22:032185</w:t>
            </w:r>
          </w:p>
        </w:tc>
        <w:tc>
          <w:tcPr>
            <w:tcW w:w="794" w:type="dxa"/>
          </w:tcPr>
          <w:p w:rsidR="003851B6" w:rsidRDefault="003851B6">
            <w:pPr>
              <w:pStyle w:val="ConsPlusNormal"/>
              <w:jc w:val="center"/>
            </w:pPr>
            <w:r>
              <w:t>11,4</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r>
      <w:tr w:rsidR="003851B6">
        <w:tc>
          <w:tcPr>
            <w:tcW w:w="1701" w:type="dxa"/>
          </w:tcPr>
          <w:p w:rsidR="003851B6" w:rsidRDefault="003851B6">
            <w:pPr>
              <w:pStyle w:val="ConsPlusNormal"/>
              <w:jc w:val="center"/>
            </w:pPr>
            <w:r>
              <w:t>33:22:032202</w:t>
            </w:r>
          </w:p>
        </w:tc>
        <w:tc>
          <w:tcPr>
            <w:tcW w:w="794" w:type="dxa"/>
          </w:tcPr>
          <w:p w:rsidR="003851B6" w:rsidRDefault="003851B6">
            <w:pPr>
              <w:pStyle w:val="ConsPlusNormal"/>
              <w:jc w:val="center"/>
            </w:pPr>
            <w:r>
              <w:t>18,7</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0,032</w:t>
            </w:r>
          </w:p>
        </w:tc>
      </w:tr>
      <w:tr w:rsidR="003851B6">
        <w:tc>
          <w:tcPr>
            <w:tcW w:w="1701" w:type="dxa"/>
          </w:tcPr>
          <w:p w:rsidR="003851B6" w:rsidRDefault="003851B6">
            <w:pPr>
              <w:pStyle w:val="ConsPlusNormal"/>
              <w:jc w:val="center"/>
            </w:pPr>
            <w:r>
              <w:lastRenderedPageBreak/>
              <w:t>33:22:032205</w:t>
            </w:r>
          </w:p>
        </w:tc>
        <w:tc>
          <w:tcPr>
            <w:tcW w:w="794" w:type="dxa"/>
          </w:tcPr>
          <w:p w:rsidR="003851B6" w:rsidRDefault="003851B6">
            <w:pPr>
              <w:pStyle w:val="ConsPlusNormal"/>
              <w:jc w:val="center"/>
            </w:pPr>
            <w:r>
              <w:t>15,7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33:22:032314</w:t>
            </w:r>
          </w:p>
        </w:tc>
        <w:tc>
          <w:tcPr>
            <w:tcW w:w="794" w:type="dxa"/>
          </w:tcPr>
          <w:p w:rsidR="003851B6" w:rsidRDefault="003851B6">
            <w:pPr>
              <w:pStyle w:val="ConsPlusNormal"/>
              <w:jc w:val="center"/>
            </w:pPr>
            <w:r>
              <w:t>16,6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0,182</w:t>
            </w:r>
          </w:p>
        </w:tc>
      </w:tr>
      <w:tr w:rsidR="003851B6">
        <w:tc>
          <w:tcPr>
            <w:tcW w:w="1701" w:type="dxa"/>
          </w:tcPr>
          <w:p w:rsidR="003851B6" w:rsidRDefault="003851B6">
            <w:pPr>
              <w:pStyle w:val="ConsPlusNormal"/>
              <w:jc w:val="center"/>
            </w:pPr>
            <w:r>
              <w:t>33:22:032227</w:t>
            </w:r>
          </w:p>
        </w:tc>
        <w:tc>
          <w:tcPr>
            <w:tcW w:w="794" w:type="dxa"/>
          </w:tcPr>
          <w:p w:rsidR="003851B6" w:rsidRDefault="003851B6">
            <w:pPr>
              <w:pStyle w:val="ConsPlusNormal"/>
              <w:jc w:val="center"/>
            </w:pPr>
            <w:r>
              <w:t>8,3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33:22:032195</w:t>
            </w:r>
          </w:p>
        </w:tc>
        <w:tc>
          <w:tcPr>
            <w:tcW w:w="794" w:type="dxa"/>
          </w:tcPr>
          <w:p w:rsidR="003851B6" w:rsidRDefault="003851B6">
            <w:pPr>
              <w:pStyle w:val="ConsPlusNormal"/>
              <w:jc w:val="center"/>
            </w:pPr>
            <w:r>
              <w:t>22,5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33:22:032189</w:t>
            </w:r>
          </w:p>
        </w:tc>
        <w:tc>
          <w:tcPr>
            <w:tcW w:w="794" w:type="dxa"/>
          </w:tcPr>
          <w:p w:rsidR="003851B6" w:rsidRDefault="003851B6">
            <w:pPr>
              <w:pStyle w:val="ConsPlusNormal"/>
              <w:jc w:val="center"/>
            </w:pPr>
            <w:r>
              <w:t>27,0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33:22:032168</w:t>
            </w:r>
          </w:p>
        </w:tc>
        <w:tc>
          <w:tcPr>
            <w:tcW w:w="794" w:type="dxa"/>
          </w:tcPr>
          <w:p w:rsidR="003851B6" w:rsidRDefault="003851B6">
            <w:pPr>
              <w:pStyle w:val="ConsPlusNormal"/>
              <w:jc w:val="center"/>
            </w:pPr>
            <w:r>
              <w:t>31,8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33:22:032169</w:t>
            </w:r>
          </w:p>
        </w:tc>
        <w:tc>
          <w:tcPr>
            <w:tcW w:w="794" w:type="dxa"/>
          </w:tcPr>
          <w:p w:rsidR="003851B6" w:rsidRDefault="003851B6">
            <w:pPr>
              <w:pStyle w:val="ConsPlusNormal"/>
              <w:jc w:val="center"/>
            </w:pPr>
            <w:r>
              <w:t>28,0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33:22:032173</w:t>
            </w:r>
          </w:p>
        </w:tc>
        <w:tc>
          <w:tcPr>
            <w:tcW w:w="794" w:type="dxa"/>
          </w:tcPr>
          <w:p w:rsidR="003851B6" w:rsidRDefault="003851B6">
            <w:pPr>
              <w:pStyle w:val="ConsPlusNormal"/>
              <w:jc w:val="center"/>
            </w:pPr>
            <w:r>
              <w:t>44,7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33:22:032121</w:t>
            </w:r>
          </w:p>
        </w:tc>
        <w:tc>
          <w:tcPr>
            <w:tcW w:w="794" w:type="dxa"/>
          </w:tcPr>
          <w:p w:rsidR="003851B6" w:rsidRDefault="003851B6">
            <w:pPr>
              <w:pStyle w:val="ConsPlusNormal"/>
              <w:jc w:val="center"/>
            </w:pPr>
            <w:r>
              <w:t>38,1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33:22:032122</w:t>
            </w:r>
          </w:p>
        </w:tc>
        <w:tc>
          <w:tcPr>
            <w:tcW w:w="794" w:type="dxa"/>
          </w:tcPr>
          <w:p w:rsidR="003851B6" w:rsidRDefault="003851B6">
            <w:pPr>
              <w:pStyle w:val="ConsPlusNormal"/>
              <w:jc w:val="center"/>
            </w:pPr>
            <w:r>
              <w:t>23,7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33:22:032162</w:t>
            </w:r>
          </w:p>
        </w:tc>
        <w:tc>
          <w:tcPr>
            <w:tcW w:w="794" w:type="dxa"/>
          </w:tcPr>
          <w:p w:rsidR="003851B6" w:rsidRDefault="003851B6">
            <w:pPr>
              <w:pStyle w:val="ConsPlusNormal"/>
              <w:jc w:val="center"/>
            </w:pPr>
            <w:r>
              <w:t>14,1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0,168</w:t>
            </w:r>
          </w:p>
        </w:tc>
        <w:tc>
          <w:tcPr>
            <w:tcW w:w="907" w:type="dxa"/>
          </w:tcPr>
          <w:p w:rsidR="003851B6" w:rsidRDefault="003851B6">
            <w:pPr>
              <w:pStyle w:val="ConsPlusNormal"/>
              <w:jc w:val="center"/>
            </w:pPr>
            <w:r>
              <w:t>0,176</w:t>
            </w:r>
          </w:p>
        </w:tc>
        <w:tc>
          <w:tcPr>
            <w:tcW w:w="907" w:type="dxa"/>
          </w:tcPr>
          <w:p w:rsidR="003851B6" w:rsidRDefault="003851B6">
            <w:pPr>
              <w:pStyle w:val="ConsPlusNormal"/>
              <w:jc w:val="center"/>
            </w:pPr>
            <w:r>
              <w:t>0,183</w:t>
            </w:r>
          </w:p>
        </w:tc>
        <w:tc>
          <w:tcPr>
            <w:tcW w:w="907" w:type="dxa"/>
          </w:tcPr>
          <w:p w:rsidR="003851B6" w:rsidRDefault="003851B6">
            <w:pPr>
              <w:pStyle w:val="ConsPlusNormal"/>
              <w:jc w:val="center"/>
            </w:pPr>
            <w:r>
              <w:t>0,189</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0,201</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r>
      <w:tr w:rsidR="003851B6">
        <w:tc>
          <w:tcPr>
            <w:tcW w:w="1701" w:type="dxa"/>
          </w:tcPr>
          <w:p w:rsidR="003851B6" w:rsidRDefault="003851B6">
            <w:pPr>
              <w:pStyle w:val="ConsPlusNormal"/>
              <w:jc w:val="center"/>
            </w:pPr>
            <w:r>
              <w:t>33:22:032123</w:t>
            </w:r>
          </w:p>
        </w:tc>
        <w:tc>
          <w:tcPr>
            <w:tcW w:w="794" w:type="dxa"/>
          </w:tcPr>
          <w:p w:rsidR="003851B6" w:rsidRDefault="003851B6">
            <w:pPr>
              <w:pStyle w:val="ConsPlusNormal"/>
              <w:jc w:val="center"/>
            </w:pPr>
            <w:r>
              <w:t>11,6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42:17:53</w:t>
            </w:r>
          </w:p>
        </w:tc>
        <w:tc>
          <w:tcPr>
            <w:tcW w:w="794" w:type="dxa"/>
          </w:tcPr>
          <w:p w:rsidR="003851B6" w:rsidRDefault="003851B6">
            <w:pPr>
              <w:pStyle w:val="ConsPlusNormal"/>
              <w:jc w:val="center"/>
            </w:pPr>
            <w:r>
              <w:t>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33:22:032156</w:t>
            </w:r>
          </w:p>
        </w:tc>
        <w:tc>
          <w:tcPr>
            <w:tcW w:w="794" w:type="dxa"/>
          </w:tcPr>
          <w:p w:rsidR="003851B6" w:rsidRDefault="003851B6">
            <w:pPr>
              <w:pStyle w:val="ConsPlusNormal"/>
              <w:jc w:val="center"/>
            </w:pPr>
            <w:r>
              <w:t>9,6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33:22:032155</w:t>
            </w:r>
          </w:p>
        </w:tc>
        <w:tc>
          <w:tcPr>
            <w:tcW w:w="794" w:type="dxa"/>
          </w:tcPr>
          <w:p w:rsidR="003851B6" w:rsidRDefault="003851B6">
            <w:pPr>
              <w:pStyle w:val="ConsPlusNormal"/>
              <w:jc w:val="center"/>
            </w:pPr>
            <w:r>
              <w:t>21,1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33:22:032149</w:t>
            </w:r>
          </w:p>
        </w:tc>
        <w:tc>
          <w:tcPr>
            <w:tcW w:w="794" w:type="dxa"/>
          </w:tcPr>
          <w:p w:rsidR="003851B6" w:rsidRDefault="003851B6">
            <w:pPr>
              <w:pStyle w:val="ConsPlusNormal"/>
              <w:jc w:val="center"/>
            </w:pPr>
            <w:r>
              <w:t>7,9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33:22:032145</w:t>
            </w:r>
          </w:p>
        </w:tc>
        <w:tc>
          <w:tcPr>
            <w:tcW w:w="794" w:type="dxa"/>
          </w:tcPr>
          <w:p w:rsidR="003851B6" w:rsidRDefault="003851B6">
            <w:pPr>
              <w:pStyle w:val="ConsPlusNormal"/>
              <w:jc w:val="center"/>
            </w:pPr>
            <w:r>
              <w:t>4,3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0,164</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r>
      <w:tr w:rsidR="003851B6">
        <w:tc>
          <w:tcPr>
            <w:tcW w:w="1701" w:type="dxa"/>
          </w:tcPr>
          <w:p w:rsidR="003851B6" w:rsidRDefault="003851B6">
            <w:pPr>
              <w:pStyle w:val="ConsPlusNormal"/>
              <w:jc w:val="center"/>
            </w:pPr>
            <w:r>
              <w:t>33:22:032128</w:t>
            </w:r>
          </w:p>
        </w:tc>
        <w:tc>
          <w:tcPr>
            <w:tcW w:w="794" w:type="dxa"/>
          </w:tcPr>
          <w:p w:rsidR="003851B6" w:rsidRDefault="003851B6">
            <w:pPr>
              <w:pStyle w:val="ConsPlusNormal"/>
              <w:jc w:val="center"/>
            </w:pPr>
            <w:r>
              <w:t>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33:22:032130</w:t>
            </w:r>
          </w:p>
        </w:tc>
        <w:tc>
          <w:tcPr>
            <w:tcW w:w="794" w:type="dxa"/>
          </w:tcPr>
          <w:p w:rsidR="003851B6" w:rsidRDefault="003851B6">
            <w:pPr>
              <w:pStyle w:val="ConsPlusNormal"/>
              <w:jc w:val="center"/>
            </w:pPr>
            <w:r>
              <w:t>2,7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33:22:032154</w:t>
            </w:r>
          </w:p>
        </w:tc>
        <w:tc>
          <w:tcPr>
            <w:tcW w:w="794" w:type="dxa"/>
          </w:tcPr>
          <w:p w:rsidR="003851B6" w:rsidRDefault="003851B6">
            <w:pPr>
              <w:pStyle w:val="ConsPlusNormal"/>
              <w:jc w:val="center"/>
            </w:pPr>
            <w:r>
              <w:t>2,5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33:22:032157</w:t>
            </w:r>
          </w:p>
        </w:tc>
        <w:tc>
          <w:tcPr>
            <w:tcW w:w="794" w:type="dxa"/>
          </w:tcPr>
          <w:p w:rsidR="003851B6" w:rsidRDefault="003851B6">
            <w:pPr>
              <w:pStyle w:val="ConsPlusNormal"/>
              <w:jc w:val="center"/>
            </w:pPr>
            <w:r>
              <w:t>2,9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33:22:032152</w:t>
            </w:r>
          </w:p>
        </w:tc>
        <w:tc>
          <w:tcPr>
            <w:tcW w:w="794" w:type="dxa"/>
          </w:tcPr>
          <w:p w:rsidR="003851B6" w:rsidRDefault="003851B6">
            <w:pPr>
              <w:pStyle w:val="ConsPlusNormal"/>
              <w:jc w:val="center"/>
            </w:pPr>
            <w:r>
              <w:t>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33:22:032132</w:t>
            </w:r>
          </w:p>
        </w:tc>
        <w:tc>
          <w:tcPr>
            <w:tcW w:w="794" w:type="dxa"/>
          </w:tcPr>
          <w:p w:rsidR="003851B6" w:rsidRDefault="003851B6">
            <w:pPr>
              <w:pStyle w:val="ConsPlusNormal"/>
              <w:jc w:val="center"/>
            </w:pPr>
            <w:r>
              <w:t>2,5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33:22:032136</w:t>
            </w:r>
          </w:p>
        </w:tc>
        <w:tc>
          <w:tcPr>
            <w:tcW w:w="794" w:type="dxa"/>
          </w:tcPr>
          <w:p w:rsidR="003851B6" w:rsidRDefault="003851B6">
            <w:pPr>
              <w:pStyle w:val="ConsPlusNormal"/>
              <w:jc w:val="center"/>
            </w:pPr>
            <w:r>
              <w:t>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33:22:032165</w:t>
            </w:r>
          </w:p>
        </w:tc>
        <w:tc>
          <w:tcPr>
            <w:tcW w:w="794" w:type="dxa"/>
          </w:tcPr>
          <w:p w:rsidR="003851B6" w:rsidRDefault="003851B6">
            <w:pPr>
              <w:pStyle w:val="ConsPlusNormal"/>
              <w:jc w:val="center"/>
            </w:pPr>
            <w:r>
              <w:t>2,7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33:22:032147</w:t>
            </w:r>
          </w:p>
        </w:tc>
        <w:tc>
          <w:tcPr>
            <w:tcW w:w="794" w:type="dxa"/>
          </w:tcPr>
          <w:p w:rsidR="003851B6" w:rsidRDefault="003851B6">
            <w:pPr>
              <w:pStyle w:val="ConsPlusNormal"/>
              <w:jc w:val="center"/>
            </w:pPr>
            <w:r>
              <w:t>20,2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33:22:032211</w:t>
            </w:r>
          </w:p>
        </w:tc>
        <w:tc>
          <w:tcPr>
            <w:tcW w:w="794" w:type="dxa"/>
          </w:tcPr>
          <w:p w:rsidR="003851B6" w:rsidRDefault="003851B6">
            <w:pPr>
              <w:pStyle w:val="ConsPlusNormal"/>
              <w:jc w:val="center"/>
            </w:pPr>
            <w:r>
              <w:t>15,6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33:22:032104</w:t>
            </w:r>
          </w:p>
        </w:tc>
        <w:tc>
          <w:tcPr>
            <w:tcW w:w="794" w:type="dxa"/>
          </w:tcPr>
          <w:p w:rsidR="003851B6" w:rsidRDefault="003851B6">
            <w:pPr>
              <w:pStyle w:val="ConsPlusNormal"/>
              <w:jc w:val="center"/>
            </w:pPr>
            <w:r>
              <w:t>72,2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33:22:011082</w:t>
            </w:r>
          </w:p>
        </w:tc>
        <w:tc>
          <w:tcPr>
            <w:tcW w:w="794" w:type="dxa"/>
          </w:tcPr>
          <w:p w:rsidR="003851B6" w:rsidRDefault="003851B6">
            <w:pPr>
              <w:pStyle w:val="ConsPlusNormal"/>
              <w:jc w:val="center"/>
            </w:pPr>
            <w:r>
              <w:t>2,6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33:22:011079</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33:22:011085</w:t>
            </w:r>
          </w:p>
        </w:tc>
        <w:tc>
          <w:tcPr>
            <w:tcW w:w="794" w:type="dxa"/>
          </w:tcPr>
          <w:p w:rsidR="003851B6" w:rsidRDefault="003851B6">
            <w:pPr>
              <w:pStyle w:val="ConsPlusNormal"/>
              <w:jc w:val="center"/>
            </w:pPr>
            <w:r>
              <w:t>1,3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33:22:011138</w:t>
            </w:r>
          </w:p>
        </w:tc>
        <w:tc>
          <w:tcPr>
            <w:tcW w:w="794" w:type="dxa"/>
          </w:tcPr>
          <w:p w:rsidR="003851B6" w:rsidRDefault="003851B6">
            <w:pPr>
              <w:pStyle w:val="ConsPlusNormal"/>
              <w:jc w:val="center"/>
            </w:pPr>
            <w:r>
              <w:t>2,1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33:22:011139</w:t>
            </w:r>
          </w:p>
        </w:tc>
        <w:tc>
          <w:tcPr>
            <w:tcW w:w="794" w:type="dxa"/>
          </w:tcPr>
          <w:p w:rsidR="003851B6" w:rsidRDefault="003851B6">
            <w:pPr>
              <w:pStyle w:val="ConsPlusNormal"/>
              <w:jc w:val="center"/>
            </w:pPr>
            <w:r>
              <w:t>0,9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33:22:011141</w:t>
            </w:r>
          </w:p>
        </w:tc>
        <w:tc>
          <w:tcPr>
            <w:tcW w:w="794" w:type="dxa"/>
          </w:tcPr>
          <w:p w:rsidR="003851B6" w:rsidRDefault="003851B6">
            <w:pPr>
              <w:pStyle w:val="ConsPlusNormal"/>
              <w:jc w:val="center"/>
            </w:pPr>
            <w:r>
              <w:t>0,2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33:22:011140</w:t>
            </w:r>
          </w:p>
        </w:tc>
        <w:tc>
          <w:tcPr>
            <w:tcW w:w="794" w:type="dxa"/>
          </w:tcPr>
          <w:p w:rsidR="003851B6" w:rsidRDefault="003851B6">
            <w:pPr>
              <w:pStyle w:val="ConsPlusNormal"/>
              <w:jc w:val="center"/>
            </w:pPr>
            <w:r>
              <w:t>0,9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33:22:011142</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33:22:024220</w:t>
            </w:r>
          </w:p>
        </w:tc>
        <w:tc>
          <w:tcPr>
            <w:tcW w:w="794" w:type="dxa"/>
          </w:tcPr>
          <w:p w:rsidR="003851B6" w:rsidRDefault="003851B6">
            <w:pPr>
              <w:pStyle w:val="ConsPlusNormal"/>
              <w:jc w:val="center"/>
            </w:pPr>
            <w:r>
              <w:t>24,3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33:22:024049</w:t>
            </w:r>
          </w:p>
        </w:tc>
        <w:tc>
          <w:tcPr>
            <w:tcW w:w="794" w:type="dxa"/>
          </w:tcPr>
          <w:p w:rsidR="003851B6" w:rsidRDefault="003851B6">
            <w:pPr>
              <w:pStyle w:val="ConsPlusNormal"/>
              <w:jc w:val="center"/>
            </w:pPr>
            <w:r>
              <w:t>4,6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33:22:024044</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33:22:024043</w:t>
            </w:r>
          </w:p>
        </w:tc>
        <w:tc>
          <w:tcPr>
            <w:tcW w:w="794" w:type="dxa"/>
          </w:tcPr>
          <w:p w:rsidR="003851B6" w:rsidRDefault="003851B6">
            <w:pPr>
              <w:pStyle w:val="ConsPlusNormal"/>
              <w:jc w:val="center"/>
            </w:pPr>
            <w:r>
              <w:t>3,0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33:22:024048</w:t>
            </w:r>
          </w:p>
        </w:tc>
        <w:tc>
          <w:tcPr>
            <w:tcW w:w="794" w:type="dxa"/>
          </w:tcPr>
          <w:p w:rsidR="003851B6" w:rsidRDefault="003851B6">
            <w:pPr>
              <w:pStyle w:val="ConsPlusNormal"/>
              <w:jc w:val="center"/>
            </w:pPr>
            <w:r>
              <w:t>3,3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33:22:024047</w:t>
            </w:r>
          </w:p>
        </w:tc>
        <w:tc>
          <w:tcPr>
            <w:tcW w:w="794" w:type="dxa"/>
          </w:tcPr>
          <w:p w:rsidR="003851B6" w:rsidRDefault="003851B6">
            <w:pPr>
              <w:pStyle w:val="ConsPlusNormal"/>
              <w:jc w:val="center"/>
            </w:pPr>
            <w:r>
              <w:t>3,4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33:22:024016</w:t>
            </w:r>
          </w:p>
        </w:tc>
        <w:tc>
          <w:tcPr>
            <w:tcW w:w="794" w:type="dxa"/>
          </w:tcPr>
          <w:p w:rsidR="003851B6" w:rsidRDefault="003851B6">
            <w:pPr>
              <w:pStyle w:val="ConsPlusNormal"/>
              <w:jc w:val="center"/>
            </w:pPr>
            <w:r>
              <w:t>5,8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33:22:024038</w:t>
            </w:r>
          </w:p>
        </w:tc>
        <w:tc>
          <w:tcPr>
            <w:tcW w:w="794" w:type="dxa"/>
          </w:tcPr>
          <w:p w:rsidR="003851B6" w:rsidRDefault="003851B6">
            <w:pPr>
              <w:pStyle w:val="ConsPlusNormal"/>
              <w:jc w:val="center"/>
            </w:pPr>
            <w:r>
              <w:t>6,6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33:22:024035</w:t>
            </w:r>
          </w:p>
        </w:tc>
        <w:tc>
          <w:tcPr>
            <w:tcW w:w="794" w:type="dxa"/>
          </w:tcPr>
          <w:p w:rsidR="003851B6" w:rsidRDefault="003851B6">
            <w:pPr>
              <w:pStyle w:val="ConsPlusNormal"/>
              <w:jc w:val="center"/>
            </w:pPr>
            <w:r>
              <w:t>10,0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33:22:024216</w:t>
            </w:r>
          </w:p>
        </w:tc>
        <w:tc>
          <w:tcPr>
            <w:tcW w:w="794" w:type="dxa"/>
          </w:tcPr>
          <w:p w:rsidR="003851B6" w:rsidRDefault="003851B6">
            <w:pPr>
              <w:pStyle w:val="ConsPlusNormal"/>
              <w:jc w:val="center"/>
            </w:pPr>
            <w:r>
              <w:t>8,1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33:22:024050</w:t>
            </w:r>
          </w:p>
        </w:tc>
        <w:tc>
          <w:tcPr>
            <w:tcW w:w="794" w:type="dxa"/>
          </w:tcPr>
          <w:p w:rsidR="003851B6" w:rsidRDefault="003851B6">
            <w:pPr>
              <w:pStyle w:val="ConsPlusNormal"/>
              <w:jc w:val="center"/>
            </w:pPr>
            <w:r>
              <w:t>2,4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33:22:024003</w:t>
            </w:r>
          </w:p>
        </w:tc>
        <w:tc>
          <w:tcPr>
            <w:tcW w:w="794" w:type="dxa"/>
          </w:tcPr>
          <w:p w:rsidR="003851B6" w:rsidRDefault="003851B6">
            <w:pPr>
              <w:pStyle w:val="ConsPlusNormal"/>
              <w:jc w:val="center"/>
            </w:pPr>
            <w:r>
              <w:t>29,2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0,158</w:t>
            </w:r>
          </w:p>
        </w:tc>
      </w:tr>
      <w:tr w:rsidR="003851B6">
        <w:tc>
          <w:tcPr>
            <w:tcW w:w="1701" w:type="dxa"/>
          </w:tcPr>
          <w:p w:rsidR="003851B6" w:rsidRDefault="003851B6">
            <w:pPr>
              <w:pStyle w:val="ConsPlusNormal"/>
              <w:jc w:val="center"/>
            </w:pPr>
            <w:r>
              <w:t>33:22:011028</w:t>
            </w:r>
          </w:p>
        </w:tc>
        <w:tc>
          <w:tcPr>
            <w:tcW w:w="794" w:type="dxa"/>
          </w:tcPr>
          <w:p w:rsidR="003851B6" w:rsidRDefault="003851B6">
            <w:pPr>
              <w:pStyle w:val="ConsPlusNormal"/>
              <w:jc w:val="center"/>
            </w:pPr>
            <w:r>
              <w:t>32,6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0,177</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0,186</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r>
      <w:tr w:rsidR="003851B6">
        <w:tc>
          <w:tcPr>
            <w:tcW w:w="1701" w:type="dxa"/>
          </w:tcPr>
          <w:p w:rsidR="003851B6" w:rsidRDefault="003851B6">
            <w:pPr>
              <w:pStyle w:val="ConsPlusNormal"/>
              <w:jc w:val="center"/>
            </w:pPr>
            <w:r>
              <w:t>33:22:024190</w:t>
            </w:r>
          </w:p>
        </w:tc>
        <w:tc>
          <w:tcPr>
            <w:tcW w:w="794" w:type="dxa"/>
          </w:tcPr>
          <w:p w:rsidR="003851B6" w:rsidRDefault="003851B6">
            <w:pPr>
              <w:pStyle w:val="ConsPlusNormal"/>
              <w:jc w:val="center"/>
            </w:pPr>
            <w:r>
              <w:t>1,9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33:22:024028</w:t>
            </w:r>
          </w:p>
        </w:tc>
        <w:tc>
          <w:tcPr>
            <w:tcW w:w="794" w:type="dxa"/>
          </w:tcPr>
          <w:p w:rsidR="003851B6" w:rsidRDefault="003851B6">
            <w:pPr>
              <w:pStyle w:val="ConsPlusNormal"/>
              <w:jc w:val="center"/>
            </w:pPr>
            <w:r>
              <w:t>1,9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33:22:024025</w:t>
            </w:r>
          </w:p>
        </w:tc>
        <w:tc>
          <w:tcPr>
            <w:tcW w:w="794" w:type="dxa"/>
          </w:tcPr>
          <w:p w:rsidR="003851B6" w:rsidRDefault="003851B6">
            <w:pPr>
              <w:pStyle w:val="ConsPlusNormal"/>
              <w:jc w:val="center"/>
            </w:pPr>
            <w:r>
              <w:t>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33:22:024169</w:t>
            </w:r>
          </w:p>
        </w:tc>
        <w:tc>
          <w:tcPr>
            <w:tcW w:w="794" w:type="dxa"/>
          </w:tcPr>
          <w:p w:rsidR="003851B6" w:rsidRDefault="003851B6">
            <w:pPr>
              <w:pStyle w:val="ConsPlusNormal"/>
              <w:jc w:val="center"/>
            </w:pPr>
            <w:r>
              <w:t>2,8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33:22:024029</w:t>
            </w:r>
          </w:p>
        </w:tc>
        <w:tc>
          <w:tcPr>
            <w:tcW w:w="794" w:type="dxa"/>
          </w:tcPr>
          <w:p w:rsidR="003851B6" w:rsidRDefault="003851B6">
            <w:pPr>
              <w:pStyle w:val="ConsPlusNormal"/>
              <w:jc w:val="center"/>
            </w:pPr>
            <w:r>
              <w:t>2,4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0,789</w:t>
            </w:r>
          </w:p>
        </w:tc>
        <w:tc>
          <w:tcPr>
            <w:tcW w:w="907" w:type="dxa"/>
          </w:tcPr>
          <w:p w:rsidR="003851B6" w:rsidRDefault="003851B6">
            <w:pPr>
              <w:pStyle w:val="ConsPlusNormal"/>
              <w:jc w:val="center"/>
            </w:pPr>
            <w:r>
              <w:t>1,425</w:t>
            </w:r>
          </w:p>
        </w:tc>
        <w:tc>
          <w:tcPr>
            <w:tcW w:w="907" w:type="dxa"/>
          </w:tcPr>
          <w:p w:rsidR="003851B6" w:rsidRDefault="003851B6">
            <w:pPr>
              <w:pStyle w:val="ConsPlusNormal"/>
              <w:jc w:val="center"/>
            </w:pPr>
            <w:r>
              <w:t>2,062</w:t>
            </w:r>
          </w:p>
        </w:tc>
        <w:tc>
          <w:tcPr>
            <w:tcW w:w="907" w:type="dxa"/>
          </w:tcPr>
          <w:p w:rsidR="003851B6" w:rsidRDefault="003851B6">
            <w:pPr>
              <w:pStyle w:val="ConsPlusNormal"/>
              <w:jc w:val="center"/>
            </w:pPr>
            <w:r>
              <w:t>2,563</w:t>
            </w:r>
          </w:p>
        </w:tc>
        <w:tc>
          <w:tcPr>
            <w:tcW w:w="907" w:type="dxa"/>
          </w:tcPr>
          <w:p w:rsidR="003851B6" w:rsidRDefault="003851B6">
            <w:pPr>
              <w:pStyle w:val="ConsPlusNormal"/>
              <w:jc w:val="center"/>
            </w:pPr>
            <w:r>
              <w:t>3,041</w:t>
            </w:r>
          </w:p>
        </w:tc>
        <w:tc>
          <w:tcPr>
            <w:tcW w:w="907" w:type="dxa"/>
          </w:tcPr>
          <w:p w:rsidR="003851B6" w:rsidRDefault="003851B6">
            <w:pPr>
              <w:pStyle w:val="ConsPlusNormal"/>
              <w:jc w:val="center"/>
            </w:pPr>
            <w:r>
              <w:t>3,519</w:t>
            </w:r>
          </w:p>
        </w:tc>
        <w:tc>
          <w:tcPr>
            <w:tcW w:w="907" w:type="dxa"/>
          </w:tcPr>
          <w:p w:rsidR="003851B6" w:rsidRDefault="003851B6">
            <w:pPr>
              <w:pStyle w:val="ConsPlusNormal"/>
              <w:jc w:val="center"/>
            </w:pPr>
            <w:r>
              <w:t>3,996</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c>
          <w:tcPr>
            <w:tcW w:w="907" w:type="dxa"/>
          </w:tcPr>
          <w:p w:rsidR="003851B6" w:rsidRDefault="003851B6">
            <w:pPr>
              <w:pStyle w:val="ConsPlusNormal"/>
              <w:jc w:val="center"/>
            </w:pPr>
            <w:r>
              <w:t>4,474</w:t>
            </w:r>
          </w:p>
        </w:tc>
      </w:tr>
      <w:tr w:rsidR="003851B6">
        <w:tc>
          <w:tcPr>
            <w:tcW w:w="1701" w:type="dxa"/>
          </w:tcPr>
          <w:p w:rsidR="003851B6" w:rsidRDefault="003851B6">
            <w:pPr>
              <w:pStyle w:val="ConsPlusNormal"/>
              <w:jc w:val="center"/>
            </w:pPr>
            <w:r>
              <w:t>33:22:024021</w:t>
            </w:r>
          </w:p>
        </w:tc>
        <w:tc>
          <w:tcPr>
            <w:tcW w:w="794" w:type="dxa"/>
          </w:tcPr>
          <w:p w:rsidR="003851B6" w:rsidRDefault="003851B6">
            <w:pPr>
              <w:pStyle w:val="ConsPlusNormal"/>
              <w:jc w:val="center"/>
            </w:pPr>
            <w:r>
              <w:t>5,7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33:22:024053</w:t>
            </w:r>
          </w:p>
        </w:tc>
        <w:tc>
          <w:tcPr>
            <w:tcW w:w="794" w:type="dxa"/>
          </w:tcPr>
          <w:p w:rsidR="003851B6" w:rsidRDefault="003851B6">
            <w:pPr>
              <w:pStyle w:val="ConsPlusNormal"/>
              <w:jc w:val="center"/>
            </w:pPr>
            <w:r>
              <w:t>9,9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0,181</w:t>
            </w:r>
          </w:p>
        </w:tc>
        <w:tc>
          <w:tcPr>
            <w:tcW w:w="907" w:type="dxa"/>
          </w:tcPr>
          <w:p w:rsidR="003851B6" w:rsidRDefault="003851B6">
            <w:pPr>
              <w:pStyle w:val="ConsPlusNormal"/>
              <w:jc w:val="center"/>
            </w:pPr>
            <w:r>
              <w:t>0,187</w:t>
            </w:r>
          </w:p>
        </w:tc>
        <w:tc>
          <w:tcPr>
            <w:tcW w:w="907" w:type="dxa"/>
          </w:tcPr>
          <w:p w:rsidR="003851B6" w:rsidRDefault="003851B6">
            <w:pPr>
              <w:pStyle w:val="ConsPlusNormal"/>
              <w:jc w:val="center"/>
            </w:pPr>
            <w:r>
              <w:t>0,193</w:t>
            </w:r>
          </w:p>
        </w:tc>
        <w:tc>
          <w:tcPr>
            <w:tcW w:w="907" w:type="dxa"/>
          </w:tcPr>
          <w:p w:rsidR="003851B6" w:rsidRDefault="003851B6">
            <w:pPr>
              <w:pStyle w:val="ConsPlusNormal"/>
              <w:jc w:val="center"/>
            </w:pPr>
            <w:r>
              <w:t>0,198</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r>
      <w:tr w:rsidR="003851B6">
        <w:tc>
          <w:tcPr>
            <w:tcW w:w="1701" w:type="dxa"/>
          </w:tcPr>
          <w:p w:rsidR="003851B6" w:rsidRDefault="003851B6">
            <w:pPr>
              <w:pStyle w:val="ConsPlusNormal"/>
              <w:jc w:val="center"/>
            </w:pPr>
            <w:r>
              <w:t>33:22:024020</w:t>
            </w:r>
          </w:p>
        </w:tc>
        <w:tc>
          <w:tcPr>
            <w:tcW w:w="794" w:type="dxa"/>
          </w:tcPr>
          <w:p w:rsidR="003851B6" w:rsidRDefault="003851B6">
            <w:pPr>
              <w:pStyle w:val="ConsPlusNormal"/>
              <w:jc w:val="center"/>
            </w:pPr>
            <w:r>
              <w:t>6,0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33:22:024018</w:t>
            </w:r>
          </w:p>
        </w:tc>
        <w:tc>
          <w:tcPr>
            <w:tcW w:w="794" w:type="dxa"/>
          </w:tcPr>
          <w:p w:rsidR="003851B6" w:rsidRDefault="003851B6">
            <w:pPr>
              <w:pStyle w:val="ConsPlusNormal"/>
              <w:jc w:val="center"/>
            </w:pPr>
            <w:r>
              <w:t>6,3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33:22:024015</w:t>
            </w:r>
          </w:p>
        </w:tc>
        <w:tc>
          <w:tcPr>
            <w:tcW w:w="794" w:type="dxa"/>
          </w:tcPr>
          <w:p w:rsidR="003851B6" w:rsidRDefault="003851B6">
            <w:pPr>
              <w:pStyle w:val="ConsPlusNormal"/>
              <w:jc w:val="center"/>
            </w:pPr>
            <w:r>
              <w:t>10,9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33:22:024017</w:t>
            </w:r>
          </w:p>
        </w:tc>
        <w:tc>
          <w:tcPr>
            <w:tcW w:w="794" w:type="dxa"/>
          </w:tcPr>
          <w:p w:rsidR="003851B6" w:rsidRDefault="003851B6">
            <w:pPr>
              <w:pStyle w:val="ConsPlusNormal"/>
              <w:jc w:val="center"/>
            </w:pPr>
            <w:r>
              <w:t>7,3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33:22:024026</w:t>
            </w:r>
          </w:p>
        </w:tc>
        <w:tc>
          <w:tcPr>
            <w:tcW w:w="794" w:type="dxa"/>
          </w:tcPr>
          <w:p w:rsidR="003851B6" w:rsidRDefault="003851B6">
            <w:pPr>
              <w:pStyle w:val="ConsPlusNormal"/>
              <w:jc w:val="center"/>
            </w:pPr>
            <w:r>
              <w:t>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33:22:011100</w:t>
            </w:r>
          </w:p>
        </w:tc>
        <w:tc>
          <w:tcPr>
            <w:tcW w:w="794" w:type="dxa"/>
          </w:tcPr>
          <w:p w:rsidR="003851B6" w:rsidRDefault="003851B6">
            <w:pPr>
              <w:pStyle w:val="ConsPlusNormal"/>
              <w:jc w:val="center"/>
            </w:pPr>
            <w:r>
              <w:t>63,5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0,177</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0,186</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0,190</w:t>
            </w:r>
          </w:p>
        </w:tc>
      </w:tr>
      <w:tr w:rsidR="003851B6">
        <w:tc>
          <w:tcPr>
            <w:tcW w:w="1701" w:type="dxa"/>
          </w:tcPr>
          <w:p w:rsidR="003851B6" w:rsidRDefault="003851B6">
            <w:pPr>
              <w:pStyle w:val="ConsPlusNormal"/>
              <w:jc w:val="center"/>
            </w:pPr>
            <w:r>
              <w:t>33:22:011098</w:t>
            </w:r>
          </w:p>
        </w:tc>
        <w:tc>
          <w:tcPr>
            <w:tcW w:w="794" w:type="dxa"/>
          </w:tcPr>
          <w:p w:rsidR="003851B6" w:rsidRDefault="003851B6">
            <w:pPr>
              <w:pStyle w:val="ConsPlusNormal"/>
              <w:jc w:val="center"/>
            </w:pPr>
            <w:r>
              <w:t>33,6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0,154</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0,164</w:t>
            </w:r>
          </w:p>
        </w:tc>
        <w:tc>
          <w:tcPr>
            <w:tcW w:w="907" w:type="dxa"/>
          </w:tcPr>
          <w:p w:rsidR="003851B6" w:rsidRDefault="003851B6">
            <w:pPr>
              <w:pStyle w:val="ConsPlusNormal"/>
              <w:jc w:val="center"/>
            </w:pPr>
            <w:r>
              <w:t>0,166</w:t>
            </w:r>
          </w:p>
        </w:tc>
        <w:tc>
          <w:tcPr>
            <w:tcW w:w="907" w:type="dxa"/>
          </w:tcPr>
          <w:p w:rsidR="003851B6" w:rsidRDefault="003851B6">
            <w:pPr>
              <w:pStyle w:val="ConsPlusNormal"/>
              <w:jc w:val="center"/>
            </w:pPr>
            <w:r>
              <w:t>0,168</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r>
      <w:tr w:rsidR="003851B6">
        <w:tc>
          <w:tcPr>
            <w:tcW w:w="1701" w:type="dxa"/>
          </w:tcPr>
          <w:p w:rsidR="003851B6" w:rsidRDefault="003851B6">
            <w:pPr>
              <w:pStyle w:val="ConsPlusNormal"/>
              <w:jc w:val="center"/>
            </w:pPr>
            <w:r>
              <w:t>33:22:011224</w:t>
            </w:r>
          </w:p>
        </w:tc>
        <w:tc>
          <w:tcPr>
            <w:tcW w:w="794" w:type="dxa"/>
          </w:tcPr>
          <w:p w:rsidR="003851B6" w:rsidRDefault="003851B6">
            <w:pPr>
              <w:pStyle w:val="ConsPlusNormal"/>
              <w:jc w:val="center"/>
            </w:pPr>
            <w:r>
              <w:t>73,9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0,153</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r>
      <w:tr w:rsidR="003851B6">
        <w:tc>
          <w:tcPr>
            <w:tcW w:w="1701" w:type="dxa"/>
          </w:tcPr>
          <w:p w:rsidR="003851B6" w:rsidRDefault="003851B6">
            <w:pPr>
              <w:pStyle w:val="ConsPlusNormal"/>
              <w:jc w:val="center"/>
            </w:pPr>
            <w:r>
              <w:t>33:22:011058</w:t>
            </w:r>
          </w:p>
        </w:tc>
        <w:tc>
          <w:tcPr>
            <w:tcW w:w="794" w:type="dxa"/>
          </w:tcPr>
          <w:p w:rsidR="003851B6" w:rsidRDefault="003851B6">
            <w:pPr>
              <w:pStyle w:val="ConsPlusNormal"/>
              <w:jc w:val="center"/>
            </w:pPr>
            <w:r>
              <w:t>5,0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33:22:011056</w:t>
            </w:r>
          </w:p>
        </w:tc>
        <w:tc>
          <w:tcPr>
            <w:tcW w:w="794" w:type="dxa"/>
          </w:tcPr>
          <w:p w:rsidR="003851B6" w:rsidRDefault="003851B6">
            <w:pPr>
              <w:pStyle w:val="ConsPlusNormal"/>
              <w:jc w:val="center"/>
            </w:pPr>
            <w:r>
              <w:t>2,7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33:22:011088</w:t>
            </w:r>
          </w:p>
        </w:tc>
        <w:tc>
          <w:tcPr>
            <w:tcW w:w="794" w:type="dxa"/>
          </w:tcPr>
          <w:p w:rsidR="003851B6" w:rsidRDefault="003851B6">
            <w:pPr>
              <w:pStyle w:val="ConsPlusNormal"/>
              <w:jc w:val="center"/>
            </w:pPr>
            <w:r>
              <w:t>5,6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33:22:011417</w:t>
            </w:r>
          </w:p>
        </w:tc>
        <w:tc>
          <w:tcPr>
            <w:tcW w:w="794" w:type="dxa"/>
          </w:tcPr>
          <w:p w:rsidR="003851B6" w:rsidRDefault="003851B6">
            <w:pPr>
              <w:pStyle w:val="ConsPlusNormal"/>
              <w:jc w:val="center"/>
            </w:pPr>
            <w:r>
              <w:t>9,6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0,197</w:t>
            </w:r>
          </w:p>
        </w:tc>
        <w:tc>
          <w:tcPr>
            <w:tcW w:w="907" w:type="dxa"/>
          </w:tcPr>
          <w:p w:rsidR="003851B6" w:rsidRDefault="003851B6">
            <w:pPr>
              <w:pStyle w:val="ConsPlusNormal"/>
              <w:jc w:val="center"/>
            </w:pPr>
            <w:r>
              <w:t>0,205</w:t>
            </w:r>
          </w:p>
        </w:tc>
        <w:tc>
          <w:tcPr>
            <w:tcW w:w="907" w:type="dxa"/>
          </w:tcPr>
          <w:p w:rsidR="003851B6" w:rsidRDefault="003851B6">
            <w:pPr>
              <w:pStyle w:val="ConsPlusNormal"/>
              <w:jc w:val="center"/>
            </w:pPr>
            <w:r>
              <w:t>0,213</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0,234</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0,276</w:t>
            </w:r>
          </w:p>
        </w:tc>
        <w:tc>
          <w:tcPr>
            <w:tcW w:w="907" w:type="dxa"/>
          </w:tcPr>
          <w:p w:rsidR="003851B6" w:rsidRDefault="003851B6">
            <w:pPr>
              <w:pStyle w:val="ConsPlusNormal"/>
              <w:jc w:val="center"/>
            </w:pPr>
            <w:r>
              <w:t>0,290</w:t>
            </w:r>
          </w:p>
        </w:tc>
        <w:tc>
          <w:tcPr>
            <w:tcW w:w="907" w:type="dxa"/>
          </w:tcPr>
          <w:p w:rsidR="003851B6" w:rsidRDefault="003851B6">
            <w:pPr>
              <w:pStyle w:val="ConsPlusNormal"/>
              <w:jc w:val="center"/>
            </w:pPr>
            <w:r>
              <w:t>0,304</w:t>
            </w:r>
          </w:p>
        </w:tc>
        <w:tc>
          <w:tcPr>
            <w:tcW w:w="907" w:type="dxa"/>
          </w:tcPr>
          <w:p w:rsidR="003851B6" w:rsidRDefault="003851B6">
            <w:pPr>
              <w:pStyle w:val="ConsPlusNormal"/>
              <w:jc w:val="center"/>
            </w:pPr>
            <w:r>
              <w:t>0,318</w:t>
            </w:r>
          </w:p>
        </w:tc>
        <w:tc>
          <w:tcPr>
            <w:tcW w:w="907" w:type="dxa"/>
          </w:tcPr>
          <w:p w:rsidR="003851B6" w:rsidRDefault="003851B6">
            <w:pPr>
              <w:pStyle w:val="ConsPlusNormal"/>
              <w:jc w:val="center"/>
            </w:pPr>
            <w:r>
              <w:t>0,332</w:t>
            </w:r>
          </w:p>
        </w:tc>
        <w:tc>
          <w:tcPr>
            <w:tcW w:w="907" w:type="dxa"/>
          </w:tcPr>
          <w:p w:rsidR="003851B6" w:rsidRDefault="003851B6">
            <w:pPr>
              <w:pStyle w:val="ConsPlusNormal"/>
              <w:jc w:val="center"/>
            </w:pPr>
            <w:r>
              <w:t>0,346</w:t>
            </w:r>
          </w:p>
        </w:tc>
        <w:tc>
          <w:tcPr>
            <w:tcW w:w="907" w:type="dxa"/>
          </w:tcPr>
          <w:p w:rsidR="003851B6" w:rsidRDefault="003851B6">
            <w:pPr>
              <w:pStyle w:val="ConsPlusNormal"/>
              <w:jc w:val="center"/>
            </w:pPr>
            <w:r>
              <w:t>0,359</w:t>
            </w:r>
          </w:p>
        </w:tc>
      </w:tr>
      <w:tr w:rsidR="003851B6">
        <w:tc>
          <w:tcPr>
            <w:tcW w:w="1701" w:type="dxa"/>
          </w:tcPr>
          <w:p w:rsidR="003851B6" w:rsidRDefault="003851B6">
            <w:pPr>
              <w:pStyle w:val="ConsPlusNormal"/>
              <w:jc w:val="center"/>
            </w:pPr>
            <w:r>
              <w:t>33:22:011084</w:t>
            </w:r>
          </w:p>
        </w:tc>
        <w:tc>
          <w:tcPr>
            <w:tcW w:w="794" w:type="dxa"/>
          </w:tcPr>
          <w:p w:rsidR="003851B6" w:rsidRDefault="003851B6">
            <w:pPr>
              <w:pStyle w:val="ConsPlusNormal"/>
              <w:jc w:val="center"/>
            </w:pPr>
            <w:r>
              <w:t>4,1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0,153</w:t>
            </w:r>
          </w:p>
        </w:tc>
        <w:tc>
          <w:tcPr>
            <w:tcW w:w="907" w:type="dxa"/>
          </w:tcPr>
          <w:p w:rsidR="003851B6" w:rsidRDefault="003851B6">
            <w:pPr>
              <w:pStyle w:val="ConsPlusNormal"/>
              <w:jc w:val="center"/>
            </w:pPr>
            <w:r>
              <w:t>0,154</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0,160</w:t>
            </w:r>
          </w:p>
        </w:tc>
      </w:tr>
      <w:tr w:rsidR="003851B6">
        <w:tc>
          <w:tcPr>
            <w:tcW w:w="1701" w:type="dxa"/>
          </w:tcPr>
          <w:p w:rsidR="003851B6" w:rsidRDefault="003851B6">
            <w:pPr>
              <w:pStyle w:val="ConsPlusNormal"/>
              <w:jc w:val="center"/>
            </w:pPr>
            <w:r>
              <w:t>33:22:011214</w:t>
            </w:r>
          </w:p>
        </w:tc>
        <w:tc>
          <w:tcPr>
            <w:tcW w:w="794" w:type="dxa"/>
          </w:tcPr>
          <w:p w:rsidR="003851B6" w:rsidRDefault="003851B6">
            <w:pPr>
              <w:pStyle w:val="ConsPlusNormal"/>
              <w:jc w:val="center"/>
            </w:pPr>
            <w:r>
              <w:t>60,9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0,153</w:t>
            </w:r>
          </w:p>
        </w:tc>
        <w:tc>
          <w:tcPr>
            <w:tcW w:w="907" w:type="dxa"/>
          </w:tcPr>
          <w:p w:rsidR="003851B6" w:rsidRDefault="003851B6">
            <w:pPr>
              <w:pStyle w:val="ConsPlusNormal"/>
              <w:jc w:val="center"/>
            </w:pPr>
            <w:r>
              <w:t>0,154</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r>
      <w:tr w:rsidR="003851B6">
        <w:tc>
          <w:tcPr>
            <w:tcW w:w="1701" w:type="dxa"/>
          </w:tcPr>
          <w:p w:rsidR="003851B6" w:rsidRDefault="003851B6">
            <w:pPr>
              <w:pStyle w:val="ConsPlusNormal"/>
              <w:jc w:val="center"/>
            </w:pPr>
            <w:r>
              <w:t>33:22:024187</w:t>
            </w:r>
          </w:p>
        </w:tc>
        <w:tc>
          <w:tcPr>
            <w:tcW w:w="794" w:type="dxa"/>
          </w:tcPr>
          <w:p w:rsidR="003851B6" w:rsidRDefault="003851B6">
            <w:pPr>
              <w:pStyle w:val="ConsPlusNormal"/>
              <w:jc w:val="center"/>
            </w:pPr>
            <w:r>
              <w:t>63,3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33:22:022023</w:t>
            </w:r>
          </w:p>
        </w:tc>
        <w:tc>
          <w:tcPr>
            <w:tcW w:w="794" w:type="dxa"/>
          </w:tcPr>
          <w:p w:rsidR="003851B6" w:rsidRDefault="003851B6">
            <w:pPr>
              <w:pStyle w:val="ConsPlusNormal"/>
              <w:jc w:val="center"/>
            </w:pPr>
            <w:r>
              <w:t>25,9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0,212</w:t>
            </w:r>
          </w:p>
        </w:tc>
        <w:tc>
          <w:tcPr>
            <w:tcW w:w="907" w:type="dxa"/>
          </w:tcPr>
          <w:p w:rsidR="003851B6" w:rsidRDefault="003851B6">
            <w:pPr>
              <w:pStyle w:val="ConsPlusNormal"/>
              <w:jc w:val="center"/>
            </w:pPr>
            <w:r>
              <w:t>0,242</w:t>
            </w:r>
          </w:p>
        </w:tc>
        <w:tc>
          <w:tcPr>
            <w:tcW w:w="907" w:type="dxa"/>
          </w:tcPr>
          <w:p w:rsidR="003851B6" w:rsidRDefault="003851B6">
            <w:pPr>
              <w:pStyle w:val="ConsPlusNormal"/>
              <w:jc w:val="center"/>
            </w:pPr>
            <w:r>
              <w:t>0,272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0,332</w:t>
            </w:r>
          </w:p>
        </w:tc>
        <w:tc>
          <w:tcPr>
            <w:tcW w:w="907" w:type="dxa"/>
          </w:tcPr>
          <w:p w:rsidR="003851B6" w:rsidRDefault="003851B6">
            <w:pPr>
              <w:pStyle w:val="ConsPlusNormal"/>
              <w:jc w:val="center"/>
            </w:pPr>
            <w:r>
              <w:t>0,362</w:t>
            </w:r>
          </w:p>
        </w:tc>
        <w:tc>
          <w:tcPr>
            <w:tcW w:w="907" w:type="dxa"/>
          </w:tcPr>
          <w:p w:rsidR="003851B6" w:rsidRDefault="003851B6">
            <w:pPr>
              <w:pStyle w:val="ConsPlusNormal"/>
              <w:jc w:val="center"/>
            </w:pPr>
            <w:r>
              <w:t>0,392</w:t>
            </w:r>
          </w:p>
        </w:tc>
        <w:tc>
          <w:tcPr>
            <w:tcW w:w="907" w:type="dxa"/>
          </w:tcPr>
          <w:p w:rsidR="003851B6" w:rsidRDefault="003851B6">
            <w:pPr>
              <w:pStyle w:val="ConsPlusNormal"/>
              <w:jc w:val="center"/>
            </w:pPr>
            <w:r>
              <w:t>0,422</w:t>
            </w:r>
          </w:p>
        </w:tc>
        <w:tc>
          <w:tcPr>
            <w:tcW w:w="907" w:type="dxa"/>
          </w:tcPr>
          <w:p w:rsidR="003851B6" w:rsidRDefault="003851B6">
            <w:pPr>
              <w:pStyle w:val="ConsPlusNormal"/>
              <w:jc w:val="center"/>
            </w:pPr>
            <w:r>
              <w:t>0,452</w:t>
            </w:r>
          </w:p>
        </w:tc>
      </w:tr>
      <w:tr w:rsidR="003851B6">
        <w:tc>
          <w:tcPr>
            <w:tcW w:w="1701" w:type="dxa"/>
          </w:tcPr>
          <w:p w:rsidR="003851B6" w:rsidRDefault="003851B6">
            <w:pPr>
              <w:pStyle w:val="ConsPlusNormal"/>
              <w:jc w:val="center"/>
            </w:pPr>
            <w:r>
              <w:t>33:22:024165</w:t>
            </w:r>
          </w:p>
        </w:tc>
        <w:tc>
          <w:tcPr>
            <w:tcW w:w="794" w:type="dxa"/>
          </w:tcPr>
          <w:p w:rsidR="003851B6" w:rsidRDefault="003851B6">
            <w:pPr>
              <w:pStyle w:val="ConsPlusNormal"/>
              <w:jc w:val="center"/>
            </w:pPr>
            <w:r>
              <w:t>8,0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33:22:024170</w:t>
            </w:r>
          </w:p>
        </w:tc>
        <w:tc>
          <w:tcPr>
            <w:tcW w:w="794" w:type="dxa"/>
          </w:tcPr>
          <w:p w:rsidR="003851B6" w:rsidRDefault="003851B6">
            <w:pPr>
              <w:pStyle w:val="ConsPlusNormal"/>
              <w:jc w:val="center"/>
            </w:pPr>
            <w:r>
              <w:t>4,3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33:22:024174</w:t>
            </w:r>
          </w:p>
        </w:tc>
        <w:tc>
          <w:tcPr>
            <w:tcW w:w="794" w:type="dxa"/>
          </w:tcPr>
          <w:p w:rsidR="003851B6" w:rsidRDefault="003851B6">
            <w:pPr>
              <w:pStyle w:val="ConsPlusNormal"/>
              <w:jc w:val="center"/>
            </w:pPr>
            <w:r>
              <w:t>7,4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33:22:024179</w:t>
            </w:r>
          </w:p>
        </w:tc>
        <w:tc>
          <w:tcPr>
            <w:tcW w:w="794" w:type="dxa"/>
          </w:tcPr>
          <w:p w:rsidR="003851B6" w:rsidRDefault="003851B6">
            <w:pPr>
              <w:pStyle w:val="ConsPlusNormal"/>
              <w:jc w:val="center"/>
            </w:pPr>
            <w:r>
              <w:t>22,4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33:22:024164</w:t>
            </w:r>
          </w:p>
        </w:tc>
        <w:tc>
          <w:tcPr>
            <w:tcW w:w="794" w:type="dxa"/>
          </w:tcPr>
          <w:p w:rsidR="003851B6" w:rsidRDefault="003851B6">
            <w:pPr>
              <w:pStyle w:val="ConsPlusNormal"/>
              <w:jc w:val="center"/>
            </w:pPr>
            <w:r>
              <w:t>27,1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r>
      <w:tr w:rsidR="003851B6">
        <w:tc>
          <w:tcPr>
            <w:tcW w:w="1701" w:type="dxa"/>
          </w:tcPr>
          <w:p w:rsidR="003851B6" w:rsidRDefault="003851B6">
            <w:pPr>
              <w:pStyle w:val="ConsPlusNormal"/>
              <w:jc w:val="center"/>
            </w:pPr>
            <w:r>
              <w:t>33:22:024162</w:t>
            </w:r>
          </w:p>
        </w:tc>
        <w:tc>
          <w:tcPr>
            <w:tcW w:w="794" w:type="dxa"/>
          </w:tcPr>
          <w:p w:rsidR="003851B6" w:rsidRDefault="003851B6">
            <w:pPr>
              <w:pStyle w:val="ConsPlusNormal"/>
              <w:jc w:val="center"/>
            </w:pPr>
            <w:r>
              <w:t>10,1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33:22:024105</w:t>
            </w:r>
          </w:p>
        </w:tc>
        <w:tc>
          <w:tcPr>
            <w:tcW w:w="794" w:type="dxa"/>
          </w:tcPr>
          <w:p w:rsidR="003851B6" w:rsidRDefault="003851B6">
            <w:pPr>
              <w:pStyle w:val="ConsPlusNormal"/>
              <w:jc w:val="center"/>
            </w:pPr>
            <w:r>
              <w:t>14,2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33:22:024121</w:t>
            </w:r>
          </w:p>
        </w:tc>
        <w:tc>
          <w:tcPr>
            <w:tcW w:w="794" w:type="dxa"/>
          </w:tcPr>
          <w:p w:rsidR="003851B6" w:rsidRDefault="003851B6">
            <w:pPr>
              <w:pStyle w:val="ConsPlusNormal"/>
              <w:jc w:val="center"/>
            </w:pPr>
            <w:r>
              <w:t>0,6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33:22:024120</w:t>
            </w:r>
          </w:p>
        </w:tc>
        <w:tc>
          <w:tcPr>
            <w:tcW w:w="794" w:type="dxa"/>
          </w:tcPr>
          <w:p w:rsidR="003851B6" w:rsidRDefault="003851B6">
            <w:pPr>
              <w:pStyle w:val="ConsPlusNormal"/>
              <w:jc w:val="center"/>
            </w:pPr>
            <w:r>
              <w:t>0,7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33:22:024103</w:t>
            </w:r>
          </w:p>
        </w:tc>
        <w:tc>
          <w:tcPr>
            <w:tcW w:w="794" w:type="dxa"/>
          </w:tcPr>
          <w:p w:rsidR="003851B6" w:rsidRDefault="003851B6">
            <w:pPr>
              <w:pStyle w:val="ConsPlusNormal"/>
              <w:jc w:val="center"/>
            </w:pPr>
            <w:r>
              <w:t>16,5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33:22:021056</w:t>
            </w:r>
          </w:p>
        </w:tc>
        <w:tc>
          <w:tcPr>
            <w:tcW w:w="794" w:type="dxa"/>
          </w:tcPr>
          <w:p w:rsidR="003851B6" w:rsidRDefault="003851B6">
            <w:pPr>
              <w:pStyle w:val="ConsPlusNormal"/>
              <w:jc w:val="center"/>
            </w:pPr>
            <w:r>
              <w:t>2,4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33:22:024118</w:t>
            </w:r>
          </w:p>
        </w:tc>
        <w:tc>
          <w:tcPr>
            <w:tcW w:w="794" w:type="dxa"/>
          </w:tcPr>
          <w:p w:rsidR="003851B6" w:rsidRDefault="003851B6">
            <w:pPr>
              <w:pStyle w:val="ConsPlusNormal"/>
              <w:jc w:val="center"/>
            </w:pPr>
            <w:r>
              <w:t>11,1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r>
      <w:tr w:rsidR="003851B6">
        <w:tc>
          <w:tcPr>
            <w:tcW w:w="1701" w:type="dxa"/>
          </w:tcPr>
          <w:p w:rsidR="003851B6" w:rsidRDefault="003851B6">
            <w:pPr>
              <w:pStyle w:val="ConsPlusNormal"/>
              <w:jc w:val="center"/>
            </w:pPr>
            <w:r>
              <w:t>33:22:024113</w:t>
            </w:r>
          </w:p>
        </w:tc>
        <w:tc>
          <w:tcPr>
            <w:tcW w:w="794" w:type="dxa"/>
          </w:tcPr>
          <w:p w:rsidR="003851B6" w:rsidRDefault="003851B6">
            <w:pPr>
              <w:pStyle w:val="ConsPlusNormal"/>
              <w:jc w:val="center"/>
            </w:pPr>
            <w:r>
              <w:t>3,3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33:22:024112</w:t>
            </w:r>
          </w:p>
        </w:tc>
        <w:tc>
          <w:tcPr>
            <w:tcW w:w="794" w:type="dxa"/>
          </w:tcPr>
          <w:p w:rsidR="003851B6" w:rsidRDefault="003851B6">
            <w:pPr>
              <w:pStyle w:val="ConsPlusNormal"/>
              <w:jc w:val="center"/>
            </w:pPr>
            <w:r>
              <w:t>3,3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33:22:024106</w:t>
            </w:r>
          </w:p>
        </w:tc>
        <w:tc>
          <w:tcPr>
            <w:tcW w:w="794" w:type="dxa"/>
          </w:tcPr>
          <w:p w:rsidR="003851B6" w:rsidRDefault="003851B6">
            <w:pPr>
              <w:pStyle w:val="ConsPlusNormal"/>
              <w:jc w:val="center"/>
            </w:pPr>
            <w:r>
              <w:t>7,4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0,192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0,212</w:t>
            </w:r>
          </w:p>
        </w:tc>
        <w:tc>
          <w:tcPr>
            <w:tcW w:w="907" w:type="dxa"/>
          </w:tcPr>
          <w:p w:rsidR="003851B6" w:rsidRDefault="003851B6">
            <w:pPr>
              <w:pStyle w:val="ConsPlusNormal"/>
              <w:jc w:val="center"/>
            </w:pPr>
            <w:r>
              <w:t>0,223</w:t>
            </w:r>
          </w:p>
        </w:tc>
        <w:tc>
          <w:tcPr>
            <w:tcW w:w="907" w:type="dxa"/>
          </w:tcPr>
          <w:p w:rsidR="003851B6" w:rsidRDefault="003851B6">
            <w:pPr>
              <w:pStyle w:val="ConsPlusNormal"/>
              <w:jc w:val="center"/>
            </w:pPr>
            <w:r>
              <w:t>0,233</w:t>
            </w:r>
          </w:p>
        </w:tc>
        <w:tc>
          <w:tcPr>
            <w:tcW w:w="907" w:type="dxa"/>
          </w:tcPr>
          <w:p w:rsidR="003851B6" w:rsidRDefault="003851B6">
            <w:pPr>
              <w:pStyle w:val="ConsPlusNormal"/>
              <w:jc w:val="center"/>
            </w:pPr>
            <w:r>
              <w:t>0,243</w:t>
            </w:r>
          </w:p>
        </w:tc>
        <w:tc>
          <w:tcPr>
            <w:tcW w:w="907" w:type="dxa"/>
          </w:tcPr>
          <w:p w:rsidR="003851B6" w:rsidRDefault="003851B6">
            <w:pPr>
              <w:pStyle w:val="ConsPlusNormal"/>
              <w:jc w:val="center"/>
            </w:pPr>
            <w:r>
              <w:t>0,253</w:t>
            </w:r>
          </w:p>
        </w:tc>
      </w:tr>
      <w:tr w:rsidR="003851B6">
        <w:tc>
          <w:tcPr>
            <w:tcW w:w="1701" w:type="dxa"/>
          </w:tcPr>
          <w:p w:rsidR="003851B6" w:rsidRDefault="003851B6">
            <w:pPr>
              <w:pStyle w:val="ConsPlusNormal"/>
              <w:jc w:val="center"/>
            </w:pPr>
            <w:r>
              <w:t>33:22:024153</w:t>
            </w:r>
          </w:p>
        </w:tc>
        <w:tc>
          <w:tcPr>
            <w:tcW w:w="794" w:type="dxa"/>
          </w:tcPr>
          <w:p w:rsidR="003851B6" w:rsidRDefault="003851B6">
            <w:pPr>
              <w:pStyle w:val="ConsPlusNormal"/>
              <w:jc w:val="center"/>
            </w:pPr>
            <w:r>
              <w:t>1,6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33:22:024154</w:t>
            </w:r>
          </w:p>
        </w:tc>
        <w:tc>
          <w:tcPr>
            <w:tcW w:w="794" w:type="dxa"/>
          </w:tcPr>
          <w:p w:rsidR="003851B6" w:rsidRDefault="003851B6">
            <w:pPr>
              <w:pStyle w:val="ConsPlusNormal"/>
              <w:jc w:val="center"/>
            </w:pPr>
            <w:r>
              <w:t>0,7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33:22:024137</w:t>
            </w:r>
          </w:p>
        </w:tc>
        <w:tc>
          <w:tcPr>
            <w:tcW w:w="794" w:type="dxa"/>
          </w:tcPr>
          <w:p w:rsidR="003851B6" w:rsidRDefault="003851B6">
            <w:pPr>
              <w:pStyle w:val="ConsPlusNormal"/>
              <w:jc w:val="center"/>
            </w:pPr>
            <w:r>
              <w:t>0,8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33:22:024131</w:t>
            </w:r>
          </w:p>
        </w:tc>
        <w:tc>
          <w:tcPr>
            <w:tcW w:w="794" w:type="dxa"/>
          </w:tcPr>
          <w:p w:rsidR="003851B6" w:rsidRDefault="003851B6">
            <w:pPr>
              <w:pStyle w:val="ConsPlusNormal"/>
              <w:jc w:val="center"/>
            </w:pPr>
            <w:r>
              <w:t>1,1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33:22:024146</w:t>
            </w:r>
          </w:p>
        </w:tc>
        <w:tc>
          <w:tcPr>
            <w:tcW w:w="794" w:type="dxa"/>
          </w:tcPr>
          <w:p w:rsidR="003851B6" w:rsidRDefault="003851B6">
            <w:pPr>
              <w:pStyle w:val="ConsPlusNormal"/>
              <w:jc w:val="center"/>
            </w:pPr>
            <w:r>
              <w:t>11,6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33:22:024130</w:t>
            </w:r>
          </w:p>
        </w:tc>
        <w:tc>
          <w:tcPr>
            <w:tcW w:w="794" w:type="dxa"/>
          </w:tcPr>
          <w:p w:rsidR="003851B6" w:rsidRDefault="003851B6">
            <w:pPr>
              <w:pStyle w:val="ConsPlusNormal"/>
              <w:jc w:val="center"/>
            </w:pPr>
            <w:r>
              <w:t>4,4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33:22:013007</w:t>
            </w:r>
          </w:p>
        </w:tc>
        <w:tc>
          <w:tcPr>
            <w:tcW w:w="794" w:type="dxa"/>
          </w:tcPr>
          <w:p w:rsidR="003851B6" w:rsidRDefault="003851B6">
            <w:pPr>
              <w:pStyle w:val="ConsPlusNormal"/>
              <w:jc w:val="center"/>
            </w:pPr>
            <w:r>
              <w:t>7,8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33:22:011252</w:t>
            </w:r>
          </w:p>
        </w:tc>
        <w:tc>
          <w:tcPr>
            <w:tcW w:w="794" w:type="dxa"/>
          </w:tcPr>
          <w:p w:rsidR="003851B6" w:rsidRDefault="003851B6">
            <w:pPr>
              <w:pStyle w:val="ConsPlusNormal"/>
              <w:jc w:val="center"/>
            </w:pPr>
            <w:r>
              <w:t>14,4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0,155</w:t>
            </w:r>
          </w:p>
        </w:tc>
      </w:tr>
      <w:tr w:rsidR="003851B6">
        <w:tc>
          <w:tcPr>
            <w:tcW w:w="1701" w:type="dxa"/>
          </w:tcPr>
          <w:p w:rsidR="003851B6" w:rsidRDefault="003851B6">
            <w:pPr>
              <w:pStyle w:val="ConsPlusNormal"/>
              <w:jc w:val="center"/>
            </w:pPr>
            <w:r>
              <w:lastRenderedPageBreak/>
              <w:t>33:22:011219</w:t>
            </w:r>
          </w:p>
        </w:tc>
        <w:tc>
          <w:tcPr>
            <w:tcW w:w="794" w:type="dxa"/>
          </w:tcPr>
          <w:p w:rsidR="003851B6" w:rsidRDefault="003851B6">
            <w:pPr>
              <w:pStyle w:val="ConsPlusNormal"/>
              <w:jc w:val="center"/>
            </w:pPr>
            <w:r>
              <w:t>13,0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33:22:011216</w:t>
            </w:r>
          </w:p>
        </w:tc>
        <w:tc>
          <w:tcPr>
            <w:tcW w:w="794" w:type="dxa"/>
          </w:tcPr>
          <w:p w:rsidR="003851B6" w:rsidRDefault="003851B6">
            <w:pPr>
              <w:pStyle w:val="ConsPlusNormal"/>
              <w:jc w:val="center"/>
            </w:pPr>
            <w:r>
              <w:t>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33:22:011249</w:t>
            </w:r>
          </w:p>
        </w:tc>
        <w:tc>
          <w:tcPr>
            <w:tcW w:w="794" w:type="dxa"/>
          </w:tcPr>
          <w:p w:rsidR="003851B6" w:rsidRDefault="003851B6">
            <w:pPr>
              <w:pStyle w:val="ConsPlusNormal"/>
              <w:jc w:val="center"/>
            </w:pPr>
            <w:r>
              <w:t>9,1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33:22:011276</w:t>
            </w:r>
          </w:p>
        </w:tc>
        <w:tc>
          <w:tcPr>
            <w:tcW w:w="794" w:type="dxa"/>
          </w:tcPr>
          <w:p w:rsidR="003851B6" w:rsidRDefault="003851B6">
            <w:pPr>
              <w:pStyle w:val="ConsPlusNormal"/>
              <w:jc w:val="center"/>
            </w:pPr>
            <w:r>
              <w:t>10,1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33:22:011248</w:t>
            </w:r>
          </w:p>
        </w:tc>
        <w:tc>
          <w:tcPr>
            <w:tcW w:w="794" w:type="dxa"/>
          </w:tcPr>
          <w:p w:rsidR="003851B6" w:rsidRDefault="003851B6">
            <w:pPr>
              <w:pStyle w:val="ConsPlusNormal"/>
              <w:jc w:val="center"/>
            </w:pPr>
            <w:r>
              <w:t>7,8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33:22:011290</w:t>
            </w:r>
          </w:p>
        </w:tc>
        <w:tc>
          <w:tcPr>
            <w:tcW w:w="794" w:type="dxa"/>
          </w:tcPr>
          <w:p w:rsidR="003851B6" w:rsidRDefault="003851B6">
            <w:pPr>
              <w:pStyle w:val="ConsPlusNormal"/>
              <w:jc w:val="center"/>
            </w:pPr>
            <w:r>
              <w:t>9,6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0,168</w:t>
            </w:r>
          </w:p>
        </w:tc>
        <w:tc>
          <w:tcPr>
            <w:tcW w:w="907" w:type="dxa"/>
          </w:tcPr>
          <w:p w:rsidR="003851B6" w:rsidRDefault="003851B6">
            <w:pPr>
              <w:pStyle w:val="ConsPlusNormal"/>
              <w:jc w:val="center"/>
            </w:pPr>
            <w:r>
              <w:t>0,185</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0,215</w:t>
            </w:r>
          </w:p>
        </w:tc>
        <w:tc>
          <w:tcPr>
            <w:tcW w:w="907" w:type="dxa"/>
          </w:tcPr>
          <w:p w:rsidR="003851B6" w:rsidRDefault="003851B6">
            <w:pPr>
              <w:pStyle w:val="ConsPlusNormal"/>
              <w:jc w:val="center"/>
            </w:pPr>
            <w:r>
              <w:t>0,228</w:t>
            </w:r>
          </w:p>
        </w:tc>
        <w:tc>
          <w:tcPr>
            <w:tcW w:w="907" w:type="dxa"/>
          </w:tcPr>
          <w:p w:rsidR="003851B6" w:rsidRDefault="003851B6">
            <w:pPr>
              <w:pStyle w:val="ConsPlusNormal"/>
              <w:jc w:val="center"/>
            </w:pPr>
            <w:r>
              <w:t>0,240</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c>
          <w:tcPr>
            <w:tcW w:w="907" w:type="dxa"/>
          </w:tcPr>
          <w:p w:rsidR="003851B6" w:rsidRDefault="003851B6">
            <w:pPr>
              <w:pStyle w:val="ConsPlusNormal"/>
              <w:jc w:val="center"/>
            </w:pPr>
            <w:r>
              <w:t>0,266</w:t>
            </w:r>
          </w:p>
        </w:tc>
      </w:tr>
      <w:tr w:rsidR="003851B6">
        <w:tc>
          <w:tcPr>
            <w:tcW w:w="1701" w:type="dxa"/>
          </w:tcPr>
          <w:p w:rsidR="003851B6" w:rsidRDefault="003851B6">
            <w:pPr>
              <w:pStyle w:val="ConsPlusNormal"/>
              <w:jc w:val="center"/>
            </w:pPr>
            <w:r>
              <w:t>33:22:013005</w:t>
            </w:r>
          </w:p>
        </w:tc>
        <w:tc>
          <w:tcPr>
            <w:tcW w:w="794" w:type="dxa"/>
          </w:tcPr>
          <w:p w:rsidR="003851B6" w:rsidRDefault="003851B6">
            <w:pPr>
              <w:pStyle w:val="ConsPlusNormal"/>
              <w:jc w:val="center"/>
            </w:pPr>
            <w:r>
              <w:t>7,5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33:22:011212</w:t>
            </w:r>
          </w:p>
        </w:tc>
        <w:tc>
          <w:tcPr>
            <w:tcW w:w="794" w:type="dxa"/>
          </w:tcPr>
          <w:p w:rsidR="003851B6" w:rsidRDefault="003851B6">
            <w:pPr>
              <w:pStyle w:val="ConsPlusNormal"/>
              <w:jc w:val="center"/>
            </w:pPr>
            <w:r>
              <w:t>2,9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33:22:011208</w:t>
            </w:r>
          </w:p>
        </w:tc>
        <w:tc>
          <w:tcPr>
            <w:tcW w:w="794" w:type="dxa"/>
          </w:tcPr>
          <w:p w:rsidR="003851B6" w:rsidRDefault="003851B6">
            <w:pPr>
              <w:pStyle w:val="ConsPlusNormal"/>
              <w:jc w:val="center"/>
            </w:pPr>
            <w:r>
              <w:t>2,5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33:22:011364</w:t>
            </w:r>
          </w:p>
        </w:tc>
        <w:tc>
          <w:tcPr>
            <w:tcW w:w="794" w:type="dxa"/>
          </w:tcPr>
          <w:p w:rsidR="003851B6" w:rsidRDefault="003851B6">
            <w:pPr>
              <w:pStyle w:val="ConsPlusNormal"/>
              <w:jc w:val="center"/>
            </w:pPr>
            <w:r>
              <w:t>7,8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33:22:011213</w:t>
            </w:r>
          </w:p>
        </w:tc>
        <w:tc>
          <w:tcPr>
            <w:tcW w:w="794" w:type="dxa"/>
          </w:tcPr>
          <w:p w:rsidR="003851B6" w:rsidRDefault="003851B6">
            <w:pPr>
              <w:pStyle w:val="ConsPlusNormal"/>
              <w:jc w:val="center"/>
            </w:pPr>
            <w:r>
              <w:t>3,7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33:22:011210</w:t>
            </w:r>
          </w:p>
        </w:tc>
        <w:tc>
          <w:tcPr>
            <w:tcW w:w="794" w:type="dxa"/>
          </w:tcPr>
          <w:p w:rsidR="003851B6" w:rsidRDefault="003851B6">
            <w:pPr>
              <w:pStyle w:val="ConsPlusNormal"/>
              <w:jc w:val="center"/>
            </w:pPr>
            <w:r>
              <w:t>3,1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33:22:011206</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33:22:011205</w:t>
            </w:r>
          </w:p>
        </w:tc>
        <w:tc>
          <w:tcPr>
            <w:tcW w:w="794" w:type="dxa"/>
          </w:tcPr>
          <w:p w:rsidR="003851B6" w:rsidRDefault="003851B6">
            <w:pPr>
              <w:pStyle w:val="ConsPlusNormal"/>
              <w:jc w:val="center"/>
            </w:pPr>
            <w:r>
              <w:t>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33:22:011203</w:t>
            </w:r>
          </w:p>
        </w:tc>
        <w:tc>
          <w:tcPr>
            <w:tcW w:w="794" w:type="dxa"/>
          </w:tcPr>
          <w:p w:rsidR="003851B6" w:rsidRDefault="003851B6">
            <w:pPr>
              <w:pStyle w:val="ConsPlusNormal"/>
              <w:jc w:val="center"/>
            </w:pPr>
            <w:r>
              <w:t>2,6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33:22:011247</w:t>
            </w:r>
          </w:p>
        </w:tc>
        <w:tc>
          <w:tcPr>
            <w:tcW w:w="794" w:type="dxa"/>
          </w:tcPr>
          <w:p w:rsidR="003851B6" w:rsidRDefault="003851B6">
            <w:pPr>
              <w:pStyle w:val="ConsPlusNormal"/>
              <w:jc w:val="center"/>
            </w:pPr>
            <w:r>
              <w:t>3,8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33:22:011261</w:t>
            </w:r>
          </w:p>
        </w:tc>
        <w:tc>
          <w:tcPr>
            <w:tcW w:w="794" w:type="dxa"/>
          </w:tcPr>
          <w:p w:rsidR="003851B6" w:rsidRDefault="003851B6">
            <w:pPr>
              <w:pStyle w:val="ConsPlusNormal"/>
              <w:jc w:val="center"/>
            </w:pPr>
            <w:r>
              <w:t>4,9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33:22:011269</w:t>
            </w:r>
          </w:p>
        </w:tc>
        <w:tc>
          <w:tcPr>
            <w:tcW w:w="794" w:type="dxa"/>
          </w:tcPr>
          <w:p w:rsidR="003851B6" w:rsidRDefault="003851B6">
            <w:pPr>
              <w:pStyle w:val="ConsPlusNormal"/>
              <w:jc w:val="center"/>
            </w:pPr>
            <w:r>
              <w:t>1,2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33:22:011269</w:t>
            </w:r>
          </w:p>
        </w:tc>
        <w:tc>
          <w:tcPr>
            <w:tcW w:w="794" w:type="dxa"/>
          </w:tcPr>
          <w:p w:rsidR="003851B6" w:rsidRDefault="003851B6">
            <w:pPr>
              <w:pStyle w:val="ConsPlusNormal"/>
              <w:jc w:val="center"/>
            </w:pPr>
            <w:r>
              <w:t>1,2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33:22:011246</w:t>
            </w:r>
          </w:p>
        </w:tc>
        <w:tc>
          <w:tcPr>
            <w:tcW w:w="794" w:type="dxa"/>
          </w:tcPr>
          <w:p w:rsidR="003851B6" w:rsidRDefault="003851B6">
            <w:pPr>
              <w:pStyle w:val="ConsPlusNormal"/>
              <w:jc w:val="center"/>
            </w:pPr>
            <w:r>
              <w:t>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33:22:011265</w:t>
            </w:r>
          </w:p>
        </w:tc>
        <w:tc>
          <w:tcPr>
            <w:tcW w:w="794" w:type="dxa"/>
          </w:tcPr>
          <w:p w:rsidR="003851B6" w:rsidRDefault="003851B6">
            <w:pPr>
              <w:pStyle w:val="ConsPlusNormal"/>
              <w:jc w:val="center"/>
            </w:pPr>
            <w:r>
              <w:t>1,3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33:22:011245</w:t>
            </w:r>
          </w:p>
        </w:tc>
        <w:tc>
          <w:tcPr>
            <w:tcW w:w="794" w:type="dxa"/>
          </w:tcPr>
          <w:p w:rsidR="003851B6" w:rsidRDefault="003851B6">
            <w:pPr>
              <w:pStyle w:val="ConsPlusNormal"/>
              <w:jc w:val="center"/>
            </w:pPr>
            <w:r>
              <w:t>1,2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33:22:011244</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33:22:011196</w:t>
            </w:r>
          </w:p>
        </w:tc>
        <w:tc>
          <w:tcPr>
            <w:tcW w:w="794" w:type="dxa"/>
          </w:tcPr>
          <w:p w:rsidR="003851B6" w:rsidRDefault="003851B6">
            <w:pPr>
              <w:pStyle w:val="ConsPlusNormal"/>
              <w:jc w:val="center"/>
            </w:pPr>
            <w:r>
              <w:t>22,8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33:22:011194</w:t>
            </w:r>
          </w:p>
        </w:tc>
        <w:tc>
          <w:tcPr>
            <w:tcW w:w="794" w:type="dxa"/>
          </w:tcPr>
          <w:p w:rsidR="003851B6" w:rsidRDefault="003851B6">
            <w:pPr>
              <w:pStyle w:val="ConsPlusNormal"/>
              <w:jc w:val="center"/>
            </w:pPr>
            <w:r>
              <w:t>16,2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33:22:011135</w:t>
            </w:r>
          </w:p>
        </w:tc>
        <w:tc>
          <w:tcPr>
            <w:tcW w:w="794" w:type="dxa"/>
          </w:tcPr>
          <w:p w:rsidR="003851B6" w:rsidRDefault="003851B6">
            <w:pPr>
              <w:pStyle w:val="ConsPlusNormal"/>
              <w:jc w:val="center"/>
            </w:pPr>
            <w:r>
              <w:t>7,5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33:22:011136</w:t>
            </w:r>
          </w:p>
        </w:tc>
        <w:tc>
          <w:tcPr>
            <w:tcW w:w="794" w:type="dxa"/>
          </w:tcPr>
          <w:p w:rsidR="003851B6" w:rsidRDefault="003851B6">
            <w:pPr>
              <w:pStyle w:val="ConsPlusNormal"/>
              <w:jc w:val="center"/>
            </w:pPr>
            <w:r>
              <w:t>7,4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33:22:011137</w:t>
            </w:r>
          </w:p>
        </w:tc>
        <w:tc>
          <w:tcPr>
            <w:tcW w:w="794" w:type="dxa"/>
          </w:tcPr>
          <w:p w:rsidR="003851B6" w:rsidRDefault="003851B6">
            <w:pPr>
              <w:pStyle w:val="ConsPlusNormal"/>
              <w:jc w:val="center"/>
            </w:pPr>
            <w:r>
              <w:t>1,9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0,217</w:t>
            </w:r>
          </w:p>
        </w:tc>
        <w:tc>
          <w:tcPr>
            <w:tcW w:w="907" w:type="dxa"/>
          </w:tcPr>
          <w:p w:rsidR="003851B6" w:rsidRDefault="003851B6">
            <w:pPr>
              <w:pStyle w:val="ConsPlusNormal"/>
              <w:jc w:val="center"/>
            </w:pPr>
            <w:r>
              <w:t>0,234</w:t>
            </w:r>
          </w:p>
        </w:tc>
        <w:tc>
          <w:tcPr>
            <w:tcW w:w="907" w:type="dxa"/>
          </w:tcPr>
          <w:p w:rsidR="003851B6" w:rsidRDefault="003851B6">
            <w:pPr>
              <w:pStyle w:val="ConsPlusNormal"/>
              <w:jc w:val="center"/>
            </w:pPr>
            <w:r>
              <w:t>0,251</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0,284</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c>
          <w:tcPr>
            <w:tcW w:w="907" w:type="dxa"/>
          </w:tcPr>
          <w:p w:rsidR="003851B6" w:rsidRDefault="003851B6">
            <w:pPr>
              <w:pStyle w:val="ConsPlusNormal"/>
              <w:jc w:val="center"/>
            </w:pPr>
            <w:r>
              <w:t>0,301</w:t>
            </w:r>
          </w:p>
        </w:tc>
      </w:tr>
      <w:tr w:rsidR="003851B6">
        <w:tc>
          <w:tcPr>
            <w:tcW w:w="1701" w:type="dxa"/>
          </w:tcPr>
          <w:p w:rsidR="003851B6" w:rsidRDefault="003851B6">
            <w:pPr>
              <w:pStyle w:val="ConsPlusNormal"/>
              <w:jc w:val="center"/>
            </w:pPr>
            <w:r>
              <w:t>33:22:011191</w:t>
            </w:r>
          </w:p>
        </w:tc>
        <w:tc>
          <w:tcPr>
            <w:tcW w:w="794" w:type="dxa"/>
          </w:tcPr>
          <w:p w:rsidR="003851B6" w:rsidRDefault="003851B6">
            <w:pPr>
              <w:pStyle w:val="ConsPlusNormal"/>
              <w:jc w:val="center"/>
            </w:pPr>
            <w:r>
              <w:t>3,0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0,197</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0,231</w:t>
            </w:r>
          </w:p>
        </w:tc>
        <w:tc>
          <w:tcPr>
            <w:tcW w:w="907" w:type="dxa"/>
          </w:tcPr>
          <w:p w:rsidR="003851B6" w:rsidRDefault="003851B6">
            <w:pPr>
              <w:pStyle w:val="ConsPlusNormal"/>
              <w:jc w:val="center"/>
            </w:pPr>
            <w:r>
              <w:t>0,242</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0,253</w:t>
            </w:r>
          </w:p>
        </w:tc>
      </w:tr>
      <w:tr w:rsidR="003851B6">
        <w:tc>
          <w:tcPr>
            <w:tcW w:w="1701" w:type="dxa"/>
          </w:tcPr>
          <w:p w:rsidR="003851B6" w:rsidRDefault="003851B6">
            <w:pPr>
              <w:pStyle w:val="ConsPlusNormal"/>
              <w:jc w:val="center"/>
            </w:pPr>
            <w:r>
              <w:t>33:22:011134</w:t>
            </w:r>
          </w:p>
        </w:tc>
        <w:tc>
          <w:tcPr>
            <w:tcW w:w="794" w:type="dxa"/>
          </w:tcPr>
          <w:p w:rsidR="003851B6" w:rsidRDefault="003851B6">
            <w:pPr>
              <w:pStyle w:val="ConsPlusNormal"/>
              <w:jc w:val="center"/>
            </w:pPr>
            <w:r>
              <w:t>6,1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33:22:011132</w:t>
            </w:r>
          </w:p>
        </w:tc>
        <w:tc>
          <w:tcPr>
            <w:tcW w:w="794" w:type="dxa"/>
          </w:tcPr>
          <w:p w:rsidR="003851B6" w:rsidRDefault="003851B6">
            <w:pPr>
              <w:pStyle w:val="ConsPlusNormal"/>
              <w:jc w:val="center"/>
            </w:pPr>
            <w:r>
              <w:t>1,7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33:22:011238</w:t>
            </w:r>
          </w:p>
        </w:tc>
        <w:tc>
          <w:tcPr>
            <w:tcW w:w="794" w:type="dxa"/>
          </w:tcPr>
          <w:p w:rsidR="003851B6" w:rsidRDefault="003851B6">
            <w:pPr>
              <w:pStyle w:val="ConsPlusNormal"/>
              <w:jc w:val="center"/>
            </w:pPr>
            <w:r>
              <w:t>1,6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33:22:011236</w:t>
            </w:r>
          </w:p>
        </w:tc>
        <w:tc>
          <w:tcPr>
            <w:tcW w:w="794" w:type="dxa"/>
          </w:tcPr>
          <w:p w:rsidR="003851B6" w:rsidRDefault="003851B6">
            <w:pPr>
              <w:pStyle w:val="ConsPlusNormal"/>
              <w:jc w:val="center"/>
            </w:pPr>
            <w:r>
              <w:t>1,3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33:22:011234</w:t>
            </w:r>
          </w:p>
        </w:tc>
        <w:tc>
          <w:tcPr>
            <w:tcW w:w="794" w:type="dxa"/>
          </w:tcPr>
          <w:p w:rsidR="003851B6" w:rsidRDefault="003851B6">
            <w:pPr>
              <w:pStyle w:val="ConsPlusNormal"/>
              <w:jc w:val="center"/>
            </w:pPr>
            <w:r>
              <w:t>2,3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33:22:011356</w:t>
            </w:r>
          </w:p>
        </w:tc>
        <w:tc>
          <w:tcPr>
            <w:tcW w:w="794" w:type="dxa"/>
          </w:tcPr>
          <w:p w:rsidR="003851B6" w:rsidRDefault="003851B6">
            <w:pPr>
              <w:pStyle w:val="ConsPlusNormal"/>
              <w:jc w:val="center"/>
            </w:pPr>
            <w:r>
              <w:t>5,4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33:22:011283</w:t>
            </w:r>
          </w:p>
        </w:tc>
        <w:tc>
          <w:tcPr>
            <w:tcW w:w="794" w:type="dxa"/>
          </w:tcPr>
          <w:p w:rsidR="003851B6" w:rsidRDefault="003851B6">
            <w:pPr>
              <w:pStyle w:val="ConsPlusNormal"/>
              <w:jc w:val="center"/>
            </w:pPr>
            <w:r>
              <w:t>27,5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33:22:011237</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33:22:011235</w:t>
            </w:r>
          </w:p>
        </w:tc>
        <w:tc>
          <w:tcPr>
            <w:tcW w:w="794" w:type="dxa"/>
          </w:tcPr>
          <w:p w:rsidR="003851B6" w:rsidRDefault="003851B6">
            <w:pPr>
              <w:pStyle w:val="ConsPlusNormal"/>
              <w:jc w:val="center"/>
            </w:pPr>
            <w:r>
              <w:t>2,6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0,154</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0,164</w:t>
            </w:r>
          </w:p>
        </w:tc>
        <w:tc>
          <w:tcPr>
            <w:tcW w:w="907" w:type="dxa"/>
          </w:tcPr>
          <w:p w:rsidR="003851B6" w:rsidRDefault="003851B6">
            <w:pPr>
              <w:pStyle w:val="ConsPlusNormal"/>
              <w:jc w:val="center"/>
            </w:pPr>
            <w:r>
              <w:t>0,166</w:t>
            </w:r>
          </w:p>
        </w:tc>
        <w:tc>
          <w:tcPr>
            <w:tcW w:w="907" w:type="dxa"/>
          </w:tcPr>
          <w:p w:rsidR="003851B6" w:rsidRDefault="003851B6">
            <w:pPr>
              <w:pStyle w:val="ConsPlusNormal"/>
              <w:jc w:val="center"/>
            </w:pPr>
            <w:r>
              <w:t>0,168</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0,170</w:t>
            </w:r>
          </w:p>
        </w:tc>
      </w:tr>
      <w:tr w:rsidR="003851B6">
        <w:tc>
          <w:tcPr>
            <w:tcW w:w="1701" w:type="dxa"/>
          </w:tcPr>
          <w:p w:rsidR="003851B6" w:rsidRDefault="003851B6">
            <w:pPr>
              <w:pStyle w:val="ConsPlusNormal"/>
              <w:jc w:val="center"/>
            </w:pPr>
            <w:r>
              <w:lastRenderedPageBreak/>
              <w:t>33:22:011233</w:t>
            </w:r>
          </w:p>
        </w:tc>
        <w:tc>
          <w:tcPr>
            <w:tcW w:w="794" w:type="dxa"/>
          </w:tcPr>
          <w:p w:rsidR="003851B6" w:rsidRDefault="003851B6">
            <w:pPr>
              <w:pStyle w:val="ConsPlusNormal"/>
              <w:jc w:val="center"/>
            </w:pPr>
            <w:r>
              <w:t>2,5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33:22:011231</w:t>
            </w:r>
          </w:p>
        </w:tc>
        <w:tc>
          <w:tcPr>
            <w:tcW w:w="794" w:type="dxa"/>
          </w:tcPr>
          <w:p w:rsidR="003851B6" w:rsidRDefault="003851B6">
            <w:pPr>
              <w:pStyle w:val="ConsPlusNormal"/>
              <w:jc w:val="center"/>
            </w:pPr>
            <w:r>
              <w:t>8,8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33:22:011130</w:t>
            </w:r>
          </w:p>
        </w:tc>
        <w:tc>
          <w:tcPr>
            <w:tcW w:w="794" w:type="dxa"/>
          </w:tcPr>
          <w:p w:rsidR="003851B6" w:rsidRDefault="003851B6">
            <w:pPr>
              <w:pStyle w:val="ConsPlusNormal"/>
              <w:jc w:val="center"/>
            </w:pPr>
            <w:r>
              <w:t>5,5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33:22:011128</w:t>
            </w:r>
          </w:p>
        </w:tc>
        <w:tc>
          <w:tcPr>
            <w:tcW w:w="794" w:type="dxa"/>
          </w:tcPr>
          <w:p w:rsidR="003851B6" w:rsidRDefault="003851B6">
            <w:pPr>
              <w:pStyle w:val="ConsPlusNormal"/>
              <w:jc w:val="center"/>
            </w:pPr>
            <w:r>
              <w:t>0,7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33:22:011232</w:t>
            </w:r>
          </w:p>
        </w:tc>
        <w:tc>
          <w:tcPr>
            <w:tcW w:w="794" w:type="dxa"/>
          </w:tcPr>
          <w:p w:rsidR="003851B6" w:rsidRDefault="003851B6">
            <w:pPr>
              <w:pStyle w:val="ConsPlusNormal"/>
              <w:jc w:val="center"/>
            </w:pPr>
            <w:r>
              <w:t>6,1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0,166</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0,178</w:t>
            </w:r>
          </w:p>
        </w:tc>
      </w:tr>
      <w:tr w:rsidR="003851B6">
        <w:tc>
          <w:tcPr>
            <w:tcW w:w="1701" w:type="dxa"/>
          </w:tcPr>
          <w:p w:rsidR="003851B6" w:rsidRDefault="003851B6">
            <w:pPr>
              <w:pStyle w:val="ConsPlusNormal"/>
              <w:jc w:val="center"/>
            </w:pPr>
            <w:r>
              <w:t>33:22:011190</w:t>
            </w:r>
          </w:p>
        </w:tc>
        <w:tc>
          <w:tcPr>
            <w:tcW w:w="794" w:type="dxa"/>
          </w:tcPr>
          <w:p w:rsidR="003851B6" w:rsidRDefault="003851B6">
            <w:pPr>
              <w:pStyle w:val="ConsPlusNormal"/>
              <w:jc w:val="center"/>
            </w:pPr>
            <w:r>
              <w:t>2,4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33:22:011129</w:t>
            </w:r>
          </w:p>
        </w:tc>
        <w:tc>
          <w:tcPr>
            <w:tcW w:w="794" w:type="dxa"/>
          </w:tcPr>
          <w:p w:rsidR="003851B6" w:rsidRDefault="003851B6">
            <w:pPr>
              <w:pStyle w:val="ConsPlusNormal"/>
              <w:jc w:val="center"/>
            </w:pPr>
            <w:r>
              <w:t>1,5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33:22:011111</w:t>
            </w:r>
          </w:p>
        </w:tc>
        <w:tc>
          <w:tcPr>
            <w:tcW w:w="794" w:type="dxa"/>
          </w:tcPr>
          <w:p w:rsidR="003851B6" w:rsidRDefault="003851B6">
            <w:pPr>
              <w:pStyle w:val="ConsPlusNormal"/>
              <w:jc w:val="center"/>
            </w:pPr>
            <w:r>
              <w:t>5,7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33:22:011308</w:t>
            </w:r>
          </w:p>
        </w:tc>
        <w:tc>
          <w:tcPr>
            <w:tcW w:w="794" w:type="dxa"/>
          </w:tcPr>
          <w:p w:rsidR="003851B6" w:rsidRDefault="003851B6">
            <w:pPr>
              <w:pStyle w:val="ConsPlusNormal"/>
              <w:jc w:val="center"/>
            </w:pPr>
            <w:r>
              <w:t>4,7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33:22:011072</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33:22:011113</w:t>
            </w:r>
          </w:p>
        </w:tc>
        <w:tc>
          <w:tcPr>
            <w:tcW w:w="794" w:type="dxa"/>
          </w:tcPr>
          <w:p w:rsidR="003851B6" w:rsidRDefault="003851B6">
            <w:pPr>
              <w:pStyle w:val="ConsPlusNormal"/>
              <w:jc w:val="center"/>
            </w:pPr>
            <w:r>
              <w:t>17,7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33:22:011073</w:t>
            </w:r>
          </w:p>
        </w:tc>
        <w:tc>
          <w:tcPr>
            <w:tcW w:w="794" w:type="dxa"/>
          </w:tcPr>
          <w:p w:rsidR="003851B6" w:rsidRDefault="003851B6">
            <w:pPr>
              <w:pStyle w:val="ConsPlusNormal"/>
              <w:jc w:val="center"/>
            </w:pPr>
            <w:r>
              <w:t>2,0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33:22:011070</w:t>
            </w:r>
          </w:p>
        </w:tc>
        <w:tc>
          <w:tcPr>
            <w:tcW w:w="794" w:type="dxa"/>
          </w:tcPr>
          <w:p w:rsidR="003851B6" w:rsidRDefault="003851B6">
            <w:pPr>
              <w:pStyle w:val="ConsPlusNormal"/>
              <w:jc w:val="center"/>
            </w:pPr>
            <w:r>
              <w:t>1,2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33:22:011075</w:t>
            </w:r>
          </w:p>
        </w:tc>
        <w:tc>
          <w:tcPr>
            <w:tcW w:w="794" w:type="dxa"/>
          </w:tcPr>
          <w:p w:rsidR="003851B6" w:rsidRDefault="003851B6">
            <w:pPr>
              <w:pStyle w:val="ConsPlusNormal"/>
              <w:jc w:val="center"/>
            </w:pPr>
            <w:r>
              <w:t>7,4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33:22:011076</w:t>
            </w:r>
          </w:p>
        </w:tc>
        <w:tc>
          <w:tcPr>
            <w:tcW w:w="794" w:type="dxa"/>
          </w:tcPr>
          <w:p w:rsidR="003851B6" w:rsidRDefault="003851B6">
            <w:pPr>
              <w:pStyle w:val="ConsPlusNormal"/>
              <w:jc w:val="center"/>
            </w:pPr>
            <w:r>
              <w:t>8,4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33:22:011078</w:t>
            </w:r>
          </w:p>
        </w:tc>
        <w:tc>
          <w:tcPr>
            <w:tcW w:w="794" w:type="dxa"/>
          </w:tcPr>
          <w:p w:rsidR="003851B6" w:rsidRDefault="003851B6">
            <w:pPr>
              <w:pStyle w:val="ConsPlusNormal"/>
              <w:jc w:val="center"/>
            </w:pPr>
            <w:r>
              <w:t>9,5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33:22:011061</w:t>
            </w:r>
          </w:p>
        </w:tc>
        <w:tc>
          <w:tcPr>
            <w:tcW w:w="794" w:type="dxa"/>
          </w:tcPr>
          <w:p w:rsidR="003851B6" w:rsidRDefault="003851B6">
            <w:pPr>
              <w:pStyle w:val="ConsPlusNormal"/>
              <w:jc w:val="center"/>
            </w:pPr>
            <w:r>
              <w:t>4,6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33:22:011039</w:t>
            </w:r>
          </w:p>
        </w:tc>
        <w:tc>
          <w:tcPr>
            <w:tcW w:w="794" w:type="dxa"/>
          </w:tcPr>
          <w:p w:rsidR="003851B6" w:rsidRDefault="003851B6">
            <w:pPr>
              <w:pStyle w:val="ConsPlusNormal"/>
              <w:jc w:val="center"/>
            </w:pPr>
            <w:r>
              <w:t>14,2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33:22:011020</w:t>
            </w:r>
          </w:p>
        </w:tc>
        <w:tc>
          <w:tcPr>
            <w:tcW w:w="794" w:type="dxa"/>
          </w:tcPr>
          <w:p w:rsidR="003851B6" w:rsidRDefault="003851B6">
            <w:pPr>
              <w:pStyle w:val="ConsPlusNormal"/>
              <w:jc w:val="center"/>
            </w:pPr>
            <w:r>
              <w:t>26,2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0,166</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0,173</w:t>
            </w:r>
          </w:p>
        </w:tc>
        <w:tc>
          <w:tcPr>
            <w:tcW w:w="907" w:type="dxa"/>
          </w:tcPr>
          <w:p w:rsidR="003851B6" w:rsidRDefault="003851B6">
            <w:pPr>
              <w:pStyle w:val="ConsPlusNormal"/>
              <w:jc w:val="center"/>
            </w:pPr>
            <w:r>
              <w:t>0,177</w:t>
            </w:r>
          </w:p>
        </w:tc>
        <w:tc>
          <w:tcPr>
            <w:tcW w:w="907" w:type="dxa"/>
          </w:tcPr>
          <w:p w:rsidR="003851B6" w:rsidRDefault="003851B6">
            <w:pPr>
              <w:pStyle w:val="ConsPlusNormal"/>
              <w:jc w:val="center"/>
            </w:pPr>
            <w:r>
              <w:t>0,180</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r>
      <w:tr w:rsidR="003851B6">
        <w:tc>
          <w:tcPr>
            <w:tcW w:w="1701" w:type="dxa"/>
          </w:tcPr>
          <w:p w:rsidR="003851B6" w:rsidRDefault="003851B6">
            <w:pPr>
              <w:pStyle w:val="ConsPlusNormal"/>
              <w:jc w:val="center"/>
            </w:pPr>
            <w:r>
              <w:lastRenderedPageBreak/>
              <w:t>33:22:011011</w:t>
            </w:r>
          </w:p>
        </w:tc>
        <w:tc>
          <w:tcPr>
            <w:tcW w:w="794" w:type="dxa"/>
          </w:tcPr>
          <w:p w:rsidR="003851B6" w:rsidRDefault="003851B6">
            <w:pPr>
              <w:pStyle w:val="ConsPlusNormal"/>
              <w:jc w:val="center"/>
            </w:pPr>
            <w:r>
              <w:t>3,1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33:22:011002</w:t>
            </w:r>
          </w:p>
        </w:tc>
        <w:tc>
          <w:tcPr>
            <w:tcW w:w="794" w:type="dxa"/>
          </w:tcPr>
          <w:p w:rsidR="003851B6" w:rsidRDefault="003851B6">
            <w:pPr>
              <w:pStyle w:val="ConsPlusNormal"/>
              <w:jc w:val="center"/>
            </w:pPr>
            <w:r>
              <w:t>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33:22:011008</w:t>
            </w:r>
          </w:p>
        </w:tc>
        <w:tc>
          <w:tcPr>
            <w:tcW w:w="794" w:type="dxa"/>
          </w:tcPr>
          <w:p w:rsidR="003851B6" w:rsidRDefault="003851B6">
            <w:pPr>
              <w:pStyle w:val="ConsPlusNormal"/>
              <w:jc w:val="center"/>
            </w:pPr>
            <w:r>
              <w:t>2,9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33:22:011009</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33:22:011036</w:t>
            </w:r>
          </w:p>
        </w:tc>
        <w:tc>
          <w:tcPr>
            <w:tcW w:w="794" w:type="dxa"/>
          </w:tcPr>
          <w:p w:rsidR="003851B6" w:rsidRDefault="003851B6">
            <w:pPr>
              <w:pStyle w:val="ConsPlusNormal"/>
              <w:jc w:val="center"/>
            </w:pPr>
            <w:r>
              <w:t>3,1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33:22:032028</w:t>
            </w:r>
          </w:p>
        </w:tc>
        <w:tc>
          <w:tcPr>
            <w:tcW w:w="794" w:type="dxa"/>
          </w:tcPr>
          <w:p w:rsidR="003851B6" w:rsidRDefault="003851B6">
            <w:pPr>
              <w:pStyle w:val="ConsPlusNormal"/>
              <w:jc w:val="center"/>
            </w:pPr>
            <w:r>
              <w:t>5,0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33:22:011010</w:t>
            </w:r>
          </w:p>
        </w:tc>
        <w:tc>
          <w:tcPr>
            <w:tcW w:w="794" w:type="dxa"/>
          </w:tcPr>
          <w:p w:rsidR="003851B6" w:rsidRDefault="003851B6">
            <w:pPr>
              <w:pStyle w:val="ConsPlusNormal"/>
              <w:jc w:val="center"/>
            </w:pPr>
            <w:r>
              <w:t>5,3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33:22:032018</w:t>
            </w:r>
          </w:p>
        </w:tc>
        <w:tc>
          <w:tcPr>
            <w:tcW w:w="794" w:type="dxa"/>
          </w:tcPr>
          <w:p w:rsidR="003851B6" w:rsidRDefault="003851B6">
            <w:pPr>
              <w:pStyle w:val="ConsPlusNormal"/>
              <w:jc w:val="center"/>
            </w:pPr>
            <w:r>
              <w:t>9,6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0,168</w:t>
            </w:r>
          </w:p>
        </w:tc>
        <w:tc>
          <w:tcPr>
            <w:tcW w:w="907" w:type="dxa"/>
          </w:tcPr>
          <w:p w:rsidR="003851B6" w:rsidRDefault="003851B6">
            <w:pPr>
              <w:pStyle w:val="ConsPlusNormal"/>
              <w:jc w:val="center"/>
            </w:pPr>
            <w:r>
              <w:t>0,185</w:t>
            </w:r>
          </w:p>
        </w:tc>
        <w:tc>
          <w:tcPr>
            <w:tcW w:w="907" w:type="dxa"/>
          </w:tcPr>
          <w:p w:rsidR="003851B6" w:rsidRDefault="003851B6">
            <w:pPr>
              <w:pStyle w:val="ConsPlusNormal"/>
              <w:jc w:val="center"/>
            </w:pPr>
            <w:r>
              <w:t>0,201</w:t>
            </w:r>
          </w:p>
        </w:tc>
        <w:tc>
          <w:tcPr>
            <w:tcW w:w="907" w:type="dxa"/>
          </w:tcPr>
          <w:p w:rsidR="003851B6" w:rsidRDefault="003851B6">
            <w:pPr>
              <w:pStyle w:val="ConsPlusNormal"/>
              <w:jc w:val="center"/>
            </w:pPr>
            <w:r>
              <w:t>0,218</w:t>
            </w:r>
          </w:p>
        </w:tc>
        <w:tc>
          <w:tcPr>
            <w:tcW w:w="907" w:type="dxa"/>
          </w:tcPr>
          <w:p w:rsidR="003851B6" w:rsidRDefault="003851B6">
            <w:pPr>
              <w:pStyle w:val="ConsPlusNormal"/>
              <w:jc w:val="center"/>
            </w:pPr>
            <w:r>
              <w:t>0,234</w:t>
            </w:r>
          </w:p>
        </w:tc>
        <w:tc>
          <w:tcPr>
            <w:tcW w:w="907" w:type="dxa"/>
          </w:tcPr>
          <w:p w:rsidR="003851B6" w:rsidRDefault="003851B6">
            <w:pPr>
              <w:pStyle w:val="ConsPlusNormal"/>
              <w:jc w:val="center"/>
            </w:pPr>
            <w:r>
              <w:t>0,251</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0,284</w:t>
            </w:r>
          </w:p>
        </w:tc>
        <w:tc>
          <w:tcPr>
            <w:tcW w:w="907" w:type="dxa"/>
          </w:tcPr>
          <w:p w:rsidR="003851B6" w:rsidRDefault="003851B6">
            <w:pPr>
              <w:pStyle w:val="ConsPlusNormal"/>
              <w:jc w:val="center"/>
            </w:pPr>
            <w:r>
              <w:t>0,300</w:t>
            </w:r>
          </w:p>
        </w:tc>
        <w:tc>
          <w:tcPr>
            <w:tcW w:w="907" w:type="dxa"/>
          </w:tcPr>
          <w:p w:rsidR="003851B6" w:rsidRDefault="003851B6">
            <w:pPr>
              <w:pStyle w:val="ConsPlusNormal"/>
              <w:jc w:val="center"/>
            </w:pPr>
            <w:r>
              <w:t>0,317</w:t>
            </w:r>
          </w:p>
        </w:tc>
      </w:tr>
      <w:tr w:rsidR="003851B6">
        <w:tc>
          <w:tcPr>
            <w:tcW w:w="1701" w:type="dxa"/>
          </w:tcPr>
          <w:p w:rsidR="003851B6" w:rsidRDefault="003851B6">
            <w:pPr>
              <w:pStyle w:val="ConsPlusNormal"/>
              <w:jc w:val="center"/>
            </w:pPr>
            <w:r>
              <w:t>33:22:011007</w:t>
            </w:r>
          </w:p>
        </w:tc>
        <w:tc>
          <w:tcPr>
            <w:tcW w:w="794" w:type="dxa"/>
          </w:tcPr>
          <w:p w:rsidR="003851B6" w:rsidRDefault="003851B6">
            <w:pPr>
              <w:pStyle w:val="ConsPlusNormal"/>
              <w:jc w:val="center"/>
            </w:pPr>
            <w:r>
              <w:t>11,4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0,199</w:t>
            </w:r>
          </w:p>
        </w:tc>
        <w:tc>
          <w:tcPr>
            <w:tcW w:w="907" w:type="dxa"/>
          </w:tcPr>
          <w:p w:rsidR="003851B6" w:rsidRDefault="003851B6">
            <w:pPr>
              <w:pStyle w:val="ConsPlusNormal"/>
              <w:jc w:val="center"/>
            </w:pPr>
            <w:r>
              <w:t>0,222</w:t>
            </w:r>
          </w:p>
        </w:tc>
        <w:tc>
          <w:tcPr>
            <w:tcW w:w="907" w:type="dxa"/>
          </w:tcPr>
          <w:p w:rsidR="003851B6" w:rsidRDefault="003851B6">
            <w:pPr>
              <w:pStyle w:val="ConsPlusNormal"/>
              <w:jc w:val="center"/>
            </w:pPr>
            <w:r>
              <w:t>0,246</w:t>
            </w:r>
          </w:p>
        </w:tc>
        <w:tc>
          <w:tcPr>
            <w:tcW w:w="907" w:type="dxa"/>
          </w:tcPr>
          <w:p w:rsidR="003851B6" w:rsidRDefault="003851B6">
            <w:pPr>
              <w:pStyle w:val="ConsPlusNormal"/>
              <w:jc w:val="center"/>
            </w:pPr>
            <w:r>
              <w:t>0,269</w:t>
            </w:r>
          </w:p>
        </w:tc>
        <w:tc>
          <w:tcPr>
            <w:tcW w:w="907" w:type="dxa"/>
          </w:tcPr>
          <w:p w:rsidR="003851B6" w:rsidRDefault="003851B6">
            <w:pPr>
              <w:pStyle w:val="ConsPlusNormal"/>
              <w:jc w:val="center"/>
            </w:pPr>
            <w:r>
              <w:t>0,293</w:t>
            </w:r>
          </w:p>
        </w:tc>
        <w:tc>
          <w:tcPr>
            <w:tcW w:w="907" w:type="dxa"/>
          </w:tcPr>
          <w:p w:rsidR="003851B6" w:rsidRDefault="003851B6">
            <w:pPr>
              <w:pStyle w:val="ConsPlusNormal"/>
              <w:jc w:val="center"/>
            </w:pPr>
            <w:r>
              <w:t>0,316</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0,363</w:t>
            </w:r>
          </w:p>
        </w:tc>
        <w:tc>
          <w:tcPr>
            <w:tcW w:w="907" w:type="dxa"/>
          </w:tcPr>
          <w:p w:rsidR="003851B6" w:rsidRDefault="003851B6">
            <w:pPr>
              <w:pStyle w:val="ConsPlusNormal"/>
              <w:jc w:val="center"/>
            </w:pPr>
            <w:r>
              <w:t>0,387</w:t>
            </w:r>
          </w:p>
        </w:tc>
      </w:tr>
      <w:tr w:rsidR="003851B6">
        <w:tc>
          <w:tcPr>
            <w:tcW w:w="1701" w:type="dxa"/>
          </w:tcPr>
          <w:p w:rsidR="003851B6" w:rsidRDefault="003851B6">
            <w:pPr>
              <w:pStyle w:val="ConsPlusNormal"/>
              <w:jc w:val="center"/>
            </w:pPr>
            <w:r>
              <w:t>33:22:011031</w:t>
            </w:r>
          </w:p>
        </w:tc>
        <w:tc>
          <w:tcPr>
            <w:tcW w:w="794" w:type="dxa"/>
          </w:tcPr>
          <w:p w:rsidR="003851B6" w:rsidRDefault="003851B6">
            <w:pPr>
              <w:pStyle w:val="ConsPlusNormal"/>
              <w:jc w:val="center"/>
            </w:pPr>
            <w:r>
              <w:t>16,3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0,168</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0,176</w:t>
            </w:r>
          </w:p>
        </w:tc>
        <w:tc>
          <w:tcPr>
            <w:tcW w:w="907" w:type="dxa"/>
          </w:tcPr>
          <w:p w:rsidR="003851B6" w:rsidRDefault="003851B6">
            <w:pPr>
              <w:pStyle w:val="ConsPlusNormal"/>
              <w:jc w:val="center"/>
            </w:pPr>
            <w:r>
              <w:t>0,180</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r>
      <w:tr w:rsidR="003851B6">
        <w:tc>
          <w:tcPr>
            <w:tcW w:w="1701" w:type="dxa"/>
          </w:tcPr>
          <w:p w:rsidR="003851B6" w:rsidRDefault="003851B6">
            <w:pPr>
              <w:pStyle w:val="ConsPlusNormal"/>
              <w:jc w:val="center"/>
            </w:pPr>
            <w:r>
              <w:t>33:22:011034</w:t>
            </w:r>
          </w:p>
        </w:tc>
        <w:tc>
          <w:tcPr>
            <w:tcW w:w="794" w:type="dxa"/>
          </w:tcPr>
          <w:p w:rsidR="003851B6" w:rsidRDefault="003851B6">
            <w:pPr>
              <w:pStyle w:val="ConsPlusNormal"/>
              <w:jc w:val="center"/>
            </w:pPr>
            <w:r>
              <w:t>3,6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0,198</w:t>
            </w:r>
          </w:p>
        </w:tc>
        <w:tc>
          <w:tcPr>
            <w:tcW w:w="907" w:type="dxa"/>
          </w:tcPr>
          <w:p w:rsidR="003851B6" w:rsidRDefault="003851B6">
            <w:pPr>
              <w:pStyle w:val="ConsPlusNormal"/>
              <w:jc w:val="center"/>
            </w:pPr>
            <w:r>
              <w:t>0,205</w:t>
            </w:r>
          </w:p>
        </w:tc>
        <w:tc>
          <w:tcPr>
            <w:tcW w:w="907" w:type="dxa"/>
          </w:tcPr>
          <w:p w:rsidR="003851B6" w:rsidRDefault="003851B6">
            <w:pPr>
              <w:pStyle w:val="ConsPlusNormal"/>
              <w:jc w:val="center"/>
            </w:pPr>
            <w:r>
              <w:t>0,213</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0,220</w:t>
            </w:r>
          </w:p>
        </w:tc>
      </w:tr>
      <w:tr w:rsidR="003851B6">
        <w:tc>
          <w:tcPr>
            <w:tcW w:w="1701" w:type="dxa"/>
          </w:tcPr>
          <w:p w:rsidR="003851B6" w:rsidRDefault="003851B6">
            <w:pPr>
              <w:pStyle w:val="ConsPlusNormal"/>
              <w:jc w:val="center"/>
            </w:pPr>
            <w:r>
              <w:t>33:22:011110</w:t>
            </w:r>
          </w:p>
        </w:tc>
        <w:tc>
          <w:tcPr>
            <w:tcW w:w="794" w:type="dxa"/>
          </w:tcPr>
          <w:p w:rsidR="003851B6" w:rsidRDefault="003851B6">
            <w:pPr>
              <w:pStyle w:val="ConsPlusNormal"/>
              <w:jc w:val="center"/>
            </w:pPr>
            <w:r>
              <w:t>14,8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33:22:011099</w:t>
            </w:r>
          </w:p>
        </w:tc>
        <w:tc>
          <w:tcPr>
            <w:tcW w:w="794" w:type="dxa"/>
          </w:tcPr>
          <w:p w:rsidR="003851B6" w:rsidRDefault="003851B6">
            <w:pPr>
              <w:pStyle w:val="ConsPlusNormal"/>
              <w:jc w:val="center"/>
            </w:pPr>
            <w:r>
              <w:t>12,8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33:22:011068</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33:22:011069</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33:22:011066</w:t>
            </w:r>
          </w:p>
        </w:tc>
        <w:tc>
          <w:tcPr>
            <w:tcW w:w="794" w:type="dxa"/>
          </w:tcPr>
          <w:p w:rsidR="003851B6" w:rsidRDefault="003851B6">
            <w:pPr>
              <w:pStyle w:val="ConsPlusNormal"/>
              <w:jc w:val="center"/>
            </w:pPr>
            <w:r>
              <w:t>4,9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33:22:032029</w:t>
            </w:r>
          </w:p>
        </w:tc>
        <w:tc>
          <w:tcPr>
            <w:tcW w:w="794" w:type="dxa"/>
          </w:tcPr>
          <w:p w:rsidR="003851B6" w:rsidRDefault="003851B6">
            <w:pPr>
              <w:pStyle w:val="ConsPlusNormal"/>
              <w:jc w:val="center"/>
            </w:pPr>
            <w:r>
              <w:t>6,8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33:22:032049</w:t>
            </w:r>
          </w:p>
        </w:tc>
        <w:tc>
          <w:tcPr>
            <w:tcW w:w="794" w:type="dxa"/>
          </w:tcPr>
          <w:p w:rsidR="003851B6" w:rsidRDefault="003851B6">
            <w:pPr>
              <w:pStyle w:val="ConsPlusNormal"/>
              <w:jc w:val="center"/>
            </w:pPr>
            <w:r>
              <w:t>117,5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33:22:032125</w:t>
            </w:r>
          </w:p>
        </w:tc>
        <w:tc>
          <w:tcPr>
            <w:tcW w:w="794" w:type="dxa"/>
          </w:tcPr>
          <w:p w:rsidR="003851B6" w:rsidRDefault="003851B6">
            <w:pPr>
              <w:pStyle w:val="ConsPlusNormal"/>
              <w:jc w:val="center"/>
            </w:pPr>
            <w:r>
              <w:t>6,8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33:22:032126</w:t>
            </w:r>
          </w:p>
        </w:tc>
        <w:tc>
          <w:tcPr>
            <w:tcW w:w="794" w:type="dxa"/>
          </w:tcPr>
          <w:p w:rsidR="003851B6" w:rsidRDefault="003851B6">
            <w:pPr>
              <w:pStyle w:val="ConsPlusNormal"/>
              <w:jc w:val="center"/>
            </w:pPr>
            <w:r>
              <w:t>2,5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33:22:032110</w:t>
            </w:r>
          </w:p>
        </w:tc>
        <w:tc>
          <w:tcPr>
            <w:tcW w:w="794" w:type="dxa"/>
          </w:tcPr>
          <w:p w:rsidR="003851B6" w:rsidRDefault="003851B6">
            <w:pPr>
              <w:pStyle w:val="ConsPlusNormal"/>
              <w:jc w:val="center"/>
            </w:pPr>
            <w:r>
              <w:t>45,2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33:22:032115</w:t>
            </w:r>
          </w:p>
        </w:tc>
        <w:tc>
          <w:tcPr>
            <w:tcW w:w="794" w:type="dxa"/>
          </w:tcPr>
          <w:p w:rsidR="003851B6" w:rsidRDefault="003851B6">
            <w:pPr>
              <w:pStyle w:val="ConsPlusNormal"/>
              <w:jc w:val="center"/>
            </w:pPr>
            <w:r>
              <w:t>21,0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0,154</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0,164</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r>
      <w:tr w:rsidR="003851B6">
        <w:tc>
          <w:tcPr>
            <w:tcW w:w="1701" w:type="dxa"/>
          </w:tcPr>
          <w:p w:rsidR="003851B6" w:rsidRDefault="003851B6">
            <w:pPr>
              <w:pStyle w:val="ConsPlusNormal"/>
              <w:jc w:val="center"/>
            </w:pPr>
            <w:r>
              <w:t>33:22:032101</w:t>
            </w:r>
          </w:p>
        </w:tc>
        <w:tc>
          <w:tcPr>
            <w:tcW w:w="794" w:type="dxa"/>
          </w:tcPr>
          <w:p w:rsidR="003851B6" w:rsidRDefault="003851B6">
            <w:pPr>
              <w:pStyle w:val="ConsPlusNormal"/>
              <w:jc w:val="center"/>
            </w:pPr>
            <w:r>
              <w:t>92,2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33:22:032100</w:t>
            </w:r>
          </w:p>
        </w:tc>
        <w:tc>
          <w:tcPr>
            <w:tcW w:w="794" w:type="dxa"/>
          </w:tcPr>
          <w:p w:rsidR="003851B6" w:rsidRDefault="003851B6">
            <w:pPr>
              <w:pStyle w:val="ConsPlusNormal"/>
              <w:jc w:val="center"/>
            </w:pPr>
            <w:r>
              <w:t>83,9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33:22:024211</w:t>
            </w:r>
          </w:p>
        </w:tc>
        <w:tc>
          <w:tcPr>
            <w:tcW w:w="794" w:type="dxa"/>
          </w:tcPr>
          <w:p w:rsidR="003851B6" w:rsidRDefault="003851B6">
            <w:pPr>
              <w:pStyle w:val="ConsPlusNormal"/>
              <w:jc w:val="center"/>
            </w:pPr>
            <w:r>
              <w:t>39,2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0,153</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0,160</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0,162</w:t>
            </w:r>
          </w:p>
        </w:tc>
      </w:tr>
      <w:tr w:rsidR="003851B6">
        <w:tc>
          <w:tcPr>
            <w:tcW w:w="1701" w:type="dxa"/>
          </w:tcPr>
          <w:p w:rsidR="003851B6" w:rsidRDefault="003851B6">
            <w:pPr>
              <w:pStyle w:val="ConsPlusNormal"/>
              <w:jc w:val="center"/>
            </w:pPr>
            <w:r>
              <w:t>33:22:024206</w:t>
            </w:r>
          </w:p>
        </w:tc>
        <w:tc>
          <w:tcPr>
            <w:tcW w:w="794" w:type="dxa"/>
          </w:tcPr>
          <w:p w:rsidR="003851B6" w:rsidRDefault="003851B6">
            <w:pPr>
              <w:pStyle w:val="ConsPlusNormal"/>
              <w:jc w:val="center"/>
            </w:pPr>
            <w:r>
              <w:t>118,3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0,154</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0,195</w:t>
            </w:r>
          </w:p>
        </w:tc>
      </w:tr>
      <w:tr w:rsidR="003851B6">
        <w:tc>
          <w:tcPr>
            <w:tcW w:w="1701" w:type="dxa"/>
          </w:tcPr>
          <w:p w:rsidR="003851B6" w:rsidRDefault="003851B6">
            <w:pPr>
              <w:pStyle w:val="ConsPlusNormal"/>
              <w:jc w:val="center"/>
            </w:pPr>
            <w:r>
              <w:t>33:22:024203</w:t>
            </w:r>
          </w:p>
        </w:tc>
        <w:tc>
          <w:tcPr>
            <w:tcW w:w="794" w:type="dxa"/>
          </w:tcPr>
          <w:p w:rsidR="003851B6" w:rsidRDefault="003851B6">
            <w:pPr>
              <w:pStyle w:val="ConsPlusNormal"/>
              <w:jc w:val="center"/>
            </w:pPr>
            <w:r>
              <w:t>70,6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33:22:024215</w:t>
            </w:r>
          </w:p>
        </w:tc>
        <w:tc>
          <w:tcPr>
            <w:tcW w:w="794" w:type="dxa"/>
          </w:tcPr>
          <w:p w:rsidR="003851B6" w:rsidRDefault="003851B6">
            <w:pPr>
              <w:pStyle w:val="ConsPlusNormal"/>
              <w:jc w:val="center"/>
            </w:pPr>
            <w:r>
              <w:t>18,2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33:22:024200</w:t>
            </w:r>
          </w:p>
        </w:tc>
        <w:tc>
          <w:tcPr>
            <w:tcW w:w="794" w:type="dxa"/>
          </w:tcPr>
          <w:p w:rsidR="003851B6" w:rsidRDefault="003851B6">
            <w:pPr>
              <w:pStyle w:val="ConsPlusNormal"/>
              <w:jc w:val="center"/>
            </w:pPr>
            <w:r>
              <w:t>14,3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33:22:024199</w:t>
            </w:r>
          </w:p>
        </w:tc>
        <w:tc>
          <w:tcPr>
            <w:tcW w:w="794" w:type="dxa"/>
          </w:tcPr>
          <w:p w:rsidR="003851B6" w:rsidRDefault="003851B6">
            <w:pPr>
              <w:pStyle w:val="ConsPlusNormal"/>
              <w:jc w:val="center"/>
            </w:pPr>
            <w:r>
              <w:t>18,0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33:22:024191</w:t>
            </w:r>
          </w:p>
        </w:tc>
        <w:tc>
          <w:tcPr>
            <w:tcW w:w="794" w:type="dxa"/>
          </w:tcPr>
          <w:p w:rsidR="003851B6" w:rsidRDefault="003851B6">
            <w:pPr>
              <w:pStyle w:val="ConsPlusNormal"/>
              <w:jc w:val="center"/>
            </w:pPr>
            <w:r>
              <w:t>61,4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33:22:032091</w:t>
            </w:r>
          </w:p>
        </w:tc>
        <w:tc>
          <w:tcPr>
            <w:tcW w:w="794" w:type="dxa"/>
          </w:tcPr>
          <w:p w:rsidR="003851B6" w:rsidRDefault="003851B6">
            <w:pPr>
              <w:pStyle w:val="ConsPlusNormal"/>
              <w:jc w:val="center"/>
            </w:pPr>
            <w:r>
              <w:t>96,1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0,166</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0,180</w:t>
            </w:r>
          </w:p>
        </w:tc>
        <w:tc>
          <w:tcPr>
            <w:tcW w:w="907" w:type="dxa"/>
          </w:tcPr>
          <w:p w:rsidR="003851B6" w:rsidRDefault="003851B6">
            <w:pPr>
              <w:pStyle w:val="ConsPlusNormal"/>
              <w:jc w:val="center"/>
            </w:pPr>
            <w:r>
              <w:t>0,185</w:t>
            </w:r>
          </w:p>
        </w:tc>
        <w:tc>
          <w:tcPr>
            <w:tcW w:w="907" w:type="dxa"/>
          </w:tcPr>
          <w:p w:rsidR="003851B6" w:rsidRDefault="003851B6">
            <w:pPr>
              <w:pStyle w:val="ConsPlusNormal"/>
              <w:jc w:val="center"/>
            </w:pPr>
            <w:r>
              <w:t>0,191</w:t>
            </w:r>
          </w:p>
        </w:tc>
        <w:tc>
          <w:tcPr>
            <w:tcW w:w="907" w:type="dxa"/>
          </w:tcPr>
          <w:p w:rsidR="003851B6" w:rsidRDefault="003851B6">
            <w:pPr>
              <w:pStyle w:val="ConsPlusNormal"/>
              <w:jc w:val="center"/>
            </w:pPr>
            <w:r>
              <w:t>0,196</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c>
          <w:tcPr>
            <w:tcW w:w="907" w:type="dxa"/>
          </w:tcPr>
          <w:p w:rsidR="003851B6" w:rsidRDefault="003851B6">
            <w:pPr>
              <w:pStyle w:val="ConsPlusNormal"/>
              <w:jc w:val="center"/>
            </w:pPr>
            <w:r>
              <w:t>0,202</w:t>
            </w:r>
          </w:p>
        </w:tc>
      </w:tr>
      <w:tr w:rsidR="003851B6">
        <w:tc>
          <w:tcPr>
            <w:tcW w:w="1701" w:type="dxa"/>
          </w:tcPr>
          <w:p w:rsidR="003851B6" w:rsidRDefault="003851B6">
            <w:pPr>
              <w:pStyle w:val="ConsPlusNormal"/>
              <w:jc w:val="center"/>
            </w:pPr>
            <w:r>
              <w:t>33:22:032079</w:t>
            </w:r>
          </w:p>
        </w:tc>
        <w:tc>
          <w:tcPr>
            <w:tcW w:w="794" w:type="dxa"/>
          </w:tcPr>
          <w:p w:rsidR="003851B6" w:rsidRDefault="003851B6">
            <w:pPr>
              <w:pStyle w:val="ConsPlusNormal"/>
              <w:jc w:val="center"/>
            </w:pPr>
            <w:r>
              <w:t>6,2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33:22:032273</w:t>
            </w:r>
          </w:p>
        </w:tc>
        <w:tc>
          <w:tcPr>
            <w:tcW w:w="794" w:type="dxa"/>
          </w:tcPr>
          <w:p w:rsidR="003851B6" w:rsidRDefault="003851B6">
            <w:pPr>
              <w:pStyle w:val="ConsPlusNormal"/>
              <w:jc w:val="center"/>
            </w:pPr>
            <w:r>
              <w:t>12,7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33:22:032272</w:t>
            </w:r>
          </w:p>
        </w:tc>
        <w:tc>
          <w:tcPr>
            <w:tcW w:w="794" w:type="dxa"/>
          </w:tcPr>
          <w:p w:rsidR="003851B6" w:rsidRDefault="003851B6">
            <w:pPr>
              <w:pStyle w:val="ConsPlusNormal"/>
              <w:jc w:val="center"/>
            </w:pPr>
            <w:r>
              <w:t>3,5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33:22:032093</w:t>
            </w:r>
          </w:p>
        </w:tc>
        <w:tc>
          <w:tcPr>
            <w:tcW w:w="794" w:type="dxa"/>
          </w:tcPr>
          <w:p w:rsidR="003851B6" w:rsidRDefault="003851B6">
            <w:pPr>
              <w:pStyle w:val="ConsPlusNormal"/>
              <w:jc w:val="center"/>
            </w:pPr>
            <w:r>
              <w:t>6,8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33:22:032217</w:t>
            </w:r>
          </w:p>
        </w:tc>
        <w:tc>
          <w:tcPr>
            <w:tcW w:w="794" w:type="dxa"/>
          </w:tcPr>
          <w:p w:rsidR="003851B6" w:rsidRDefault="003851B6">
            <w:pPr>
              <w:pStyle w:val="ConsPlusNormal"/>
              <w:jc w:val="center"/>
            </w:pPr>
            <w:r>
              <w:t>20,4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33:22:034024</w:t>
            </w:r>
          </w:p>
        </w:tc>
        <w:tc>
          <w:tcPr>
            <w:tcW w:w="794" w:type="dxa"/>
          </w:tcPr>
          <w:p w:rsidR="003851B6" w:rsidRDefault="003851B6">
            <w:pPr>
              <w:pStyle w:val="ConsPlusNormal"/>
              <w:jc w:val="center"/>
            </w:pPr>
            <w:r>
              <w:t>378,2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0,170</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0,177</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0,181</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0,186</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0,190</w:t>
            </w:r>
          </w:p>
        </w:tc>
        <w:tc>
          <w:tcPr>
            <w:tcW w:w="907" w:type="dxa"/>
          </w:tcPr>
          <w:p w:rsidR="003851B6" w:rsidRDefault="003851B6">
            <w:pPr>
              <w:pStyle w:val="ConsPlusNormal"/>
              <w:jc w:val="center"/>
            </w:pPr>
            <w:r>
              <w:t>0,192</w:t>
            </w:r>
          </w:p>
        </w:tc>
        <w:tc>
          <w:tcPr>
            <w:tcW w:w="907" w:type="dxa"/>
          </w:tcPr>
          <w:p w:rsidR="003851B6" w:rsidRDefault="003851B6">
            <w:pPr>
              <w:pStyle w:val="ConsPlusNormal"/>
              <w:jc w:val="center"/>
            </w:pPr>
            <w:r>
              <w:t>0,194</w:t>
            </w:r>
          </w:p>
        </w:tc>
      </w:tr>
      <w:tr w:rsidR="003851B6">
        <w:tc>
          <w:tcPr>
            <w:tcW w:w="1701" w:type="dxa"/>
          </w:tcPr>
          <w:p w:rsidR="003851B6" w:rsidRDefault="003851B6">
            <w:pPr>
              <w:pStyle w:val="ConsPlusNormal"/>
              <w:jc w:val="center"/>
            </w:pPr>
            <w:r>
              <w:lastRenderedPageBreak/>
              <w:t>33:22:032236</w:t>
            </w:r>
          </w:p>
        </w:tc>
        <w:tc>
          <w:tcPr>
            <w:tcW w:w="794" w:type="dxa"/>
          </w:tcPr>
          <w:p w:rsidR="003851B6" w:rsidRDefault="003851B6">
            <w:pPr>
              <w:pStyle w:val="ConsPlusNormal"/>
              <w:jc w:val="center"/>
            </w:pPr>
            <w:r>
              <w:t>3,8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0,296</w:t>
            </w:r>
          </w:p>
        </w:tc>
        <w:tc>
          <w:tcPr>
            <w:tcW w:w="907" w:type="dxa"/>
          </w:tcPr>
          <w:p w:rsidR="003851B6" w:rsidRDefault="003851B6">
            <w:pPr>
              <w:pStyle w:val="ConsPlusNormal"/>
              <w:jc w:val="center"/>
            </w:pPr>
            <w:r>
              <w:t>0,440</w:t>
            </w:r>
          </w:p>
        </w:tc>
        <w:tc>
          <w:tcPr>
            <w:tcW w:w="907" w:type="dxa"/>
          </w:tcPr>
          <w:p w:rsidR="003851B6" w:rsidRDefault="003851B6">
            <w:pPr>
              <w:pStyle w:val="ConsPlusNormal"/>
              <w:jc w:val="center"/>
            </w:pPr>
            <w:r>
              <w:t>0,584</w:t>
            </w:r>
          </w:p>
        </w:tc>
        <w:tc>
          <w:tcPr>
            <w:tcW w:w="907" w:type="dxa"/>
          </w:tcPr>
          <w:p w:rsidR="003851B6" w:rsidRDefault="003851B6">
            <w:pPr>
              <w:pStyle w:val="ConsPlusNormal"/>
              <w:jc w:val="center"/>
            </w:pPr>
            <w:r>
              <w:t>0,698</w:t>
            </w:r>
          </w:p>
        </w:tc>
        <w:tc>
          <w:tcPr>
            <w:tcW w:w="907" w:type="dxa"/>
          </w:tcPr>
          <w:p w:rsidR="003851B6" w:rsidRDefault="003851B6">
            <w:pPr>
              <w:pStyle w:val="ConsPlusNormal"/>
              <w:jc w:val="center"/>
            </w:pPr>
            <w:r>
              <w:t>0,806</w:t>
            </w:r>
          </w:p>
        </w:tc>
        <w:tc>
          <w:tcPr>
            <w:tcW w:w="907" w:type="dxa"/>
          </w:tcPr>
          <w:p w:rsidR="003851B6" w:rsidRDefault="003851B6">
            <w:pPr>
              <w:pStyle w:val="ConsPlusNormal"/>
              <w:jc w:val="center"/>
            </w:pPr>
            <w:r>
              <w:t>0,914</w:t>
            </w:r>
          </w:p>
        </w:tc>
        <w:tc>
          <w:tcPr>
            <w:tcW w:w="907" w:type="dxa"/>
          </w:tcPr>
          <w:p w:rsidR="003851B6" w:rsidRDefault="003851B6">
            <w:pPr>
              <w:pStyle w:val="ConsPlusNormal"/>
              <w:jc w:val="center"/>
            </w:pPr>
            <w:r>
              <w:t>1,022</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c>
          <w:tcPr>
            <w:tcW w:w="907" w:type="dxa"/>
          </w:tcPr>
          <w:p w:rsidR="003851B6" w:rsidRDefault="003851B6">
            <w:pPr>
              <w:pStyle w:val="ConsPlusNormal"/>
              <w:jc w:val="center"/>
            </w:pPr>
            <w:r>
              <w:t>1,130</w:t>
            </w:r>
          </w:p>
        </w:tc>
      </w:tr>
      <w:tr w:rsidR="003851B6">
        <w:tc>
          <w:tcPr>
            <w:tcW w:w="1701" w:type="dxa"/>
          </w:tcPr>
          <w:p w:rsidR="003851B6" w:rsidRDefault="003851B6">
            <w:pPr>
              <w:pStyle w:val="ConsPlusNormal"/>
              <w:jc w:val="center"/>
            </w:pPr>
            <w:r>
              <w:t>33:22:032086</w:t>
            </w:r>
          </w:p>
        </w:tc>
        <w:tc>
          <w:tcPr>
            <w:tcW w:w="794" w:type="dxa"/>
          </w:tcPr>
          <w:p w:rsidR="003851B6" w:rsidRDefault="003851B6">
            <w:pPr>
              <w:pStyle w:val="ConsPlusNormal"/>
              <w:jc w:val="center"/>
            </w:pPr>
            <w:r>
              <w:t>5,0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33:22:024095</w:t>
            </w:r>
          </w:p>
        </w:tc>
        <w:tc>
          <w:tcPr>
            <w:tcW w:w="794" w:type="dxa"/>
          </w:tcPr>
          <w:p w:rsidR="003851B6" w:rsidRDefault="003851B6">
            <w:pPr>
              <w:pStyle w:val="ConsPlusNormal"/>
              <w:jc w:val="center"/>
            </w:pPr>
            <w:r>
              <w:t>10,9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 024094</w:t>
            </w:r>
          </w:p>
        </w:tc>
        <w:tc>
          <w:tcPr>
            <w:tcW w:w="794" w:type="dxa"/>
          </w:tcPr>
          <w:p w:rsidR="003851B6" w:rsidRDefault="003851B6">
            <w:pPr>
              <w:pStyle w:val="ConsPlusNormal"/>
              <w:jc w:val="center"/>
            </w:pPr>
            <w:r>
              <w:t>4,3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33:22:024096</w:t>
            </w:r>
          </w:p>
        </w:tc>
        <w:tc>
          <w:tcPr>
            <w:tcW w:w="794" w:type="dxa"/>
          </w:tcPr>
          <w:p w:rsidR="003851B6" w:rsidRDefault="003851B6">
            <w:pPr>
              <w:pStyle w:val="ConsPlusNormal"/>
              <w:jc w:val="center"/>
            </w:pPr>
            <w:r>
              <w:t>6,3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33:22:024091</w:t>
            </w:r>
          </w:p>
        </w:tc>
        <w:tc>
          <w:tcPr>
            <w:tcW w:w="794" w:type="dxa"/>
          </w:tcPr>
          <w:p w:rsidR="003851B6" w:rsidRDefault="003851B6">
            <w:pPr>
              <w:pStyle w:val="ConsPlusNormal"/>
              <w:jc w:val="center"/>
            </w:pPr>
            <w:r>
              <w:t>2,6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33:22:024092</w:t>
            </w:r>
          </w:p>
        </w:tc>
        <w:tc>
          <w:tcPr>
            <w:tcW w:w="794" w:type="dxa"/>
          </w:tcPr>
          <w:p w:rsidR="003851B6" w:rsidRDefault="003851B6">
            <w:pPr>
              <w:pStyle w:val="ConsPlusNormal"/>
              <w:jc w:val="center"/>
            </w:pPr>
            <w:r>
              <w:t>4,1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33:22:032083</w:t>
            </w:r>
          </w:p>
        </w:tc>
        <w:tc>
          <w:tcPr>
            <w:tcW w:w="794" w:type="dxa"/>
          </w:tcPr>
          <w:p w:rsidR="003851B6" w:rsidRDefault="003851B6">
            <w:pPr>
              <w:pStyle w:val="ConsPlusNormal"/>
              <w:jc w:val="center"/>
            </w:pPr>
            <w:r>
              <w:t>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33:22:024090</w:t>
            </w:r>
          </w:p>
        </w:tc>
        <w:tc>
          <w:tcPr>
            <w:tcW w:w="794" w:type="dxa"/>
          </w:tcPr>
          <w:p w:rsidR="003851B6" w:rsidRDefault="003851B6">
            <w:pPr>
              <w:pStyle w:val="ConsPlusNormal"/>
              <w:jc w:val="center"/>
            </w:pPr>
            <w:r>
              <w:t>5,1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33:22:024087</w:t>
            </w:r>
          </w:p>
        </w:tc>
        <w:tc>
          <w:tcPr>
            <w:tcW w:w="794" w:type="dxa"/>
          </w:tcPr>
          <w:p w:rsidR="003851B6" w:rsidRDefault="003851B6">
            <w:pPr>
              <w:pStyle w:val="ConsPlusNormal"/>
              <w:jc w:val="center"/>
            </w:pPr>
            <w:r>
              <w:t>2,3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33:22:024089</w:t>
            </w:r>
          </w:p>
        </w:tc>
        <w:tc>
          <w:tcPr>
            <w:tcW w:w="794" w:type="dxa"/>
          </w:tcPr>
          <w:p w:rsidR="003851B6" w:rsidRDefault="003851B6">
            <w:pPr>
              <w:pStyle w:val="ConsPlusNormal"/>
              <w:jc w:val="center"/>
            </w:pPr>
            <w:r>
              <w:t>3,1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33:22:032085</w:t>
            </w:r>
          </w:p>
        </w:tc>
        <w:tc>
          <w:tcPr>
            <w:tcW w:w="794" w:type="dxa"/>
          </w:tcPr>
          <w:p w:rsidR="003851B6" w:rsidRDefault="003851B6">
            <w:pPr>
              <w:pStyle w:val="ConsPlusNormal"/>
              <w:jc w:val="center"/>
            </w:pPr>
            <w:r>
              <w:t>6,5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33:22:032084</w:t>
            </w:r>
          </w:p>
        </w:tc>
        <w:tc>
          <w:tcPr>
            <w:tcW w:w="794" w:type="dxa"/>
          </w:tcPr>
          <w:p w:rsidR="003851B6" w:rsidRDefault="003851B6">
            <w:pPr>
              <w:pStyle w:val="ConsPlusNormal"/>
              <w:jc w:val="center"/>
            </w:pPr>
            <w:r>
              <w:t>7,9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33:22:032082</w:t>
            </w:r>
          </w:p>
        </w:tc>
        <w:tc>
          <w:tcPr>
            <w:tcW w:w="794" w:type="dxa"/>
          </w:tcPr>
          <w:p w:rsidR="003851B6" w:rsidRDefault="003851B6">
            <w:pPr>
              <w:pStyle w:val="ConsPlusNormal"/>
              <w:jc w:val="center"/>
            </w:pPr>
            <w:r>
              <w:t>2,6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33:22:032089</w:t>
            </w:r>
          </w:p>
        </w:tc>
        <w:tc>
          <w:tcPr>
            <w:tcW w:w="794" w:type="dxa"/>
          </w:tcPr>
          <w:p w:rsidR="003851B6" w:rsidRDefault="003851B6">
            <w:pPr>
              <w:pStyle w:val="ConsPlusNormal"/>
              <w:jc w:val="center"/>
            </w:pPr>
            <w:r>
              <w:t>13,7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0,221</w:t>
            </w:r>
          </w:p>
        </w:tc>
      </w:tr>
      <w:tr w:rsidR="003851B6">
        <w:tc>
          <w:tcPr>
            <w:tcW w:w="1701" w:type="dxa"/>
          </w:tcPr>
          <w:p w:rsidR="003851B6" w:rsidRDefault="003851B6">
            <w:pPr>
              <w:pStyle w:val="ConsPlusNormal"/>
              <w:jc w:val="center"/>
            </w:pPr>
            <w:r>
              <w:t>33:22:032081</w:t>
            </w:r>
          </w:p>
        </w:tc>
        <w:tc>
          <w:tcPr>
            <w:tcW w:w="794" w:type="dxa"/>
          </w:tcPr>
          <w:p w:rsidR="003851B6" w:rsidRDefault="003851B6">
            <w:pPr>
              <w:pStyle w:val="ConsPlusNormal"/>
              <w:jc w:val="center"/>
            </w:pPr>
            <w:r>
              <w:t>4,9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0,181</w:t>
            </w:r>
          </w:p>
        </w:tc>
        <w:tc>
          <w:tcPr>
            <w:tcW w:w="907" w:type="dxa"/>
          </w:tcPr>
          <w:p w:rsidR="003851B6" w:rsidRDefault="003851B6">
            <w:pPr>
              <w:pStyle w:val="ConsPlusNormal"/>
              <w:jc w:val="center"/>
            </w:pPr>
            <w:r>
              <w:t>0,187</w:t>
            </w:r>
          </w:p>
        </w:tc>
        <w:tc>
          <w:tcPr>
            <w:tcW w:w="907" w:type="dxa"/>
          </w:tcPr>
          <w:p w:rsidR="003851B6" w:rsidRDefault="003851B6">
            <w:pPr>
              <w:pStyle w:val="ConsPlusNormal"/>
              <w:jc w:val="center"/>
            </w:pPr>
            <w:r>
              <w:t>0,192</w:t>
            </w:r>
          </w:p>
        </w:tc>
        <w:tc>
          <w:tcPr>
            <w:tcW w:w="907" w:type="dxa"/>
          </w:tcPr>
          <w:p w:rsidR="003851B6" w:rsidRDefault="003851B6">
            <w:pPr>
              <w:pStyle w:val="ConsPlusNormal"/>
              <w:jc w:val="center"/>
            </w:pPr>
            <w:r>
              <w:t>0,198</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c>
          <w:tcPr>
            <w:tcW w:w="907" w:type="dxa"/>
          </w:tcPr>
          <w:p w:rsidR="003851B6" w:rsidRDefault="003851B6">
            <w:pPr>
              <w:pStyle w:val="ConsPlusNormal"/>
              <w:jc w:val="center"/>
            </w:pPr>
            <w:r>
              <w:t>0,204</w:t>
            </w:r>
          </w:p>
        </w:tc>
      </w:tr>
      <w:tr w:rsidR="003851B6">
        <w:tc>
          <w:tcPr>
            <w:tcW w:w="1701" w:type="dxa"/>
          </w:tcPr>
          <w:p w:rsidR="003851B6" w:rsidRDefault="003851B6">
            <w:pPr>
              <w:pStyle w:val="ConsPlusNormal"/>
              <w:jc w:val="center"/>
            </w:pPr>
            <w:r>
              <w:t>33:22:032080</w:t>
            </w:r>
          </w:p>
        </w:tc>
        <w:tc>
          <w:tcPr>
            <w:tcW w:w="794" w:type="dxa"/>
          </w:tcPr>
          <w:p w:rsidR="003851B6" w:rsidRDefault="003851B6">
            <w:pPr>
              <w:pStyle w:val="ConsPlusNormal"/>
              <w:jc w:val="center"/>
            </w:pPr>
            <w:r>
              <w:t>5,5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33:22:032071</w:t>
            </w:r>
          </w:p>
        </w:tc>
        <w:tc>
          <w:tcPr>
            <w:tcW w:w="794" w:type="dxa"/>
          </w:tcPr>
          <w:p w:rsidR="003851B6" w:rsidRDefault="003851B6">
            <w:pPr>
              <w:pStyle w:val="ConsPlusNormal"/>
              <w:jc w:val="center"/>
            </w:pPr>
            <w:r>
              <w:t>3,1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33:22:032059</w:t>
            </w:r>
          </w:p>
        </w:tc>
        <w:tc>
          <w:tcPr>
            <w:tcW w:w="794" w:type="dxa"/>
          </w:tcPr>
          <w:p w:rsidR="003851B6" w:rsidRDefault="003851B6">
            <w:pPr>
              <w:pStyle w:val="ConsPlusNormal"/>
              <w:jc w:val="center"/>
            </w:pPr>
            <w:r>
              <w:t>1,3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33:22:032070</w:t>
            </w:r>
          </w:p>
        </w:tc>
        <w:tc>
          <w:tcPr>
            <w:tcW w:w="794" w:type="dxa"/>
          </w:tcPr>
          <w:p w:rsidR="003851B6" w:rsidRDefault="003851B6">
            <w:pPr>
              <w:pStyle w:val="ConsPlusNormal"/>
              <w:jc w:val="center"/>
            </w:pPr>
            <w:r>
              <w:t>4,1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33:22:024084</w:t>
            </w:r>
          </w:p>
        </w:tc>
        <w:tc>
          <w:tcPr>
            <w:tcW w:w="794" w:type="dxa"/>
          </w:tcPr>
          <w:p w:rsidR="003851B6" w:rsidRDefault="003851B6">
            <w:pPr>
              <w:pStyle w:val="ConsPlusNormal"/>
              <w:jc w:val="center"/>
            </w:pPr>
            <w:r>
              <w:t>4,4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33:22:024083</w:t>
            </w:r>
          </w:p>
        </w:tc>
        <w:tc>
          <w:tcPr>
            <w:tcW w:w="794" w:type="dxa"/>
          </w:tcPr>
          <w:p w:rsidR="003851B6" w:rsidRDefault="003851B6">
            <w:pPr>
              <w:pStyle w:val="ConsPlusNormal"/>
              <w:jc w:val="center"/>
            </w:pPr>
            <w:r>
              <w:t>4,0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33:22:024078</w:t>
            </w:r>
          </w:p>
        </w:tc>
        <w:tc>
          <w:tcPr>
            <w:tcW w:w="794" w:type="dxa"/>
          </w:tcPr>
          <w:p w:rsidR="003851B6" w:rsidRDefault="003851B6">
            <w:pPr>
              <w:pStyle w:val="ConsPlusNormal"/>
              <w:jc w:val="center"/>
            </w:pPr>
            <w:r>
              <w:t>2,1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33:22:024079</w:t>
            </w:r>
          </w:p>
        </w:tc>
        <w:tc>
          <w:tcPr>
            <w:tcW w:w="794" w:type="dxa"/>
          </w:tcPr>
          <w:p w:rsidR="003851B6" w:rsidRDefault="003851B6">
            <w:pPr>
              <w:pStyle w:val="ConsPlusNormal"/>
              <w:jc w:val="center"/>
            </w:pPr>
            <w:r>
              <w:t>4,1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33:22:032069</w:t>
            </w:r>
          </w:p>
        </w:tc>
        <w:tc>
          <w:tcPr>
            <w:tcW w:w="794" w:type="dxa"/>
          </w:tcPr>
          <w:p w:rsidR="003851B6" w:rsidRDefault="003851B6">
            <w:pPr>
              <w:pStyle w:val="ConsPlusNormal"/>
              <w:jc w:val="center"/>
            </w:pPr>
            <w:r>
              <w:t>3,6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33:22:024086</w:t>
            </w:r>
          </w:p>
        </w:tc>
        <w:tc>
          <w:tcPr>
            <w:tcW w:w="794" w:type="dxa"/>
          </w:tcPr>
          <w:p w:rsidR="003851B6" w:rsidRDefault="003851B6">
            <w:pPr>
              <w:pStyle w:val="ConsPlusNormal"/>
              <w:jc w:val="center"/>
            </w:pPr>
            <w:r>
              <w:t>3,6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33:22:024082</w:t>
            </w:r>
          </w:p>
        </w:tc>
        <w:tc>
          <w:tcPr>
            <w:tcW w:w="794" w:type="dxa"/>
          </w:tcPr>
          <w:p w:rsidR="003851B6" w:rsidRDefault="003851B6">
            <w:pPr>
              <w:pStyle w:val="ConsPlusNormal"/>
              <w:jc w:val="center"/>
            </w:pPr>
            <w:r>
              <w:t>1,5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33:22:024077</w:t>
            </w:r>
          </w:p>
        </w:tc>
        <w:tc>
          <w:tcPr>
            <w:tcW w:w="794" w:type="dxa"/>
          </w:tcPr>
          <w:p w:rsidR="003851B6" w:rsidRDefault="003851B6">
            <w:pPr>
              <w:pStyle w:val="ConsPlusNormal"/>
              <w:jc w:val="center"/>
            </w:pPr>
            <w:r>
              <w:t>2,9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33:22:024072</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33:22:024074</w:t>
            </w:r>
          </w:p>
        </w:tc>
        <w:tc>
          <w:tcPr>
            <w:tcW w:w="794" w:type="dxa"/>
          </w:tcPr>
          <w:p w:rsidR="003851B6" w:rsidRDefault="003851B6">
            <w:pPr>
              <w:pStyle w:val="ConsPlusNormal"/>
              <w:jc w:val="center"/>
            </w:pPr>
            <w:r>
              <w:t>2,7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33:22:024075</w:t>
            </w:r>
          </w:p>
        </w:tc>
        <w:tc>
          <w:tcPr>
            <w:tcW w:w="794" w:type="dxa"/>
          </w:tcPr>
          <w:p w:rsidR="003851B6" w:rsidRDefault="003851B6">
            <w:pPr>
              <w:pStyle w:val="ConsPlusNormal"/>
              <w:jc w:val="center"/>
            </w:pPr>
            <w:r>
              <w:t>10,1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33:22:032067</w:t>
            </w:r>
          </w:p>
        </w:tc>
        <w:tc>
          <w:tcPr>
            <w:tcW w:w="794" w:type="dxa"/>
          </w:tcPr>
          <w:p w:rsidR="003851B6" w:rsidRDefault="003851B6">
            <w:pPr>
              <w:pStyle w:val="ConsPlusNormal"/>
              <w:jc w:val="center"/>
            </w:pPr>
            <w:r>
              <w:t>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33:22:032099</w:t>
            </w:r>
          </w:p>
        </w:tc>
        <w:tc>
          <w:tcPr>
            <w:tcW w:w="794" w:type="dxa"/>
          </w:tcPr>
          <w:p w:rsidR="003851B6" w:rsidRDefault="003851B6">
            <w:pPr>
              <w:pStyle w:val="ConsPlusNormal"/>
              <w:jc w:val="center"/>
            </w:pPr>
            <w:r>
              <w:t>28,3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33:22:032063</w:t>
            </w:r>
          </w:p>
        </w:tc>
        <w:tc>
          <w:tcPr>
            <w:tcW w:w="794" w:type="dxa"/>
          </w:tcPr>
          <w:p w:rsidR="003851B6" w:rsidRDefault="003851B6">
            <w:pPr>
              <w:pStyle w:val="ConsPlusNormal"/>
              <w:jc w:val="center"/>
            </w:pPr>
            <w:r>
              <w:t>16,7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33:22:032253</w:t>
            </w:r>
          </w:p>
        </w:tc>
        <w:tc>
          <w:tcPr>
            <w:tcW w:w="794" w:type="dxa"/>
          </w:tcPr>
          <w:p w:rsidR="003851B6" w:rsidRDefault="003851B6">
            <w:pPr>
              <w:pStyle w:val="ConsPlusNormal"/>
              <w:jc w:val="center"/>
            </w:pPr>
            <w:r>
              <w:t>44,6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33:22:032075</w:t>
            </w:r>
          </w:p>
        </w:tc>
        <w:tc>
          <w:tcPr>
            <w:tcW w:w="794" w:type="dxa"/>
          </w:tcPr>
          <w:p w:rsidR="003851B6" w:rsidRDefault="003851B6">
            <w:pPr>
              <w:pStyle w:val="ConsPlusNormal"/>
              <w:jc w:val="center"/>
            </w:pPr>
            <w:r>
              <w:t>8,1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33:22:032061</w:t>
            </w:r>
          </w:p>
        </w:tc>
        <w:tc>
          <w:tcPr>
            <w:tcW w:w="794" w:type="dxa"/>
          </w:tcPr>
          <w:p w:rsidR="003851B6" w:rsidRDefault="003851B6">
            <w:pPr>
              <w:pStyle w:val="ConsPlusNormal"/>
              <w:jc w:val="center"/>
            </w:pPr>
            <w:r>
              <w:t>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33:22:032060</w:t>
            </w:r>
          </w:p>
        </w:tc>
        <w:tc>
          <w:tcPr>
            <w:tcW w:w="794" w:type="dxa"/>
          </w:tcPr>
          <w:p w:rsidR="003851B6" w:rsidRDefault="003851B6">
            <w:pPr>
              <w:pStyle w:val="ConsPlusNormal"/>
              <w:jc w:val="center"/>
            </w:pPr>
            <w:r>
              <w:t>2,1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33:22:032056</w:t>
            </w:r>
          </w:p>
        </w:tc>
        <w:tc>
          <w:tcPr>
            <w:tcW w:w="794" w:type="dxa"/>
          </w:tcPr>
          <w:p w:rsidR="003851B6" w:rsidRDefault="003851B6">
            <w:pPr>
              <w:pStyle w:val="ConsPlusNormal"/>
              <w:jc w:val="center"/>
            </w:pPr>
            <w:r>
              <w:t>1,0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33:22:032055</w:t>
            </w:r>
          </w:p>
        </w:tc>
        <w:tc>
          <w:tcPr>
            <w:tcW w:w="794" w:type="dxa"/>
          </w:tcPr>
          <w:p w:rsidR="003851B6" w:rsidRDefault="003851B6">
            <w:pPr>
              <w:pStyle w:val="ConsPlusNormal"/>
              <w:jc w:val="center"/>
            </w:pPr>
            <w:r>
              <w:t>1,5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33:22:032050</w:t>
            </w:r>
          </w:p>
        </w:tc>
        <w:tc>
          <w:tcPr>
            <w:tcW w:w="794" w:type="dxa"/>
          </w:tcPr>
          <w:p w:rsidR="003851B6" w:rsidRDefault="003851B6">
            <w:pPr>
              <w:pStyle w:val="ConsPlusNormal"/>
              <w:jc w:val="center"/>
            </w:pPr>
            <w:r>
              <w:t>2,9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33:22:032048</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33:22:032054</w:t>
            </w:r>
          </w:p>
        </w:tc>
        <w:tc>
          <w:tcPr>
            <w:tcW w:w="794" w:type="dxa"/>
          </w:tcPr>
          <w:p w:rsidR="003851B6" w:rsidRDefault="003851B6">
            <w:pPr>
              <w:pStyle w:val="ConsPlusNormal"/>
              <w:jc w:val="center"/>
            </w:pPr>
            <w:r>
              <w:t>16,1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33:22:032053</w:t>
            </w:r>
          </w:p>
        </w:tc>
        <w:tc>
          <w:tcPr>
            <w:tcW w:w="794" w:type="dxa"/>
          </w:tcPr>
          <w:p w:rsidR="003851B6" w:rsidRDefault="003851B6">
            <w:pPr>
              <w:pStyle w:val="ConsPlusNormal"/>
              <w:jc w:val="center"/>
            </w:pPr>
            <w:r>
              <w:t>6,0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33:22:032052</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33:22:032046</w:t>
            </w:r>
          </w:p>
        </w:tc>
        <w:tc>
          <w:tcPr>
            <w:tcW w:w="794" w:type="dxa"/>
          </w:tcPr>
          <w:p w:rsidR="003851B6" w:rsidRDefault="003851B6">
            <w:pPr>
              <w:pStyle w:val="ConsPlusNormal"/>
              <w:jc w:val="center"/>
            </w:pPr>
            <w:r>
              <w:t>2,6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33:22:032045</w:t>
            </w:r>
          </w:p>
        </w:tc>
        <w:tc>
          <w:tcPr>
            <w:tcW w:w="794" w:type="dxa"/>
          </w:tcPr>
          <w:p w:rsidR="003851B6" w:rsidRDefault="003851B6">
            <w:pPr>
              <w:pStyle w:val="ConsPlusNormal"/>
              <w:jc w:val="center"/>
            </w:pPr>
            <w:r>
              <w:t>2,1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33:22:032043</w:t>
            </w:r>
          </w:p>
        </w:tc>
        <w:tc>
          <w:tcPr>
            <w:tcW w:w="794" w:type="dxa"/>
          </w:tcPr>
          <w:p w:rsidR="003851B6" w:rsidRDefault="003851B6">
            <w:pPr>
              <w:pStyle w:val="ConsPlusNormal"/>
              <w:jc w:val="center"/>
            </w:pPr>
            <w:r>
              <w:t>1,2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33:22:032042</w:t>
            </w:r>
          </w:p>
        </w:tc>
        <w:tc>
          <w:tcPr>
            <w:tcW w:w="794" w:type="dxa"/>
          </w:tcPr>
          <w:p w:rsidR="003851B6" w:rsidRDefault="003851B6">
            <w:pPr>
              <w:pStyle w:val="ConsPlusNormal"/>
              <w:jc w:val="center"/>
            </w:pPr>
            <w:r>
              <w:t>1,3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33:22:032044</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33:22:024069</w:t>
            </w:r>
          </w:p>
        </w:tc>
        <w:tc>
          <w:tcPr>
            <w:tcW w:w="794" w:type="dxa"/>
          </w:tcPr>
          <w:p w:rsidR="003851B6" w:rsidRDefault="003851B6">
            <w:pPr>
              <w:pStyle w:val="ConsPlusNormal"/>
              <w:jc w:val="center"/>
            </w:pPr>
            <w:r>
              <w:t>6,2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33:22:024068</w:t>
            </w:r>
          </w:p>
        </w:tc>
        <w:tc>
          <w:tcPr>
            <w:tcW w:w="794" w:type="dxa"/>
          </w:tcPr>
          <w:p w:rsidR="003851B6" w:rsidRDefault="003851B6">
            <w:pPr>
              <w:pStyle w:val="ConsPlusNormal"/>
              <w:jc w:val="center"/>
            </w:pPr>
            <w:r>
              <w:t>10,1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33:22:024183</w:t>
            </w:r>
          </w:p>
        </w:tc>
        <w:tc>
          <w:tcPr>
            <w:tcW w:w="794" w:type="dxa"/>
          </w:tcPr>
          <w:p w:rsidR="003851B6" w:rsidRDefault="003851B6">
            <w:pPr>
              <w:pStyle w:val="ConsPlusNormal"/>
              <w:jc w:val="center"/>
            </w:pPr>
            <w:r>
              <w:t>144,0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0,153</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0,163</w:t>
            </w:r>
          </w:p>
        </w:tc>
      </w:tr>
      <w:tr w:rsidR="003851B6">
        <w:tc>
          <w:tcPr>
            <w:tcW w:w="1701" w:type="dxa"/>
          </w:tcPr>
          <w:p w:rsidR="003851B6" w:rsidRDefault="003851B6">
            <w:pPr>
              <w:pStyle w:val="ConsPlusNormal"/>
              <w:jc w:val="center"/>
            </w:pPr>
            <w:r>
              <w:t>33:22:024193</w:t>
            </w:r>
          </w:p>
        </w:tc>
        <w:tc>
          <w:tcPr>
            <w:tcW w:w="794" w:type="dxa"/>
          </w:tcPr>
          <w:p w:rsidR="003851B6" w:rsidRDefault="003851B6">
            <w:pPr>
              <w:pStyle w:val="ConsPlusNormal"/>
              <w:jc w:val="center"/>
            </w:pPr>
            <w:r>
              <w:t>45,3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33:22:024194</w:t>
            </w:r>
          </w:p>
        </w:tc>
        <w:tc>
          <w:tcPr>
            <w:tcW w:w="794" w:type="dxa"/>
          </w:tcPr>
          <w:p w:rsidR="003851B6" w:rsidRDefault="003851B6">
            <w:pPr>
              <w:pStyle w:val="ConsPlusNormal"/>
              <w:jc w:val="center"/>
            </w:pPr>
            <w:r>
              <w:t>21,6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33:22:024192</w:t>
            </w:r>
          </w:p>
        </w:tc>
        <w:tc>
          <w:tcPr>
            <w:tcW w:w="794" w:type="dxa"/>
          </w:tcPr>
          <w:p w:rsidR="003851B6" w:rsidRDefault="003851B6">
            <w:pPr>
              <w:pStyle w:val="ConsPlusNormal"/>
              <w:jc w:val="center"/>
            </w:pPr>
            <w:r>
              <w:t>28,0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33:22:024195</w:t>
            </w:r>
          </w:p>
        </w:tc>
        <w:tc>
          <w:tcPr>
            <w:tcW w:w="794" w:type="dxa"/>
          </w:tcPr>
          <w:p w:rsidR="003851B6" w:rsidRDefault="003851B6">
            <w:pPr>
              <w:pStyle w:val="ConsPlusNormal"/>
              <w:jc w:val="center"/>
            </w:pPr>
            <w:r>
              <w:t>2,0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33:22:024097</w:t>
            </w:r>
          </w:p>
        </w:tc>
        <w:tc>
          <w:tcPr>
            <w:tcW w:w="794" w:type="dxa"/>
          </w:tcPr>
          <w:p w:rsidR="003851B6" w:rsidRDefault="003851B6">
            <w:pPr>
              <w:pStyle w:val="ConsPlusNormal"/>
              <w:jc w:val="center"/>
            </w:pPr>
            <w:r>
              <w:t>6,5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33:22:024093</w:t>
            </w:r>
          </w:p>
        </w:tc>
        <w:tc>
          <w:tcPr>
            <w:tcW w:w="794" w:type="dxa"/>
          </w:tcPr>
          <w:p w:rsidR="003851B6" w:rsidRDefault="003851B6">
            <w:pPr>
              <w:pStyle w:val="ConsPlusNormal"/>
              <w:jc w:val="center"/>
            </w:pPr>
            <w:r>
              <w:t>6,2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33:22:024065</w:t>
            </w:r>
          </w:p>
        </w:tc>
        <w:tc>
          <w:tcPr>
            <w:tcW w:w="794" w:type="dxa"/>
          </w:tcPr>
          <w:p w:rsidR="003851B6" w:rsidRDefault="003851B6">
            <w:pPr>
              <w:pStyle w:val="ConsPlusNormal"/>
              <w:jc w:val="center"/>
            </w:pPr>
            <w:r>
              <w:t>8,1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33:22:032035</w:t>
            </w:r>
          </w:p>
        </w:tc>
        <w:tc>
          <w:tcPr>
            <w:tcW w:w="794" w:type="dxa"/>
          </w:tcPr>
          <w:p w:rsidR="003851B6" w:rsidRDefault="003851B6">
            <w:pPr>
              <w:pStyle w:val="ConsPlusNormal"/>
              <w:jc w:val="center"/>
            </w:pPr>
            <w:r>
              <w:t>2,3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33:22:032041</w:t>
            </w:r>
          </w:p>
        </w:tc>
        <w:tc>
          <w:tcPr>
            <w:tcW w:w="794" w:type="dxa"/>
          </w:tcPr>
          <w:p w:rsidR="003851B6" w:rsidRDefault="003851B6">
            <w:pPr>
              <w:pStyle w:val="ConsPlusNormal"/>
              <w:jc w:val="center"/>
            </w:pPr>
            <w:r>
              <w:t>1,2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33:22:032036</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33:22:032040</w:t>
            </w:r>
          </w:p>
        </w:tc>
        <w:tc>
          <w:tcPr>
            <w:tcW w:w="794" w:type="dxa"/>
          </w:tcPr>
          <w:p w:rsidR="003851B6" w:rsidRDefault="003851B6">
            <w:pPr>
              <w:pStyle w:val="ConsPlusNormal"/>
              <w:jc w:val="center"/>
            </w:pPr>
            <w:r>
              <w:t>2,9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33:22:032008</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33:22:032037</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33:22:032038</w:t>
            </w:r>
          </w:p>
        </w:tc>
        <w:tc>
          <w:tcPr>
            <w:tcW w:w="794" w:type="dxa"/>
          </w:tcPr>
          <w:p w:rsidR="003851B6" w:rsidRDefault="003851B6">
            <w:pPr>
              <w:pStyle w:val="ConsPlusNormal"/>
              <w:jc w:val="center"/>
            </w:pPr>
            <w:r>
              <w:t>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33:22:032034</w:t>
            </w:r>
          </w:p>
        </w:tc>
        <w:tc>
          <w:tcPr>
            <w:tcW w:w="794" w:type="dxa"/>
          </w:tcPr>
          <w:p w:rsidR="003851B6" w:rsidRDefault="003851B6">
            <w:pPr>
              <w:pStyle w:val="ConsPlusNormal"/>
              <w:jc w:val="center"/>
            </w:pPr>
            <w:r>
              <w:t>3,0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33:22:032033</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33:22:032025</w:t>
            </w:r>
          </w:p>
        </w:tc>
        <w:tc>
          <w:tcPr>
            <w:tcW w:w="794" w:type="dxa"/>
          </w:tcPr>
          <w:p w:rsidR="003851B6" w:rsidRDefault="003851B6">
            <w:pPr>
              <w:pStyle w:val="ConsPlusNormal"/>
              <w:jc w:val="center"/>
            </w:pPr>
            <w:r>
              <w:t>1,1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33:22:032026</w:t>
            </w:r>
          </w:p>
        </w:tc>
        <w:tc>
          <w:tcPr>
            <w:tcW w:w="794" w:type="dxa"/>
          </w:tcPr>
          <w:p w:rsidR="003851B6" w:rsidRDefault="003851B6">
            <w:pPr>
              <w:pStyle w:val="ConsPlusNormal"/>
              <w:jc w:val="center"/>
            </w:pPr>
            <w:r>
              <w:t>1,3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33:22:032012</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33:22:032013</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33:22:032006</w:t>
            </w:r>
          </w:p>
        </w:tc>
        <w:tc>
          <w:tcPr>
            <w:tcW w:w="794" w:type="dxa"/>
          </w:tcPr>
          <w:p w:rsidR="003851B6" w:rsidRDefault="003851B6">
            <w:pPr>
              <w:pStyle w:val="ConsPlusNormal"/>
              <w:jc w:val="center"/>
            </w:pPr>
            <w:r>
              <w:t>1,4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33:22:032005</w:t>
            </w:r>
          </w:p>
        </w:tc>
        <w:tc>
          <w:tcPr>
            <w:tcW w:w="794" w:type="dxa"/>
          </w:tcPr>
          <w:p w:rsidR="003851B6" w:rsidRDefault="003851B6">
            <w:pPr>
              <w:pStyle w:val="ConsPlusNormal"/>
              <w:jc w:val="center"/>
            </w:pPr>
            <w:r>
              <w:t>1,5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33:22:032004</w:t>
            </w:r>
          </w:p>
        </w:tc>
        <w:tc>
          <w:tcPr>
            <w:tcW w:w="794" w:type="dxa"/>
          </w:tcPr>
          <w:p w:rsidR="003851B6" w:rsidRDefault="003851B6">
            <w:pPr>
              <w:pStyle w:val="ConsPlusNormal"/>
              <w:jc w:val="center"/>
            </w:pPr>
            <w:r>
              <w:t>1,8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33:22:032003</w:t>
            </w:r>
          </w:p>
        </w:tc>
        <w:tc>
          <w:tcPr>
            <w:tcW w:w="794" w:type="dxa"/>
          </w:tcPr>
          <w:p w:rsidR="003851B6" w:rsidRDefault="003851B6">
            <w:pPr>
              <w:pStyle w:val="ConsPlusNormal"/>
              <w:jc w:val="center"/>
            </w:pPr>
            <w:r>
              <w:t>2,1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c>
          <w:tcPr>
            <w:tcW w:w="907" w:type="dxa"/>
          </w:tcPr>
          <w:p w:rsidR="003851B6" w:rsidRDefault="003851B6">
            <w:pPr>
              <w:pStyle w:val="ConsPlusNormal"/>
              <w:jc w:val="center"/>
            </w:pPr>
            <w:r>
              <w:t>0,179</w:t>
            </w:r>
          </w:p>
        </w:tc>
      </w:tr>
      <w:tr w:rsidR="003851B6">
        <w:tc>
          <w:tcPr>
            <w:tcW w:w="1701" w:type="dxa"/>
          </w:tcPr>
          <w:p w:rsidR="003851B6" w:rsidRDefault="003851B6">
            <w:pPr>
              <w:pStyle w:val="ConsPlusNormal"/>
              <w:jc w:val="center"/>
            </w:pPr>
            <w:r>
              <w:t>33:22:032014</w:t>
            </w:r>
          </w:p>
        </w:tc>
        <w:tc>
          <w:tcPr>
            <w:tcW w:w="794" w:type="dxa"/>
          </w:tcPr>
          <w:p w:rsidR="003851B6" w:rsidRDefault="003851B6">
            <w:pPr>
              <w:pStyle w:val="ConsPlusNormal"/>
              <w:jc w:val="center"/>
            </w:pPr>
            <w:r>
              <w:t>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33:22:032001</w:t>
            </w:r>
          </w:p>
        </w:tc>
        <w:tc>
          <w:tcPr>
            <w:tcW w:w="794" w:type="dxa"/>
          </w:tcPr>
          <w:p w:rsidR="003851B6" w:rsidRDefault="003851B6">
            <w:pPr>
              <w:pStyle w:val="ConsPlusNormal"/>
              <w:jc w:val="center"/>
            </w:pPr>
            <w:r>
              <w:t>3,1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33:22:032027</w:t>
            </w:r>
          </w:p>
        </w:tc>
        <w:tc>
          <w:tcPr>
            <w:tcW w:w="794" w:type="dxa"/>
          </w:tcPr>
          <w:p w:rsidR="003851B6" w:rsidRDefault="003851B6">
            <w:pPr>
              <w:pStyle w:val="ConsPlusNormal"/>
              <w:jc w:val="center"/>
            </w:pPr>
            <w:r>
              <w:t>14,2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33:22:032016</w:t>
            </w:r>
          </w:p>
        </w:tc>
        <w:tc>
          <w:tcPr>
            <w:tcW w:w="794" w:type="dxa"/>
          </w:tcPr>
          <w:p w:rsidR="003851B6" w:rsidRDefault="003851B6">
            <w:pPr>
              <w:pStyle w:val="ConsPlusNormal"/>
              <w:jc w:val="center"/>
            </w:pPr>
            <w:r>
              <w:t>2,8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33:22:032015</w:t>
            </w:r>
          </w:p>
        </w:tc>
        <w:tc>
          <w:tcPr>
            <w:tcW w:w="794" w:type="dxa"/>
          </w:tcPr>
          <w:p w:rsidR="003851B6" w:rsidRDefault="003851B6">
            <w:pPr>
              <w:pStyle w:val="ConsPlusNormal"/>
              <w:jc w:val="center"/>
            </w:pPr>
            <w:r>
              <w:t>2,2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33:22:011017</w:t>
            </w:r>
          </w:p>
        </w:tc>
        <w:tc>
          <w:tcPr>
            <w:tcW w:w="794" w:type="dxa"/>
          </w:tcPr>
          <w:p w:rsidR="003851B6" w:rsidRDefault="003851B6">
            <w:pPr>
              <w:pStyle w:val="ConsPlusNormal"/>
              <w:jc w:val="center"/>
            </w:pPr>
            <w:r>
              <w:t>1,1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33:22:011001</w:t>
            </w:r>
          </w:p>
        </w:tc>
        <w:tc>
          <w:tcPr>
            <w:tcW w:w="794" w:type="dxa"/>
          </w:tcPr>
          <w:p w:rsidR="003851B6" w:rsidRDefault="003851B6">
            <w:pPr>
              <w:pStyle w:val="ConsPlusNormal"/>
              <w:jc w:val="center"/>
            </w:pPr>
            <w:r>
              <w:t>1,5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33:22:011016</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33:22:011012</w:t>
            </w:r>
          </w:p>
        </w:tc>
        <w:tc>
          <w:tcPr>
            <w:tcW w:w="794" w:type="dxa"/>
          </w:tcPr>
          <w:p w:rsidR="003851B6" w:rsidRDefault="003851B6">
            <w:pPr>
              <w:pStyle w:val="ConsPlusNormal"/>
              <w:jc w:val="center"/>
            </w:pPr>
            <w:r>
              <w:t>4,5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33:22:011013</w:t>
            </w:r>
          </w:p>
        </w:tc>
        <w:tc>
          <w:tcPr>
            <w:tcW w:w="794" w:type="dxa"/>
          </w:tcPr>
          <w:p w:rsidR="003851B6" w:rsidRDefault="003851B6">
            <w:pPr>
              <w:pStyle w:val="ConsPlusNormal"/>
              <w:jc w:val="center"/>
            </w:pPr>
            <w:r>
              <w:t>2,7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33:22:011015</w:t>
            </w:r>
          </w:p>
        </w:tc>
        <w:tc>
          <w:tcPr>
            <w:tcW w:w="794" w:type="dxa"/>
          </w:tcPr>
          <w:p w:rsidR="003851B6" w:rsidRDefault="003851B6">
            <w:pPr>
              <w:pStyle w:val="ConsPlusNormal"/>
              <w:jc w:val="center"/>
            </w:pPr>
            <w:r>
              <w:t>3,7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33:22:011003</w:t>
            </w:r>
          </w:p>
        </w:tc>
        <w:tc>
          <w:tcPr>
            <w:tcW w:w="794" w:type="dxa"/>
          </w:tcPr>
          <w:p w:rsidR="003851B6" w:rsidRDefault="003851B6">
            <w:pPr>
              <w:pStyle w:val="ConsPlusNormal"/>
              <w:jc w:val="center"/>
            </w:pPr>
            <w:r>
              <w:t>8,3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33:22:032007</w:t>
            </w:r>
          </w:p>
        </w:tc>
        <w:tc>
          <w:tcPr>
            <w:tcW w:w="794" w:type="dxa"/>
          </w:tcPr>
          <w:p w:rsidR="003851B6" w:rsidRDefault="003851B6">
            <w:pPr>
              <w:pStyle w:val="ConsPlusNormal"/>
              <w:jc w:val="center"/>
            </w:pPr>
            <w:r>
              <w:t>4,7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33:22:032009</w:t>
            </w:r>
          </w:p>
        </w:tc>
        <w:tc>
          <w:tcPr>
            <w:tcW w:w="794" w:type="dxa"/>
          </w:tcPr>
          <w:p w:rsidR="003851B6" w:rsidRDefault="003851B6">
            <w:pPr>
              <w:pStyle w:val="ConsPlusNormal"/>
              <w:jc w:val="center"/>
            </w:pPr>
            <w:r>
              <w:t>2,5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33:22:032011</w:t>
            </w:r>
          </w:p>
        </w:tc>
        <w:tc>
          <w:tcPr>
            <w:tcW w:w="794" w:type="dxa"/>
          </w:tcPr>
          <w:p w:rsidR="003851B6" w:rsidRDefault="003851B6">
            <w:pPr>
              <w:pStyle w:val="ConsPlusNormal"/>
              <w:jc w:val="center"/>
            </w:pPr>
            <w:r>
              <w:t>3,3</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33:22:032032</w:t>
            </w:r>
          </w:p>
        </w:tc>
        <w:tc>
          <w:tcPr>
            <w:tcW w:w="794" w:type="dxa"/>
          </w:tcPr>
          <w:p w:rsidR="003851B6" w:rsidRDefault="003851B6">
            <w:pPr>
              <w:pStyle w:val="ConsPlusNormal"/>
              <w:jc w:val="center"/>
            </w:pPr>
            <w:r>
              <w:t>1,9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33:22:032024</w:t>
            </w:r>
          </w:p>
        </w:tc>
        <w:tc>
          <w:tcPr>
            <w:tcW w:w="794" w:type="dxa"/>
          </w:tcPr>
          <w:p w:rsidR="003851B6" w:rsidRDefault="003851B6">
            <w:pPr>
              <w:pStyle w:val="ConsPlusNormal"/>
              <w:jc w:val="center"/>
            </w:pPr>
            <w:r>
              <w:t>3,5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33:22:024032</w:t>
            </w:r>
          </w:p>
        </w:tc>
        <w:tc>
          <w:tcPr>
            <w:tcW w:w="794" w:type="dxa"/>
          </w:tcPr>
          <w:p w:rsidR="003851B6" w:rsidRDefault="003851B6">
            <w:pPr>
              <w:pStyle w:val="ConsPlusNormal"/>
              <w:jc w:val="center"/>
            </w:pPr>
            <w:r>
              <w:t>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0,193</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0,230</w:t>
            </w:r>
          </w:p>
        </w:tc>
        <w:tc>
          <w:tcPr>
            <w:tcW w:w="907" w:type="dxa"/>
          </w:tcPr>
          <w:p w:rsidR="003851B6" w:rsidRDefault="003851B6">
            <w:pPr>
              <w:pStyle w:val="ConsPlusNormal"/>
              <w:jc w:val="center"/>
            </w:pPr>
            <w:r>
              <w:t>0,245</w:t>
            </w:r>
          </w:p>
        </w:tc>
        <w:tc>
          <w:tcPr>
            <w:tcW w:w="907" w:type="dxa"/>
          </w:tcPr>
          <w:p w:rsidR="003851B6" w:rsidRDefault="003851B6">
            <w:pPr>
              <w:pStyle w:val="ConsPlusNormal"/>
              <w:jc w:val="center"/>
            </w:pPr>
            <w:r>
              <w:t>0,260</w:t>
            </w:r>
          </w:p>
        </w:tc>
        <w:tc>
          <w:tcPr>
            <w:tcW w:w="907" w:type="dxa"/>
          </w:tcPr>
          <w:p w:rsidR="003851B6" w:rsidRDefault="003851B6">
            <w:pPr>
              <w:pStyle w:val="ConsPlusNormal"/>
              <w:jc w:val="center"/>
            </w:pPr>
            <w:r>
              <w:t>0,275</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c>
          <w:tcPr>
            <w:tcW w:w="907" w:type="dxa"/>
          </w:tcPr>
          <w:p w:rsidR="003851B6" w:rsidRDefault="003851B6">
            <w:pPr>
              <w:pStyle w:val="ConsPlusNormal"/>
              <w:jc w:val="center"/>
            </w:pPr>
            <w:r>
              <w:t>0,291</w:t>
            </w:r>
          </w:p>
        </w:tc>
      </w:tr>
      <w:tr w:rsidR="003851B6">
        <w:tc>
          <w:tcPr>
            <w:tcW w:w="1701" w:type="dxa"/>
          </w:tcPr>
          <w:p w:rsidR="003851B6" w:rsidRDefault="003851B6">
            <w:pPr>
              <w:pStyle w:val="ConsPlusNormal"/>
              <w:jc w:val="center"/>
            </w:pPr>
            <w:r>
              <w:lastRenderedPageBreak/>
              <w:t>33:22:032010</w:t>
            </w:r>
          </w:p>
        </w:tc>
        <w:tc>
          <w:tcPr>
            <w:tcW w:w="794" w:type="dxa"/>
          </w:tcPr>
          <w:p w:rsidR="003851B6" w:rsidRDefault="003851B6">
            <w:pPr>
              <w:pStyle w:val="ConsPlusNormal"/>
              <w:jc w:val="center"/>
            </w:pPr>
            <w:r>
              <w:t>3,2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0,205</w:t>
            </w:r>
          </w:p>
        </w:tc>
        <w:tc>
          <w:tcPr>
            <w:tcW w:w="907" w:type="dxa"/>
          </w:tcPr>
          <w:p w:rsidR="003851B6" w:rsidRDefault="003851B6">
            <w:pPr>
              <w:pStyle w:val="ConsPlusNormal"/>
              <w:jc w:val="center"/>
            </w:pPr>
            <w:r>
              <w:t>0,232</w:t>
            </w:r>
          </w:p>
        </w:tc>
        <w:tc>
          <w:tcPr>
            <w:tcW w:w="907" w:type="dxa"/>
          </w:tcPr>
          <w:p w:rsidR="003851B6" w:rsidRDefault="003851B6">
            <w:pPr>
              <w:pStyle w:val="ConsPlusNormal"/>
              <w:jc w:val="center"/>
            </w:pPr>
            <w:r>
              <w:t>0,253</w:t>
            </w:r>
          </w:p>
        </w:tc>
        <w:tc>
          <w:tcPr>
            <w:tcW w:w="907" w:type="dxa"/>
          </w:tcPr>
          <w:p w:rsidR="003851B6" w:rsidRDefault="003851B6">
            <w:pPr>
              <w:pStyle w:val="ConsPlusNormal"/>
              <w:jc w:val="center"/>
            </w:pPr>
            <w:r>
              <w:t>0,273</w:t>
            </w:r>
          </w:p>
        </w:tc>
        <w:tc>
          <w:tcPr>
            <w:tcW w:w="907" w:type="dxa"/>
          </w:tcPr>
          <w:p w:rsidR="003851B6" w:rsidRDefault="003851B6">
            <w:pPr>
              <w:pStyle w:val="ConsPlusNormal"/>
              <w:jc w:val="center"/>
            </w:pPr>
            <w:r>
              <w:t>0,293</w:t>
            </w:r>
          </w:p>
        </w:tc>
        <w:tc>
          <w:tcPr>
            <w:tcW w:w="907" w:type="dxa"/>
          </w:tcPr>
          <w:p w:rsidR="003851B6" w:rsidRDefault="003851B6">
            <w:pPr>
              <w:pStyle w:val="ConsPlusNormal"/>
              <w:jc w:val="center"/>
            </w:pPr>
            <w:r>
              <w:t>0,313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0,333</w:t>
            </w:r>
          </w:p>
        </w:tc>
      </w:tr>
      <w:tr w:rsidR="003851B6">
        <w:tc>
          <w:tcPr>
            <w:tcW w:w="1701" w:type="dxa"/>
          </w:tcPr>
          <w:p w:rsidR="003851B6" w:rsidRDefault="003851B6">
            <w:pPr>
              <w:pStyle w:val="ConsPlusNormal"/>
              <w:jc w:val="center"/>
            </w:pPr>
            <w:r>
              <w:t>33:22:024030</w:t>
            </w:r>
          </w:p>
        </w:tc>
        <w:tc>
          <w:tcPr>
            <w:tcW w:w="794" w:type="dxa"/>
          </w:tcPr>
          <w:p w:rsidR="003851B6" w:rsidRDefault="003851B6">
            <w:pPr>
              <w:pStyle w:val="ConsPlusNormal"/>
              <w:jc w:val="center"/>
            </w:pPr>
            <w:r>
              <w:t>6,8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33:22:024031</w:t>
            </w:r>
          </w:p>
        </w:tc>
        <w:tc>
          <w:tcPr>
            <w:tcW w:w="794" w:type="dxa"/>
          </w:tcPr>
          <w:p w:rsidR="003851B6" w:rsidRDefault="003851B6">
            <w:pPr>
              <w:pStyle w:val="ConsPlusNormal"/>
              <w:jc w:val="center"/>
            </w:pPr>
            <w:r>
              <w:t>4,8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33:22:024036</w:t>
            </w:r>
          </w:p>
        </w:tc>
        <w:tc>
          <w:tcPr>
            <w:tcW w:w="794" w:type="dxa"/>
          </w:tcPr>
          <w:p w:rsidR="003851B6" w:rsidRDefault="003851B6">
            <w:pPr>
              <w:pStyle w:val="ConsPlusNormal"/>
              <w:jc w:val="center"/>
            </w:pPr>
            <w:r>
              <w:t>6,6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0,158</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0,164</w:t>
            </w:r>
          </w:p>
        </w:tc>
        <w:tc>
          <w:tcPr>
            <w:tcW w:w="907" w:type="dxa"/>
          </w:tcPr>
          <w:p w:rsidR="003851B6" w:rsidRDefault="003851B6">
            <w:pPr>
              <w:pStyle w:val="ConsPlusNormal"/>
              <w:jc w:val="center"/>
            </w:pPr>
            <w:r>
              <w:t>0,167</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0,174</w:t>
            </w:r>
          </w:p>
        </w:tc>
      </w:tr>
      <w:tr w:rsidR="003851B6">
        <w:tc>
          <w:tcPr>
            <w:tcW w:w="1701" w:type="dxa"/>
          </w:tcPr>
          <w:p w:rsidR="003851B6" w:rsidRDefault="003851B6">
            <w:pPr>
              <w:pStyle w:val="ConsPlusNormal"/>
              <w:jc w:val="center"/>
            </w:pPr>
            <w:r>
              <w:t>33:22:024067</w:t>
            </w:r>
          </w:p>
        </w:tc>
        <w:tc>
          <w:tcPr>
            <w:tcW w:w="794" w:type="dxa"/>
          </w:tcPr>
          <w:p w:rsidR="003851B6" w:rsidRDefault="003851B6">
            <w:pPr>
              <w:pStyle w:val="ConsPlusNormal"/>
              <w:jc w:val="center"/>
            </w:pPr>
            <w:r>
              <w:t>4,9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33:22:024070</w:t>
            </w:r>
          </w:p>
        </w:tc>
        <w:tc>
          <w:tcPr>
            <w:tcW w:w="794" w:type="dxa"/>
          </w:tcPr>
          <w:p w:rsidR="003851B6" w:rsidRDefault="003851B6">
            <w:pPr>
              <w:pStyle w:val="ConsPlusNormal"/>
              <w:jc w:val="center"/>
            </w:pPr>
            <w:r>
              <w:t>10,2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33:22:024073</w:t>
            </w:r>
          </w:p>
        </w:tc>
        <w:tc>
          <w:tcPr>
            <w:tcW w:w="794" w:type="dxa"/>
          </w:tcPr>
          <w:p w:rsidR="003851B6" w:rsidRDefault="003851B6">
            <w:pPr>
              <w:pStyle w:val="ConsPlusNormal"/>
              <w:jc w:val="center"/>
            </w:pPr>
            <w:r>
              <w:t>20,1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33:22:024034</w:t>
            </w:r>
          </w:p>
        </w:tc>
        <w:tc>
          <w:tcPr>
            <w:tcW w:w="794" w:type="dxa"/>
          </w:tcPr>
          <w:p w:rsidR="003851B6" w:rsidRDefault="003851B6">
            <w:pPr>
              <w:pStyle w:val="ConsPlusNormal"/>
              <w:jc w:val="center"/>
            </w:pPr>
            <w:r>
              <w:t>7,8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0,168</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0,176</w:t>
            </w:r>
          </w:p>
        </w:tc>
        <w:tc>
          <w:tcPr>
            <w:tcW w:w="907" w:type="dxa"/>
          </w:tcPr>
          <w:p w:rsidR="003851B6" w:rsidRDefault="003851B6">
            <w:pPr>
              <w:pStyle w:val="ConsPlusNormal"/>
              <w:jc w:val="center"/>
            </w:pPr>
            <w:r>
              <w:t>0,180</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0,188</w:t>
            </w:r>
          </w:p>
        </w:tc>
      </w:tr>
      <w:tr w:rsidR="003851B6">
        <w:tc>
          <w:tcPr>
            <w:tcW w:w="1701" w:type="dxa"/>
          </w:tcPr>
          <w:p w:rsidR="003851B6" w:rsidRDefault="003851B6">
            <w:pPr>
              <w:pStyle w:val="ConsPlusNormal"/>
              <w:jc w:val="center"/>
            </w:pPr>
            <w:r>
              <w:t>33:22:024037</w:t>
            </w:r>
          </w:p>
        </w:tc>
        <w:tc>
          <w:tcPr>
            <w:tcW w:w="794" w:type="dxa"/>
          </w:tcPr>
          <w:p w:rsidR="003851B6" w:rsidRDefault="003851B6">
            <w:pPr>
              <w:pStyle w:val="ConsPlusNormal"/>
              <w:jc w:val="center"/>
            </w:pPr>
            <w:r>
              <w:t>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0,154</w:t>
            </w:r>
          </w:p>
        </w:tc>
        <w:tc>
          <w:tcPr>
            <w:tcW w:w="907" w:type="dxa"/>
          </w:tcPr>
          <w:p w:rsidR="003851B6" w:rsidRDefault="003851B6">
            <w:pPr>
              <w:pStyle w:val="ConsPlusNormal"/>
              <w:jc w:val="center"/>
            </w:pPr>
            <w:r>
              <w:t>0,156</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0,164</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0,165</w:t>
            </w:r>
          </w:p>
        </w:tc>
      </w:tr>
      <w:tr w:rsidR="003851B6">
        <w:tc>
          <w:tcPr>
            <w:tcW w:w="1701" w:type="dxa"/>
          </w:tcPr>
          <w:p w:rsidR="003851B6" w:rsidRDefault="003851B6">
            <w:pPr>
              <w:pStyle w:val="ConsPlusNormal"/>
              <w:jc w:val="center"/>
            </w:pPr>
            <w:r>
              <w:t>33:22:024033</w:t>
            </w:r>
          </w:p>
        </w:tc>
        <w:tc>
          <w:tcPr>
            <w:tcW w:w="794" w:type="dxa"/>
          </w:tcPr>
          <w:p w:rsidR="003851B6" w:rsidRDefault="003851B6">
            <w:pPr>
              <w:pStyle w:val="ConsPlusNormal"/>
              <w:jc w:val="center"/>
            </w:pPr>
            <w:r>
              <w:t>8,7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0,163</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0,186</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0,203</w:t>
            </w:r>
          </w:p>
        </w:tc>
        <w:tc>
          <w:tcPr>
            <w:tcW w:w="907" w:type="dxa"/>
          </w:tcPr>
          <w:p w:rsidR="003851B6" w:rsidRDefault="003851B6">
            <w:pPr>
              <w:pStyle w:val="ConsPlusNormal"/>
              <w:jc w:val="center"/>
            </w:pPr>
            <w:r>
              <w:t>0,212</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c>
          <w:tcPr>
            <w:tcW w:w="907" w:type="dxa"/>
          </w:tcPr>
          <w:p w:rsidR="003851B6" w:rsidRDefault="003851B6">
            <w:pPr>
              <w:pStyle w:val="ConsPlusNormal"/>
              <w:jc w:val="center"/>
            </w:pPr>
            <w:r>
              <w:t>0,229</w:t>
            </w:r>
          </w:p>
        </w:tc>
      </w:tr>
      <w:tr w:rsidR="003851B6">
        <w:tc>
          <w:tcPr>
            <w:tcW w:w="1701" w:type="dxa"/>
          </w:tcPr>
          <w:p w:rsidR="003851B6" w:rsidRDefault="003851B6">
            <w:pPr>
              <w:pStyle w:val="ConsPlusNormal"/>
              <w:jc w:val="center"/>
            </w:pPr>
            <w:r>
              <w:t>33:22:024004</w:t>
            </w:r>
          </w:p>
        </w:tc>
        <w:tc>
          <w:tcPr>
            <w:tcW w:w="794" w:type="dxa"/>
          </w:tcPr>
          <w:p w:rsidR="003851B6" w:rsidRDefault="003851B6">
            <w:pPr>
              <w:pStyle w:val="ConsPlusNormal"/>
              <w:jc w:val="center"/>
            </w:pPr>
            <w:r>
              <w:t>7,7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33:22:024001</w:t>
            </w:r>
          </w:p>
        </w:tc>
        <w:tc>
          <w:tcPr>
            <w:tcW w:w="794" w:type="dxa"/>
          </w:tcPr>
          <w:p w:rsidR="003851B6" w:rsidRDefault="003851B6">
            <w:pPr>
              <w:pStyle w:val="ConsPlusNormal"/>
              <w:jc w:val="center"/>
            </w:pPr>
            <w:r>
              <w:t>5,7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33:22:011024</w:t>
            </w:r>
          </w:p>
        </w:tc>
        <w:tc>
          <w:tcPr>
            <w:tcW w:w="794" w:type="dxa"/>
          </w:tcPr>
          <w:p w:rsidR="003851B6" w:rsidRDefault="003851B6">
            <w:pPr>
              <w:pStyle w:val="ConsPlusNormal"/>
              <w:jc w:val="center"/>
            </w:pPr>
            <w:r>
              <w:t>8,2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33:22:011027</w:t>
            </w:r>
          </w:p>
        </w:tc>
        <w:tc>
          <w:tcPr>
            <w:tcW w:w="794" w:type="dxa"/>
          </w:tcPr>
          <w:p w:rsidR="003851B6" w:rsidRDefault="003851B6">
            <w:pPr>
              <w:pStyle w:val="ConsPlusNormal"/>
              <w:jc w:val="center"/>
            </w:pPr>
            <w:r>
              <w:t>12,0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33:22:011026</w:t>
            </w:r>
          </w:p>
        </w:tc>
        <w:tc>
          <w:tcPr>
            <w:tcW w:w="794" w:type="dxa"/>
          </w:tcPr>
          <w:p w:rsidR="003851B6" w:rsidRDefault="003851B6">
            <w:pPr>
              <w:pStyle w:val="ConsPlusNormal"/>
              <w:jc w:val="center"/>
            </w:pPr>
            <w:r>
              <w:t>4,2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33:22:011055</w:t>
            </w:r>
          </w:p>
        </w:tc>
        <w:tc>
          <w:tcPr>
            <w:tcW w:w="794" w:type="dxa"/>
          </w:tcPr>
          <w:p w:rsidR="003851B6" w:rsidRDefault="003851B6">
            <w:pPr>
              <w:pStyle w:val="ConsPlusNormal"/>
              <w:jc w:val="center"/>
            </w:pPr>
            <w:r>
              <w:t>7,7</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33:22:011053</w:t>
            </w:r>
          </w:p>
        </w:tc>
        <w:tc>
          <w:tcPr>
            <w:tcW w:w="794" w:type="dxa"/>
          </w:tcPr>
          <w:p w:rsidR="003851B6" w:rsidRDefault="003851B6">
            <w:pPr>
              <w:pStyle w:val="ConsPlusNormal"/>
              <w:jc w:val="center"/>
            </w:pPr>
            <w:r>
              <w:t>3,8</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33:22:011052</w:t>
            </w:r>
          </w:p>
        </w:tc>
        <w:tc>
          <w:tcPr>
            <w:tcW w:w="794" w:type="dxa"/>
          </w:tcPr>
          <w:p w:rsidR="003851B6" w:rsidRDefault="003851B6">
            <w:pPr>
              <w:pStyle w:val="ConsPlusNormal"/>
              <w:jc w:val="center"/>
            </w:pPr>
            <w:r>
              <w:t>1,0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33:22:011047</w:t>
            </w:r>
          </w:p>
        </w:tc>
        <w:tc>
          <w:tcPr>
            <w:tcW w:w="794" w:type="dxa"/>
          </w:tcPr>
          <w:p w:rsidR="003851B6" w:rsidRDefault="003851B6">
            <w:pPr>
              <w:pStyle w:val="ConsPlusNormal"/>
              <w:jc w:val="center"/>
            </w:pPr>
            <w:r>
              <w:t>3,4</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lastRenderedPageBreak/>
              <w:t>33:22:011049</w:t>
            </w:r>
          </w:p>
        </w:tc>
        <w:tc>
          <w:tcPr>
            <w:tcW w:w="794" w:type="dxa"/>
          </w:tcPr>
          <w:p w:rsidR="003851B6" w:rsidRDefault="003851B6">
            <w:pPr>
              <w:pStyle w:val="ConsPlusNormal"/>
              <w:jc w:val="center"/>
            </w:pPr>
            <w:r>
              <w:t>1,6</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33:22:011048</w:t>
            </w:r>
          </w:p>
        </w:tc>
        <w:tc>
          <w:tcPr>
            <w:tcW w:w="794" w:type="dxa"/>
          </w:tcPr>
          <w:p w:rsidR="003851B6" w:rsidRDefault="003851B6">
            <w:pPr>
              <w:pStyle w:val="ConsPlusNormal"/>
              <w:jc w:val="center"/>
            </w:pPr>
            <w:r>
              <w:t>1,0</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33:22:011043</w:t>
            </w:r>
          </w:p>
        </w:tc>
        <w:tc>
          <w:tcPr>
            <w:tcW w:w="794" w:type="dxa"/>
          </w:tcPr>
          <w:p w:rsidR="003851B6" w:rsidRDefault="003851B6">
            <w:pPr>
              <w:pStyle w:val="ConsPlusNormal"/>
              <w:jc w:val="center"/>
            </w:pPr>
            <w:r>
              <w:t>0,9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33:22:011083</w:t>
            </w:r>
          </w:p>
        </w:tc>
        <w:tc>
          <w:tcPr>
            <w:tcW w:w="794" w:type="dxa"/>
          </w:tcPr>
          <w:p w:rsidR="003851B6" w:rsidRDefault="003851B6">
            <w:pPr>
              <w:pStyle w:val="ConsPlusNormal"/>
              <w:jc w:val="center"/>
            </w:pPr>
            <w:r>
              <w:t>1,1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33:22:011042</w:t>
            </w:r>
          </w:p>
        </w:tc>
        <w:tc>
          <w:tcPr>
            <w:tcW w:w="794" w:type="dxa"/>
          </w:tcPr>
          <w:p w:rsidR="003851B6" w:rsidRDefault="003851B6">
            <w:pPr>
              <w:pStyle w:val="ConsPlusNormal"/>
              <w:jc w:val="center"/>
            </w:pPr>
            <w:r>
              <w:t>1,9</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33:22:011081</w:t>
            </w:r>
          </w:p>
        </w:tc>
        <w:tc>
          <w:tcPr>
            <w:tcW w:w="794" w:type="dxa"/>
          </w:tcPr>
          <w:p w:rsidR="003851B6" w:rsidRDefault="003851B6">
            <w:pPr>
              <w:pStyle w:val="ConsPlusNormal"/>
              <w:jc w:val="center"/>
            </w:pPr>
            <w:r>
              <w:t>1,5</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0,152</w:t>
            </w:r>
          </w:p>
        </w:tc>
      </w:tr>
      <w:tr w:rsidR="003851B6">
        <w:tc>
          <w:tcPr>
            <w:tcW w:w="1701" w:type="dxa"/>
          </w:tcPr>
          <w:p w:rsidR="003851B6" w:rsidRDefault="003851B6">
            <w:pPr>
              <w:pStyle w:val="ConsPlusNormal"/>
              <w:jc w:val="center"/>
            </w:pPr>
            <w:r>
              <w:t>33:22:034021</w:t>
            </w:r>
          </w:p>
        </w:tc>
        <w:tc>
          <w:tcPr>
            <w:tcW w:w="794" w:type="dxa"/>
          </w:tcPr>
          <w:p w:rsidR="003851B6" w:rsidRDefault="003851B6">
            <w:pPr>
              <w:pStyle w:val="ConsPlusNormal"/>
              <w:jc w:val="center"/>
            </w:pPr>
            <w:r>
              <w:t>5,8</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r>
      <w:tr w:rsidR="003851B6">
        <w:tc>
          <w:tcPr>
            <w:tcW w:w="1701" w:type="dxa"/>
          </w:tcPr>
          <w:p w:rsidR="003851B6" w:rsidRDefault="003851B6">
            <w:pPr>
              <w:pStyle w:val="ConsPlusNormal"/>
              <w:jc w:val="center"/>
            </w:pPr>
            <w:r>
              <w:t>33:22:034014</w:t>
            </w:r>
          </w:p>
        </w:tc>
        <w:tc>
          <w:tcPr>
            <w:tcW w:w="794" w:type="dxa"/>
          </w:tcPr>
          <w:p w:rsidR="003851B6" w:rsidRDefault="003851B6">
            <w:pPr>
              <w:pStyle w:val="ConsPlusNormal"/>
              <w:jc w:val="center"/>
            </w:pPr>
            <w:r>
              <w:t>5,8</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r>
      <w:tr w:rsidR="003851B6">
        <w:tc>
          <w:tcPr>
            <w:tcW w:w="1701" w:type="dxa"/>
          </w:tcPr>
          <w:p w:rsidR="003851B6" w:rsidRDefault="003851B6">
            <w:pPr>
              <w:pStyle w:val="ConsPlusNormal"/>
              <w:jc w:val="center"/>
            </w:pPr>
            <w:r>
              <w:t>33:22:034017</w:t>
            </w:r>
          </w:p>
        </w:tc>
        <w:tc>
          <w:tcPr>
            <w:tcW w:w="794" w:type="dxa"/>
          </w:tcPr>
          <w:p w:rsidR="003851B6" w:rsidRDefault="003851B6">
            <w:pPr>
              <w:pStyle w:val="ConsPlusNormal"/>
              <w:jc w:val="center"/>
            </w:pPr>
            <w:r>
              <w:t>5,9</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r>
      <w:tr w:rsidR="003851B6">
        <w:tc>
          <w:tcPr>
            <w:tcW w:w="1701" w:type="dxa"/>
          </w:tcPr>
          <w:p w:rsidR="003851B6" w:rsidRDefault="003851B6">
            <w:pPr>
              <w:pStyle w:val="ConsPlusNormal"/>
              <w:jc w:val="center"/>
            </w:pPr>
            <w:r>
              <w:t>33:22:034007</w:t>
            </w:r>
          </w:p>
        </w:tc>
        <w:tc>
          <w:tcPr>
            <w:tcW w:w="794" w:type="dxa"/>
          </w:tcPr>
          <w:p w:rsidR="003851B6" w:rsidRDefault="003851B6">
            <w:pPr>
              <w:pStyle w:val="ConsPlusNormal"/>
              <w:jc w:val="center"/>
            </w:pPr>
            <w:r>
              <w:t>16,2</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r>
      <w:tr w:rsidR="003851B6">
        <w:tc>
          <w:tcPr>
            <w:tcW w:w="1701" w:type="dxa"/>
          </w:tcPr>
          <w:p w:rsidR="003851B6" w:rsidRDefault="003851B6">
            <w:pPr>
              <w:pStyle w:val="ConsPlusNormal"/>
              <w:jc w:val="center"/>
            </w:pPr>
            <w:r>
              <w:t>33:22:034006</w:t>
            </w:r>
          </w:p>
        </w:tc>
        <w:tc>
          <w:tcPr>
            <w:tcW w:w="794" w:type="dxa"/>
          </w:tcPr>
          <w:p w:rsidR="003851B6" w:rsidRDefault="003851B6">
            <w:pPr>
              <w:pStyle w:val="ConsPlusNormal"/>
              <w:jc w:val="center"/>
            </w:pPr>
            <w:r>
              <w:t>22,4</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r>
      <w:tr w:rsidR="003851B6">
        <w:tc>
          <w:tcPr>
            <w:tcW w:w="1701" w:type="dxa"/>
          </w:tcPr>
          <w:p w:rsidR="003851B6" w:rsidRDefault="003851B6">
            <w:pPr>
              <w:pStyle w:val="ConsPlusNormal"/>
              <w:jc w:val="center"/>
            </w:pPr>
            <w:r>
              <w:t>33:22:034016</w:t>
            </w:r>
          </w:p>
        </w:tc>
        <w:tc>
          <w:tcPr>
            <w:tcW w:w="794" w:type="dxa"/>
          </w:tcPr>
          <w:p w:rsidR="003851B6" w:rsidRDefault="003851B6">
            <w:pPr>
              <w:pStyle w:val="ConsPlusNormal"/>
              <w:jc w:val="center"/>
            </w:pPr>
            <w:r>
              <w:t>45,8</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0,207</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0,209</w:t>
            </w:r>
          </w:p>
        </w:tc>
        <w:tc>
          <w:tcPr>
            <w:tcW w:w="907" w:type="dxa"/>
          </w:tcPr>
          <w:p w:rsidR="003851B6" w:rsidRDefault="003851B6">
            <w:pPr>
              <w:pStyle w:val="ConsPlusNormal"/>
              <w:jc w:val="center"/>
            </w:pPr>
            <w:r>
              <w:t>0,210</w:t>
            </w:r>
          </w:p>
        </w:tc>
        <w:tc>
          <w:tcPr>
            <w:tcW w:w="907" w:type="dxa"/>
          </w:tcPr>
          <w:p w:rsidR="003851B6" w:rsidRDefault="003851B6">
            <w:pPr>
              <w:pStyle w:val="ConsPlusNormal"/>
              <w:jc w:val="center"/>
            </w:pPr>
            <w:r>
              <w:t>0,210</w:t>
            </w:r>
          </w:p>
        </w:tc>
        <w:tc>
          <w:tcPr>
            <w:tcW w:w="907" w:type="dxa"/>
          </w:tcPr>
          <w:p w:rsidR="003851B6" w:rsidRDefault="003851B6">
            <w:pPr>
              <w:pStyle w:val="ConsPlusNormal"/>
              <w:jc w:val="center"/>
            </w:pPr>
            <w:r>
              <w:t>0,211</w:t>
            </w:r>
          </w:p>
        </w:tc>
        <w:tc>
          <w:tcPr>
            <w:tcW w:w="907" w:type="dxa"/>
          </w:tcPr>
          <w:p w:rsidR="003851B6" w:rsidRDefault="003851B6">
            <w:pPr>
              <w:pStyle w:val="ConsPlusNormal"/>
              <w:jc w:val="center"/>
            </w:pPr>
            <w:r>
              <w:t>0,211</w:t>
            </w:r>
          </w:p>
        </w:tc>
      </w:tr>
      <w:tr w:rsidR="003851B6">
        <w:tc>
          <w:tcPr>
            <w:tcW w:w="1701" w:type="dxa"/>
          </w:tcPr>
          <w:p w:rsidR="003851B6" w:rsidRDefault="003851B6">
            <w:pPr>
              <w:pStyle w:val="ConsPlusNormal"/>
              <w:jc w:val="center"/>
            </w:pPr>
            <w:r>
              <w:t>33:22:011281</w:t>
            </w:r>
          </w:p>
        </w:tc>
        <w:tc>
          <w:tcPr>
            <w:tcW w:w="794" w:type="dxa"/>
          </w:tcPr>
          <w:p w:rsidR="003851B6" w:rsidRDefault="003851B6">
            <w:pPr>
              <w:pStyle w:val="ConsPlusNormal"/>
              <w:jc w:val="center"/>
            </w:pPr>
            <w:r>
              <w:t>19,9</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0,326</w:t>
            </w:r>
          </w:p>
        </w:tc>
        <w:tc>
          <w:tcPr>
            <w:tcW w:w="907" w:type="dxa"/>
          </w:tcPr>
          <w:p w:rsidR="003851B6" w:rsidRDefault="003851B6">
            <w:pPr>
              <w:pStyle w:val="ConsPlusNormal"/>
              <w:jc w:val="center"/>
            </w:pPr>
            <w:r>
              <w:t>0,328</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0,332</w:t>
            </w:r>
          </w:p>
        </w:tc>
        <w:tc>
          <w:tcPr>
            <w:tcW w:w="907" w:type="dxa"/>
          </w:tcPr>
          <w:p w:rsidR="003851B6" w:rsidRDefault="003851B6">
            <w:pPr>
              <w:pStyle w:val="ConsPlusNormal"/>
              <w:jc w:val="center"/>
            </w:pPr>
            <w:r>
              <w:t>0,334</w:t>
            </w:r>
          </w:p>
        </w:tc>
        <w:tc>
          <w:tcPr>
            <w:tcW w:w="907" w:type="dxa"/>
          </w:tcPr>
          <w:p w:rsidR="003851B6" w:rsidRDefault="003851B6">
            <w:pPr>
              <w:pStyle w:val="ConsPlusNormal"/>
              <w:jc w:val="center"/>
            </w:pPr>
            <w:r>
              <w:t>0,336</w:t>
            </w:r>
          </w:p>
        </w:tc>
        <w:tc>
          <w:tcPr>
            <w:tcW w:w="907" w:type="dxa"/>
          </w:tcPr>
          <w:p w:rsidR="003851B6" w:rsidRDefault="003851B6">
            <w:pPr>
              <w:pStyle w:val="ConsPlusNormal"/>
              <w:jc w:val="center"/>
            </w:pPr>
            <w:r>
              <w:t>0,337</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0,339</w:t>
            </w:r>
          </w:p>
        </w:tc>
      </w:tr>
      <w:tr w:rsidR="003851B6">
        <w:tc>
          <w:tcPr>
            <w:tcW w:w="1701" w:type="dxa"/>
          </w:tcPr>
          <w:p w:rsidR="003851B6" w:rsidRDefault="003851B6">
            <w:pPr>
              <w:pStyle w:val="ConsPlusNormal"/>
              <w:jc w:val="center"/>
            </w:pPr>
            <w:r>
              <w:t>33:22:011067</w:t>
            </w:r>
          </w:p>
        </w:tc>
        <w:tc>
          <w:tcPr>
            <w:tcW w:w="794" w:type="dxa"/>
          </w:tcPr>
          <w:p w:rsidR="003851B6" w:rsidRDefault="003851B6">
            <w:pPr>
              <w:pStyle w:val="ConsPlusNormal"/>
              <w:jc w:val="center"/>
            </w:pPr>
            <w:r>
              <w:t>20,9</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c>
          <w:tcPr>
            <w:tcW w:w="907" w:type="dxa"/>
          </w:tcPr>
          <w:p w:rsidR="003851B6" w:rsidRDefault="003851B6">
            <w:pPr>
              <w:pStyle w:val="ConsPlusNormal"/>
              <w:jc w:val="center"/>
            </w:pPr>
            <w:r>
              <w:t>0,324</w:t>
            </w:r>
          </w:p>
        </w:tc>
      </w:tr>
      <w:tr w:rsidR="003851B6">
        <w:tc>
          <w:tcPr>
            <w:tcW w:w="1701" w:type="dxa"/>
          </w:tcPr>
          <w:p w:rsidR="003851B6" w:rsidRDefault="003851B6">
            <w:pPr>
              <w:pStyle w:val="ConsPlusNormal"/>
              <w:jc w:val="center"/>
            </w:pPr>
            <w:r>
              <w:t>33:22:032118</w:t>
            </w:r>
          </w:p>
        </w:tc>
        <w:tc>
          <w:tcPr>
            <w:tcW w:w="794" w:type="dxa"/>
          </w:tcPr>
          <w:p w:rsidR="003851B6" w:rsidRDefault="003851B6">
            <w:pPr>
              <w:pStyle w:val="ConsPlusNormal"/>
              <w:jc w:val="center"/>
            </w:pPr>
            <w:r>
              <w:t>51,4</w:t>
            </w:r>
          </w:p>
        </w:tc>
        <w:tc>
          <w:tcPr>
            <w:tcW w:w="907" w:type="dxa"/>
          </w:tcPr>
          <w:p w:rsidR="003851B6" w:rsidRDefault="003851B6">
            <w:pPr>
              <w:pStyle w:val="ConsPlusNormal"/>
              <w:jc w:val="center"/>
            </w:pPr>
            <w:r>
              <w:t>0,249</w:t>
            </w:r>
          </w:p>
        </w:tc>
        <w:tc>
          <w:tcPr>
            <w:tcW w:w="907" w:type="dxa"/>
          </w:tcPr>
          <w:p w:rsidR="003851B6" w:rsidRDefault="003851B6">
            <w:pPr>
              <w:pStyle w:val="ConsPlusNormal"/>
              <w:jc w:val="center"/>
            </w:pPr>
            <w:r>
              <w:t>0,251</w:t>
            </w:r>
          </w:p>
        </w:tc>
        <w:tc>
          <w:tcPr>
            <w:tcW w:w="907" w:type="dxa"/>
          </w:tcPr>
          <w:p w:rsidR="003851B6" w:rsidRDefault="003851B6">
            <w:pPr>
              <w:pStyle w:val="ConsPlusNormal"/>
              <w:jc w:val="center"/>
            </w:pPr>
            <w:r>
              <w:t>0,252</w:t>
            </w:r>
          </w:p>
        </w:tc>
        <w:tc>
          <w:tcPr>
            <w:tcW w:w="907" w:type="dxa"/>
          </w:tcPr>
          <w:p w:rsidR="003851B6" w:rsidRDefault="003851B6">
            <w:pPr>
              <w:pStyle w:val="ConsPlusNormal"/>
              <w:jc w:val="center"/>
            </w:pPr>
            <w:r>
              <w:t>0,254</w:t>
            </w:r>
          </w:p>
        </w:tc>
        <w:tc>
          <w:tcPr>
            <w:tcW w:w="907" w:type="dxa"/>
          </w:tcPr>
          <w:p w:rsidR="003851B6" w:rsidRDefault="003851B6">
            <w:pPr>
              <w:pStyle w:val="ConsPlusNormal"/>
              <w:jc w:val="center"/>
            </w:pPr>
            <w:r>
              <w:t>0,255</w:t>
            </w:r>
          </w:p>
        </w:tc>
        <w:tc>
          <w:tcPr>
            <w:tcW w:w="907" w:type="dxa"/>
          </w:tcPr>
          <w:p w:rsidR="003851B6" w:rsidRDefault="003851B6">
            <w:pPr>
              <w:pStyle w:val="ConsPlusNormal"/>
              <w:jc w:val="center"/>
            </w:pPr>
            <w:r>
              <w:t>0,256</w:t>
            </w:r>
          </w:p>
        </w:tc>
        <w:tc>
          <w:tcPr>
            <w:tcW w:w="907" w:type="dxa"/>
          </w:tcPr>
          <w:p w:rsidR="003851B6" w:rsidRDefault="003851B6">
            <w:pPr>
              <w:pStyle w:val="ConsPlusNormal"/>
              <w:jc w:val="center"/>
            </w:pPr>
            <w:r>
              <w:t>0,257</w:t>
            </w:r>
          </w:p>
        </w:tc>
        <w:tc>
          <w:tcPr>
            <w:tcW w:w="907" w:type="dxa"/>
          </w:tcPr>
          <w:p w:rsidR="003851B6" w:rsidRDefault="003851B6">
            <w:pPr>
              <w:pStyle w:val="ConsPlusNormal"/>
              <w:jc w:val="center"/>
            </w:pPr>
            <w:r>
              <w:t>0,258</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c>
          <w:tcPr>
            <w:tcW w:w="907" w:type="dxa"/>
          </w:tcPr>
          <w:p w:rsidR="003851B6" w:rsidRDefault="003851B6">
            <w:pPr>
              <w:pStyle w:val="ConsPlusNormal"/>
              <w:jc w:val="center"/>
            </w:pPr>
            <w:r>
              <w:t>0,259</w:t>
            </w:r>
          </w:p>
        </w:tc>
      </w:tr>
      <w:tr w:rsidR="003851B6">
        <w:tc>
          <w:tcPr>
            <w:tcW w:w="1701" w:type="dxa"/>
          </w:tcPr>
          <w:p w:rsidR="003851B6" w:rsidRDefault="003851B6">
            <w:pPr>
              <w:pStyle w:val="ConsPlusNormal"/>
              <w:jc w:val="center"/>
            </w:pPr>
            <w:r>
              <w:t>33:05:170701</w:t>
            </w:r>
          </w:p>
        </w:tc>
        <w:tc>
          <w:tcPr>
            <w:tcW w:w="794" w:type="dxa"/>
          </w:tcPr>
          <w:p w:rsidR="003851B6" w:rsidRDefault="003851B6">
            <w:pPr>
              <w:pStyle w:val="ConsPlusNormal"/>
              <w:jc w:val="center"/>
            </w:pPr>
            <w:r>
              <w:t>71,5</w:t>
            </w:r>
          </w:p>
        </w:tc>
        <w:tc>
          <w:tcPr>
            <w:tcW w:w="907" w:type="dxa"/>
          </w:tcPr>
          <w:p w:rsidR="003851B6" w:rsidRDefault="003851B6">
            <w:pPr>
              <w:pStyle w:val="ConsPlusNormal"/>
              <w:jc w:val="center"/>
            </w:pPr>
            <w:r>
              <w:t>0,025</w:t>
            </w:r>
          </w:p>
        </w:tc>
        <w:tc>
          <w:tcPr>
            <w:tcW w:w="907" w:type="dxa"/>
          </w:tcPr>
          <w:p w:rsidR="003851B6" w:rsidRDefault="003851B6">
            <w:pPr>
              <w:pStyle w:val="ConsPlusNormal"/>
              <w:jc w:val="center"/>
            </w:pPr>
            <w:r>
              <w:t>0,028</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0,038</w:t>
            </w:r>
          </w:p>
        </w:tc>
        <w:tc>
          <w:tcPr>
            <w:tcW w:w="907" w:type="dxa"/>
          </w:tcPr>
          <w:p w:rsidR="003851B6" w:rsidRDefault="003851B6">
            <w:pPr>
              <w:pStyle w:val="ConsPlusNormal"/>
              <w:jc w:val="center"/>
            </w:pPr>
            <w:r>
              <w:t>0,041</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0,047</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0,049</w:t>
            </w:r>
          </w:p>
        </w:tc>
      </w:tr>
      <w:tr w:rsidR="003851B6">
        <w:tc>
          <w:tcPr>
            <w:tcW w:w="1701" w:type="dxa"/>
          </w:tcPr>
          <w:p w:rsidR="003851B6" w:rsidRDefault="003851B6">
            <w:pPr>
              <w:pStyle w:val="ConsPlusNormal"/>
              <w:jc w:val="center"/>
            </w:pPr>
            <w:r>
              <w:t>33:05:170101</w:t>
            </w:r>
          </w:p>
        </w:tc>
        <w:tc>
          <w:tcPr>
            <w:tcW w:w="794" w:type="dxa"/>
          </w:tcPr>
          <w:p w:rsidR="003851B6" w:rsidRDefault="003851B6">
            <w:pPr>
              <w:pStyle w:val="ConsPlusNormal"/>
              <w:jc w:val="center"/>
            </w:pPr>
            <w:r>
              <w:t>83,5</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0,024</w:t>
            </w:r>
          </w:p>
        </w:tc>
        <w:tc>
          <w:tcPr>
            <w:tcW w:w="907" w:type="dxa"/>
          </w:tcPr>
          <w:p w:rsidR="003851B6" w:rsidRDefault="003851B6">
            <w:pPr>
              <w:pStyle w:val="ConsPlusNormal"/>
              <w:jc w:val="center"/>
            </w:pPr>
            <w:r>
              <w:t>0,028</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0,040</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r>
      <w:tr w:rsidR="003851B6">
        <w:tc>
          <w:tcPr>
            <w:tcW w:w="1701" w:type="dxa"/>
          </w:tcPr>
          <w:p w:rsidR="003851B6" w:rsidRDefault="003851B6">
            <w:pPr>
              <w:pStyle w:val="ConsPlusNormal"/>
              <w:jc w:val="center"/>
            </w:pPr>
            <w:r>
              <w:t>33:06:037001</w:t>
            </w:r>
          </w:p>
        </w:tc>
        <w:tc>
          <w:tcPr>
            <w:tcW w:w="794" w:type="dxa"/>
          </w:tcPr>
          <w:p w:rsidR="003851B6" w:rsidRDefault="003851B6">
            <w:pPr>
              <w:pStyle w:val="ConsPlusNormal"/>
              <w:jc w:val="center"/>
            </w:pPr>
            <w:r>
              <w:t>69,7</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r>
      <w:tr w:rsidR="003851B6">
        <w:tc>
          <w:tcPr>
            <w:tcW w:w="1701" w:type="dxa"/>
          </w:tcPr>
          <w:p w:rsidR="003851B6" w:rsidRDefault="003851B6">
            <w:pPr>
              <w:pStyle w:val="ConsPlusNormal"/>
              <w:jc w:val="center"/>
            </w:pPr>
            <w:r>
              <w:t>33:22:014048</w:t>
            </w:r>
          </w:p>
        </w:tc>
        <w:tc>
          <w:tcPr>
            <w:tcW w:w="794" w:type="dxa"/>
          </w:tcPr>
          <w:p w:rsidR="003851B6" w:rsidRDefault="003851B6">
            <w:pPr>
              <w:pStyle w:val="ConsPlusNormal"/>
              <w:jc w:val="center"/>
            </w:pPr>
            <w:r>
              <w:t>13,7</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0,043</w:t>
            </w:r>
          </w:p>
        </w:tc>
      </w:tr>
      <w:tr w:rsidR="003851B6">
        <w:tc>
          <w:tcPr>
            <w:tcW w:w="1701" w:type="dxa"/>
          </w:tcPr>
          <w:p w:rsidR="003851B6" w:rsidRDefault="003851B6">
            <w:pPr>
              <w:pStyle w:val="ConsPlusNormal"/>
              <w:jc w:val="center"/>
            </w:pPr>
            <w:r>
              <w:lastRenderedPageBreak/>
              <w:t>33:22:024088</w:t>
            </w:r>
          </w:p>
        </w:tc>
        <w:tc>
          <w:tcPr>
            <w:tcW w:w="794" w:type="dxa"/>
          </w:tcPr>
          <w:p w:rsidR="003851B6" w:rsidRDefault="003851B6">
            <w:pPr>
              <w:pStyle w:val="ConsPlusNormal"/>
              <w:jc w:val="center"/>
            </w:pPr>
            <w:r>
              <w:t>47,5</w:t>
            </w:r>
          </w:p>
        </w:tc>
        <w:tc>
          <w:tcPr>
            <w:tcW w:w="907" w:type="dxa"/>
          </w:tcPr>
          <w:p w:rsidR="003851B6" w:rsidRDefault="003851B6">
            <w:pPr>
              <w:pStyle w:val="ConsPlusNormal"/>
              <w:jc w:val="center"/>
            </w:pPr>
            <w:r>
              <w:t>0,256</w:t>
            </w:r>
          </w:p>
        </w:tc>
        <w:tc>
          <w:tcPr>
            <w:tcW w:w="907" w:type="dxa"/>
          </w:tcPr>
          <w:p w:rsidR="003851B6" w:rsidRDefault="003851B6">
            <w:pPr>
              <w:pStyle w:val="ConsPlusNormal"/>
              <w:jc w:val="center"/>
            </w:pPr>
            <w:r>
              <w:t>0,262</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0,282</w:t>
            </w:r>
          </w:p>
        </w:tc>
        <w:tc>
          <w:tcPr>
            <w:tcW w:w="907" w:type="dxa"/>
          </w:tcPr>
          <w:p w:rsidR="003851B6" w:rsidRDefault="003851B6">
            <w:pPr>
              <w:pStyle w:val="ConsPlusNormal"/>
              <w:jc w:val="center"/>
            </w:pPr>
            <w:r>
              <w:t>0,286</w:t>
            </w:r>
          </w:p>
        </w:tc>
        <w:tc>
          <w:tcPr>
            <w:tcW w:w="907" w:type="dxa"/>
          </w:tcPr>
          <w:p w:rsidR="003851B6" w:rsidRDefault="003851B6">
            <w:pPr>
              <w:pStyle w:val="ConsPlusNormal"/>
              <w:jc w:val="center"/>
            </w:pPr>
            <w:r>
              <w:t>0,290</w:t>
            </w:r>
          </w:p>
        </w:tc>
        <w:tc>
          <w:tcPr>
            <w:tcW w:w="907" w:type="dxa"/>
          </w:tcPr>
          <w:p w:rsidR="003851B6" w:rsidRDefault="003851B6">
            <w:pPr>
              <w:pStyle w:val="ConsPlusNormal"/>
              <w:jc w:val="center"/>
            </w:pPr>
            <w:r>
              <w:t>0,294</w:t>
            </w:r>
          </w:p>
        </w:tc>
        <w:tc>
          <w:tcPr>
            <w:tcW w:w="907" w:type="dxa"/>
          </w:tcPr>
          <w:p w:rsidR="003851B6" w:rsidRDefault="003851B6">
            <w:pPr>
              <w:pStyle w:val="ConsPlusNormal"/>
              <w:jc w:val="center"/>
            </w:pPr>
            <w:r>
              <w:t>0,298</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c>
          <w:tcPr>
            <w:tcW w:w="907" w:type="dxa"/>
          </w:tcPr>
          <w:p w:rsidR="003851B6" w:rsidRDefault="003851B6">
            <w:pPr>
              <w:pStyle w:val="ConsPlusNormal"/>
              <w:jc w:val="center"/>
            </w:pPr>
            <w:r>
              <w:t>0,302</w:t>
            </w:r>
          </w:p>
        </w:tc>
      </w:tr>
      <w:tr w:rsidR="003851B6">
        <w:tc>
          <w:tcPr>
            <w:tcW w:w="1701" w:type="dxa"/>
          </w:tcPr>
          <w:p w:rsidR="003851B6" w:rsidRDefault="003851B6">
            <w:pPr>
              <w:pStyle w:val="ConsPlusNormal"/>
              <w:jc w:val="center"/>
            </w:pPr>
            <w:r>
              <w:t>33:22:024039</w:t>
            </w:r>
          </w:p>
        </w:tc>
        <w:tc>
          <w:tcPr>
            <w:tcW w:w="794" w:type="dxa"/>
          </w:tcPr>
          <w:p w:rsidR="003851B6" w:rsidRDefault="003851B6">
            <w:pPr>
              <w:pStyle w:val="ConsPlusNormal"/>
              <w:jc w:val="center"/>
            </w:pPr>
            <w:r>
              <w:t>6,0</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0,055</w:t>
            </w:r>
          </w:p>
        </w:tc>
        <w:tc>
          <w:tcPr>
            <w:tcW w:w="907" w:type="dxa"/>
          </w:tcPr>
          <w:p w:rsidR="003851B6" w:rsidRDefault="003851B6">
            <w:pPr>
              <w:pStyle w:val="ConsPlusNormal"/>
              <w:jc w:val="center"/>
            </w:pPr>
            <w:r>
              <w:t>0,067</w:t>
            </w:r>
          </w:p>
        </w:tc>
        <w:tc>
          <w:tcPr>
            <w:tcW w:w="907" w:type="dxa"/>
          </w:tcPr>
          <w:p w:rsidR="003851B6" w:rsidRDefault="003851B6">
            <w:pPr>
              <w:pStyle w:val="ConsPlusNormal"/>
              <w:jc w:val="center"/>
            </w:pPr>
            <w:r>
              <w:t>0,076</w:t>
            </w:r>
          </w:p>
        </w:tc>
        <w:tc>
          <w:tcPr>
            <w:tcW w:w="907" w:type="dxa"/>
          </w:tcPr>
          <w:p w:rsidR="003851B6" w:rsidRDefault="003851B6">
            <w:pPr>
              <w:pStyle w:val="ConsPlusNormal"/>
              <w:jc w:val="center"/>
            </w:pPr>
            <w:r>
              <w:t>0,084</w:t>
            </w:r>
          </w:p>
        </w:tc>
        <w:tc>
          <w:tcPr>
            <w:tcW w:w="907" w:type="dxa"/>
          </w:tcPr>
          <w:p w:rsidR="003851B6" w:rsidRDefault="003851B6">
            <w:pPr>
              <w:pStyle w:val="ConsPlusNormal"/>
              <w:jc w:val="center"/>
            </w:pPr>
            <w:r>
              <w:t>0,093</w:t>
            </w:r>
          </w:p>
        </w:tc>
        <w:tc>
          <w:tcPr>
            <w:tcW w:w="907" w:type="dxa"/>
          </w:tcPr>
          <w:p w:rsidR="003851B6" w:rsidRDefault="003851B6">
            <w:pPr>
              <w:pStyle w:val="ConsPlusNormal"/>
              <w:jc w:val="center"/>
            </w:pPr>
            <w:r>
              <w:t>0,102</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0,111</w:t>
            </w:r>
          </w:p>
        </w:tc>
      </w:tr>
      <w:tr w:rsidR="003851B6">
        <w:tc>
          <w:tcPr>
            <w:tcW w:w="1701" w:type="dxa"/>
          </w:tcPr>
          <w:p w:rsidR="003851B6" w:rsidRDefault="003851B6">
            <w:pPr>
              <w:pStyle w:val="ConsPlusNormal"/>
              <w:jc w:val="center"/>
            </w:pPr>
            <w:r>
              <w:t>33:22:032077</w:t>
            </w:r>
          </w:p>
        </w:tc>
        <w:tc>
          <w:tcPr>
            <w:tcW w:w="794" w:type="dxa"/>
          </w:tcPr>
          <w:p w:rsidR="003851B6" w:rsidRDefault="003851B6">
            <w:pPr>
              <w:pStyle w:val="ConsPlusNormal"/>
              <w:jc w:val="center"/>
            </w:pPr>
            <w:r>
              <w:t>12,3</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0,110</w:t>
            </w:r>
          </w:p>
        </w:tc>
      </w:tr>
      <w:tr w:rsidR="003851B6">
        <w:tc>
          <w:tcPr>
            <w:tcW w:w="1701" w:type="dxa"/>
          </w:tcPr>
          <w:p w:rsidR="003851B6" w:rsidRDefault="003851B6">
            <w:pPr>
              <w:pStyle w:val="ConsPlusNormal"/>
              <w:jc w:val="center"/>
            </w:pPr>
            <w:r>
              <w:t>33:22:011021</w:t>
            </w:r>
          </w:p>
        </w:tc>
        <w:tc>
          <w:tcPr>
            <w:tcW w:w="794" w:type="dxa"/>
          </w:tcPr>
          <w:p w:rsidR="003851B6" w:rsidRDefault="003851B6">
            <w:pPr>
              <w:pStyle w:val="ConsPlusNormal"/>
              <w:jc w:val="center"/>
            </w:pPr>
            <w:r>
              <w:t>6,0</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0,331</w:t>
            </w:r>
          </w:p>
        </w:tc>
      </w:tr>
      <w:tr w:rsidR="003851B6">
        <w:tc>
          <w:tcPr>
            <w:tcW w:w="1701" w:type="dxa"/>
          </w:tcPr>
          <w:p w:rsidR="003851B6" w:rsidRDefault="003851B6">
            <w:pPr>
              <w:pStyle w:val="ConsPlusNormal"/>
              <w:jc w:val="center"/>
            </w:pPr>
            <w:r>
              <w:t>33:22:011040</w:t>
            </w:r>
          </w:p>
        </w:tc>
        <w:tc>
          <w:tcPr>
            <w:tcW w:w="794" w:type="dxa"/>
          </w:tcPr>
          <w:p w:rsidR="003851B6" w:rsidRDefault="003851B6">
            <w:pPr>
              <w:pStyle w:val="ConsPlusNormal"/>
              <w:jc w:val="center"/>
            </w:pPr>
            <w:r>
              <w:t>10,8</w:t>
            </w:r>
          </w:p>
        </w:tc>
        <w:tc>
          <w:tcPr>
            <w:tcW w:w="907" w:type="dxa"/>
          </w:tcPr>
          <w:p w:rsidR="003851B6" w:rsidRDefault="003851B6">
            <w:pPr>
              <w:pStyle w:val="ConsPlusNormal"/>
              <w:jc w:val="center"/>
            </w:pPr>
            <w:r>
              <w:t>0,331</w:t>
            </w:r>
          </w:p>
        </w:tc>
        <w:tc>
          <w:tcPr>
            <w:tcW w:w="907" w:type="dxa"/>
          </w:tcPr>
          <w:p w:rsidR="003851B6" w:rsidRDefault="003851B6">
            <w:pPr>
              <w:pStyle w:val="ConsPlusNormal"/>
              <w:jc w:val="center"/>
            </w:pPr>
            <w:r>
              <w:t>0,332</w:t>
            </w:r>
          </w:p>
        </w:tc>
        <w:tc>
          <w:tcPr>
            <w:tcW w:w="907" w:type="dxa"/>
          </w:tcPr>
          <w:p w:rsidR="003851B6" w:rsidRDefault="003851B6">
            <w:pPr>
              <w:pStyle w:val="ConsPlusNormal"/>
              <w:jc w:val="center"/>
            </w:pPr>
            <w:r>
              <w:t>0,333</w:t>
            </w:r>
          </w:p>
        </w:tc>
        <w:tc>
          <w:tcPr>
            <w:tcW w:w="907" w:type="dxa"/>
          </w:tcPr>
          <w:p w:rsidR="003851B6" w:rsidRDefault="003851B6">
            <w:pPr>
              <w:pStyle w:val="ConsPlusNormal"/>
              <w:jc w:val="center"/>
            </w:pPr>
            <w:r>
              <w:t>0,335</w:t>
            </w:r>
          </w:p>
        </w:tc>
        <w:tc>
          <w:tcPr>
            <w:tcW w:w="907" w:type="dxa"/>
          </w:tcPr>
          <w:p w:rsidR="003851B6" w:rsidRDefault="003851B6">
            <w:pPr>
              <w:pStyle w:val="ConsPlusNormal"/>
              <w:jc w:val="center"/>
            </w:pPr>
            <w:r>
              <w:t>0,336</w:t>
            </w:r>
          </w:p>
        </w:tc>
        <w:tc>
          <w:tcPr>
            <w:tcW w:w="907" w:type="dxa"/>
          </w:tcPr>
          <w:p w:rsidR="003851B6" w:rsidRDefault="003851B6">
            <w:pPr>
              <w:pStyle w:val="ConsPlusNormal"/>
              <w:jc w:val="center"/>
            </w:pPr>
            <w:r>
              <w:t>0,337</w:t>
            </w:r>
          </w:p>
        </w:tc>
        <w:tc>
          <w:tcPr>
            <w:tcW w:w="907" w:type="dxa"/>
          </w:tcPr>
          <w:p w:rsidR="003851B6" w:rsidRDefault="003851B6">
            <w:pPr>
              <w:pStyle w:val="ConsPlusNormal"/>
              <w:jc w:val="center"/>
            </w:pPr>
            <w:r>
              <w:t>0,338</w:t>
            </w:r>
          </w:p>
        </w:tc>
        <w:tc>
          <w:tcPr>
            <w:tcW w:w="907" w:type="dxa"/>
          </w:tcPr>
          <w:p w:rsidR="003851B6" w:rsidRDefault="003851B6">
            <w:pPr>
              <w:pStyle w:val="ConsPlusNormal"/>
              <w:jc w:val="center"/>
            </w:pPr>
            <w:r>
              <w:t>0,339</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c>
          <w:tcPr>
            <w:tcW w:w="907" w:type="dxa"/>
          </w:tcPr>
          <w:p w:rsidR="003851B6" w:rsidRDefault="003851B6">
            <w:pPr>
              <w:pStyle w:val="ConsPlusNormal"/>
              <w:jc w:val="center"/>
            </w:pPr>
            <w:r>
              <w:t>0,340</w:t>
            </w:r>
          </w:p>
        </w:tc>
      </w:tr>
      <w:tr w:rsidR="003851B6">
        <w:tc>
          <w:tcPr>
            <w:tcW w:w="1701" w:type="dxa"/>
          </w:tcPr>
          <w:p w:rsidR="003851B6" w:rsidRDefault="003851B6">
            <w:pPr>
              <w:pStyle w:val="ConsPlusNormal"/>
              <w:jc w:val="center"/>
            </w:pPr>
            <w:r>
              <w:t>33:22:032190</w:t>
            </w:r>
          </w:p>
        </w:tc>
        <w:tc>
          <w:tcPr>
            <w:tcW w:w="794" w:type="dxa"/>
          </w:tcPr>
          <w:p w:rsidR="003851B6" w:rsidRDefault="003851B6">
            <w:pPr>
              <w:pStyle w:val="ConsPlusNormal"/>
              <w:jc w:val="center"/>
            </w:pPr>
            <w:r>
              <w:t>13,1</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c>
          <w:tcPr>
            <w:tcW w:w="907" w:type="dxa"/>
          </w:tcPr>
          <w:p w:rsidR="003851B6" w:rsidRDefault="003851B6">
            <w:pPr>
              <w:pStyle w:val="ConsPlusNormal"/>
              <w:jc w:val="center"/>
            </w:pPr>
            <w:r>
              <w:t>0,120</w:t>
            </w:r>
          </w:p>
        </w:tc>
      </w:tr>
      <w:tr w:rsidR="003851B6">
        <w:tc>
          <w:tcPr>
            <w:tcW w:w="1701" w:type="dxa"/>
          </w:tcPr>
          <w:p w:rsidR="003851B6" w:rsidRDefault="003851B6">
            <w:pPr>
              <w:pStyle w:val="ConsPlusNormal"/>
              <w:jc w:val="center"/>
            </w:pPr>
            <w:r>
              <w:t>33:22:032002</w:t>
            </w:r>
          </w:p>
        </w:tc>
        <w:tc>
          <w:tcPr>
            <w:tcW w:w="794" w:type="dxa"/>
          </w:tcPr>
          <w:p w:rsidR="003851B6" w:rsidRDefault="003851B6">
            <w:pPr>
              <w:pStyle w:val="ConsPlusNormal"/>
              <w:jc w:val="center"/>
            </w:pPr>
            <w:r>
              <w:t>4,7</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c>
          <w:tcPr>
            <w:tcW w:w="907" w:type="dxa"/>
          </w:tcPr>
          <w:p w:rsidR="003851B6" w:rsidRDefault="003851B6">
            <w:pPr>
              <w:pStyle w:val="ConsPlusNormal"/>
              <w:jc w:val="center"/>
            </w:pPr>
            <w:r>
              <w:t>0,906</w:t>
            </w:r>
          </w:p>
        </w:tc>
      </w:tr>
      <w:tr w:rsidR="003851B6">
        <w:tc>
          <w:tcPr>
            <w:tcW w:w="1701" w:type="dxa"/>
          </w:tcPr>
          <w:p w:rsidR="003851B6" w:rsidRDefault="003851B6">
            <w:pPr>
              <w:pStyle w:val="ConsPlusNormal"/>
              <w:jc w:val="center"/>
            </w:pPr>
            <w:r>
              <w:t>33:06:030107</w:t>
            </w:r>
          </w:p>
        </w:tc>
        <w:tc>
          <w:tcPr>
            <w:tcW w:w="794" w:type="dxa"/>
          </w:tcPr>
          <w:p w:rsidR="003851B6" w:rsidRDefault="003851B6">
            <w:pPr>
              <w:pStyle w:val="ConsPlusNormal"/>
              <w:jc w:val="center"/>
            </w:pPr>
            <w:r>
              <w:t>5,9</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r>
      <w:tr w:rsidR="003851B6">
        <w:tc>
          <w:tcPr>
            <w:tcW w:w="1701" w:type="dxa"/>
          </w:tcPr>
          <w:p w:rsidR="003851B6" w:rsidRDefault="003851B6">
            <w:pPr>
              <w:pStyle w:val="ConsPlusNormal"/>
              <w:jc w:val="center"/>
            </w:pPr>
            <w:r>
              <w:t>33:06:030114</w:t>
            </w:r>
          </w:p>
        </w:tc>
        <w:tc>
          <w:tcPr>
            <w:tcW w:w="794" w:type="dxa"/>
          </w:tcPr>
          <w:p w:rsidR="003851B6" w:rsidRDefault="003851B6">
            <w:pPr>
              <w:pStyle w:val="ConsPlusNormal"/>
              <w:jc w:val="center"/>
            </w:pPr>
            <w:r>
              <w:t>7,6</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r>
      <w:tr w:rsidR="003851B6">
        <w:tc>
          <w:tcPr>
            <w:tcW w:w="1701" w:type="dxa"/>
          </w:tcPr>
          <w:p w:rsidR="003851B6" w:rsidRDefault="003851B6">
            <w:pPr>
              <w:pStyle w:val="ConsPlusNormal"/>
              <w:jc w:val="center"/>
            </w:pPr>
            <w:r>
              <w:t>33:06:030109</w:t>
            </w:r>
          </w:p>
        </w:tc>
        <w:tc>
          <w:tcPr>
            <w:tcW w:w="794" w:type="dxa"/>
          </w:tcPr>
          <w:p w:rsidR="003851B6" w:rsidRDefault="003851B6">
            <w:pPr>
              <w:pStyle w:val="ConsPlusNormal"/>
              <w:jc w:val="center"/>
            </w:pPr>
            <w:r>
              <w:t>9,4</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r>
      <w:tr w:rsidR="003851B6">
        <w:tc>
          <w:tcPr>
            <w:tcW w:w="1701" w:type="dxa"/>
          </w:tcPr>
          <w:p w:rsidR="003851B6" w:rsidRDefault="003851B6">
            <w:pPr>
              <w:pStyle w:val="ConsPlusNormal"/>
              <w:jc w:val="center"/>
            </w:pPr>
            <w:r>
              <w:t>33:06:030110</w:t>
            </w:r>
          </w:p>
        </w:tc>
        <w:tc>
          <w:tcPr>
            <w:tcW w:w="794" w:type="dxa"/>
          </w:tcPr>
          <w:p w:rsidR="003851B6" w:rsidRDefault="003851B6">
            <w:pPr>
              <w:pStyle w:val="ConsPlusNormal"/>
              <w:jc w:val="center"/>
            </w:pPr>
            <w:r>
              <w:t>9,5</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r>
      <w:tr w:rsidR="003851B6">
        <w:tc>
          <w:tcPr>
            <w:tcW w:w="1701" w:type="dxa"/>
          </w:tcPr>
          <w:p w:rsidR="003851B6" w:rsidRDefault="003851B6">
            <w:pPr>
              <w:pStyle w:val="ConsPlusNormal"/>
              <w:jc w:val="center"/>
            </w:pPr>
            <w:r>
              <w:t>33:06:030115</w:t>
            </w:r>
          </w:p>
        </w:tc>
        <w:tc>
          <w:tcPr>
            <w:tcW w:w="794" w:type="dxa"/>
          </w:tcPr>
          <w:p w:rsidR="003851B6" w:rsidRDefault="003851B6">
            <w:pPr>
              <w:pStyle w:val="ConsPlusNormal"/>
              <w:jc w:val="center"/>
            </w:pPr>
            <w:r>
              <w:t>17,6</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0,071</w:t>
            </w:r>
          </w:p>
        </w:tc>
      </w:tr>
      <w:tr w:rsidR="003851B6">
        <w:tc>
          <w:tcPr>
            <w:tcW w:w="1701" w:type="dxa"/>
          </w:tcPr>
          <w:p w:rsidR="003851B6" w:rsidRDefault="003851B6">
            <w:pPr>
              <w:pStyle w:val="ConsPlusNormal"/>
              <w:jc w:val="center"/>
            </w:pPr>
            <w:r>
              <w:t>33:06:030111</w:t>
            </w:r>
          </w:p>
        </w:tc>
        <w:tc>
          <w:tcPr>
            <w:tcW w:w="794" w:type="dxa"/>
          </w:tcPr>
          <w:p w:rsidR="003851B6" w:rsidRDefault="003851B6">
            <w:pPr>
              <w:pStyle w:val="ConsPlusNormal"/>
              <w:jc w:val="center"/>
            </w:pPr>
            <w:r>
              <w:t>13,4</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r>
      <w:tr w:rsidR="003851B6">
        <w:tc>
          <w:tcPr>
            <w:tcW w:w="1701" w:type="dxa"/>
          </w:tcPr>
          <w:p w:rsidR="003851B6" w:rsidRDefault="003851B6">
            <w:pPr>
              <w:pStyle w:val="ConsPlusNormal"/>
              <w:jc w:val="center"/>
            </w:pPr>
            <w:r>
              <w:t>33:06:030112</w:t>
            </w:r>
          </w:p>
        </w:tc>
        <w:tc>
          <w:tcPr>
            <w:tcW w:w="794" w:type="dxa"/>
          </w:tcPr>
          <w:p w:rsidR="003851B6" w:rsidRDefault="003851B6">
            <w:pPr>
              <w:pStyle w:val="ConsPlusNormal"/>
              <w:jc w:val="center"/>
            </w:pPr>
            <w:r>
              <w:t>19,2</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0,056</w:t>
            </w:r>
          </w:p>
        </w:tc>
      </w:tr>
      <w:tr w:rsidR="003851B6">
        <w:tc>
          <w:tcPr>
            <w:tcW w:w="1701" w:type="dxa"/>
          </w:tcPr>
          <w:p w:rsidR="003851B6" w:rsidRDefault="003851B6">
            <w:pPr>
              <w:pStyle w:val="ConsPlusNormal"/>
              <w:jc w:val="center"/>
            </w:pPr>
            <w:r>
              <w:t>33:22:014031</w:t>
            </w:r>
          </w:p>
        </w:tc>
        <w:tc>
          <w:tcPr>
            <w:tcW w:w="794" w:type="dxa"/>
          </w:tcPr>
          <w:p w:rsidR="003851B6" w:rsidRDefault="003851B6">
            <w:pPr>
              <w:pStyle w:val="ConsPlusNormal"/>
              <w:jc w:val="center"/>
            </w:pPr>
            <w:r>
              <w:t>71,7</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0,017</w:t>
            </w:r>
          </w:p>
        </w:tc>
      </w:tr>
      <w:tr w:rsidR="003851B6">
        <w:tc>
          <w:tcPr>
            <w:tcW w:w="1701" w:type="dxa"/>
          </w:tcPr>
          <w:p w:rsidR="003851B6" w:rsidRDefault="003851B6">
            <w:pPr>
              <w:pStyle w:val="ConsPlusNormal"/>
              <w:jc w:val="center"/>
            </w:pPr>
            <w:r>
              <w:t>33:22:011193</w:t>
            </w:r>
          </w:p>
        </w:tc>
        <w:tc>
          <w:tcPr>
            <w:tcW w:w="794" w:type="dxa"/>
          </w:tcPr>
          <w:p w:rsidR="003851B6" w:rsidRDefault="003851B6">
            <w:pPr>
              <w:pStyle w:val="ConsPlusNormal"/>
              <w:jc w:val="center"/>
            </w:pPr>
            <w:r>
              <w:t>2,1</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0,201</w:t>
            </w:r>
          </w:p>
        </w:tc>
        <w:tc>
          <w:tcPr>
            <w:tcW w:w="907" w:type="dxa"/>
          </w:tcPr>
          <w:p w:rsidR="003851B6" w:rsidRDefault="003851B6">
            <w:pPr>
              <w:pStyle w:val="ConsPlusNormal"/>
              <w:jc w:val="center"/>
            </w:pPr>
            <w:r>
              <w:t>0,235</w:t>
            </w:r>
          </w:p>
        </w:tc>
        <w:tc>
          <w:tcPr>
            <w:tcW w:w="907" w:type="dxa"/>
          </w:tcPr>
          <w:p w:rsidR="003851B6" w:rsidRDefault="003851B6">
            <w:pPr>
              <w:pStyle w:val="ConsPlusNormal"/>
              <w:jc w:val="center"/>
            </w:pPr>
            <w:r>
              <w:t>0,267</w:t>
            </w:r>
          </w:p>
        </w:tc>
        <w:tc>
          <w:tcPr>
            <w:tcW w:w="907" w:type="dxa"/>
          </w:tcPr>
          <w:p w:rsidR="003851B6" w:rsidRDefault="003851B6">
            <w:pPr>
              <w:pStyle w:val="ConsPlusNormal"/>
              <w:jc w:val="center"/>
            </w:pPr>
            <w:r>
              <w:t>0,292</w:t>
            </w:r>
          </w:p>
        </w:tc>
        <w:tc>
          <w:tcPr>
            <w:tcW w:w="907" w:type="dxa"/>
          </w:tcPr>
          <w:p w:rsidR="003851B6" w:rsidRDefault="003851B6">
            <w:pPr>
              <w:pStyle w:val="ConsPlusNormal"/>
              <w:jc w:val="center"/>
            </w:pPr>
            <w:r>
              <w:t>0,317</w:t>
            </w:r>
          </w:p>
        </w:tc>
        <w:tc>
          <w:tcPr>
            <w:tcW w:w="907" w:type="dxa"/>
          </w:tcPr>
          <w:p w:rsidR="003851B6" w:rsidRDefault="003851B6">
            <w:pPr>
              <w:pStyle w:val="ConsPlusNormal"/>
              <w:jc w:val="center"/>
            </w:pPr>
            <w:r>
              <w:t>0,342</w:t>
            </w:r>
          </w:p>
        </w:tc>
        <w:tc>
          <w:tcPr>
            <w:tcW w:w="907" w:type="dxa"/>
          </w:tcPr>
          <w:p w:rsidR="003851B6" w:rsidRDefault="003851B6">
            <w:pPr>
              <w:pStyle w:val="ConsPlusNormal"/>
              <w:jc w:val="center"/>
            </w:pPr>
            <w:r>
              <w:t>0,367</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c>
          <w:tcPr>
            <w:tcW w:w="907" w:type="dxa"/>
          </w:tcPr>
          <w:p w:rsidR="003851B6" w:rsidRDefault="003851B6">
            <w:pPr>
              <w:pStyle w:val="ConsPlusNormal"/>
              <w:jc w:val="center"/>
            </w:pPr>
            <w:r>
              <w:t>0,391</w:t>
            </w:r>
          </w:p>
        </w:tc>
      </w:tr>
      <w:tr w:rsidR="003851B6">
        <w:tc>
          <w:tcPr>
            <w:tcW w:w="1701" w:type="dxa"/>
          </w:tcPr>
          <w:p w:rsidR="003851B6" w:rsidRDefault="003851B6">
            <w:pPr>
              <w:pStyle w:val="ConsPlusNormal"/>
              <w:jc w:val="center"/>
            </w:pPr>
            <w:r>
              <w:t>33:22:011188</w:t>
            </w:r>
          </w:p>
        </w:tc>
        <w:tc>
          <w:tcPr>
            <w:tcW w:w="794" w:type="dxa"/>
          </w:tcPr>
          <w:p w:rsidR="003851B6" w:rsidRDefault="003851B6">
            <w:pPr>
              <w:pStyle w:val="ConsPlusNormal"/>
              <w:jc w:val="center"/>
            </w:pPr>
            <w:r>
              <w:t>6,8</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0,169</w:t>
            </w:r>
          </w:p>
        </w:tc>
      </w:tr>
      <w:tr w:rsidR="003851B6">
        <w:tc>
          <w:tcPr>
            <w:tcW w:w="1701" w:type="dxa"/>
          </w:tcPr>
          <w:p w:rsidR="003851B6" w:rsidRDefault="003851B6">
            <w:pPr>
              <w:pStyle w:val="ConsPlusNormal"/>
              <w:jc w:val="center"/>
            </w:pPr>
            <w:r>
              <w:t>33:22:014018</w:t>
            </w:r>
          </w:p>
        </w:tc>
        <w:tc>
          <w:tcPr>
            <w:tcW w:w="794" w:type="dxa"/>
          </w:tcPr>
          <w:p w:rsidR="003851B6" w:rsidRDefault="003851B6">
            <w:pPr>
              <w:pStyle w:val="ConsPlusNormal"/>
              <w:jc w:val="center"/>
            </w:pPr>
            <w:r>
              <w:t>14,4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r>
      <w:tr w:rsidR="003851B6">
        <w:tc>
          <w:tcPr>
            <w:tcW w:w="1701" w:type="dxa"/>
          </w:tcPr>
          <w:p w:rsidR="003851B6" w:rsidRDefault="003851B6">
            <w:pPr>
              <w:pStyle w:val="ConsPlusNormal"/>
              <w:jc w:val="center"/>
            </w:pPr>
            <w:r>
              <w:t>33:22:014015</w:t>
            </w:r>
          </w:p>
        </w:tc>
        <w:tc>
          <w:tcPr>
            <w:tcW w:w="794" w:type="dxa"/>
          </w:tcPr>
          <w:p w:rsidR="003851B6" w:rsidRDefault="003851B6">
            <w:pPr>
              <w:pStyle w:val="ConsPlusNormal"/>
              <w:jc w:val="center"/>
            </w:pPr>
            <w:r>
              <w:t>58,1</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r>
      <w:tr w:rsidR="003851B6">
        <w:tc>
          <w:tcPr>
            <w:tcW w:w="1701" w:type="dxa"/>
          </w:tcPr>
          <w:p w:rsidR="003851B6" w:rsidRDefault="003851B6">
            <w:pPr>
              <w:pStyle w:val="ConsPlusNormal"/>
              <w:jc w:val="center"/>
            </w:pPr>
            <w:r>
              <w:lastRenderedPageBreak/>
              <w:t>33:22:021041</w:t>
            </w:r>
          </w:p>
        </w:tc>
        <w:tc>
          <w:tcPr>
            <w:tcW w:w="794" w:type="dxa"/>
          </w:tcPr>
          <w:p w:rsidR="003851B6" w:rsidRDefault="003851B6">
            <w:pPr>
              <w:pStyle w:val="ConsPlusNormal"/>
              <w:jc w:val="center"/>
            </w:pPr>
            <w:r>
              <w:t>7,9</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r>
      <w:tr w:rsidR="003851B6">
        <w:tc>
          <w:tcPr>
            <w:tcW w:w="1701" w:type="dxa"/>
          </w:tcPr>
          <w:p w:rsidR="003851B6" w:rsidRDefault="003851B6">
            <w:pPr>
              <w:pStyle w:val="ConsPlusNormal"/>
              <w:jc w:val="center"/>
            </w:pPr>
            <w:r>
              <w:t>33:22:021042</w:t>
            </w:r>
          </w:p>
        </w:tc>
        <w:tc>
          <w:tcPr>
            <w:tcW w:w="794" w:type="dxa"/>
          </w:tcPr>
          <w:p w:rsidR="003851B6" w:rsidRDefault="003851B6">
            <w:pPr>
              <w:pStyle w:val="ConsPlusNormal"/>
              <w:jc w:val="center"/>
            </w:pPr>
            <w:r>
              <w:t>74,6</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0,023</w:t>
            </w:r>
          </w:p>
        </w:tc>
        <w:tc>
          <w:tcPr>
            <w:tcW w:w="907" w:type="dxa"/>
          </w:tcPr>
          <w:p w:rsidR="003851B6" w:rsidRDefault="003851B6">
            <w:pPr>
              <w:pStyle w:val="ConsPlusNormal"/>
              <w:jc w:val="center"/>
            </w:pPr>
            <w:r>
              <w:t>0,028</w:t>
            </w:r>
          </w:p>
        </w:tc>
        <w:tc>
          <w:tcPr>
            <w:tcW w:w="907" w:type="dxa"/>
          </w:tcPr>
          <w:p w:rsidR="003851B6" w:rsidRDefault="003851B6">
            <w:pPr>
              <w:pStyle w:val="ConsPlusNormal"/>
              <w:jc w:val="center"/>
            </w:pPr>
            <w:r>
              <w:t>0,033</w:t>
            </w:r>
          </w:p>
        </w:tc>
        <w:tc>
          <w:tcPr>
            <w:tcW w:w="907" w:type="dxa"/>
          </w:tcPr>
          <w:p w:rsidR="003851B6" w:rsidRDefault="003851B6">
            <w:pPr>
              <w:pStyle w:val="ConsPlusNormal"/>
              <w:jc w:val="center"/>
            </w:pPr>
            <w:r>
              <w:t>0,039</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0,055</w:t>
            </w:r>
          </w:p>
        </w:tc>
        <w:tc>
          <w:tcPr>
            <w:tcW w:w="907" w:type="dxa"/>
          </w:tcPr>
          <w:p w:rsidR="003851B6" w:rsidRDefault="003851B6">
            <w:pPr>
              <w:pStyle w:val="ConsPlusNormal"/>
              <w:jc w:val="center"/>
            </w:pPr>
            <w:r>
              <w:t>0,060</w:t>
            </w:r>
          </w:p>
        </w:tc>
      </w:tr>
      <w:tr w:rsidR="003851B6">
        <w:tc>
          <w:tcPr>
            <w:tcW w:w="1701" w:type="dxa"/>
          </w:tcPr>
          <w:p w:rsidR="003851B6" w:rsidRDefault="003851B6">
            <w:pPr>
              <w:pStyle w:val="ConsPlusNormal"/>
              <w:jc w:val="center"/>
            </w:pPr>
            <w:r>
              <w:t>33:22:011165</w:t>
            </w:r>
          </w:p>
        </w:tc>
        <w:tc>
          <w:tcPr>
            <w:tcW w:w="794" w:type="dxa"/>
          </w:tcPr>
          <w:p w:rsidR="003851B6" w:rsidRDefault="003851B6">
            <w:pPr>
              <w:pStyle w:val="ConsPlusNormal"/>
              <w:jc w:val="center"/>
            </w:pPr>
            <w:r>
              <w:t>1,7</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c>
          <w:tcPr>
            <w:tcW w:w="907" w:type="dxa"/>
          </w:tcPr>
          <w:p w:rsidR="003851B6" w:rsidRDefault="003851B6">
            <w:pPr>
              <w:pStyle w:val="ConsPlusNormal"/>
              <w:jc w:val="center"/>
            </w:pPr>
            <w:r>
              <w:t>0,133</w:t>
            </w:r>
          </w:p>
        </w:tc>
      </w:tr>
      <w:tr w:rsidR="003851B6">
        <w:tc>
          <w:tcPr>
            <w:tcW w:w="1701" w:type="dxa"/>
          </w:tcPr>
          <w:p w:rsidR="003851B6" w:rsidRDefault="003851B6">
            <w:pPr>
              <w:pStyle w:val="ConsPlusNormal"/>
              <w:jc w:val="center"/>
            </w:pPr>
            <w:r>
              <w:t>33:05:171701</w:t>
            </w:r>
          </w:p>
        </w:tc>
        <w:tc>
          <w:tcPr>
            <w:tcW w:w="794" w:type="dxa"/>
          </w:tcPr>
          <w:p w:rsidR="003851B6" w:rsidRDefault="003851B6">
            <w:pPr>
              <w:pStyle w:val="ConsPlusNormal"/>
              <w:jc w:val="center"/>
            </w:pPr>
            <w:r>
              <w:t>10,7</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r>
      <w:tr w:rsidR="003851B6">
        <w:tc>
          <w:tcPr>
            <w:tcW w:w="1701" w:type="dxa"/>
          </w:tcPr>
          <w:p w:rsidR="003851B6" w:rsidRDefault="003851B6">
            <w:pPr>
              <w:pStyle w:val="ConsPlusNormal"/>
              <w:jc w:val="center"/>
            </w:pPr>
            <w:r>
              <w:t>33:05:174106</w:t>
            </w:r>
          </w:p>
        </w:tc>
        <w:tc>
          <w:tcPr>
            <w:tcW w:w="794" w:type="dxa"/>
          </w:tcPr>
          <w:p w:rsidR="003851B6" w:rsidRDefault="003851B6">
            <w:pPr>
              <w:pStyle w:val="ConsPlusNormal"/>
              <w:jc w:val="center"/>
            </w:pPr>
            <w:r>
              <w:t>6930,2</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r>
      <w:tr w:rsidR="003851B6">
        <w:tc>
          <w:tcPr>
            <w:tcW w:w="1701" w:type="dxa"/>
          </w:tcPr>
          <w:p w:rsidR="003851B6" w:rsidRDefault="003851B6">
            <w:pPr>
              <w:pStyle w:val="ConsPlusNormal"/>
              <w:jc w:val="center"/>
            </w:pPr>
            <w:r>
              <w:t>33:22:011295</w:t>
            </w:r>
          </w:p>
        </w:tc>
        <w:tc>
          <w:tcPr>
            <w:tcW w:w="794" w:type="dxa"/>
          </w:tcPr>
          <w:p w:rsidR="003851B6" w:rsidRDefault="003851B6">
            <w:pPr>
              <w:pStyle w:val="ConsPlusNormal"/>
              <w:jc w:val="center"/>
            </w:pPr>
            <w:r>
              <w:t>13,9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c>
          <w:tcPr>
            <w:tcW w:w="907" w:type="dxa"/>
          </w:tcPr>
          <w:p w:rsidR="003851B6" w:rsidRDefault="003851B6">
            <w:pPr>
              <w:pStyle w:val="ConsPlusNormal"/>
              <w:jc w:val="center"/>
            </w:pPr>
            <w:r>
              <w:t>0,159</w:t>
            </w:r>
          </w:p>
        </w:tc>
      </w:tr>
      <w:tr w:rsidR="003851B6">
        <w:tc>
          <w:tcPr>
            <w:tcW w:w="1701" w:type="dxa"/>
          </w:tcPr>
          <w:p w:rsidR="003851B6" w:rsidRDefault="003851B6">
            <w:pPr>
              <w:pStyle w:val="ConsPlusNormal"/>
              <w:jc w:val="center"/>
            </w:pPr>
            <w:r>
              <w:t>33:22:014042</w:t>
            </w:r>
          </w:p>
        </w:tc>
        <w:tc>
          <w:tcPr>
            <w:tcW w:w="794" w:type="dxa"/>
          </w:tcPr>
          <w:p w:rsidR="003851B6" w:rsidRDefault="003851B6">
            <w:pPr>
              <w:pStyle w:val="ConsPlusNormal"/>
              <w:jc w:val="center"/>
            </w:pPr>
            <w:r>
              <w:t>62,1</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r>
      <w:tr w:rsidR="003851B6">
        <w:tc>
          <w:tcPr>
            <w:tcW w:w="1701" w:type="dxa"/>
          </w:tcPr>
          <w:p w:rsidR="003851B6" w:rsidRDefault="003851B6">
            <w:pPr>
              <w:pStyle w:val="ConsPlusNormal"/>
              <w:jc w:val="center"/>
            </w:pPr>
            <w:r>
              <w:t>33:22:032051</w:t>
            </w:r>
          </w:p>
        </w:tc>
        <w:tc>
          <w:tcPr>
            <w:tcW w:w="794" w:type="dxa"/>
          </w:tcPr>
          <w:p w:rsidR="003851B6" w:rsidRDefault="003851B6">
            <w:pPr>
              <w:pStyle w:val="ConsPlusNormal"/>
              <w:jc w:val="center"/>
            </w:pPr>
            <w:r>
              <w:t>10,2</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0,117</w:t>
            </w:r>
          </w:p>
        </w:tc>
      </w:tr>
      <w:tr w:rsidR="003851B6">
        <w:tc>
          <w:tcPr>
            <w:tcW w:w="1701" w:type="dxa"/>
          </w:tcPr>
          <w:p w:rsidR="003851B6" w:rsidRDefault="003851B6">
            <w:pPr>
              <w:pStyle w:val="ConsPlusNormal"/>
              <w:jc w:val="center"/>
            </w:pPr>
            <w:r>
              <w:t>33:22:011294</w:t>
            </w:r>
          </w:p>
        </w:tc>
        <w:tc>
          <w:tcPr>
            <w:tcW w:w="794" w:type="dxa"/>
          </w:tcPr>
          <w:p w:rsidR="003851B6" w:rsidRDefault="003851B6">
            <w:pPr>
              <w:pStyle w:val="ConsPlusNormal"/>
              <w:jc w:val="center"/>
            </w:pPr>
            <w:r>
              <w:t>30,4</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r>
      <w:tr w:rsidR="003851B6">
        <w:tc>
          <w:tcPr>
            <w:tcW w:w="1701" w:type="dxa"/>
          </w:tcPr>
          <w:p w:rsidR="003851B6" w:rsidRDefault="003851B6">
            <w:pPr>
              <w:pStyle w:val="ConsPlusNormal"/>
              <w:jc w:val="center"/>
            </w:pPr>
            <w:r>
              <w:t>33:22:016009</w:t>
            </w:r>
          </w:p>
        </w:tc>
        <w:tc>
          <w:tcPr>
            <w:tcW w:w="794" w:type="dxa"/>
          </w:tcPr>
          <w:p w:rsidR="003851B6" w:rsidRDefault="003851B6">
            <w:pPr>
              <w:pStyle w:val="ConsPlusNormal"/>
              <w:jc w:val="center"/>
            </w:pPr>
            <w:r>
              <w:t>54,0</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0,008</w:t>
            </w:r>
          </w:p>
        </w:tc>
      </w:tr>
      <w:tr w:rsidR="003851B6">
        <w:tc>
          <w:tcPr>
            <w:tcW w:w="1701" w:type="dxa"/>
          </w:tcPr>
          <w:p w:rsidR="003851B6" w:rsidRDefault="003851B6">
            <w:pPr>
              <w:pStyle w:val="ConsPlusNormal"/>
              <w:jc w:val="center"/>
            </w:pPr>
            <w:r>
              <w:t>33:22:011042</w:t>
            </w:r>
          </w:p>
        </w:tc>
        <w:tc>
          <w:tcPr>
            <w:tcW w:w="794" w:type="dxa"/>
          </w:tcPr>
          <w:p w:rsidR="003851B6" w:rsidRDefault="003851B6">
            <w:pPr>
              <w:pStyle w:val="ConsPlusNormal"/>
              <w:jc w:val="center"/>
            </w:pPr>
            <w:r>
              <w:t>1,2</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r>
      <w:tr w:rsidR="003851B6">
        <w:tc>
          <w:tcPr>
            <w:tcW w:w="1701" w:type="dxa"/>
          </w:tcPr>
          <w:p w:rsidR="003851B6" w:rsidRDefault="003851B6">
            <w:pPr>
              <w:pStyle w:val="ConsPlusNormal"/>
              <w:jc w:val="center"/>
            </w:pPr>
            <w:r>
              <w:t>33:22:015002</w:t>
            </w:r>
          </w:p>
        </w:tc>
        <w:tc>
          <w:tcPr>
            <w:tcW w:w="794" w:type="dxa"/>
          </w:tcPr>
          <w:p w:rsidR="003851B6" w:rsidRDefault="003851B6">
            <w:pPr>
              <w:pStyle w:val="ConsPlusNormal"/>
              <w:jc w:val="center"/>
            </w:pPr>
            <w:r>
              <w:t>18,6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0,036</w:t>
            </w:r>
          </w:p>
        </w:tc>
      </w:tr>
      <w:tr w:rsidR="003851B6">
        <w:tc>
          <w:tcPr>
            <w:tcW w:w="1701" w:type="dxa"/>
          </w:tcPr>
          <w:p w:rsidR="003851B6" w:rsidRDefault="003851B6">
            <w:pPr>
              <w:pStyle w:val="ConsPlusNormal"/>
              <w:jc w:val="center"/>
            </w:pPr>
            <w:r>
              <w:t>33:22:015117</w:t>
            </w:r>
          </w:p>
        </w:tc>
        <w:tc>
          <w:tcPr>
            <w:tcW w:w="794" w:type="dxa"/>
          </w:tcPr>
          <w:p w:rsidR="003851B6" w:rsidRDefault="003851B6">
            <w:pPr>
              <w:pStyle w:val="ConsPlusNormal"/>
              <w:jc w:val="center"/>
            </w:pPr>
            <w:r>
              <w:t>199,5</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0,018</w:t>
            </w:r>
          </w:p>
        </w:tc>
        <w:tc>
          <w:tcPr>
            <w:tcW w:w="907" w:type="dxa"/>
          </w:tcPr>
          <w:p w:rsidR="003851B6" w:rsidRDefault="003851B6">
            <w:pPr>
              <w:pStyle w:val="ConsPlusNormal"/>
              <w:jc w:val="center"/>
            </w:pPr>
            <w:r>
              <w:t>0,024</w:t>
            </w:r>
          </w:p>
        </w:tc>
        <w:tc>
          <w:tcPr>
            <w:tcW w:w="907" w:type="dxa"/>
          </w:tcPr>
          <w:p w:rsidR="003851B6" w:rsidRDefault="003851B6">
            <w:pPr>
              <w:pStyle w:val="ConsPlusNormal"/>
              <w:jc w:val="center"/>
            </w:pPr>
            <w:r>
              <w:t>0,030</w:t>
            </w:r>
          </w:p>
        </w:tc>
        <w:tc>
          <w:tcPr>
            <w:tcW w:w="907" w:type="dxa"/>
          </w:tcPr>
          <w:p w:rsidR="003851B6" w:rsidRDefault="003851B6">
            <w:pPr>
              <w:pStyle w:val="ConsPlusNormal"/>
              <w:jc w:val="center"/>
            </w:pPr>
            <w:r>
              <w:t>0,036</w:t>
            </w:r>
          </w:p>
        </w:tc>
        <w:tc>
          <w:tcPr>
            <w:tcW w:w="907" w:type="dxa"/>
          </w:tcPr>
          <w:p w:rsidR="003851B6" w:rsidRDefault="003851B6">
            <w:pPr>
              <w:pStyle w:val="ConsPlusNormal"/>
              <w:jc w:val="center"/>
            </w:pPr>
            <w:r>
              <w:t>0,042</w:t>
            </w:r>
          </w:p>
        </w:tc>
        <w:tc>
          <w:tcPr>
            <w:tcW w:w="907" w:type="dxa"/>
          </w:tcPr>
          <w:p w:rsidR="003851B6" w:rsidRDefault="003851B6">
            <w:pPr>
              <w:pStyle w:val="ConsPlusNormal"/>
              <w:jc w:val="center"/>
            </w:pPr>
            <w:r>
              <w:t>0,048</w:t>
            </w:r>
          </w:p>
        </w:tc>
        <w:tc>
          <w:tcPr>
            <w:tcW w:w="907" w:type="dxa"/>
          </w:tcPr>
          <w:p w:rsidR="003851B6" w:rsidRDefault="003851B6">
            <w:pPr>
              <w:pStyle w:val="ConsPlusNormal"/>
              <w:jc w:val="center"/>
            </w:pPr>
            <w:r>
              <w:t>0,054</w:t>
            </w:r>
          </w:p>
        </w:tc>
        <w:tc>
          <w:tcPr>
            <w:tcW w:w="907" w:type="dxa"/>
          </w:tcPr>
          <w:p w:rsidR="003851B6" w:rsidRDefault="003851B6">
            <w:pPr>
              <w:pStyle w:val="ConsPlusNormal"/>
              <w:jc w:val="center"/>
            </w:pPr>
            <w:r>
              <w:t>0,061</w:t>
            </w:r>
          </w:p>
        </w:tc>
        <w:tc>
          <w:tcPr>
            <w:tcW w:w="907" w:type="dxa"/>
          </w:tcPr>
          <w:p w:rsidR="003851B6" w:rsidRDefault="003851B6">
            <w:pPr>
              <w:pStyle w:val="ConsPlusNormal"/>
              <w:jc w:val="center"/>
            </w:pPr>
            <w:r>
              <w:t>0,067</w:t>
            </w:r>
          </w:p>
        </w:tc>
        <w:tc>
          <w:tcPr>
            <w:tcW w:w="907" w:type="dxa"/>
          </w:tcPr>
          <w:p w:rsidR="003851B6" w:rsidRDefault="003851B6">
            <w:pPr>
              <w:pStyle w:val="ConsPlusNormal"/>
              <w:jc w:val="center"/>
            </w:pPr>
            <w:r>
              <w:t>0,073</w:t>
            </w:r>
          </w:p>
        </w:tc>
      </w:tr>
      <w:tr w:rsidR="003851B6">
        <w:tc>
          <w:tcPr>
            <w:tcW w:w="1701" w:type="dxa"/>
          </w:tcPr>
          <w:p w:rsidR="003851B6" w:rsidRDefault="003851B6">
            <w:pPr>
              <w:pStyle w:val="ConsPlusNormal"/>
              <w:jc w:val="center"/>
            </w:pPr>
            <w:r>
              <w:t>33:22:015016</w:t>
            </w:r>
          </w:p>
        </w:tc>
        <w:tc>
          <w:tcPr>
            <w:tcW w:w="794" w:type="dxa"/>
          </w:tcPr>
          <w:p w:rsidR="003851B6" w:rsidRDefault="003851B6">
            <w:pPr>
              <w:pStyle w:val="ConsPlusNormal"/>
              <w:jc w:val="center"/>
            </w:pPr>
            <w:r>
              <w:t>466,0</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r>
      <w:tr w:rsidR="003851B6">
        <w:tc>
          <w:tcPr>
            <w:tcW w:w="1701" w:type="dxa"/>
          </w:tcPr>
          <w:p w:rsidR="003851B6" w:rsidRDefault="003851B6">
            <w:pPr>
              <w:pStyle w:val="ConsPlusNormal"/>
              <w:jc w:val="center"/>
            </w:pPr>
            <w:r>
              <w:t>33:22:011284</w:t>
            </w:r>
          </w:p>
        </w:tc>
        <w:tc>
          <w:tcPr>
            <w:tcW w:w="794" w:type="dxa"/>
          </w:tcPr>
          <w:p w:rsidR="003851B6" w:rsidRDefault="003851B6">
            <w:pPr>
              <w:pStyle w:val="ConsPlusNormal"/>
              <w:jc w:val="center"/>
            </w:pPr>
            <w:r>
              <w:t>9,2</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r>
      <w:tr w:rsidR="003851B6">
        <w:tc>
          <w:tcPr>
            <w:tcW w:w="1701" w:type="dxa"/>
          </w:tcPr>
          <w:p w:rsidR="003851B6" w:rsidRDefault="003851B6">
            <w:pPr>
              <w:pStyle w:val="ConsPlusNormal"/>
              <w:jc w:val="center"/>
            </w:pPr>
            <w:r>
              <w:t>33:22:011259</w:t>
            </w:r>
          </w:p>
        </w:tc>
        <w:tc>
          <w:tcPr>
            <w:tcW w:w="794" w:type="dxa"/>
          </w:tcPr>
          <w:p w:rsidR="003851B6" w:rsidRDefault="003851B6">
            <w:pPr>
              <w:pStyle w:val="ConsPlusNormal"/>
              <w:jc w:val="center"/>
            </w:pPr>
            <w:r>
              <w:t>29,6</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c>
          <w:tcPr>
            <w:tcW w:w="907" w:type="dxa"/>
          </w:tcPr>
          <w:p w:rsidR="003851B6" w:rsidRDefault="003851B6">
            <w:pPr>
              <w:pStyle w:val="ConsPlusNormal"/>
              <w:jc w:val="center"/>
            </w:pPr>
            <w:r>
              <w:t>0,580</w:t>
            </w:r>
          </w:p>
        </w:tc>
      </w:tr>
      <w:tr w:rsidR="003851B6">
        <w:tc>
          <w:tcPr>
            <w:tcW w:w="1701" w:type="dxa"/>
          </w:tcPr>
          <w:p w:rsidR="003851B6" w:rsidRDefault="003851B6">
            <w:pPr>
              <w:pStyle w:val="ConsPlusNormal"/>
              <w:jc w:val="center"/>
            </w:pPr>
            <w:r>
              <w:t>33:22:014026</w:t>
            </w:r>
          </w:p>
        </w:tc>
        <w:tc>
          <w:tcPr>
            <w:tcW w:w="794" w:type="dxa"/>
          </w:tcPr>
          <w:p w:rsidR="003851B6" w:rsidRDefault="003851B6">
            <w:pPr>
              <w:pStyle w:val="ConsPlusNormal"/>
              <w:jc w:val="center"/>
            </w:pPr>
            <w:r>
              <w:t>3,9</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r>
      <w:tr w:rsidR="003851B6">
        <w:tc>
          <w:tcPr>
            <w:tcW w:w="1701" w:type="dxa"/>
          </w:tcPr>
          <w:p w:rsidR="003851B6" w:rsidRDefault="003851B6">
            <w:pPr>
              <w:pStyle w:val="ConsPlusNormal"/>
              <w:jc w:val="center"/>
            </w:pPr>
            <w:r>
              <w:t>33:22:014059</w:t>
            </w:r>
          </w:p>
        </w:tc>
        <w:tc>
          <w:tcPr>
            <w:tcW w:w="794" w:type="dxa"/>
          </w:tcPr>
          <w:p w:rsidR="003851B6" w:rsidRDefault="003851B6">
            <w:pPr>
              <w:pStyle w:val="ConsPlusNormal"/>
              <w:jc w:val="center"/>
            </w:pPr>
            <w:r>
              <w:t>11,9</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r>
      <w:tr w:rsidR="003851B6">
        <w:tc>
          <w:tcPr>
            <w:tcW w:w="1701" w:type="dxa"/>
          </w:tcPr>
          <w:p w:rsidR="003851B6" w:rsidRDefault="003851B6">
            <w:pPr>
              <w:pStyle w:val="ConsPlusNormal"/>
              <w:jc w:val="center"/>
            </w:pPr>
            <w:r>
              <w:t>33:22:014036</w:t>
            </w:r>
          </w:p>
        </w:tc>
        <w:tc>
          <w:tcPr>
            <w:tcW w:w="794" w:type="dxa"/>
          </w:tcPr>
          <w:p w:rsidR="003851B6" w:rsidRDefault="003851B6">
            <w:pPr>
              <w:pStyle w:val="ConsPlusNormal"/>
              <w:jc w:val="center"/>
            </w:pPr>
            <w:r>
              <w:t>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0,161</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0,169</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0,175</w:t>
            </w:r>
          </w:p>
        </w:tc>
        <w:tc>
          <w:tcPr>
            <w:tcW w:w="907" w:type="dxa"/>
          </w:tcPr>
          <w:p w:rsidR="003851B6" w:rsidRDefault="003851B6">
            <w:pPr>
              <w:pStyle w:val="ConsPlusNormal"/>
              <w:jc w:val="center"/>
            </w:pPr>
            <w:r>
              <w:t>0,178</w:t>
            </w:r>
          </w:p>
        </w:tc>
        <w:tc>
          <w:tcPr>
            <w:tcW w:w="907" w:type="dxa"/>
          </w:tcPr>
          <w:p w:rsidR="003851B6" w:rsidRDefault="003851B6">
            <w:pPr>
              <w:pStyle w:val="ConsPlusNormal"/>
              <w:jc w:val="center"/>
            </w:pPr>
            <w:r>
              <w:t>0,181</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c>
          <w:tcPr>
            <w:tcW w:w="907" w:type="dxa"/>
          </w:tcPr>
          <w:p w:rsidR="003851B6" w:rsidRDefault="003851B6">
            <w:pPr>
              <w:pStyle w:val="ConsPlusNormal"/>
              <w:jc w:val="center"/>
            </w:pPr>
            <w:r>
              <w:t>0,184</w:t>
            </w:r>
          </w:p>
        </w:tc>
      </w:tr>
      <w:tr w:rsidR="003851B6">
        <w:tc>
          <w:tcPr>
            <w:tcW w:w="1701" w:type="dxa"/>
          </w:tcPr>
          <w:p w:rsidR="003851B6" w:rsidRDefault="003851B6">
            <w:pPr>
              <w:pStyle w:val="ConsPlusNormal"/>
              <w:jc w:val="center"/>
            </w:pPr>
            <w:r>
              <w:lastRenderedPageBreak/>
              <w:t>33:22:014006</w:t>
            </w:r>
          </w:p>
        </w:tc>
        <w:tc>
          <w:tcPr>
            <w:tcW w:w="794" w:type="dxa"/>
          </w:tcPr>
          <w:p w:rsidR="003851B6" w:rsidRDefault="003851B6">
            <w:pPr>
              <w:pStyle w:val="ConsPlusNormal"/>
              <w:jc w:val="center"/>
            </w:pPr>
            <w:r>
              <w:t>23,6</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0,165</w:t>
            </w:r>
          </w:p>
        </w:tc>
        <w:tc>
          <w:tcPr>
            <w:tcW w:w="907" w:type="dxa"/>
          </w:tcPr>
          <w:p w:rsidR="003851B6" w:rsidRDefault="003851B6">
            <w:pPr>
              <w:pStyle w:val="ConsPlusNormal"/>
              <w:jc w:val="center"/>
            </w:pPr>
            <w:r>
              <w:t>0,174</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0,189</w:t>
            </w:r>
          </w:p>
        </w:tc>
        <w:tc>
          <w:tcPr>
            <w:tcW w:w="907" w:type="dxa"/>
          </w:tcPr>
          <w:p w:rsidR="003851B6" w:rsidRDefault="003851B6">
            <w:pPr>
              <w:pStyle w:val="ConsPlusNormal"/>
              <w:jc w:val="center"/>
            </w:pPr>
            <w:r>
              <w:t>0,195</w:t>
            </w:r>
          </w:p>
        </w:tc>
        <w:tc>
          <w:tcPr>
            <w:tcW w:w="907" w:type="dxa"/>
          </w:tcPr>
          <w:p w:rsidR="003851B6" w:rsidRDefault="003851B6">
            <w:pPr>
              <w:pStyle w:val="ConsPlusNormal"/>
              <w:jc w:val="center"/>
            </w:pPr>
            <w:r>
              <w:t>0,201</w:t>
            </w:r>
          </w:p>
        </w:tc>
        <w:tc>
          <w:tcPr>
            <w:tcW w:w="907" w:type="dxa"/>
          </w:tcPr>
          <w:p w:rsidR="003851B6" w:rsidRDefault="003851B6">
            <w:pPr>
              <w:pStyle w:val="ConsPlusNormal"/>
              <w:jc w:val="center"/>
            </w:pPr>
            <w:r>
              <w:t>0,208</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c>
          <w:tcPr>
            <w:tcW w:w="907" w:type="dxa"/>
          </w:tcPr>
          <w:p w:rsidR="003851B6" w:rsidRDefault="003851B6">
            <w:pPr>
              <w:pStyle w:val="ConsPlusNormal"/>
              <w:jc w:val="center"/>
            </w:pPr>
            <w:r>
              <w:t>0,214</w:t>
            </w:r>
          </w:p>
        </w:tc>
      </w:tr>
      <w:tr w:rsidR="003851B6">
        <w:tc>
          <w:tcPr>
            <w:tcW w:w="1701" w:type="dxa"/>
          </w:tcPr>
          <w:p w:rsidR="003851B6" w:rsidRDefault="003851B6">
            <w:pPr>
              <w:pStyle w:val="ConsPlusNormal"/>
              <w:jc w:val="center"/>
            </w:pPr>
            <w:r>
              <w:t>33:22:014040</w:t>
            </w:r>
          </w:p>
        </w:tc>
        <w:tc>
          <w:tcPr>
            <w:tcW w:w="794" w:type="dxa"/>
          </w:tcPr>
          <w:p w:rsidR="003851B6" w:rsidRDefault="003851B6">
            <w:pPr>
              <w:pStyle w:val="ConsPlusNormal"/>
              <w:jc w:val="center"/>
            </w:pPr>
            <w:r>
              <w:t>48,0</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0,157</w:t>
            </w:r>
          </w:p>
        </w:tc>
      </w:tr>
      <w:tr w:rsidR="003851B6">
        <w:tc>
          <w:tcPr>
            <w:tcW w:w="1701" w:type="dxa"/>
          </w:tcPr>
          <w:p w:rsidR="003851B6" w:rsidRDefault="003851B6">
            <w:pPr>
              <w:pStyle w:val="ConsPlusNormal"/>
              <w:jc w:val="center"/>
            </w:pPr>
            <w:r>
              <w:t>33:22:114104</w:t>
            </w:r>
          </w:p>
        </w:tc>
        <w:tc>
          <w:tcPr>
            <w:tcW w:w="794" w:type="dxa"/>
          </w:tcPr>
          <w:p w:rsidR="003851B6" w:rsidRDefault="003851B6">
            <w:pPr>
              <w:pStyle w:val="ConsPlusNormal"/>
              <w:jc w:val="center"/>
            </w:pPr>
            <w:r>
              <w:t>422,8</w:t>
            </w:r>
          </w:p>
        </w:tc>
        <w:tc>
          <w:tcPr>
            <w:tcW w:w="907" w:type="dxa"/>
          </w:tcPr>
          <w:p w:rsidR="003851B6" w:rsidRDefault="003851B6">
            <w:pPr>
              <w:pStyle w:val="ConsPlusNormal"/>
            </w:pP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r>
      <w:tr w:rsidR="003851B6">
        <w:tc>
          <w:tcPr>
            <w:tcW w:w="1701" w:type="dxa"/>
          </w:tcPr>
          <w:p w:rsidR="003851B6" w:rsidRDefault="003851B6">
            <w:pPr>
              <w:pStyle w:val="ConsPlusNormal"/>
              <w:jc w:val="center"/>
            </w:pPr>
            <w:r>
              <w:t>33:22:035069</w:t>
            </w:r>
          </w:p>
        </w:tc>
        <w:tc>
          <w:tcPr>
            <w:tcW w:w="794" w:type="dxa"/>
          </w:tcPr>
          <w:p w:rsidR="003851B6" w:rsidRDefault="003851B6">
            <w:pPr>
              <w:pStyle w:val="ConsPlusNormal"/>
              <w:jc w:val="center"/>
            </w:pPr>
            <w:r>
              <w:t>134,2</w:t>
            </w:r>
          </w:p>
        </w:tc>
        <w:tc>
          <w:tcPr>
            <w:tcW w:w="907" w:type="dxa"/>
          </w:tcPr>
          <w:p w:rsidR="003851B6" w:rsidRDefault="003851B6">
            <w:pPr>
              <w:pStyle w:val="ConsPlusNormal"/>
            </w:pP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0,020</w:t>
            </w:r>
          </w:p>
        </w:tc>
        <w:tc>
          <w:tcPr>
            <w:tcW w:w="907" w:type="dxa"/>
          </w:tcPr>
          <w:p w:rsidR="003851B6" w:rsidRDefault="003851B6">
            <w:pPr>
              <w:pStyle w:val="ConsPlusNormal"/>
              <w:jc w:val="center"/>
            </w:pPr>
            <w:r>
              <w:t>0,023</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0,026</w:t>
            </w:r>
          </w:p>
        </w:tc>
      </w:tr>
      <w:tr w:rsidR="003851B6">
        <w:tc>
          <w:tcPr>
            <w:tcW w:w="1701" w:type="dxa"/>
          </w:tcPr>
          <w:p w:rsidR="003851B6" w:rsidRDefault="003851B6">
            <w:pPr>
              <w:pStyle w:val="ConsPlusNormal"/>
              <w:jc w:val="center"/>
            </w:pPr>
            <w:r>
              <w:t>33:22:035015</w:t>
            </w:r>
          </w:p>
        </w:tc>
        <w:tc>
          <w:tcPr>
            <w:tcW w:w="794" w:type="dxa"/>
          </w:tcPr>
          <w:p w:rsidR="003851B6" w:rsidRDefault="003851B6">
            <w:pPr>
              <w:pStyle w:val="ConsPlusNormal"/>
              <w:jc w:val="center"/>
            </w:pPr>
            <w:r>
              <w:t>158,6</w:t>
            </w:r>
          </w:p>
        </w:tc>
        <w:tc>
          <w:tcPr>
            <w:tcW w:w="907" w:type="dxa"/>
          </w:tcPr>
          <w:p w:rsidR="003851B6" w:rsidRDefault="003851B6">
            <w:pPr>
              <w:pStyle w:val="ConsPlusNormal"/>
            </w:pP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r>
      <w:tr w:rsidR="003851B6">
        <w:tc>
          <w:tcPr>
            <w:tcW w:w="1701" w:type="dxa"/>
          </w:tcPr>
          <w:p w:rsidR="003851B6" w:rsidRDefault="003851B6">
            <w:pPr>
              <w:pStyle w:val="ConsPlusNormal"/>
              <w:jc w:val="center"/>
            </w:pPr>
            <w:r>
              <w:t>33:22:014084</w:t>
            </w:r>
          </w:p>
        </w:tc>
        <w:tc>
          <w:tcPr>
            <w:tcW w:w="794" w:type="dxa"/>
          </w:tcPr>
          <w:p w:rsidR="003851B6" w:rsidRDefault="003851B6">
            <w:pPr>
              <w:pStyle w:val="ConsPlusNormal"/>
              <w:jc w:val="center"/>
            </w:pPr>
            <w:r>
              <w:t>7,4</w:t>
            </w:r>
          </w:p>
        </w:tc>
        <w:tc>
          <w:tcPr>
            <w:tcW w:w="907" w:type="dxa"/>
          </w:tcPr>
          <w:p w:rsidR="003851B6" w:rsidRDefault="003851B6">
            <w:pPr>
              <w:pStyle w:val="ConsPlusNormal"/>
            </w:pP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0,024</w:t>
            </w:r>
          </w:p>
        </w:tc>
        <w:tc>
          <w:tcPr>
            <w:tcW w:w="907" w:type="dxa"/>
          </w:tcPr>
          <w:p w:rsidR="003851B6" w:rsidRDefault="003851B6">
            <w:pPr>
              <w:pStyle w:val="ConsPlusNormal"/>
              <w:jc w:val="center"/>
            </w:pPr>
            <w:r>
              <w:t>0,035</w:t>
            </w:r>
          </w:p>
        </w:tc>
        <w:tc>
          <w:tcPr>
            <w:tcW w:w="907" w:type="dxa"/>
          </w:tcPr>
          <w:p w:rsidR="003851B6" w:rsidRDefault="003851B6">
            <w:pPr>
              <w:pStyle w:val="ConsPlusNormal"/>
              <w:jc w:val="center"/>
            </w:pPr>
            <w:r>
              <w:t>0,045</w:t>
            </w:r>
          </w:p>
        </w:tc>
        <w:tc>
          <w:tcPr>
            <w:tcW w:w="907" w:type="dxa"/>
          </w:tcPr>
          <w:p w:rsidR="003851B6" w:rsidRDefault="003851B6">
            <w:pPr>
              <w:pStyle w:val="ConsPlusNormal"/>
              <w:jc w:val="center"/>
            </w:pPr>
            <w:r>
              <w:t>0,053</w:t>
            </w:r>
          </w:p>
        </w:tc>
        <w:tc>
          <w:tcPr>
            <w:tcW w:w="907" w:type="dxa"/>
          </w:tcPr>
          <w:p w:rsidR="003851B6" w:rsidRDefault="003851B6">
            <w:pPr>
              <w:pStyle w:val="ConsPlusNormal"/>
              <w:jc w:val="center"/>
            </w:pPr>
            <w:r>
              <w:t>0,062</w:t>
            </w:r>
          </w:p>
        </w:tc>
        <w:tc>
          <w:tcPr>
            <w:tcW w:w="907" w:type="dxa"/>
          </w:tcPr>
          <w:p w:rsidR="003851B6" w:rsidRDefault="003851B6">
            <w:pPr>
              <w:pStyle w:val="ConsPlusNormal"/>
              <w:jc w:val="center"/>
            </w:pPr>
            <w:r>
              <w:t>0,071</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c>
          <w:tcPr>
            <w:tcW w:w="907" w:type="dxa"/>
          </w:tcPr>
          <w:p w:rsidR="003851B6" w:rsidRDefault="003851B6">
            <w:pPr>
              <w:pStyle w:val="ConsPlusNormal"/>
              <w:jc w:val="center"/>
            </w:pPr>
            <w:r>
              <w:t>0,080</w:t>
            </w:r>
          </w:p>
        </w:tc>
      </w:tr>
      <w:tr w:rsidR="003851B6">
        <w:tc>
          <w:tcPr>
            <w:tcW w:w="1701" w:type="dxa"/>
          </w:tcPr>
          <w:p w:rsidR="003851B6" w:rsidRDefault="003851B6">
            <w:pPr>
              <w:pStyle w:val="ConsPlusNormal"/>
              <w:jc w:val="center"/>
            </w:pPr>
            <w:r>
              <w:t>33:22:014041</w:t>
            </w:r>
          </w:p>
        </w:tc>
        <w:tc>
          <w:tcPr>
            <w:tcW w:w="794" w:type="dxa"/>
          </w:tcPr>
          <w:p w:rsidR="003851B6" w:rsidRDefault="003851B6">
            <w:pPr>
              <w:pStyle w:val="ConsPlusNormal"/>
              <w:jc w:val="center"/>
            </w:pPr>
            <w:r>
              <w:t>46,3</w:t>
            </w:r>
          </w:p>
        </w:tc>
        <w:tc>
          <w:tcPr>
            <w:tcW w:w="907" w:type="dxa"/>
          </w:tcPr>
          <w:p w:rsidR="003851B6" w:rsidRDefault="003851B6">
            <w:pPr>
              <w:pStyle w:val="ConsPlusNormal"/>
            </w:pP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0,011</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r>
      <w:tr w:rsidR="003851B6">
        <w:tc>
          <w:tcPr>
            <w:tcW w:w="1701" w:type="dxa"/>
          </w:tcPr>
          <w:p w:rsidR="003851B6" w:rsidRDefault="003851B6">
            <w:pPr>
              <w:pStyle w:val="ConsPlusNormal"/>
              <w:jc w:val="center"/>
            </w:pPr>
            <w:r>
              <w:t>33:22:014056</w:t>
            </w:r>
          </w:p>
        </w:tc>
        <w:tc>
          <w:tcPr>
            <w:tcW w:w="794" w:type="dxa"/>
          </w:tcPr>
          <w:p w:rsidR="003851B6" w:rsidRDefault="003851B6">
            <w:pPr>
              <w:pStyle w:val="ConsPlusNormal"/>
              <w:jc w:val="center"/>
            </w:pPr>
            <w:r>
              <w:t>2,4</w:t>
            </w:r>
          </w:p>
        </w:tc>
        <w:tc>
          <w:tcPr>
            <w:tcW w:w="907" w:type="dxa"/>
          </w:tcPr>
          <w:p w:rsidR="003851B6" w:rsidRDefault="003851B6">
            <w:pPr>
              <w:pStyle w:val="ConsPlusNormal"/>
            </w:pPr>
          </w:p>
        </w:tc>
        <w:tc>
          <w:tcPr>
            <w:tcW w:w="907" w:type="dxa"/>
          </w:tcPr>
          <w:p w:rsidR="003851B6" w:rsidRDefault="003851B6">
            <w:pPr>
              <w:pStyle w:val="ConsPlusNormal"/>
              <w:jc w:val="center"/>
            </w:pPr>
            <w:r>
              <w:t>0,037</w:t>
            </w:r>
          </w:p>
        </w:tc>
        <w:tc>
          <w:tcPr>
            <w:tcW w:w="907" w:type="dxa"/>
          </w:tcPr>
          <w:p w:rsidR="003851B6" w:rsidRDefault="003851B6">
            <w:pPr>
              <w:pStyle w:val="ConsPlusNormal"/>
              <w:jc w:val="center"/>
            </w:pPr>
            <w:r>
              <w:t>0,074</w:t>
            </w:r>
          </w:p>
        </w:tc>
        <w:tc>
          <w:tcPr>
            <w:tcW w:w="907" w:type="dxa"/>
          </w:tcPr>
          <w:p w:rsidR="003851B6" w:rsidRDefault="003851B6">
            <w:pPr>
              <w:pStyle w:val="ConsPlusNormal"/>
              <w:jc w:val="center"/>
            </w:pPr>
            <w:r>
              <w:t>0,110</w:t>
            </w:r>
          </w:p>
        </w:tc>
        <w:tc>
          <w:tcPr>
            <w:tcW w:w="907" w:type="dxa"/>
          </w:tcPr>
          <w:p w:rsidR="003851B6" w:rsidRDefault="003851B6">
            <w:pPr>
              <w:pStyle w:val="ConsPlusNormal"/>
              <w:jc w:val="center"/>
            </w:pPr>
            <w:r>
              <w:t>0,139</w:t>
            </w:r>
          </w:p>
        </w:tc>
        <w:tc>
          <w:tcPr>
            <w:tcW w:w="907" w:type="dxa"/>
          </w:tcPr>
          <w:p w:rsidR="003851B6" w:rsidRDefault="003851B6">
            <w:pPr>
              <w:pStyle w:val="ConsPlusNormal"/>
              <w:jc w:val="center"/>
            </w:pPr>
            <w:r>
              <w:t>0,166</w:t>
            </w:r>
          </w:p>
        </w:tc>
        <w:tc>
          <w:tcPr>
            <w:tcW w:w="907" w:type="dxa"/>
          </w:tcPr>
          <w:p w:rsidR="003851B6" w:rsidRDefault="003851B6">
            <w:pPr>
              <w:pStyle w:val="ConsPlusNormal"/>
              <w:jc w:val="center"/>
            </w:pPr>
            <w:r>
              <w:t>0,193</w:t>
            </w:r>
          </w:p>
        </w:tc>
        <w:tc>
          <w:tcPr>
            <w:tcW w:w="907" w:type="dxa"/>
          </w:tcPr>
          <w:p w:rsidR="003851B6" w:rsidRDefault="003851B6">
            <w:pPr>
              <w:pStyle w:val="ConsPlusNormal"/>
              <w:jc w:val="center"/>
            </w:pPr>
            <w:r>
              <w:t>0,221</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0,248</w:t>
            </w:r>
          </w:p>
        </w:tc>
      </w:tr>
      <w:tr w:rsidR="003851B6">
        <w:tc>
          <w:tcPr>
            <w:tcW w:w="1701" w:type="dxa"/>
          </w:tcPr>
          <w:p w:rsidR="003851B6" w:rsidRDefault="003851B6">
            <w:pPr>
              <w:pStyle w:val="ConsPlusNormal"/>
              <w:jc w:val="center"/>
            </w:pPr>
            <w:r>
              <w:t>33:05:174108</w:t>
            </w:r>
          </w:p>
        </w:tc>
        <w:tc>
          <w:tcPr>
            <w:tcW w:w="794" w:type="dxa"/>
          </w:tcPr>
          <w:p w:rsidR="003851B6" w:rsidRDefault="003851B6">
            <w:pPr>
              <w:pStyle w:val="ConsPlusNormal"/>
              <w:jc w:val="center"/>
            </w:pPr>
            <w:r>
              <w:t>158,0</w:t>
            </w:r>
          </w:p>
        </w:tc>
        <w:tc>
          <w:tcPr>
            <w:tcW w:w="907" w:type="dxa"/>
          </w:tcPr>
          <w:p w:rsidR="003851B6" w:rsidRDefault="003851B6">
            <w:pPr>
              <w:pStyle w:val="ConsPlusNormal"/>
            </w:pP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r>
      <w:tr w:rsidR="003851B6">
        <w:tc>
          <w:tcPr>
            <w:tcW w:w="1701" w:type="dxa"/>
          </w:tcPr>
          <w:p w:rsidR="003851B6" w:rsidRDefault="003851B6">
            <w:pPr>
              <w:pStyle w:val="ConsPlusNormal"/>
              <w:jc w:val="center"/>
            </w:pPr>
            <w:r>
              <w:t>33:05:174109</w:t>
            </w:r>
          </w:p>
        </w:tc>
        <w:tc>
          <w:tcPr>
            <w:tcW w:w="794" w:type="dxa"/>
          </w:tcPr>
          <w:p w:rsidR="003851B6" w:rsidRDefault="003851B6">
            <w:pPr>
              <w:pStyle w:val="ConsPlusNormal"/>
              <w:jc w:val="center"/>
            </w:pPr>
            <w:r>
              <w:t>758,2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0,002</w:t>
            </w:r>
          </w:p>
        </w:tc>
      </w:tr>
      <w:tr w:rsidR="003851B6">
        <w:tc>
          <w:tcPr>
            <w:tcW w:w="1701" w:type="dxa"/>
          </w:tcPr>
          <w:p w:rsidR="003851B6" w:rsidRDefault="003851B6">
            <w:pPr>
              <w:pStyle w:val="ConsPlusNormal"/>
              <w:jc w:val="center"/>
            </w:pPr>
            <w:r>
              <w:t>33:05:174102</w:t>
            </w:r>
          </w:p>
        </w:tc>
        <w:tc>
          <w:tcPr>
            <w:tcW w:w="794" w:type="dxa"/>
          </w:tcPr>
          <w:p w:rsidR="003851B6" w:rsidRDefault="003851B6">
            <w:pPr>
              <w:pStyle w:val="ConsPlusNormal"/>
              <w:jc w:val="center"/>
            </w:pPr>
            <w:r>
              <w:t>1521,3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0,003</w:t>
            </w:r>
          </w:p>
        </w:tc>
      </w:tr>
      <w:tr w:rsidR="003851B6">
        <w:tc>
          <w:tcPr>
            <w:tcW w:w="1701" w:type="dxa"/>
          </w:tcPr>
          <w:p w:rsidR="003851B6" w:rsidRDefault="003851B6">
            <w:pPr>
              <w:pStyle w:val="ConsPlusNormal"/>
              <w:jc w:val="center"/>
            </w:pPr>
            <w:r>
              <w:t>33:22:013103</w:t>
            </w:r>
          </w:p>
        </w:tc>
        <w:tc>
          <w:tcPr>
            <w:tcW w:w="794" w:type="dxa"/>
          </w:tcPr>
          <w:p w:rsidR="003851B6" w:rsidRDefault="003851B6">
            <w:pPr>
              <w:pStyle w:val="ConsPlusNormal"/>
              <w:jc w:val="center"/>
            </w:pPr>
            <w:r>
              <w:t>741,7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r>
      <w:tr w:rsidR="003851B6">
        <w:tc>
          <w:tcPr>
            <w:tcW w:w="1701" w:type="dxa"/>
          </w:tcPr>
          <w:p w:rsidR="003851B6" w:rsidRDefault="003851B6">
            <w:pPr>
              <w:pStyle w:val="ConsPlusNormal"/>
              <w:jc w:val="center"/>
            </w:pPr>
            <w:r>
              <w:t>33:22:023254</w:t>
            </w:r>
          </w:p>
        </w:tc>
        <w:tc>
          <w:tcPr>
            <w:tcW w:w="794" w:type="dxa"/>
          </w:tcPr>
          <w:p w:rsidR="003851B6" w:rsidRDefault="003851B6">
            <w:pPr>
              <w:pStyle w:val="ConsPlusNormal"/>
              <w:jc w:val="center"/>
            </w:pPr>
            <w:r>
              <w:t>61,4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0,025</w:t>
            </w:r>
          </w:p>
        </w:tc>
        <w:tc>
          <w:tcPr>
            <w:tcW w:w="907" w:type="dxa"/>
          </w:tcPr>
          <w:p w:rsidR="003851B6" w:rsidRDefault="003851B6">
            <w:pPr>
              <w:pStyle w:val="ConsPlusNormal"/>
              <w:jc w:val="center"/>
            </w:pPr>
            <w:r>
              <w:t>0,028</w:t>
            </w:r>
          </w:p>
        </w:tc>
        <w:tc>
          <w:tcPr>
            <w:tcW w:w="907" w:type="dxa"/>
          </w:tcPr>
          <w:p w:rsidR="003851B6" w:rsidRDefault="003851B6">
            <w:pPr>
              <w:pStyle w:val="ConsPlusNormal"/>
              <w:jc w:val="center"/>
            </w:pPr>
            <w:r>
              <w:t>0,031</w:t>
            </w:r>
          </w:p>
        </w:tc>
      </w:tr>
      <w:tr w:rsidR="003851B6">
        <w:tc>
          <w:tcPr>
            <w:tcW w:w="1701" w:type="dxa"/>
          </w:tcPr>
          <w:p w:rsidR="003851B6" w:rsidRDefault="003851B6">
            <w:pPr>
              <w:pStyle w:val="ConsPlusNormal"/>
              <w:jc w:val="center"/>
            </w:pPr>
            <w:r>
              <w:t>33:05:170401</w:t>
            </w:r>
          </w:p>
        </w:tc>
        <w:tc>
          <w:tcPr>
            <w:tcW w:w="794" w:type="dxa"/>
          </w:tcPr>
          <w:p w:rsidR="003851B6" w:rsidRDefault="003851B6">
            <w:pPr>
              <w:pStyle w:val="ConsPlusNormal"/>
              <w:jc w:val="center"/>
            </w:pPr>
            <w:r>
              <w:t>57,3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0,000</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r>
      <w:tr w:rsidR="003851B6">
        <w:tc>
          <w:tcPr>
            <w:tcW w:w="1701" w:type="dxa"/>
          </w:tcPr>
          <w:p w:rsidR="003851B6" w:rsidRDefault="003851B6">
            <w:pPr>
              <w:pStyle w:val="ConsPlusNormal"/>
              <w:jc w:val="center"/>
            </w:pPr>
            <w:r>
              <w:t>33:22:036018</w:t>
            </w:r>
          </w:p>
        </w:tc>
        <w:tc>
          <w:tcPr>
            <w:tcW w:w="794" w:type="dxa"/>
          </w:tcPr>
          <w:p w:rsidR="003851B6" w:rsidRDefault="003851B6">
            <w:pPr>
              <w:pStyle w:val="ConsPlusNormal"/>
              <w:jc w:val="center"/>
            </w:pPr>
            <w:r>
              <w:t>490,8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0,006</w:t>
            </w:r>
          </w:p>
        </w:tc>
      </w:tr>
      <w:tr w:rsidR="003851B6">
        <w:tc>
          <w:tcPr>
            <w:tcW w:w="1701" w:type="dxa"/>
          </w:tcPr>
          <w:p w:rsidR="003851B6" w:rsidRDefault="003851B6">
            <w:pPr>
              <w:pStyle w:val="ConsPlusNormal"/>
              <w:jc w:val="center"/>
            </w:pPr>
            <w:r>
              <w:t>33:22:014001</w:t>
            </w:r>
          </w:p>
        </w:tc>
        <w:tc>
          <w:tcPr>
            <w:tcW w:w="794" w:type="dxa"/>
          </w:tcPr>
          <w:p w:rsidR="003851B6" w:rsidRDefault="003851B6">
            <w:pPr>
              <w:pStyle w:val="ConsPlusNormal"/>
              <w:jc w:val="center"/>
            </w:pPr>
            <w:r>
              <w:t>16,4</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0,005</w:t>
            </w:r>
          </w:p>
        </w:tc>
      </w:tr>
      <w:tr w:rsidR="003851B6">
        <w:tc>
          <w:tcPr>
            <w:tcW w:w="1701" w:type="dxa"/>
          </w:tcPr>
          <w:p w:rsidR="003851B6" w:rsidRDefault="003851B6">
            <w:pPr>
              <w:pStyle w:val="ConsPlusNormal"/>
              <w:jc w:val="center"/>
            </w:pPr>
            <w:r>
              <w:t>33:22:011303</w:t>
            </w:r>
          </w:p>
        </w:tc>
        <w:tc>
          <w:tcPr>
            <w:tcW w:w="794" w:type="dxa"/>
          </w:tcPr>
          <w:p w:rsidR="003851B6" w:rsidRDefault="003851B6">
            <w:pPr>
              <w:pStyle w:val="ConsPlusNormal"/>
              <w:jc w:val="center"/>
            </w:pPr>
            <w:r>
              <w:t>450,6</w:t>
            </w:r>
          </w:p>
        </w:tc>
        <w:tc>
          <w:tcPr>
            <w:tcW w:w="907" w:type="dxa"/>
          </w:tcPr>
          <w:p w:rsidR="003851B6" w:rsidRDefault="003851B6">
            <w:pPr>
              <w:pStyle w:val="ConsPlusNormal"/>
            </w:pP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0,015</w:t>
            </w:r>
          </w:p>
        </w:tc>
      </w:tr>
      <w:tr w:rsidR="003851B6">
        <w:tc>
          <w:tcPr>
            <w:tcW w:w="1701" w:type="dxa"/>
          </w:tcPr>
          <w:p w:rsidR="003851B6" w:rsidRDefault="003851B6">
            <w:pPr>
              <w:pStyle w:val="ConsPlusNormal"/>
              <w:jc w:val="center"/>
            </w:pPr>
            <w:r>
              <w:t>33:22:032196</w:t>
            </w:r>
          </w:p>
        </w:tc>
        <w:tc>
          <w:tcPr>
            <w:tcW w:w="794" w:type="dxa"/>
          </w:tcPr>
          <w:p w:rsidR="003851B6" w:rsidRDefault="003851B6">
            <w:pPr>
              <w:pStyle w:val="ConsPlusNormal"/>
              <w:jc w:val="center"/>
            </w:pPr>
            <w:r>
              <w:t>11,3</w:t>
            </w:r>
          </w:p>
        </w:tc>
        <w:tc>
          <w:tcPr>
            <w:tcW w:w="907" w:type="dxa"/>
          </w:tcPr>
          <w:p w:rsidR="003851B6" w:rsidRDefault="003851B6">
            <w:pPr>
              <w:pStyle w:val="ConsPlusNormal"/>
            </w:pP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0,024</w:t>
            </w:r>
          </w:p>
        </w:tc>
        <w:tc>
          <w:tcPr>
            <w:tcW w:w="907" w:type="dxa"/>
          </w:tcPr>
          <w:p w:rsidR="003851B6" w:rsidRDefault="003851B6">
            <w:pPr>
              <w:pStyle w:val="ConsPlusNormal"/>
              <w:jc w:val="center"/>
            </w:pPr>
            <w:r>
              <w:t>0,029</w:t>
            </w:r>
          </w:p>
        </w:tc>
        <w:tc>
          <w:tcPr>
            <w:tcW w:w="907" w:type="dxa"/>
          </w:tcPr>
          <w:p w:rsidR="003851B6" w:rsidRDefault="003851B6">
            <w:pPr>
              <w:pStyle w:val="ConsPlusNormal"/>
              <w:jc w:val="center"/>
            </w:pPr>
            <w:r>
              <w:t>0,034</w:t>
            </w:r>
          </w:p>
        </w:tc>
        <w:tc>
          <w:tcPr>
            <w:tcW w:w="907" w:type="dxa"/>
          </w:tcPr>
          <w:p w:rsidR="003851B6" w:rsidRDefault="003851B6">
            <w:pPr>
              <w:pStyle w:val="ConsPlusNormal"/>
              <w:jc w:val="center"/>
            </w:pPr>
            <w:r>
              <w:t>0,039</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c>
          <w:tcPr>
            <w:tcW w:w="907" w:type="dxa"/>
          </w:tcPr>
          <w:p w:rsidR="003851B6" w:rsidRDefault="003851B6">
            <w:pPr>
              <w:pStyle w:val="ConsPlusNormal"/>
              <w:jc w:val="center"/>
            </w:pPr>
            <w:r>
              <w:t>0,044</w:t>
            </w:r>
          </w:p>
        </w:tc>
      </w:tr>
      <w:tr w:rsidR="003851B6">
        <w:tc>
          <w:tcPr>
            <w:tcW w:w="1701" w:type="dxa"/>
          </w:tcPr>
          <w:p w:rsidR="003851B6" w:rsidRDefault="003851B6">
            <w:pPr>
              <w:pStyle w:val="ConsPlusNormal"/>
              <w:jc w:val="center"/>
            </w:pPr>
            <w:r>
              <w:t>33:22:011184</w:t>
            </w:r>
          </w:p>
        </w:tc>
        <w:tc>
          <w:tcPr>
            <w:tcW w:w="794" w:type="dxa"/>
          </w:tcPr>
          <w:p w:rsidR="003851B6" w:rsidRDefault="003851B6">
            <w:pPr>
              <w:pStyle w:val="ConsPlusNormal"/>
              <w:jc w:val="center"/>
            </w:pPr>
            <w:r>
              <w:t>1,8</w:t>
            </w:r>
          </w:p>
        </w:tc>
        <w:tc>
          <w:tcPr>
            <w:tcW w:w="907" w:type="dxa"/>
          </w:tcPr>
          <w:p w:rsidR="003851B6" w:rsidRDefault="003851B6">
            <w:pPr>
              <w:pStyle w:val="ConsPlusNormal"/>
            </w:pP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0,020</w:t>
            </w:r>
          </w:p>
        </w:tc>
        <w:tc>
          <w:tcPr>
            <w:tcW w:w="907" w:type="dxa"/>
          </w:tcPr>
          <w:p w:rsidR="003851B6" w:rsidRDefault="003851B6">
            <w:pPr>
              <w:pStyle w:val="ConsPlusNormal"/>
              <w:jc w:val="center"/>
            </w:pPr>
            <w:r>
              <w:t>0,031</w:t>
            </w:r>
          </w:p>
        </w:tc>
        <w:tc>
          <w:tcPr>
            <w:tcW w:w="907" w:type="dxa"/>
          </w:tcPr>
          <w:p w:rsidR="003851B6" w:rsidRDefault="003851B6">
            <w:pPr>
              <w:pStyle w:val="ConsPlusNormal"/>
              <w:jc w:val="center"/>
            </w:pPr>
            <w:r>
              <w:t>0,039</w:t>
            </w:r>
          </w:p>
        </w:tc>
        <w:tc>
          <w:tcPr>
            <w:tcW w:w="907" w:type="dxa"/>
          </w:tcPr>
          <w:p w:rsidR="003851B6" w:rsidRDefault="003851B6">
            <w:pPr>
              <w:pStyle w:val="ConsPlusNormal"/>
              <w:jc w:val="center"/>
            </w:pPr>
            <w:r>
              <w:t>0,047</w:t>
            </w:r>
          </w:p>
        </w:tc>
        <w:tc>
          <w:tcPr>
            <w:tcW w:w="907" w:type="dxa"/>
          </w:tcPr>
          <w:p w:rsidR="003851B6" w:rsidRDefault="003851B6">
            <w:pPr>
              <w:pStyle w:val="ConsPlusNormal"/>
              <w:jc w:val="center"/>
            </w:pPr>
            <w:r>
              <w:t>0,055</w:t>
            </w:r>
          </w:p>
        </w:tc>
        <w:tc>
          <w:tcPr>
            <w:tcW w:w="907" w:type="dxa"/>
          </w:tcPr>
          <w:p w:rsidR="003851B6" w:rsidRDefault="003851B6">
            <w:pPr>
              <w:pStyle w:val="ConsPlusNormal"/>
              <w:jc w:val="center"/>
            </w:pPr>
            <w:r>
              <w:t>0,062</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c>
          <w:tcPr>
            <w:tcW w:w="907" w:type="dxa"/>
          </w:tcPr>
          <w:p w:rsidR="003851B6" w:rsidRDefault="003851B6">
            <w:pPr>
              <w:pStyle w:val="ConsPlusNormal"/>
              <w:jc w:val="center"/>
            </w:pPr>
            <w:r>
              <w:t>0,070</w:t>
            </w:r>
          </w:p>
        </w:tc>
      </w:tr>
      <w:tr w:rsidR="003851B6">
        <w:tc>
          <w:tcPr>
            <w:tcW w:w="1701" w:type="dxa"/>
          </w:tcPr>
          <w:p w:rsidR="003851B6" w:rsidRDefault="003851B6">
            <w:pPr>
              <w:pStyle w:val="ConsPlusNormal"/>
              <w:jc w:val="center"/>
            </w:pPr>
            <w:r>
              <w:lastRenderedPageBreak/>
              <w:t>33:22:014012</w:t>
            </w:r>
          </w:p>
        </w:tc>
        <w:tc>
          <w:tcPr>
            <w:tcW w:w="794" w:type="dxa"/>
          </w:tcPr>
          <w:p w:rsidR="003851B6" w:rsidRDefault="003851B6">
            <w:pPr>
              <w:pStyle w:val="ConsPlusNormal"/>
              <w:jc w:val="center"/>
            </w:pPr>
            <w:r>
              <w:t>429,6</w:t>
            </w:r>
          </w:p>
        </w:tc>
        <w:tc>
          <w:tcPr>
            <w:tcW w:w="907" w:type="dxa"/>
          </w:tcPr>
          <w:p w:rsidR="003851B6" w:rsidRDefault="003851B6">
            <w:pPr>
              <w:pStyle w:val="ConsPlusNormal"/>
            </w:pP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0,009</w:t>
            </w:r>
          </w:p>
        </w:tc>
      </w:tr>
      <w:tr w:rsidR="003851B6">
        <w:tc>
          <w:tcPr>
            <w:tcW w:w="1701" w:type="dxa"/>
          </w:tcPr>
          <w:p w:rsidR="003851B6" w:rsidRDefault="003851B6">
            <w:pPr>
              <w:pStyle w:val="ConsPlusNormal"/>
              <w:jc w:val="center"/>
            </w:pPr>
            <w:r>
              <w:t>33:22:011300</w:t>
            </w:r>
          </w:p>
        </w:tc>
        <w:tc>
          <w:tcPr>
            <w:tcW w:w="794" w:type="dxa"/>
          </w:tcPr>
          <w:p w:rsidR="003851B6" w:rsidRDefault="003851B6">
            <w:pPr>
              <w:pStyle w:val="ConsPlusNormal"/>
              <w:jc w:val="center"/>
            </w:pPr>
            <w:r>
              <w:t>6,7</w:t>
            </w:r>
          </w:p>
        </w:tc>
        <w:tc>
          <w:tcPr>
            <w:tcW w:w="907" w:type="dxa"/>
          </w:tcPr>
          <w:p w:rsidR="003851B6" w:rsidRDefault="003851B6">
            <w:pPr>
              <w:pStyle w:val="ConsPlusNormal"/>
            </w:pPr>
          </w:p>
        </w:tc>
        <w:tc>
          <w:tcPr>
            <w:tcW w:w="907" w:type="dxa"/>
          </w:tcPr>
          <w:p w:rsidR="003851B6" w:rsidRDefault="003851B6">
            <w:pPr>
              <w:pStyle w:val="ConsPlusNormal"/>
              <w:jc w:val="center"/>
            </w:pPr>
            <w:r>
              <w:t>0,104</w:t>
            </w:r>
          </w:p>
        </w:tc>
        <w:tc>
          <w:tcPr>
            <w:tcW w:w="907" w:type="dxa"/>
          </w:tcPr>
          <w:p w:rsidR="003851B6" w:rsidRDefault="003851B6">
            <w:pPr>
              <w:pStyle w:val="ConsPlusNormal"/>
              <w:jc w:val="center"/>
            </w:pPr>
            <w:r>
              <w:t>0,211</w:t>
            </w:r>
          </w:p>
        </w:tc>
        <w:tc>
          <w:tcPr>
            <w:tcW w:w="907" w:type="dxa"/>
          </w:tcPr>
          <w:p w:rsidR="003851B6" w:rsidRDefault="003851B6">
            <w:pPr>
              <w:pStyle w:val="ConsPlusNormal"/>
              <w:jc w:val="center"/>
            </w:pPr>
            <w:r>
              <w:t>0,316</w:t>
            </w:r>
          </w:p>
        </w:tc>
        <w:tc>
          <w:tcPr>
            <w:tcW w:w="907" w:type="dxa"/>
          </w:tcPr>
          <w:p w:rsidR="003851B6" w:rsidRDefault="003851B6">
            <w:pPr>
              <w:pStyle w:val="ConsPlusNormal"/>
              <w:jc w:val="center"/>
            </w:pPr>
            <w:r>
              <w:t>0,398</w:t>
            </w:r>
          </w:p>
        </w:tc>
        <w:tc>
          <w:tcPr>
            <w:tcW w:w="907" w:type="dxa"/>
          </w:tcPr>
          <w:p w:rsidR="003851B6" w:rsidRDefault="003851B6">
            <w:pPr>
              <w:pStyle w:val="ConsPlusNormal"/>
              <w:jc w:val="center"/>
            </w:pPr>
            <w:r>
              <w:t>0,478</w:t>
            </w:r>
          </w:p>
        </w:tc>
        <w:tc>
          <w:tcPr>
            <w:tcW w:w="907" w:type="dxa"/>
          </w:tcPr>
          <w:p w:rsidR="003851B6" w:rsidRDefault="003851B6">
            <w:pPr>
              <w:pStyle w:val="ConsPlusNormal"/>
              <w:jc w:val="center"/>
            </w:pPr>
            <w:r>
              <w:t>0,557</w:t>
            </w:r>
          </w:p>
        </w:tc>
        <w:tc>
          <w:tcPr>
            <w:tcW w:w="907" w:type="dxa"/>
          </w:tcPr>
          <w:p w:rsidR="003851B6" w:rsidRDefault="003851B6">
            <w:pPr>
              <w:pStyle w:val="ConsPlusNormal"/>
              <w:jc w:val="center"/>
            </w:pPr>
            <w:r>
              <w:t>0,637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c>
          <w:tcPr>
            <w:tcW w:w="907" w:type="dxa"/>
          </w:tcPr>
          <w:p w:rsidR="003851B6" w:rsidRDefault="003851B6">
            <w:pPr>
              <w:pStyle w:val="ConsPlusNormal"/>
              <w:jc w:val="center"/>
            </w:pPr>
            <w:r>
              <w:t>0,717</w:t>
            </w:r>
          </w:p>
        </w:tc>
      </w:tr>
      <w:tr w:rsidR="003851B6">
        <w:tc>
          <w:tcPr>
            <w:tcW w:w="1701" w:type="dxa"/>
          </w:tcPr>
          <w:p w:rsidR="003851B6" w:rsidRDefault="003851B6">
            <w:pPr>
              <w:pStyle w:val="ConsPlusNormal"/>
              <w:jc w:val="center"/>
            </w:pPr>
            <w:r>
              <w:t>33:22:022046</w:t>
            </w:r>
          </w:p>
        </w:tc>
        <w:tc>
          <w:tcPr>
            <w:tcW w:w="794" w:type="dxa"/>
          </w:tcPr>
          <w:p w:rsidR="003851B6" w:rsidRDefault="003851B6">
            <w:pPr>
              <w:pStyle w:val="ConsPlusNormal"/>
              <w:jc w:val="center"/>
            </w:pPr>
            <w:r>
              <w:t>155,8</w:t>
            </w:r>
          </w:p>
        </w:tc>
        <w:tc>
          <w:tcPr>
            <w:tcW w:w="907" w:type="dxa"/>
          </w:tcPr>
          <w:p w:rsidR="003851B6" w:rsidRDefault="003851B6">
            <w:pPr>
              <w:pStyle w:val="ConsPlusNormal"/>
            </w:pP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0,020</w:t>
            </w:r>
          </w:p>
        </w:tc>
        <w:tc>
          <w:tcPr>
            <w:tcW w:w="907" w:type="dxa"/>
          </w:tcPr>
          <w:p w:rsidR="003851B6" w:rsidRDefault="003851B6">
            <w:pPr>
              <w:pStyle w:val="ConsPlusNormal"/>
              <w:jc w:val="center"/>
            </w:pPr>
            <w:r>
              <w:t>0,025</w:t>
            </w:r>
          </w:p>
        </w:tc>
        <w:tc>
          <w:tcPr>
            <w:tcW w:w="907" w:type="dxa"/>
          </w:tcPr>
          <w:p w:rsidR="003851B6" w:rsidRDefault="003851B6">
            <w:pPr>
              <w:pStyle w:val="ConsPlusNormal"/>
              <w:jc w:val="center"/>
            </w:pPr>
            <w:r>
              <w:t>0,030</w:t>
            </w:r>
          </w:p>
        </w:tc>
        <w:tc>
          <w:tcPr>
            <w:tcW w:w="907" w:type="dxa"/>
          </w:tcPr>
          <w:p w:rsidR="003851B6" w:rsidRDefault="003851B6">
            <w:pPr>
              <w:pStyle w:val="ConsPlusNormal"/>
              <w:jc w:val="center"/>
            </w:pPr>
            <w:r>
              <w:t>0,035</w:t>
            </w:r>
          </w:p>
        </w:tc>
        <w:tc>
          <w:tcPr>
            <w:tcW w:w="907" w:type="dxa"/>
          </w:tcPr>
          <w:p w:rsidR="003851B6" w:rsidRDefault="003851B6">
            <w:pPr>
              <w:pStyle w:val="ConsPlusNormal"/>
              <w:jc w:val="center"/>
            </w:pPr>
            <w:r>
              <w:t>0,040</w:t>
            </w:r>
          </w:p>
        </w:tc>
        <w:tc>
          <w:tcPr>
            <w:tcW w:w="907" w:type="dxa"/>
          </w:tcPr>
          <w:p w:rsidR="003851B6" w:rsidRDefault="003851B6">
            <w:pPr>
              <w:pStyle w:val="ConsPlusNormal"/>
              <w:jc w:val="center"/>
            </w:pPr>
            <w:r>
              <w:t>0,045</w:t>
            </w:r>
          </w:p>
        </w:tc>
        <w:tc>
          <w:tcPr>
            <w:tcW w:w="907" w:type="dxa"/>
          </w:tcPr>
          <w:p w:rsidR="003851B6" w:rsidRDefault="003851B6">
            <w:pPr>
              <w:pStyle w:val="ConsPlusNormal"/>
              <w:jc w:val="center"/>
            </w:pPr>
            <w:r>
              <w:t>0,046</w:t>
            </w:r>
          </w:p>
        </w:tc>
        <w:tc>
          <w:tcPr>
            <w:tcW w:w="907" w:type="dxa"/>
          </w:tcPr>
          <w:p w:rsidR="003851B6" w:rsidRDefault="003851B6">
            <w:pPr>
              <w:pStyle w:val="ConsPlusNormal"/>
              <w:jc w:val="center"/>
            </w:pPr>
            <w:r>
              <w:t>0,047</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0,050</w:t>
            </w:r>
          </w:p>
        </w:tc>
        <w:tc>
          <w:tcPr>
            <w:tcW w:w="907" w:type="dxa"/>
          </w:tcPr>
          <w:p w:rsidR="003851B6" w:rsidRDefault="003851B6">
            <w:pPr>
              <w:pStyle w:val="ConsPlusNormal"/>
              <w:jc w:val="center"/>
            </w:pPr>
            <w:r>
              <w:t>0,051</w:t>
            </w:r>
          </w:p>
        </w:tc>
        <w:tc>
          <w:tcPr>
            <w:tcW w:w="907" w:type="dxa"/>
          </w:tcPr>
          <w:p w:rsidR="003851B6" w:rsidRDefault="003851B6">
            <w:pPr>
              <w:pStyle w:val="ConsPlusNormal"/>
              <w:jc w:val="center"/>
            </w:pPr>
            <w:r>
              <w:t>0,053</w:t>
            </w:r>
          </w:p>
        </w:tc>
        <w:tc>
          <w:tcPr>
            <w:tcW w:w="907" w:type="dxa"/>
          </w:tcPr>
          <w:p w:rsidR="003851B6" w:rsidRDefault="003851B6">
            <w:pPr>
              <w:pStyle w:val="ConsPlusNormal"/>
              <w:jc w:val="center"/>
            </w:pPr>
            <w:r>
              <w:t>0,054</w:t>
            </w:r>
          </w:p>
        </w:tc>
        <w:tc>
          <w:tcPr>
            <w:tcW w:w="907" w:type="dxa"/>
          </w:tcPr>
          <w:p w:rsidR="003851B6" w:rsidRDefault="003851B6">
            <w:pPr>
              <w:pStyle w:val="ConsPlusNormal"/>
              <w:jc w:val="center"/>
            </w:pPr>
            <w:r>
              <w:t>0,055</w:t>
            </w:r>
          </w:p>
        </w:tc>
        <w:tc>
          <w:tcPr>
            <w:tcW w:w="907" w:type="dxa"/>
          </w:tcPr>
          <w:p w:rsidR="003851B6" w:rsidRDefault="003851B6">
            <w:pPr>
              <w:pStyle w:val="ConsPlusNormal"/>
              <w:jc w:val="center"/>
            </w:pPr>
            <w:r>
              <w:t>0,057</w:t>
            </w:r>
          </w:p>
        </w:tc>
        <w:tc>
          <w:tcPr>
            <w:tcW w:w="907" w:type="dxa"/>
          </w:tcPr>
          <w:p w:rsidR="003851B6" w:rsidRDefault="003851B6">
            <w:pPr>
              <w:pStyle w:val="ConsPlusNormal"/>
              <w:jc w:val="center"/>
            </w:pPr>
            <w:r>
              <w:t>0,058</w:t>
            </w:r>
          </w:p>
        </w:tc>
      </w:tr>
      <w:tr w:rsidR="003851B6">
        <w:tc>
          <w:tcPr>
            <w:tcW w:w="1701" w:type="dxa"/>
          </w:tcPr>
          <w:p w:rsidR="003851B6" w:rsidRDefault="003851B6">
            <w:pPr>
              <w:pStyle w:val="ConsPlusNormal"/>
              <w:jc w:val="center"/>
            </w:pPr>
            <w:r>
              <w:t>33:22:014079</w:t>
            </w:r>
          </w:p>
        </w:tc>
        <w:tc>
          <w:tcPr>
            <w:tcW w:w="794" w:type="dxa"/>
          </w:tcPr>
          <w:p w:rsidR="003851B6" w:rsidRDefault="003851B6">
            <w:pPr>
              <w:pStyle w:val="ConsPlusNormal"/>
              <w:jc w:val="center"/>
            </w:pPr>
            <w:r>
              <w:t>21,5</w:t>
            </w:r>
          </w:p>
        </w:tc>
        <w:tc>
          <w:tcPr>
            <w:tcW w:w="907" w:type="dxa"/>
          </w:tcPr>
          <w:p w:rsidR="003851B6" w:rsidRDefault="003851B6">
            <w:pPr>
              <w:pStyle w:val="ConsPlusNormal"/>
            </w:pPr>
          </w:p>
        </w:tc>
        <w:tc>
          <w:tcPr>
            <w:tcW w:w="907" w:type="dxa"/>
          </w:tcPr>
          <w:p w:rsidR="003851B6" w:rsidRDefault="003851B6">
            <w:pPr>
              <w:pStyle w:val="ConsPlusNormal"/>
              <w:jc w:val="center"/>
            </w:pPr>
            <w:r>
              <w:t>0,041</w:t>
            </w:r>
          </w:p>
        </w:tc>
        <w:tc>
          <w:tcPr>
            <w:tcW w:w="907" w:type="dxa"/>
          </w:tcPr>
          <w:p w:rsidR="003851B6" w:rsidRDefault="003851B6">
            <w:pPr>
              <w:pStyle w:val="ConsPlusNormal"/>
              <w:jc w:val="center"/>
            </w:pPr>
            <w:r>
              <w:t>0,082</w:t>
            </w:r>
          </w:p>
        </w:tc>
        <w:tc>
          <w:tcPr>
            <w:tcW w:w="907" w:type="dxa"/>
          </w:tcPr>
          <w:p w:rsidR="003851B6" w:rsidRDefault="003851B6">
            <w:pPr>
              <w:pStyle w:val="ConsPlusNormal"/>
              <w:jc w:val="center"/>
            </w:pPr>
            <w:r>
              <w:t>0,123</w:t>
            </w:r>
          </w:p>
        </w:tc>
        <w:tc>
          <w:tcPr>
            <w:tcW w:w="907" w:type="dxa"/>
          </w:tcPr>
          <w:p w:rsidR="003851B6" w:rsidRDefault="003851B6">
            <w:pPr>
              <w:pStyle w:val="ConsPlusNormal"/>
              <w:jc w:val="center"/>
            </w:pPr>
            <w:r>
              <w:t>0,155</w:t>
            </w:r>
          </w:p>
        </w:tc>
        <w:tc>
          <w:tcPr>
            <w:tcW w:w="907" w:type="dxa"/>
          </w:tcPr>
          <w:p w:rsidR="003851B6" w:rsidRDefault="003851B6">
            <w:pPr>
              <w:pStyle w:val="ConsPlusNormal"/>
              <w:jc w:val="center"/>
            </w:pPr>
            <w:r>
              <w:t>0,186</w:t>
            </w:r>
          </w:p>
        </w:tc>
        <w:tc>
          <w:tcPr>
            <w:tcW w:w="907" w:type="dxa"/>
          </w:tcPr>
          <w:p w:rsidR="003851B6" w:rsidRDefault="003851B6">
            <w:pPr>
              <w:pStyle w:val="ConsPlusNormal"/>
              <w:jc w:val="center"/>
            </w:pPr>
            <w:r>
              <w:t>0,217</w:t>
            </w:r>
          </w:p>
        </w:tc>
        <w:tc>
          <w:tcPr>
            <w:tcW w:w="907" w:type="dxa"/>
          </w:tcPr>
          <w:p w:rsidR="003851B6" w:rsidRDefault="003851B6">
            <w:pPr>
              <w:pStyle w:val="ConsPlusNormal"/>
              <w:jc w:val="center"/>
            </w:pPr>
            <w:r>
              <w:t>0,248</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c>
          <w:tcPr>
            <w:tcW w:w="907" w:type="dxa"/>
          </w:tcPr>
          <w:p w:rsidR="003851B6" w:rsidRDefault="003851B6">
            <w:pPr>
              <w:pStyle w:val="ConsPlusNormal"/>
              <w:jc w:val="center"/>
            </w:pPr>
            <w:r>
              <w:t>0,279</w:t>
            </w:r>
          </w:p>
        </w:tc>
      </w:tr>
      <w:tr w:rsidR="003851B6">
        <w:tc>
          <w:tcPr>
            <w:tcW w:w="1701" w:type="dxa"/>
          </w:tcPr>
          <w:p w:rsidR="003851B6" w:rsidRDefault="003851B6">
            <w:pPr>
              <w:pStyle w:val="ConsPlusNormal"/>
              <w:jc w:val="center"/>
            </w:pPr>
            <w:r>
              <w:t>33:22:014045</w:t>
            </w:r>
          </w:p>
        </w:tc>
        <w:tc>
          <w:tcPr>
            <w:tcW w:w="794" w:type="dxa"/>
          </w:tcPr>
          <w:p w:rsidR="003851B6" w:rsidRDefault="003851B6">
            <w:pPr>
              <w:pStyle w:val="ConsPlusNormal"/>
              <w:jc w:val="center"/>
            </w:pPr>
            <w:r>
              <w:t>82,2</w:t>
            </w:r>
          </w:p>
        </w:tc>
        <w:tc>
          <w:tcPr>
            <w:tcW w:w="907" w:type="dxa"/>
          </w:tcPr>
          <w:p w:rsidR="003851B6" w:rsidRDefault="003851B6">
            <w:pPr>
              <w:pStyle w:val="ConsPlusNormal"/>
            </w:pP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0,011</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r>
      <w:tr w:rsidR="003851B6">
        <w:tc>
          <w:tcPr>
            <w:tcW w:w="1701" w:type="dxa"/>
          </w:tcPr>
          <w:p w:rsidR="003851B6" w:rsidRDefault="003851B6">
            <w:pPr>
              <w:pStyle w:val="ConsPlusNormal"/>
              <w:jc w:val="center"/>
            </w:pPr>
            <w:r>
              <w:t>33:22:011296</w:t>
            </w:r>
          </w:p>
        </w:tc>
        <w:tc>
          <w:tcPr>
            <w:tcW w:w="794" w:type="dxa"/>
          </w:tcPr>
          <w:p w:rsidR="003851B6" w:rsidRDefault="003851B6">
            <w:pPr>
              <w:pStyle w:val="ConsPlusNormal"/>
              <w:jc w:val="center"/>
            </w:pPr>
            <w:r>
              <w:t>8,3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0,031</w:t>
            </w:r>
          </w:p>
        </w:tc>
        <w:tc>
          <w:tcPr>
            <w:tcW w:w="907" w:type="dxa"/>
          </w:tcPr>
          <w:p w:rsidR="003851B6" w:rsidRDefault="003851B6">
            <w:pPr>
              <w:pStyle w:val="ConsPlusNormal"/>
              <w:jc w:val="center"/>
            </w:pPr>
            <w:r>
              <w:t>0,063</w:t>
            </w:r>
          </w:p>
        </w:tc>
        <w:tc>
          <w:tcPr>
            <w:tcW w:w="907" w:type="dxa"/>
          </w:tcPr>
          <w:p w:rsidR="003851B6" w:rsidRDefault="003851B6">
            <w:pPr>
              <w:pStyle w:val="ConsPlusNormal"/>
              <w:jc w:val="center"/>
            </w:pPr>
            <w:r>
              <w:t>0,094</w:t>
            </w:r>
          </w:p>
        </w:tc>
        <w:tc>
          <w:tcPr>
            <w:tcW w:w="907" w:type="dxa"/>
          </w:tcPr>
          <w:p w:rsidR="003851B6" w:rsidRDefault="003851B6">
            <w:pPr>
              <w:pStyle w:val="ConsPlusNormal"/>
              <w:jc w:val="center"/>
            </w:pPr>
            <w:r>
              <w:t>0,125</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0,188</w:t>
            </w:r>
          </w:p>
        </w:tc>
        <w:tc>
          <w:tcPr>
            <w:tcW w:w="907" w:type="dxa"/>
          </w:tcPr>
          <w:p w:rsidR="003851B6" w:rsidRDefault="003851B6">
            <w:pPr>
              <w:pStyle w:val="ConsPlusNormal"/>
              <w:jc w:val="center"/>
            </w:pPr>
            <w:r>
              <w:t>0,220</w:t>
            </w:r>
          </w:p>
        </w:tc>
        <w:tc>
          <w:tcPr>
            <w:tcW w:w="907" w:type="dxa"/>
          </w:tcPr>
          <w:p w:rsidR="003851B6" w:rsidRDefault="003851B6">
            <w:pPr>
              <w:pStyle w:val="ConsPlusNormal"/>
              <w:jc w:val="center"/>
            </w:pPr>
            <w:r>
              <w:t>0,251</w:t>
            </w:r>
          </w:p>
        </w:tc>
        <w:tc>
          <w:tcPr>
            <w:tcW w:w="907" w:type="dxa"/>
          </w:tcPr>
          <w:p w:rsidR="003851B6" w:rsidRDefault="003851B6">
            <w:pPr>
              <w:pStyle w:val="ConsPlusNormal"/>
              <w:jc w:val="center"/>
            </w:pPr>
            <w:r>
              <w:t>0,282</w:t>
            </w:r>
          </w:p>
        </w:tc>
        <w:tc>
          <w:tcPr>
            <w:tcW w:w="907" w:type="dxa"/>
          </w:tcPr>
          <w:p w:rsidR="003851B6" w:rsidRDefault="003851B6">
            <w:pPr>
              <w:pStyle w:val="ConsPlusNormal"/>
              <w:jc w:val="center"/>
            </w:pPr>
            <w:r>
              <w:t>0,314</w:t>
            </w:r>
          </w:p>
        </w:tc>
      </w:tr>
      <w:tr w:rsidR="003851B6">
        <w:tc>
          <w:tcPr>
            <w:tcW w:w="1701" w:type="dxa"/>
          </w:tcPr>
          <w:p w:rsidR="003851B6" w:rsidRDefault="003851B6">
            <w:pPr>
              <w:pStyle w:val="ConsPlusNormal"/>
              <w:jc w:val="center"/>
            </w:pPr>
            <w:r>
              <w:t>33:22:013014</w:t>
            </w:r>
          </w:p>
        </w:tc>
        <w:tc>
          <w:tcPr>
            <w:tcW w:w="794" w:type="dxa"/>
          </w:tcPr>
          <w:p w:rsidR="003851B6" w:rsidRDefault="003851B6">
            <w:pPr>
              <w:pStyle w:val="ConsPlusNormal"/>
              <w:jc w:val="center"/>
            </w:pPr>
            <w:r>
              <w:t>20,3</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0,020</w:t>
            </w:r>
          </w:p>
        </w:tc>
        <w:tc>
          <w:tcPr>
            <w:tcW w:w="907" w:type="dxa"/>
          </w:tcPr>
          <w:p w:rsidR="003851B6" w:rsidRDefault="003851B6">
            <w:pPr>
              <w:pStyle w:val="ConsPlusNormal"/>
              <w:jc w:val="center"/>
            </w:pPr>
            <w:r>
              <w:t>0,039</w:t>
            </w:r>
          </w:p>
        </w:tc>
        <w:tc>
          <w:tcPr>
            <w:tcW w:w="907" w:type="dxa"/>
          </w:tcPr>
          <w:p w:rsidR="003851B6" w:rsidRDefault="003851B6">
            <w:pPr>
              <w:pStyle w:val="ConsPlusNormal"/>
              <w:jc w:val="center"/>
            </w:pPr>
            <w:r>
              <w:t>0,059</w:t>
            </w:r>
          </w:p>
        </w:tc>
        <w:tc>
          <w:tcPr>
            <w:tcW w:w="907" w:type="dxa"/>
          </w:tcPr>
          <w:p w:rsidR="003851B6" w:rsidRDefault="003851B6">
            <w:pPr>
              <w:pStyle w:val="ConsPlusNormal"/>
              <w:jc w:val="center"/>
            </w:pPr>
            <w:r>
              <w:t>0,079</w:t>
            </w:r>
          </w:p>
        </w:tc>
        <w:tc>
          <w:tcPr>
            <w:tcW w:w="907" w:type="dxa"/>
          </w:tcPr>
          <w:p w:rsidR="003851B6" w:rsidRDefault="003851B6">
            <w:pPr>
              <w:pStyle w:val="ConsPlusNormal"/>
              <w:jc w:val="center"/>
            </w:pPr>
            <w:r>
              <w:t>0,098</w:t>
            </w:r>
          </w:p>
        </w:tc>
        <w:tc>
          <w:tcPr>
            <w:tcW w:w="907" w:type="dxa"/>
          </w:tcPr>
          <w:p w:rsidR="003851B6" w:rsidRDefault="003851B6">
            <w:pPr>
              <w:pStyle w:val="ConsPlusNormal"/>
              <w:jc w:val="center"/>
            </w:pPr>
            <w:r>
              <w:t>0,118</w:t>
            </w:r>
          </w:p>
        </w:tc>
        <w:tc>
          <w:tcPr>
            <w:tcW w:w="907" w:type="dxa"/>
          </w:tcPr>
          <w:p w:rsidR="003851B6" w:rsidRDefault="003851B6">
            <w:pPr>
              <w:pStyle w:val="ConsPlusNormal"/>
              <w:jc w:val="center"/>
            </w:pPr>
            <w:r>
              <w:t>0,137</w:t>
            </w:r>
          </w:p>
        </w:tc>
        <w:tc>
          <w:tcPr>
            <w:tcW w:w="907" w:type="dxa"/>
          </w:tcPr>
          <w:p w:rsidR="003851B6" w:rsidRDefault="003851B6">
            <w:pPr>
              <w:pStyle w:val="ConsPlusNormal"/>
              <w:jc w:val="center"/>
            </w:pPr>
            <w:r>
              <w:t>0,157</w:t>
            </w:r>
          </w:p>
        </w:tc>
        <w:tc>
          <w:tcPr>
            <w:tcW w:w="907" w:type="dxa"/>
          </w:tcPr>
          <w:p w:rsidR="003851B6" w:rsidRDefault="003851B6">
            <w:pPr>
              <w:pStyle w:val="ConsPlusNormal"/>
              <w:jc w:val="center"/>
            </w:pPr>
            <w:r>
              <w:t>0,177</w:t>
            </w:r>
          </w:p>
        </w:tc>
        <w:tc>
          <w:tcPr>
            <w:tcW w:w="907" w:type="dxa"/>
          </w:tcPr>
          <w:p w:rsidR="003851B6" w:rsidRDefault="003851B6">
            <w:pPr>
              <w:pStyle w:val="ConsPlusNormal"/>
              <w:jc w:val="center"/>
            </w:pPr>
            <w:r>
              <w:t>0,196</w:t>
            </w:r>
          </w:p>
        </w:tc>
      </w:tr>
      <w:tr w:rsidR="003851B6">
        <w:tc>
          <w:tcPr>
            <w:tcW w:w="1701" w:type="dxa"/>
          </w:tcPr>
          <w:p w:rsidR="003851B6" w:rsidRDefault="003851B6">
            <w:pPr>
              <w:pStyle w:val="ConsPlusNormal"/>
              <w:jc w:val="center"/>
            </w:pPr>
            <w:r>
              <w:t>33:22:011023</w:t>
            </w:r>
          </w:p>
        </w:tc>
        <w:tc>
          <w:tcPr>
            <w:tcW w:w="794" w:type="dxa"/>
          </w:tcPr>
          <w:p w:rsidR="003851B6" w:rsidRDefault="003851B6">
            <w:pPr>
              <w:pStyle w:val="ConsPlusNormal"/>
              <w:jc w:val="center"/>
            </w:pPr>
            <w:r>
              <w:t>3,7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0,028</w:t>
            </w:r>
          </w:p>
        </w:tc>
        <w:tc>
          <w:tcPr>
            <w:tcW w:w="907" w:type="dxa"/>
          </w:tcPr>
          <w:p w:rsidR="003851B6" w:rsidRDefault="003851B6">
            <w:pPr>
              <w:pStyle w:val="ConsPlusNormal"/>
              <w:jc w:val="center"/>
            </w:pPr>
            <w:r>
              <w:t>0,035</w:t>
            </w:r>
          </w:p>
        </w:tc>
        <w:tc>
          <w:tcPr>
            <w:tcW w:w="907" w:type="dxa"/>
          </w:tcPr>
          <w:p w:rsidR="003851B6" w:rsidRDefault="003851B6">
            <w:pPr>
              <w:pStyle w:val="ConsPlusNormal"/>
              <w:jc w:val="center"/>
            </w:pPr>
            <w:r>
              <w:t>0,043</w:t>
            </w:r>
          </w:p>
        </w:tc>
        <w:tc>
          <w:tcPr>
            <w:tcW w:w="907" w:type="dxa"/>
          </w:tcPr>
          <w:p w:rsidR="003851B6" w:rsidRDefault="003851B6">
            <w:pPr>
              <w:pStyle w:val="ConsPlusNormal"/>
              <w:jc w:val="center"/>
            </w:pPr>
            <w:r>
              <w:t>0,050</w:t>
            </w:r>
          </w:p>
        </w:tc>
        <w:tc>
          <w:tcPr>
            <w:tcW w:w="907" w:type="dxa"/>
          </w:tcPr>
          <w:p w:rsidR="003851B6" w:rsidRDefault="003851B6">
            <w:pPr>
              <w:pStyle w:val="ConsPlusNormal"/>
              <w:jc w:val="center"/>
            </w:pPr>
            <w:r>
              <w:t>0,057</w:t>
            </w:r>
          </w:p>
        </w:tc>
        <w:tc>
          <w:tcPr>
            <w:tcW w:w="907" w:type="dxa"/>
          </w:tcPr>
          <w:p w:rsidR="003851B6" w:rsidRDefault="003851B6">
            <w:pPr>
              <w:pStyle w:val="ConsPlusNormal"/>
              <w:jc w:val="center"/>
            </w:pPr>
            <w:r>
              <w:t>0,064</w:t>
            </w:r>
          </w:p>
        </w:tc>
        <w:tc>
          <w:tcPr>
            <w:tcW w:w="907" w:type="dxa"/>
          </w:tcPr>
          <w:p w:rsidR="003851B6" w:rsidRDefault="003851B6">
            <w:pPr>
              <w:pStyle w:val="ConsPlusNormal"/>
              <w:jc w:val="center"/>
            </w:pPr>
            <w:r>
              <w:t>0,071</w:t>
            </w:r>
          </w:p>
        </w:tc>
      </w:tr>
      <w:tr w:rsidR="003851B6">
        <w:tc>
          <w:tcPr>
            <w:tcW w:w="1701" w:type="dxa"/>
          </w:tcPr>
          <w:p w:rsidR="003851B6" w:rsidRDefault="003851B6">
            <w:pPr>
              <w:pStyle w:val="ConsPlusNormal"/>
              <w:jc w:val="center"/>
            </w:pPr>
            <w:r>
              <w:t>33:22:022032</w:t>
            </w:r>
          </w:p>
        </w:tc>
        <w:tc>
          <w:tcPr>
            <w:tcW w:w="794" w:type="dxa"/>
          </w:tcPr>
          <w:p w:rsidR="003851B6" w:rsidRDefault="003851B6">
            <w:pPr>
              <w:pStyle w:val="ConsPlusNormal"/>
              <w:jc w:val="center"/>
            </w:pPr>
            <w:r>
              <w:t>27,2</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0,017</w:t>
            </w:r>
          </w:p>
        </w:tc>
      </w:tr>
      <w:tr w:rsidR="003851B6">
        <w:tc>
          <w:tcPr>
            <w:tcW w:w="1701" w:type="dxa"/>
          </w:tcPr>
          <w:p w:rsidR="003851B6" w:rsidRDefault="003851B6">
            <w:pPr>
              <w:pStyle w:val="ConsPlusNormal"/>
              <w:jc w:val="center"/>
            </w:pPr>
            <w:r>
              <w:t>33:22:031001</w:t>
            </w:r>
          </w:p>
        </w:tc>
        <w:tc>
          <w:tcPr>
            <w:tcW w:w="794" w:type="dxa"/>
          </w:tcPr>
          <w:p w:rsidR="003851B6" w:rsidRDefault="003851B6">
            <w:pPr>
              <w:pStyle w:val="ConsPlusNormal"/>
              <w:jc w:val="center"/>
            </w:pPr>
            <w:r>
              <w:t>128,1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0,011</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0,025</w:t>
            </w:r>
          </w:p>
        </w:tc>
        <w:tc>
          <w:tcPr>
            <w:tcW w:w="907" w:type="dxa"/>
          </w:tcPr>
          <w:p w:rsidR="003851B6" w:rsidRDefault="003851B6">
            <w:pPr>
              <w:pStyle w:val="ConsPlusNormal"/>
              <w:jc w:val="center"/>
            </w:pPr>
            <w:r>
              <w:t>0,027</w:t>
            </w:r>
          </w:p>
        </w:tc>
      </w:tr>
      <w:tr w:rsidR="003851B6">
        <w:tc>
          <w:tcPr>
            <w:tcW w:w="1701" w:type="dxa"/>
          </w:tcPr>
          <w:p w:rsidR="003851B6" w:rsidRDefault="003851B6">
            <w:pPr>
              <w:pStyle w:val="ConsPlusNormal"/>
              <w:jc w:val="center"/>
            </w:pPr>
            <w:r>
              <w:t>33:22:021057</w:t>
            </w:r>
          </w:p>
        </w:tc>
        <w:tc>
          <w:tcPr>
            <w:tcW w:w="794" w:type="dxa"/>
          </w:tcPr>
          <w:p w:rsidR="003851B6" w:rsidRDefault="003851B6">
            <w:pPr>
              <w:pStyle w:val="ConsPlusNormal"/>
              <w:jc w:val="center"/>
            </w:pPr>
            <w:r>
              <w:t>2,7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0,033</w:t>
            </w:r>
          </w:p>
        </w:tc>
        <w:tc>
          <w:tcPr>
            <w:tcW w:w="907" w:type="dxa"/>
          </w:tcPr>
          <w:p w:rsidR="003851B6" w:rsidRDefault="003851B6">
            <w:pPr>
              <w:pStyle w:val="ConsPlusNormal"/>
              <w:jc w:val="center"/>
            </w:pPr>
            <w:r>
              <w:t>0,050</w:t>
            </w:r>
          </w:p>
        </w:tc>
        <w:tc>
          <w:tcPr>
            <w:tcW w:w="907" w:type="dxa"/>
          </w:tcPr>
          <w:p w:rsidR="003851B6" w:rsidRDefault="003851B6">
            <w:pPr>
              <w:pStyle w:val="ConsPlusNormal"/>
              <w:jc w:val="center"/>
            </w:pPr>
            <w:r>
              <w:t>0,067</w:t>
            </w:r>
          </w:p>
        </w:tc>
        <w:tc>
          <w:tcPr>
            <w:tcW w:w="907" w:type="dxa"/>
          </w:tcPr>
          <w:p w:rsidR="003851B6" w:rsidRDefault="003851B6">
            <w:pPr>
              <w:pStyle w:val="ConsPlusNormal"/>
              <w:jc w:val="center"/>
            </w:pPr>
            <w:r>
              <w:t>0,084</w:t>
            </w:r>
          </w:p>
        </w:tc>
        <w:tc>
          <w:tcPr>
            <w:tcW w:w="907" w:type="dxa"/>
          </w:tcPr>
          <w:p w:rsidR="003851B6" w:rsidRDefault="003851B6">
            <w:pPr>
              <w:pStyle w:val="ConsPlusNormal"/>
              <w:jc w:val="center"/>
            </w:pPr>
            <w:r>
              <w:t>0,100</w:t>
            </w:r>
          </w:p>
        </w:tc>
        <w:tc>
          <w:tcPr>
            <w:tcW w:w="907" w:type="dxa"/>
          </w:tcPr>
          <w:p w:rsidR="003851B6" w:rsidRDefault="003851B6">
            <w:pPr>
              <w:pStyle w:val="ConsPlusNormal"/>
              <w:jc w:val="center"/>
            </w:pPr>
            <w:r>
              <w:t>0,117</w:t>
            </w:r>
          </w:p>
        </w:tc>
        <w:tc>
          <w:tcPr>
            <w:tcW w:w="907" w:type="dxa"/>
          </w:tcPr>
          <w:p w:rsidR="003851B6" w:rsidRDefault="003851B6">
            <w:pPr>
              <w:pStyle w:val="ConsPlusNormal"/>
              <w:jc w:val="center"/>
            </w:pPr>
            <w:r>
              <w:t>0,134</w:t>
            </w:r>
          </w:p>
        </w:tc>
        <w:tc>
          <w:tcPr>
            <w:tcW w:w="907" w:type="dxa"/>
          </w:tcPr>
          <w:p w:rsidR="003851B6" w:rsidRDefault="003851B6">
            <w:pPr>
              <w:pStyle w:val="ConsPlusNormal"/>
              <w:jc w:val="center"/>
            </w:pPr>
            <w:r>
              <w:t>0,151</w:t>
            </w:r>
          </w:p>
        </w:tc>
        <w:tc>
          <w:tcPr>
            <w:tcW w:w="907" w:type="dxa"/>
          </w:tcPr>
          <w:p w:rsidR="003851B6" w:rsidRDefault="003851B6">
            <w:pPr>
              <w:pStyle w:val="ConsPlusNormal"/>
              <w:jc w:val="center"/>
            </w:pPr>
            <w:r>
              <w:t>0,167</w:t>
            </w:r>
          </w:p>
        </w:tc>
      </w:tr>
      <w:tr w:rsidR="003851B6">
        <w:tc>
          <w:tcPr>
            <w:tcW w:w="1701" w:type="dxa"/>
          </w:tcPr>
          <w:p w:rsidR="003851B6" w:rsidRDefault="003851B6">
            <w:pPr>
              <w:pStyle w:val="ConsPlusNormal"/>
              <w:jc w:val="center"/>
            </w:pPr>
            <w:r>
              <w:t>33:22:021001</w:t>
            </w:r>
          </w:p>
        </w:tc>
        <w:tc>
          <w:tcPr>
            <w:tcW w:w="794" w:type="dxa"/>
          </w:tcPr>
          <w:p w:rsidR="003851B6" w:rsidRDefault="003851B6">
            <w:pPr>
              <w:pStyle w:val="ConsPlusNormal"/>
              <w:jc w:val="center"/>
            </w:pPr>
            <w:r>
              <w:t>95,1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0,011</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0,018</w:t>
            </w:r>
          </w:p>
        </w:tc>
        <w:tc>
          <w:tcPr>
            <w:tcW w:w="907" w:type="dxa"/>
          </w:tcPr>
          <w:p w:rsidR="003851B6" w:rsidRDefault="003851B6">
            <w:pPr>
              <w:pStyle w:val="ConsPlusNormal"/>
              <w:jc w:val="center"/>
            </w:pPr>
            <w:r>
              <w:t>0,022</w:t>
            </w:r>
          </w:p>
        </w:tc>
        <w:tc>
          <w:tcPr>
            <w:tcW w:w="907" w:type="dxa"/>
          </w:tcPr>
          <w:p w:rsidR="003851B6" w:rsidRDefault="003851B6">
            <w:pPr>
              <w:pStyle w:val="ConsPlusNormal"/>
              <w:jc w:val="center"/>
            </w:pPr>
            <w:r>
              <w:t>0,026</w:t>
            </w:r>
          </w:p>
        </w:tc>
        <w:tc>
          <w:tcPr>
            <w:tcW w:w="907" w:type="dxa"/>
          </w:tcPr>
          <w:p w:rsidR="003851B6" w:rsidRDefault="003851B6">
            <w:pPr>
              <w:pStyle w:val="ConsPlusNormal"/>
              <w:jc w:val="center"/>
            </w:pPr>
            <w:r>
              <w:t>0,029</w:t>
            </w:r>
          </w:p>
        </w:tc>
        <w:tc>
          <w:tcPr>
            <w:tcW w:w="907" w:type="dxa"/>
          </w:tcPr>
          <w:p w:rsidR="003851B6" w:rsidRDefault="003851B6">
            <w:pPr>
              <w:pStyle w:val="ConsPlusNormal"/>
              <w:jc w:val="center"/>
            </w:pPr>
            <w:r>
              <w:t>0,033</w:t>
            </w:r>
          </w:p>
        </w:tc>
        <w:tc>
          <w:tcPr>
            <w:tcW w:w="907" w:type="dxa"/>
          </w:tcPr>
          <w:p w:rsidR="003851B6" w:rsidRDefault="003851B6">
            <w:pPr>
              <w:pStyle w:val="ConsPlusNormal"/>
              <w:jc w:val="center"/>
            </w:pPr>
            <w:r>
              <w:t>0,037</w:t>
            </w:r>
          </w:p>
        </w:tc>
      </w:tr>
      <w:tr w:rsidR="003851B6">
        <w:tc>
          <w:tcPr>
            <w:tcW w:w="1701" w:type="dxa"/>
          </w:tcPr>
          <w:p w:rsidR="003851B6" w:rsidRDefault="003851B6">
            <w:pPr>
              <w:pStyle w:val="ConsPlusNormal"/>
              <w:jc w:val="center"/>
            </w:pPr>
            <w:r>
              <w:t>33:22:031002</w:t>
            </w:r>
          </w:p>
        </w:tc>
        <w:tc>
          <w:tcPr>
            <w:tcW w:w="794" w:type="dxa"/>
          </w:tcPr>
          <w:p w:rsidR="003851B6" w:rsidRDefault="003851B6">
            <w:pPr>
              <w:pStyle w:val="ConsPlusNormal"/>
              <w:jc w:val="center"/>
            </w:pPr>
            <w:r>
              <w:t>47,0</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0,011</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0,023</w:t>
            </w:r>
          </w:p>
        </w:tc>
        <w:tc>
          <w:tcPr>
            <w:tcW w:w="907" w:type="dxa"/>
          </w:tcPr>
          <w:p w:rsidR="003851B6" w:rsidRDefault="003851B6">
            <w:pPr>
              <w:pStyle w:val="ConsPlusNormal"/>
              <w:jc w:val="center"/>
            </w:pPr>
            <w:r>
              <w:t>0,029</w:t>
            </w:r>
          </w:p>
        </w:tc>
        <w:tc>
          <w:tcPr>
            <w:tcW w:w="907" w:type="dxa"/>
          </w:tcPr>
          <w:p w:rsidR="003851B6" w:rsidRDefault="003851B6">
            <w:pPr>
              <w:pStyle w:val="ConsPlusNormal"/>
              <w:jc w:val="center"/>
            </w:pPr>
            <w:r>
              <w:t>0,034</w:t>
            </w:r>
          </w:p>
        </w:tc>
        <w:tc>
          <w:tcPr>
            <w:tcW w:w="907" w:type="dxa"/>
          </w:tcPr>
          <w:p w:rsidR="003851B6" w:rsidRDefault="003851B6">
            <w:pPr>
              <w:pStyle w:val="ConsPlusNormal"/>
              <w:jc w:val="center"/>
            </w:pPr>
            <w:r>
              <w:t>0,040</w:t>
            </w:r>
          </w:p>
        </w:tc>
        <w:tc>
          <w:tcPr>
            <w:tcW w:w="907" w:type="dxa"/>
          </w:tcPr>
          <w:p w:rsidR="003851B6" w:rsidRDefault="003851B6">
            <w:pPr>
              <w:pStyle w:val="ConsPlusNormal"/>
              <w:jc w:val="center"/>
            </w:pPr>
            <w:r>
              <w:t>0,046</w:t>
            </w:r>
          </w:p>
        </w:tc>
        <w:tc>
          <w:tcPr>
            <w:tcW w:w="907" w:type="dxa"/>
          </w:tcPr>
          <w:p w:rsidR="003851B6" w:rsidRDefault="003851B6">
            <w:pPr>
              <w:pStyle w:val="ConsPlusNormal"/>
              <w:jc w:val="center"/>
            </w:pPr>
            <w:r>
              <w:t>0,052</w:t>
            </w:r>
          </w:p>
        </w:tc>
        <w:tc>
          <w:tcPr>
            <w:tcW w:w="907" w:type="dxa"/>
          </w:tcPr>
          <w:p w:rsidR="003851B6" w:rsidRDefault="003851B6">
            <w:pPr>
              <w:pStyle w:val="ConsPlusNormal"/>
              <w:jc w:val="center"/>
            </w:pPr>
            <w:r>
              <w:t>0,057</w:t>
            </w:r>
          </w:p>
        </w:tc>
      </w:tr>
      <w:tr w:rsidR="003851B6">
        <w:tc>
          <w:tcPr>
            <w:tcW w:w="1701" w:type="dxa"/>
          </w:tcPr>
          <w:p w:rsidR="003851B6" w:rsidRDefault="003851B6">
            <w:pPr>
              <w:pStyle w:val="ConsPlusNormal"/>
              <w:jc w:val="center"/>
            </w:pPr>
            <w:r>
              <w:t>33:22:036017</w:t>
            </w:r>
          </w:p>
        </w:tc>
        <w:tc>
          <w:tcPr>
            <w:tcW w:w="794" w:type="dxa"/>
          </w:tcPr>
          <w:p w:rsidR="003851B6" w:rsidRDefault="003851B6">
            <w:pPr>
              <w:pStyle w:val="ConsPlusNormal"/>
              <w:jc w:val="center"/>
            </w:pPr>
            <w:r>
              <w:t>174,4</w:t>
            </w:r>
          </w:p>
        </w:tc>
        <w:tc>
          <w:tcPr>
            <w:tcW w:w="907" w:type="dxa"/>
          </w:tcPr>
          <w:p w:rsidR="003851B6" w:rsidRDefault="003851B6">
            <w:pPr>
              <w:pStyle w:val="ConsPlusNormal"/>
            </w:pP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0,004</w:t>
            </w:r>
          </w:p>
        </w:tc>
      </w:tr>
      <w:tr w:rsidR="003851B6">
        <w:tc>
          <w:tcPr>
            <w:tcW w:w="1701" w:type="dxa"/>
          </w:tcPr>
          <w:p w:rsidR="003851B6" w:rsidRDefault="003851B6">
            <w:pPr>
              <w:pStyle w:val="ConsPlusNormal"/>
              <w:jc w:val="center"/>
            </w:pPr>
            <w:r>
              <w:t>33:22:035051</w:t>
            </w:r>
          </w:p>
        </w:tc>
        <w:tc>
          <w:tcPr>
            <w:tcW w:w="794" w:type="dxa"/>
          </w:tcPr>
          <w:p w:rsidR="003851B6" w:rsidRDefault="003851B6">
            <w:pPr>
              <w:pStyle w:val="ConsPlusNormal"/>
              <w:jc w:val="center"/>
            </w:pPr>
            <w:r>
              <w:t>12,0</w:t>
            </w:r>
          </w:p>
        </w:tc>
        <w:tc>
          <w:tcPr>
            <w:tcW w:w="907" w:type="dxa"/>
          </w:tcPr>
          <w:p w:rsidR="003851B6" w:rsidRDefault="003851B6">
            <w:pPr>
              <w:pStyle w:val="ConsPlusNormal"/>
            </w:pP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0,015</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0,019</w:t>
            </w:r>
          </w:p>
        </w:tc>
      </w:tr>
      <w:tr w:rsidR="003851B6">
        <w:tc>
          <w:tcPr>
            <w:tcW w:w="1701" w:type="dxa"/>
          </w:tcPr>
          <w:p w:rsidR="003851B6" w:rsidRDefault="003851B6">
            <w:pPr>
              <w:pStyle w:val="ConsPlusNormal"/>
              <w:jc w:val="center"/>
            </w:pPr>
            <w:r>
              <w:t>33:22:013072</w:t>
            </w:r>
          </w:p>
        </w:tc>
        <w:tc>
          <w:tcPr>
            <w:tcW w:w="794" w:type="dxa"/>
          </w:tcPr>
          <w:p w:rsidR="003851B6" w:rsidRDefault="003851B6">
            <w:pPr>
              <w:pStyle w:val="ConsPlusNormal"/>
              <w:jc w:val="center"/>
            </w:pPr>
            <w:r>
              <w:t>122,2</w:t>
            </w:r>
          </w:p>
        </w:tc>
        <w:tc>
          <w:tcPr>
            <w:tcW w:w="907" w:type="dxa"/>
          </w:tcPr>
          <w:p w:rsidR="003851B6" w:rsidRDefault="003851B6">
            <w:pPr>
              <w:pStyle w:val="ConsPlusNormal"/>
            </w:pP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0,019</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c>
          <w:tcPr>
            <w:tcW w:w="907" w:type="dxa"/>
          </w:tcPr>
          <w:p w:rsidR="003851B6" w:rsidRDefault="003851B6">
            <w:pPr>
              <w:pStyle w:val="ConsPlusNormal"/>
              <w:jc w:val="center"/>
            </w:pPr>
            <w:r>
              <w:t>0,021</w:t>
            </w:r>
          </w:p>
        </w:tc>
      </w:tr>
      <w:tr w:rsidR="003851B6">
        <w:tc>
          <w:tcPr>
            <w:tcW w:w="1701" w:type="dxa"/>
          </w:tcPr>
          <w:p w:rsidR="003851B6" w:rsidRDefault="003851B6">
            <w:pPr>
              <w:pStyle w:val="ConsPlusNormal"/>
              <w:jc w:val="center"/>
            </w:pPr>
            <w:r>
              <w:t>33:22:014073</w:t>
            </w:r>
          </w:p>
        </w:tc>
        <w:tc>
          <w:tcPr>
            <w:tcW w:w="794" w:type="dxa"/>
          </w:tcPr>
          <w:p w:rsidR="003851B6" w:rsidRDefault="003851B6">
            <w:pPr>
              <w:pStyle w:val="ConsPlusNormal"/>
              <w:jc w:val="center"/>
            </w:pPr>
            <w:r>
              <w:t>8,6</w:t>
            </w:r>
          </w:p>
        </w:tc>
        <w:tc>
          <w:tcPr>
            <w:tcW w:w="907" w:type="dxa"/>
          </w:tcPr>
          <w:p w:rsidR="003851B6" w:rsidRDefault="003851B6">
            <w:pPr>
              <w:pStyle w:val="ConsPlusNormal"/>
            </w:pP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0,011</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0,016</w:t>
            </w:r>
          </w:p>
        </w:tc>
      </w:tr>
      <w:tr w:rsidR="003851B6">
        <w:tc>
          <w:tcPr>
            <w:tcW w:w="1701" w:type="dxa"/>
          </w:tcPr>
          <w:p w:rsidR="003851B6" w:rsidRDefault="003851B6">
            <w:pPr>
              <w:pStyle w:val="ConsPlusNormal"/>
              <w:jc w:val="center"/>
            </w:pPr>
            <w:r>
              <w:t>33:22:033026</w:t>
            </w:r>
          </w:p>
        </w:tc>
        <w:tc>
          <w:tcPr>
            <w:tcW w:w="794" w:type="dxa"/>
          </w:tcPr>
          <w:p w:rsidR="003851B6" w:rsidRDefault="003851B6">
            <w:pPr>
              <w:pStyle w:val="ConsPlusNormal"/>
              <w:jc w:val="center"/>
            </w:pPr>
            <w:r>
              <w:t>12,7</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0,225</w:t>
            </w:r>
          </w:p>
        </w:tc>
        <w:tc>
          <w:tcPr>
            <w:tcW w:w="907" w:type="dxa"/>
          </w:tcPr>
          <w:p w:rsidR="003851B6" w:rsidRDefault="003851B6">
            <w:pPr>
              <w:pStyle w:val="ConsPlusNormal"/>
              <w:jc w:val="center"/>
            </w:pPr>
            <w:r>
              <w:t>0,449</w:t>
            </w:r>
          </w:p>
        </w:tc>
        <w:tc>
          <w:tcPr>
            <w:tcW w:w="907" w:type="dxa"/>
          </w:tcPr>
          <w:p w:rsidR="003851B6" w:rsidRDefault="003851B6">
            <w:pPr>
              <w:pStyle w:val="ConsPlusNormal"/>
              <w:jc w:val="center"/>
            </w:pPr>
            <w:r>
              <w:t>0,674</w:t>
            </w:r>
          </w:p>
        </w:tc>
        <w:tc>
          <w:tcPr>
            <w:tcW w:w="907" w:type="dxa"/>
          </w:tcPr>
          <w:p w:rsidR="003851B6" w:rsidRDefault="003851B6">
            <w:pPr>
              <w:pStyle w:val="ConsPlusNormal"/>
              <w:jc w:val="center"/>
            </w:pPr>
            <w:r>
              <w:t>0,898</w:t>
            </w:r>
          </w:p>
        </w:tc>
        <w:tc>
          <w:tcPr>
            <w:tcW w:w="907" w:type="dxa"/>
          </w:tcPr>
          <w:p w:rsidR="003851B6" w:rsidRDefault="003851B6">
            <w:pPr>
              <w:pStyle w:val="ConsPlusNormal"/>
              <w:jc w:val="center"/>
            </w:pPr>
            <w:r>
              <w:t>1,123</w:t>
            </w:r>
          </w:p>
        </w:tc>
        <w:tc>
          <w:tcPr>
            <w:tcW w:w="907" w:type="dxa"/>
          </w:tcPr>
          <w:p w:rsidR="003851B6" w:rsidRDefault="003851B6">
            <w:pPr>
              <w:pStyle w:val="ConsPlusNormal"/>
              <w:jc w:val="center"/>
            </w:pPr>
            <w:r>
              <w:t>1,347</w:t>
            </w:r>
          </w:p>
        </w:tc>
        <w:tc>
          <w:tcPr>
            <w:tcW w:w="907" w:type="dxa"/>
          </w:tcPr>
          <w:p w:rsidR="003851B6" w:rsidRDefault="003851B6">
            <w:pPr>
              <w:pStyle w:val="ConsPlusNormal"/>
              <w:jc w:val="center"/>
            </w:pPr>
            <w:r>
              <w:t>1,572</w:t>
            </w:r>
          </w:p>
        </w:tc>
        <w:tc>
          <w:tcPr>
            <w:tcW w:w="907" w:type="dxa"/>
          </w:tcPr>
          <w:p w:rsidR="003851B6" w:rsidRDefault="003851B6">
            <w:pPr>
              <w:pStyle w:val="ConsPlusNormal"/>
              <w:jc w:val="center"/>
            </w:pPr>
            <w:r>
              <w:t>1,797</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2,246</w:t>
            </w:r>
          </w:p>
        </w:tc>
      </w:tr>
      <w:tr w:rsidR="003851B6">
        <w:tc>
          <w:tcPr>
            <w:tcW w:w="1701" w:type="dxa"/>
          </w:tcPr>
          <w:p w:rsidR="003851B6" w:rsidRDefault="003851B6">
            <w:pPr>
              <w:pStyle w:val="ConsPlusNormal"/>
              <w:jc w:val="center"/>
            </w:pPr>
            <w:r>
              <w:t>33:22:013003</w:t>
            </w:r>
          </w:p>
        </w:tc>
        <w:tc>
          <w:tcPr>
            <w:tcW w:w="794" w:type="dxa"/>
          </w:tcPr>
          <w:p w:rsidR="003851B6" w:rsidRDefault="003851B6">
            <w:pPr>
              <w:pStyle w:val="ConsPlusNormal"/>
              <w:jc w:val="center"/>
            </w:pPr>
            <w:r>
              <w:t>16,1</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0,017</w:t>
            </w:r>
          </w:p>
        </w:tc>
        <w:tc>
          <w:tcPr>
            <w:tcW w:w="907" w:type="dxa"/>
          </w:tcPr>
          <w:p w:rsidR="003851B6" w:rsidRDefault="003851B6">
            <w:pPr>
              <w:pStyle w:val="ConsPlusNormal"/>
              <w:jc w:val="center"/>
            </w:pPr>
            <w:r>
              <w:t>0,023</w:t>
            </w:r>
          </w:p>
        </w:tc>
        <w:tc>
          <w:tcPr>
            <w:tcW w:w="907" w:type="dxa"/>
          </w:tcPr>
          <w:p w:rsidR="003851B6" w:rsidRDefault="003851B6">
            <w:pPr>
              <w:pStyle w:val="ConsPlusNormal"/>
              <w:jc w:val="center"/>
            </w:pPr>
            <w:r>
              <w:t>0,029</w:t>
            </w:r>
          </w:p>
        </w:tc>
        <w:tc>
          <w:tcPr>
            <w:tcW w:w="907" w:type="dxa"/>
          </w:tcPr>
          <w:p w:rsidR="003851B6" w:rsidRDefault="003851B6">
            <w:pPr>
              <w:pStyle w:val="ConsPlusNormal"/>
              <w:jc w:val="center"/>
            </w:pPr>
            <w:r>
              <w:t>0,035</w:t>
            </w:r>
          </w:p>
        </w:tc>
        <w:tc>
          <w:tcPr>
            <w:tcW w:w="907" w:type="dxa"/>
          </w:tcPr>
          <w:p w:rsidR="003851B6" w:rsidRDefault="003851B6">
            <w:pPr>
              <w:pStyle w:val="ConsPlusNormal"/>
              <w:jc w:val="center"/>
            </w:pPr>
            <w:r>
              <w:t>0,040</w:t>
            </w:r>
          </w:p>
        </w:tc>
        <w:tc>
          <w:tcPr>
            <w:tcW w:w="907" w:type="dxa"/>
          </w:tcPr>
          <w:p w:rsidR="003851B6" w:rsidRDefault="003851B6">
            <w:pPr>
              <w:pStyle w:val="ConsPlusNormal"/>
              <w:jc w:val="center"/>
            </w:pPr>
            <w:r>
              <w:t>0,046</w:t>
            </w:r>
          </w:p>
        </w:tc>
        <w:tc>
          <w:tcPr>
            <w:tcW w:w="907" w:type="dxa"/>
          </w:tcPr>
          <w:p w:rsidR="003851B6" w:rsidRDefault="003851B6">
            <w:pPr>
              <w:pStyle w:val="ConsPlusNormal"/>
              <w:jc w:val="center"/>
            </w:pPr>
            <w:r>
              <w:t>0,052</w:t>
            </w:r>
          </w:p>
        </w:tc>
        <w:tc>
          <w:tcPr>
            <w:tcW w:w="907" w:type="dxa"/>
          </w:tcPr>
          <w:p w:rsidR="003851B6" w:rsidRDefault="003851B6">
            <w:pPr>
              <w:pStyle w:val="ConsPlusNormal"/>
              <w:jc w:val="center"/>
            </w:pPr>
            <w:r>
              <w:t>0,058</w:t>
            </w:r>
          </w:p>
        </w:tc>
      </w:tr>
      <w:tr w:rsidR="003851B6">
        <w:tc>
          <w:tcPr>
            <w:tcW w:w="1701" w:type="dxa"/>
          </w:tcPr>
          <w:p w:rsidR="003851B6" w:rsidRDefault="003851B6">
            <w:pPr>
              <w:pStyle w:val="ConsPlusNormal"/>
              <w:jc w:val="center"/>
            </w:pPr>
            <w:r>
              <w:lastRenderedPageBreak/>
              <w:t>33:22:021080</w:t>
            </w:r>
          </w:p>
        </w:tc>
        <w:tc>
          <w:tcPr>
            <w:tcW w:w="794" w:type="dxa"/>
          </w:tcPr>
          <w:p w:rsidR="003851B6" w:rsidRDefault="003851B6">
            <w:pPr>
              <w:pStyle w:val="ConsPlusNormal"/>
              <w:jc w:val="center"/>
            </w:pPr>
            <w:r>
              <w:t>5,8</w:t>
            </w: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pPr>
          </w:p>
        </w:tc>
        <w:tc>
          <w:tcPr>
            <w:tcW w:w="907" w:type="dxa"/>
          </w:tcPr>
          <w:p w:rsidR="003851B6" w:rsidRDefault="003851B6">
            <w:pPr>
              <w:pStyle w:val="ConsPlusNormal"/>
              <w:jc w:val="center"/>
            </w:pPr>
            <w:r>
              <w:t>0,041</w:t>
            </w:r>
          </w:p>
        </w:tc>
        <w:tc>
          <w:tcPr>
            <w:tcW w:w="907" w:type="dxa"/>
          </w:tcPr>
          <w:p w:rsidR="003851B6" w:rsidRDefault="003851B6">
            <w:pPr>
              <w:pStyle w:val="ConsPlusNormal"/>
              <w:jc w:val="center"/>
            </w:pPr>
            <w:r>
              <w:t>0,082</w:t>
            </w:r>
          </w:p>
        </w:tc>
        <w:tc>
          <w:tcPr>
            <w:tcW w:w="907" w:type="dxa"/>
          </w:tcPr>
          <w:p w:rsidR="003851B6" w:rsidRDefault="003851B6">
            <w:pPr>
              <w:pStyle w:val="ConsPlusNormal"/>
              <w:jc w:val="center"/>
            </w:pPr>
            <w:r>
              <w:t>0,123</w:t>
            </w:r>
          </w:p>
        </w:tc>
        <w:tc>
          <w:tcPr>
            <w:tcW w:w="907" w:type="dxa"/>
          </w:tcPr>
          <w:p w:rsidR="003851B6" w:rsidRDefault="003851B6">
            <w:pPr>
              <w:pStyle w:val="ConsPlusNormal"/>
              <w:jc w:val="center"/>
            </w:pPr>
            <w:r>
              <w:t>0,164</w:t>
            </w:r>
          </w:p>
        </w:tc>
        <w:tc>
          <w:tcPr>
            <w:tcW w:w="907" w:type="dxa"/>
          </w:tcPr>
          <w:p w:rsidR="003851B6" w:rsidRDefault="003851B6">
            <w:pPr>
              <w:pStyle w:val="ConsPlusNormal"/>
              <w:jc w:val="center"/>
            </w:pPr>
            <w:r>
              <w:t>0,205</w:t>
            </w:r>
          </w:p>
        </w:tc>
        <w:tc>
          <w:tcPr>
            <w:tcW w:w="907" w:type="dxa"/>
          </w:tcPr>
          <w:p w:rsidR="003851B6" w:rsidRDefault="003851B6">
            <w:pPr>
              <w:pStyle w:val="ConsPlusNormal"/>
              <w:jc w:val="center"/>
            </w:pPr>
            <w:r>
              <w:t>0,246</w:t>
            </w:r>
          </w:p>
        </w:tc>
        <w:tc>
          <w:tcPr>
            <w:tcW w:w="907" w:type="dxa"/>
          </w:tcPr>
          <w:p w:rsidR="003851B6" w:rsidRDefault="003851B6">
            <w:pPr>
              <w:pStyle w:val="ConsPlusNormal"/>
              <w:jc w:val="center"/>
            </w:pPr>
            <w:r>
              <w:t>0,287</w:t>
            </w:r>
          </w:p>
        </w:tc>
        <w:tc>
          <w:tcPr>
            <w:tcW w:w="907" w:type="dxa"/>
          </w:tcPr>
          <w:p w:rsidR="003851B6" w:rsidRDefault="003851B6">
            <w:pPr>
              <w:pStyle w:val="ConsPlusNormal"/>
              <w:jc w:val="center"/>
            </w:pPr>
            <w:r>
              <w:t>0,328</w:t>
            </w:r>
          </w:p>
        </w:tc>
        <w:tc>
          <w:tcPr>
            <w:tcW w:w="907" w:type="dxa"/>
          </w:tcPr>
          <w:p w:rsidR="003851B6" w:rsidRDefault="003851B6">
            <w:pPr>
              <w:pStyle w:val="ConsPlusNormal"/>
              <w:jc w:val="center"/>
            </w:pPr>
            <w:r>
              <w:t>0,369</w:t>
            </w:r>
          </w:p>
        </w:tc>
        <w:tc>
          <w:tcPr>
            <w:tcW w:w="907" w:type="dxa"/>
          </w:tcPr>
          <w:p w:rsidR="003851B6" w:rsidRDefault="003851B6">
            <w:pPr>
              <w:pStyle w:val="ConsPlusNormal"/>
              <w:jc w:val="center"/>
            </w:pPr>
            <w:r>
              <w:t>0,410</w:t>
            </w:r>
          </w:p>
        </w:tc>
      </w:tr>
      <w:tr w:rsidR="003851B6">
        <w:tc>
          <w:tcPr>
            <w:tcW w:w="1701" w:type="dxa"/>
          </w:tcPr>
          <w:p w:rsidR="003851B6" w:rsidRDefault="003851B6">
            <w:pPr>
              <w:pStyle w:val="ConsPlusNormal"/>
              <w:jc w:val="center"/>
            </w:pPr>
            <w:r>
              <w:t>33:05:174119</w:t>
            </w:r>
          </w:p>
        </w:tc>
        <w:tc>
          <w:tcPr>
            <w:tcW w:w="794" w:type="dxa"/>
          </w:tcPr>
          <w:p w:rsidR="003851B6" w:rsidRDefault="003851B6">
            <w:pPr>
              <w:pStyle w:val="ConsPlusNormal"/>
              <w:jc w:val="center"/>
            </w:pPr>
            <w:r>
              <w:t>606,9</w:t>
            </w:r>
          </w:p>
        </w:tc>
        <w:tc>
          <w:tcPr>
            <w:tcW w:w="907" w:type="dxa"/>
          </w:tcPr>
          <w:p w:rsidR="003851B6" w:rsidRDefault="003851B6">
            <w:pPr>
              <w:pStyle w:val="ConsPlusNormal"/>
            </w:pPr>
          </w:p>
        </w:tc>
        <w:tc>
          <w:tcPr>
            <w:tcW w:w="907" w:type="dxa"/>
          </w:tcPr>
          <w:p w:rsidR="003851B6" w:rsidRDefault="003851B6">
            <w:pPr>
              <w:pStyle w:val="ConsPlusNormal"/>
              <w:jc w:val="center"/>
            </w:pPr>
            <w:r>
              <w:t>0,001</w:t>
            </w:r>
          </w:p>
        </w:tc>
        <w:tc>
          <w:tcPr>
            <w:tcW w:w="907" w:type="dxa"/>
          </w:tcPr>
          <w:p w:rsidR="003851B6" w:rsidRDefault="003851B6">
            <w:pPr>
              <w:pStyle w:val="ConsPlusNormal"/>
              <w:jc w:val="center"/>
            </w:pPr>
            <w:r>
              <w:t>0,002</w:t>
            </w:r>
          </w:p>
        </w:tc>
        <w:tc>
          <w:tcPr>
            <w:tcW w:w="907" w:type="dxa"/>
          </w:tcPr>
          <w:p w:rsidR="003851B6" w:rsidRDefault="003851B6">
            <w:pPr>
              <w:pStyle w:val="ConsPlusNormal"/>
              <w:jc w:val="center"/>
            </w:pPr>
            <w:r>
              <w:t>0,003</w:t>
            </w:r>
          </w:p>
        </w:tc>
        <w:tc>
          <w:tcPr>
            <w:tcW w:w="907" w:type="dxa"/>
          </w:tcPr>
          <w:p w:rsidR="003851B6" w:rsidRDefault="003851B6">
            <w:pPr>
              <w:pStyle w:val="ConsPlusNormal"/>
              <w:jc w:val="center"/>
            </w:pPr>
            <w:r>
              <w:t>0,004</w:t>
            </w:r>
          </w:p>
        </w:tc>
        <w:tc>
          <w:tcPr>
            <w:tcW w:w="907" w:type="dxa"/>
          </w:tcPr>
          <w:p w:rsidR="003851B6" w:rsidRDefault="003851B6">
            <w:pPr>
              <w:pStyle w:val="ConsPlusNormal"/>
              <w:jc w:val="center"/>
            </w:pPr>
            <w:r>
              <w:t>0,005</w:t>
            </w: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0,007</w:t>
            </w:r>
          </w:p>
        </w:tc>
        <w:tc>
          <w:tcPr>
            <w:tcW w:w="907" w:type="dxa"/>
          </w:tcPr>
          <w:p w:rsidR="003851B6" w:rsidRDefault="003851B6">
            <w:pPr>
              <w:pStyle w:val="ConsPlusNormal"/>
              <w:jc w:val="center"/>
            </w:pPr>
            <w:r>
              <w:t>0,008</w:t>
            </w:r>
          </w:p>
        </w:tc>
        <w:tc>
          <w:tcPr>
            <w:tcW w:w="907" w:type="dxa"/>
          </w:tcPr>
          <w:p w:rsidR="003851B6" w:rsidRDefault="003851B6">
            <w:pPr>
              <w:pStyle w:val="ConsPlusNormal"/>
              <w:jc w:val="center"/>
            </w:pPr>
            <w:r>
              <w:t>0,009</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0,010</w:t>
            </w:r>
          </w:p>
        </w:tc>
        <w:tc>
          <w:tcPr>
            <w:tcW w:w="907" w:type="dxa"/>
          </w:tcPr>
          <w:p w:rsidR="003851B6" w:rsidRDefault="003851B6">
            <w:pPr>
              <w:pStyle w:val="ConsPlusNormal"/>
              <w:jc w:val="center"/>
            </w:pPr>
            <w:r>
              <w:t>0,011</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0,013</w:t>
            </w:r>
          </w:p>
        </w:tc>
        <w:tc>
          <w:tcPr>
            <w:tcW w:w="907" w:type="dxa"/>
          </w:tcPr>
          <w:p w:rsidR="003851B6" w:rsidRDefault="003851B6">
            <w:pPr>
              <w:pStyle w:val="ConsPlusNormal"/>
              <w:jc w:val="center"/>
            </w:pPr>
            <w:r>
              <w:t>0,014</w:t>
            </w:r>
          </w:p>
        </w:tc>
        <w:tc>
          <w:tcPr>
            <w:tcW w:w="907" w:type="dxa"/>
          </w:tcPr>
          <w:p w:rsidR="003851B6" w:rsidRDefault="003851B6">
            <w:pPr>
              <w:pStyle w:val="ConsPlusNormal"/>
              <w:jc w:val="center"/>
            </w:pPr>
            <w:r>
              <w:t>0,014</w:t>
            </w:r>
          </w:p>
        </w:tc>
      </w:tr>
      <w:tr w:rsidR="003851B6">
        <w:tc>
          <w:tcPr>
            <w:tcW w:w="1701" w:type="dxa"/>
          </w:tcPr>
          <w:p w:rsidR="003851B6" w:rsidRDefault="003851B6">
            <w:pPr>
              <w:pStyle w:val="ConsPlusNormal"/>
              <w:jc w:val="center"/>
            </w:pPr>
            <w:r>
              <w:t>33:22:016012</w:t>
            </w:r>
          </w:p>
        </w:tc>
        <w:tc>
          <w:tcPr>
            <w:tcW w:w="794" w:type="dxa"/>
          </w:tcPr>
          <w:p w:rsidR="003851B6" w:rsidRDefault="003851B6">
            <w:pPr>
              <w:pStyle w:val="ConsPlusNormal"/>
              <w:jc w:val="center"/>
            </w:pPr>
            <w:r>
              <w:t>230,8</w:t>
            </w:r>
          </w:p>
        </w:tc>
        <w:tc>
          <w:tcPr>
            <w:tcW w:w="907" w:type="dxa"/>
          </w:tcPr>
          <w:p w:rsidR="003851B6" w:rsidRDefault="003851B6">
            <w:pPr>
              <w:pStyle w:val="ConsPlusNormal"/>
            </w:pPr>
          </w:p>
        </w:tc>
        <w:tc>
          <w:tcPr>
            <w:tcW w:w="907" w:type="dxa"/>
          </w:tcPr>
          <w:p w:rsidR="003851B6" w:rsidRDefault="003851B6">
            <w:pPr>
              <w:pStyle w:val="ConsPlusNormal"/>
              <w:jc w:val="center"/>
            </w:pPr>
            <w:r>
              <w:t>0,006</w:t>
            </w:r>
          </w:p>
        </w:tc>
        <w:tc>
          <w:tcPr>
            <w:tcW w:w="907" w:type="dxa"/>
          </w:tcPr>
          <w:p w:rsidR="003851B6" w:rsidRDefault="003851B6">
            <w:pPr>
              <w:pStyle w:val="ConsPlusNormal"/>
              <w:jc w:val="center"/>
            </w:pPr>
            <w:r>
              <w:t>0,012</w:t>
            </w:r>
          </w:p>
        </w:tc>
        <w:tc>
          <w:tcPr>
            <w:tcW w:w="907" w:type="dxa"/>
          </w:tcPr>
          <w:p w:rsidR="003851B6" w:rsidRDefault="003851B6">
            <w:pPr>
              <w:pStyle w:val="ConsPlusNormal"/>
              <w:jc w:val="center"/>
            </w:pPr>
            <w:r>
              <w:t>0,018</w:t>
            </w:r>
          </w:p>
        </w:tc>
        <w:tc>
          <w:tcPr>
            <w:tcW w:w="907" w:type="dxa"/>
          </w:tcPr>
          <w:p w:rsidR="003851B6" w:rsidRDefault="003851B6">
            <w:pPr>
              <w:pStyle w:val="ConsPlusNormal"/>
              <w:jc w:val="center"/>
            </w:pPr>
            <w:r>
              <w:t>0,023</w:t>
            </w:r>
          </w:p>
        </w:tc>
        <w:tc>
          <w:tcPr>
            <w:tcW w:w="907" w:type="dxa"/>
          </w:tcPr>
          <w:p w:rsidR="003851B6" w:rsidRDefault="003851B6">
            <w:pPr>
              <w:pStyle w:val="ConsPlusNormal"/>
              <w:jc w:val="center"/>
            </w:pPr>
            <w:r>
              <w:t>0,027</w:t>
            </w:r>
          </w:p>
        </w:tc>
        <w:tc>
          <w:tcPr>
            <w:tcW w:w="907" w:type="dxa"/>
          </w:tcPr>
          <w:p w:rsidR="003851B6" w:rsidRDefault="003851B6">
            <w:pPr>
              <w:pStyle w:val="ConsPlusNormal"/>
              <w:jc w:val="center"/>
            </w:pPr>
            <w:r>
              <w:t>0,032</w:t>
            </w:r>
          </w:p>
        </w:tc>
        <w:tc>
          <w:tcPr>
            <w:tcW w:w="907" w:type="dxa"/>
          </w:tcPr>
          <w:p w:rsidR="003851B6" w:rsidRDefault="003851B6">
            <w:pPr>
              <w:pStyle w:val="ConsPlusNormal"/>
              <w:jc w:val="center"/>
            </w:pPr>
            <w:r>
              <w:t>0,037</w:t>
            </w:r>
          </w:p>
        </w:tc>
        <w:tc>
          <w:tcPr>
            <w:tcW w:w="907" w:type="dxa"/>
          </w:tcPr>
          <w:p w:rsidR="003851B6" w:rsidRDefault="003851B6">
            <w:pPr>
              <w:pStyle w:val="ConsPlusNormal"/>
              <w:jc w:val="center"/>
            </w:pPr>
            <w:r>
              <w:t>0,041</w:t>
            </w:r>
          </w:p>
        </w:tc>
        <w:tc>
          <w:tcPr>
            <w:tcW w:w="907" w:type="dxa"/>
          </w:tcPr>
          <w:p w:rsidR="003851B6" w:rsidRDefault="003851B6">
            <w:pPr>
              <w:pStyle w:val="ConsPlusNormal"/>
              <w:jc w:val="center"/>
            </w:pPr>
            <w:r>
              <w:t>0,045</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0,053</w:t>
            </w:r>
          </w:p>
        </w:tc>
        <w:tc>
          <w:tcPr>
            <w:tcW w:w="907" w:type="dxa"/>
          </w:tcPr>
          <w:p w:rsidR="003851B6" w:rsidRDefault="003851B6">
            <w:pPr>
              <w:pStyle w:val="ConsPlusNormal"/>
              <w:jc w:val="center"/>
            </w:pPr>
            <w:r>
              <w:t>0,056</w:t>
            </w:r>
          </w:p>
        </w:tc>
        <w:tc>
          <w:tcPr>
            <w:tcW w:w="907" w:type="dxa"/>
          </w:tcPr>
          <w:p w:rsidR="003851B6" w:rsidRDefault="003851B6">
            <w:pPr>
              <w:pStyle w:val="ConsPlusNormal"/>
              <w:jc w:val="center"/>
            </w:pPr>
            <w:r>
              <w:t>0,060</w:t>
            </w:r>
          </w:p>
        </w:tc>
        <w:tc>
          <w:tcPr>
            <w:tcW w:w="907" w:type="dxa"/>
          </w:tcPr>
          <w:p w:rsidR="003851B6" w:rsidRDefault="003851B6">
            <w:pPr>
              <w:pStyle w:val="ConsPlusNormal"/>
              <w:jc w:val="center"/>
            </w:pPr>
            <w:r>
              <w:t>0,064</w:t>
            </w:r>
          </w:p>
        </w:tc>
        <w:tc>
          <w:tcPr>
            <w:tcW w:w="907" w:type="dxa"/>
          </w:tcPr>
          <w:p w:rsidR="003851B6" w:rsidRDefault="003851B6">
            <w:pPr>
              <w:pStyle w:val="ConsPlusNormal"/>
              <w:jc w:val="center"/>
            </w:pPr>
            <w:r>
              <w:t>0,068</w:t>
            </w:r>
          </w:p>
        </w:tc>
        <w:tc>
          <w:tcPr>
            <w:tcW w:w="907" w:type="dxa"/>
          </w:tcPr>
          <w:p w:rsidR="003851B6" w:rsidRDefault="003851B6">
            <w:pPr>
              <w:pStyle w:val="ConsPlusNormal"/>
              <w:jc w:val="center"/>
            </w:pPr>
            <w:r>
              <w:t>0,072</w:t>
            </w:r>
          </w:p>
        </w:tc>
        <w:tc>
          <w:tcPr>
            <w:tcW w:w="907" w:type="dxa"/>
          </w:tcPr>
          <w:p w:rsidR="003851B6" w:rsidRDefault="003851B6">
            <w:pPr>
              <w:pStyle w:val="ConsPlusNormal"/>
              <w:jc w:val="center"/>
            </w:pPr>
            <w:r>
              <w:t>0,075</w:t>
            </w:r>
          </w:p>
        </w:tc>
        <w:tc>
          <w:tcPr>
            <w:tcW w:w="907" w:type="dxa"/>
          </w:tcPr>
          <w:p w:rsidR="003851B6" w:rsidRDefault="003851B6">
            <w:pPr>
              <w:pStyle w:val="ConsPlusNormal"/>
              <w:jc w:val="center"/>
            </w:pPr>
            <w:r>
              <w:t>0,079</w:t>
            </w:r>
          </w:p>
        </w:tc>
      </w:tr>
      <w:tr w:rsidR="003851B6">
        <w:tc>
          <w:tcPr>
            <w:tcW w:w="1701" w:type="dxa"/>
          </w:tcPr>
          <w:p w:rsidR="003851B6" w:rsidRDefault="003851B6">
            <w:pPr>
              <w:pStyle w:val="ConsPlusNormal"/>
              <w:jc w:val="center"/>
            </w:pPr>
            <w:r>
              <w:t>33:22:016007</w:t>
            </w:r>
          </w:p>
        </w:tc>
        <w:tc>
          <w:tcPr>
            <w:tcW w:w="794" w:type="dxa"/>
          </w:tcPr>
          <w:p w:rsidR="003851B6" w:rsidRDefault="003851B6">
            <w:pPr>
              <w:pStyle w:val="ConsPlusNormal"/>
              <w:jc w:val="center"/>
            </w:pPr>
            <w:r>
              <w:t>44,3</w:t>
            </w:r>
          </w:p>
        </w:tc>
        <w:tc>
          <w:tcPr>
            <w:tcW w:w="907" w:type="dxa"/>
          </w:tcPr>
          <w:p w:rsidR="003851B6" w:rsidRDefault="003851B6">
            <w:pPr>
              <w:pStyle w:val="ConsPlusNormal"/>
            </w:pPr>
          </w:p>
        </w:tc>
        <w:tc>
          <w:tcPr>
            <w:tcW w:w="907" w:type="dxa"/>
          </w:tcPr>
          <w:p w:rsidR="003851B6" w:rsidRDefault="003851B6">
            <w:pPr>
              <w:pStyle w:val="ConsPlusNormal"/>
              <w:jc w:val="center"/>
            </w:pPr>
            <w:r>
              <w:t>0,016</w:t>
            </w:r>
          </w:p>
        </w:tc>
        <w:tc>
          <w:tcPr>
            <w:tcW w:w="907" w:type="dxa"/>
          </w:tcPr>
          <w:p w:rsidR="003851B6" w:rsidRDefault="003851B6">
            <w:pPr>
              <w:pStyle w:val="ConsPlusNormal"/>
              <w:jc w:val="center"/>
            </w:pPr>
            <w:r>
              <w:t>0,033</w:t>
            </w:r>
          </w:p>
        </w:tc>
        <w:tc>
          <w:tcPr>
            <w:tcW w:w="907" w:type="dxa"/>
          </w:tcPr>
          <w:p w:rsidR="003851B6" w:rsidRDefault="003851B6">
            <w:pPr>
              <w:pStyle w:val="ConsPlusNormal"/>
              <w:jc w:val="center"/>
            </w:pPr>
            <w:r>
              <w:t>0,049</w:t>
            </w:r>
          </w:p>
        </w:tc>
        <w:tc>
          <w:tcPr>
            <w:tcW w:w="907" w:type="dxa"/>
          </w:tcPr>
          <w:p w:rsidR="003851B6" w:rsidRDefault="003851B6">
            <w:pPr>
              <w:pStyle w:val="ConsPlusNormal"/>
              <w:jc w:val="center"/>
            </w:pPr>
            <w:r>
              <w:t>0,061</w:t>
            </w:r>
          </w:p>
        </w:tc>
        <w:tc>
          <w:tcPr>
            <w:tcW w:w="907" w:type="dxa"/>
          </w:tcPr>
          <w:p w:rsidR="003851B6" w:rsidRDefault="003851B6">
            <w:pPr>
              <w:pStyle w:val="ConsPlusNormal"/>
              <w:jc w:val="center"/>
            </w:pPr>
            <w:r>
              <w:t>0,074</w:t>
            </w:r>
          </w:p>
        </w:tc>
        <w:tc>
          <w:tcPr>
            <w:tcW w:w="907" w:type="dxa"/>
          </w:tcPr>
          <w:p w:rsidR="003851B6" w:rsidRDefault="003851B6">
            <w:pPr>
              <w:pStyle w:val="ConsPlusNormal"/>
              <w:jc w:val="center"/>
            </w:pPr>
            <w:r>
              <w:t>0,086</w:t>
            </w:r>
          </w:p>
        </w:tc>
        <w:tc>
          <w:tcPr>
            <w:tcW w:w="907" w:type="dxa"/>
          </w:tcPr>
          <w:p w:rsidR="003851B6" w:rsidRDefault="003851B6">
            <w:pPr>
              <w:pStyle w:val="ConsPlusNormal"/>
              <w:jc w:val="center"/>
            </w:pPr>
            <w:r>
              <w:t>0,098</w:t>
            </w:r>
          </w:p>
        </w:tc>
        <w:tc>
          <w:tcPr>
            <w:tcW w:w="907" w:type="dxa"/>
          </w:tcPr>
          <w:p w:rsidR="003851B6" w:rsidRDefault="003851B6">
            <w:pPr>
              <w:pStyle w:val="ConsPlusNormal"/>
              <w:jc w:val="center"/>
            </w:pPr>
            <w:r>
              <w:t>0,111</w:t>
            </w:r>
          </w:p>
        </w:tc>
        <w:tc>
          <w:tcPr>
            <w:tcW w:w="907" w:type="dxa"/>
          </w:tcPr>
          <w:p w:rsidR="003851B6" w:rsidRDefault="003851B6">
            <w:pPr>
              <w:pStyle w:val="ConsPlusNormal"/>
              <w:jc w:val="center"/>
            </w:pPr>
            <w:r>
              <w:t>0,121</w:t>
            </w:r>
          </w:p>
        </w:tc>
        <w:tc>
          <w:tcPr>
            <w:tcW w:w="907" w:type="dxa"/>
          </w:tcPr>
          <w:p w:rsidR="003851B6" w:rsidRDefault="003851B6">
            <w:pPr>
              <w:pStyle w:val="ConsPlusNormal"/>
              <w:jc w:val="center"/>
            </w:pPr>
            <w:r>
              <w:t>0,131</w:t>
            </w:r>
          </w:p>
        </w:tc>
        <w:tc>
          <w:tcPr>
            <w:tcW w:w="907" w:type="dxa"/>
          </w:tcPr>
          <w:p w:rsidR="003851B6" w:rsidRDefault="003851B6">
            <w:pPr>
              <w:pStyle w:val="ConsPlusNormal"/>
              <w:jc w:val="center"/>
            </w:pPr>
            <w:r>
              <w:t>0,141</w:t>
            </w:r>
          </w:p>
        </w:tc>
        <w:tc>
          <w:tcPr>
            <w:tcW w:w="907" w:type="dxa"/>
          </w:tcPr>
          <w:p w:rsidR="003851B6" w:rsidRDefault="003851B6">
            <w:pPr>
              <w:pStyle w:val="ConsPlusNormal"/>
              <w:jc w:val="center"/>
            </w:pPr>
            <w:r>
              <w:t>0,152</w:t>
            </w:r>
          </w:p>
        </w:tc>
        <w:tc>
          <w:tcPr>
            <w:tcW w:w="907" w:type="dxa"/>
          </w:tcPr>
          <w:p w:rsidR="003851B6" w:rsidRDefault="003851B6">
            <w:pPr>
              <w:pStyle w:val="ConsPlusNormal"/>
              <w:jc w:val="center"/>
            </w:pPr>
            <w:r>
              <w:t>0,162</w:t>
            </w:r>
          </w:p>
        </w:tc>
        <w:tc>
          <w:tcPr>
            <w:tcW w:w="907" w:type="dxa"/>
          </w:tcPr>
          <w:p w:rsidR="003851B6" w:rsidRDefault="003851B6">
            <w:pPr>
              <w:pStyle w:val="ConsPlusNormal"/>
              <w:jc w:val="center"/>
            </w:pPr>
            <w:r>
              <w:t>0,172</w:t>
            </w:r>
          </w:p>
        </w:tc>
        <w:tc>
          <w:tcPr>
            <w:tcW w:w="907" w:type="dxa"/>
          </w:tcPr>
          <w:p w:rsidR="003851B6" w:rsidRDefault="003851B6">
            <w:pPr>
              <w:pStyle w:val="ConsPlusNormal"/>
              <w:jc w:val="center"/>
            </w:pPr>
            <w:r>
              <w:t>0,182</w:t>
            </w:r>
          </w:p>
        </w:tc>
        <w:tc>
          <w:tcPr>
            <w:tcW w:w="907" w:type="dxa"/>
          </w:tcPr>
          <w:p w:rsidR="003851B6" w:rsidRDefault="003851B6">
            <w:pPr>
              <w:pStyle w:val="ConsPlusNormal"/>
              <w:jc w:val="center"/>
            </w:pPr>
            <w:r>
              <w:t>0,193</w:t>
            </w:r>
          </w:p>
        </w:tc>
        <w:tc>
          <w:tcPr>
            <w:tcW w:w="907" w:type="dxa"/>
          </w:tcPr>
          <w:p w:rsidR="003851B6" w:rsidRDefault="003851B6">
            <w:pPr>
              <w:pStyle w:val="ConsPlusNormal"/>
              <w:jc w:val="center"/>
            </w:pPr>
            <w:r>
              <w:t>0,203</w:t>
            </w:r>
          </w:p>
        </w:tc>
        <w:tc>
          <w:tcPr>
            <w:tcW w:w="907" w:type="dxa"/>
          </w:tcPr>
          <w:p w:rsidR="003851B6" w:rsidRDefault="003851B6">
            <w:pPr>
              <w:pStyle w:val="ConsPlusNormal"/>
              <w:jc w:val="center"/>
            </w:pPr>
            <w:r>
              <w:t>0,213</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right"/>
        <w:outlineLvl w:val="1"/>
      </w:pPr>
      <w:r>
        <w:t>Приложение 2</w:t>
      </w:r>
    </w:p>
    <w:p w:rsidR="003851B6" w:rsidRDefault="003851B6">
      <w:pPr>
        <w:pStyle w:val="ConsPlusNormal"/>
        <w:jc w:val="both"/>
      </w:pPr>
    </w:p>
    <w:p w:rsidR="003851B6" w:rsidRDefault="003851B6">
      <w:pPr>
        <w:pStyle w:val="ConsPlusTitle"/>
        <w:jc w:val="center"/>
      </w:pPr>
      <w:r>
        <w:t>БАЛАНСЫ</w:t>
      </w:r>
    </w:p>
    <w:p w:rsidR="003851B6" w:rsidRDefault="003851B6">
      <w:pPr>
        <w:pStyle w:val="ConsPlusTitle"/>
        <w:jc w:val="center"/>
      </w:pPr>
      <w:r>
        <w:t>ТЕПЛОВОЙ МОЩНОСТИ И ПЕРСПЕКТИВНОЙ ТЕПЛОВОЙ НАГРУЗКИ</w:t>
      </w:r>
    </w:p>
    <w:p w:rsidR="003851B6" w:rsidRDefault="003851B6">
      <w:pPr>
        <w:pStyle w:val="ConsPlusTitle"/>
        <w:jc w:val="center"/>
      </w:pPr>
      <w:r>
        <w:t>СИСТЕМ ТЕПЛОСНАБЖЕНИЯ МО Г.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04"/>
        <w:gridCol w:w="1928"/>
        <w:gridCol w:w="963"/>
        <w:gridCol w:w="963"/>
        <w:gridCol w:w="963"/>
        <w:gridCol w:w="963"/>
        <w:gridCol w:w="963"/>
        <w:gridCol w:w="963"/>
        <w:gridCol w:w="963"/>
        <w:gridCol w:w="963"/>
        <w:gridCol w:w="963"/>
        <w:gridCol w:w="963"/>
        <w:gridCol w:w="963"/>
        <w:gridCol w:w="963"/>
        <w:gridCol w:w="963"/>
        <w:gridCol w:w="963"/>
        <w:gridCol w:w="963"/>
        <w:gridCol w:w="963"/>
        <w:gridCol w:w="963"/>
        <w:gridCol w:w="963"/>
        <w:gridCol w:w="963"/>
      </w:tblGrid>
      <w:tr w:rsidR="003851B6">
        <w:tc>
          <w:tcPr>
            <w:tcW w:w="1757" w:type="dxa"/>
          </w:tcPr>
          <w:p w:rsidR="003851B6" w:rsidRDefault="003851B6">
            <w:pPr>
              <w:pStyle w:val="ConsPlusNormal"/>
              <w:jc w:val="center"/>
            </w:pPr>
            <w:r>
              <w:t>Система теплоснабжения</w:t>
            </w:r>
          </w:p>
        </w:tc>
        <w:tc>
          <w:tcPr>
            <w:tcW w:w="1304" w:type="dxa"/>
          </w:tcPr>
          <w:p w:rsidR="003851B6" w:rsidRDefault="003851B6">
            <w:pPr>
              <w:pStyle w:val="ConsPlusNormal"/>
              <w:jc w:val="center"/>
            </w:pPr>
            <w:r>
              <w:t>Источник</w:t>
            </w:r>
          </w:p>
        </w:tc>
        <w:tc>
          <w:tcPr>
            <w:tcW w:w="1928" w:type="dxa"/>
          </w:tcPr>
          <w:p w:rsidR="003851B6" w:rsidRDefault="003851B6">
            <w:pPr>
              <w:pStyle w:val="ConsPlusNormal"/>
              <w:jc w:val="center"/>
            </w:pPr>
            <w:r>
              <w:t>Наименование показателя</w:t>
            </w:r>
          </w:p>
        </w:tc>
        <w:tc>
          <w:tcPr>
            <w:tcW w:w="963" w:type="dxa"/>
          </w:tcPr>
          <w:p w:rsidR="003851B6" w:rsidRDefault="003851B6">
            <w:pPr>
              <w:pStyle w:val="ConsPlusNormal"/>
              <w:jc w:val="center"/>
            </w:pPr>
            <w:r>
              <w:t>2019</w:t>
            </w:r>
          </w:p>
        </w:tc>
        <w:tc>
          <w:tcPr>
            <w:tcW w:w="963" w:type="dxa"/>
          </w:tcPr>
          <w:p w:rsidR="003851B6" w:rsidRDefault="003851B6">
            <w:pPr>
              <w:pStyle w:val="ConsPlusNormal"/>
              <w:jc w:val="center"/>
            </w:pPr>
            <w:r>
              <w:t>2020</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2022</w:t>
            </w:r>
          </w:p>
        </w:tc>
        <w:tc>
          <w:tcPr>
            <w:tcW w:w="963" w:type="dxa"/>
          </w:tcPr>
          <w:p w:rsidR="003851B6" w:rsidRDefault="003851B6">
            <w:pPr>
              <w:pStyle w:val="ConsPlusNormal"/>
              <w:jc w:val="center"/>
            </w:pPr>
            <w:r>
              <w:t>2023</w:t>
            </w:r>
          </w:p>
        </w:tc>
        <w:tc>
          <w:tcPr>
            <w:tcW w:w="963" w:type="dxa"/>
          </w:tcPr>
          <w:p w:rsidR="003851B6" w:rsidRDefault="003851B6">
            <w:pPr>
              <w:pStyle w:val="ConsPlusNormal"/>
              <w:jc w:val="center"/>
            </w:pPr>
            <w:r>
              <w:t>2024</w:t>
            </w:r>
          </w:p>
        </w:tc>
        <w:tc>
          <w:tcPr>
            <w:tcW w:w="963" w:type="dxa"/>
          </w:tcPr>
          <w:p w:rsidR="003851B6" w:rsidRDefault="003851B6">
            <w:pPr>
              <w:pStyle w:val="ConsPlusNormal"/>
              <w:jc w:val="center"/>
            </w:pPr>
            <w:r>
              <w:t>2025</w:t>
            </w:r>
          </w:p>
        </w:tc>
        <w:tc>
          <w:tcPr>
            <w:tcW w:w="963" w:type="dxa"/>
          </w:tcPr>
          <w:p w:rsidR="003851B6" w:rsidRDefault="003851B6">
            <w:pPr>
              <w:pStyle w:val="ConsPlusNormal"/>
              <w:jc w:val="center"/>
            </w:pPr>
            <w:r>
              <w:t>2026</w:t>
            </w:r>
          </w:p>
        </w:tc>
        <w:tc>
          <w:tcPr>
            <w:tcW w:w="963" w:type="dxa"/>
          </w:tcPr>
          <w:p w:rsidR="003851B6" w:rsidRDefault="003851B6">
            <w:pPr>
              <w:pStyle w:val="ConsPlusNormal"/>
              <w:jc w:val="center"/>
            </w:pPr>
            <w:r>
              <w:t>2027</w:t>
            </w:r>
          </w:p>
        </w:tc>
        <w:tc>
          <w:tcPr>
            <w:tcW w:w="963" w:type="dxa"/>
          </w:tcPr>
          <w:p w:rsidR="003851B6" w:rsidRDefault="003851B6">
            <w:pPr>
              <w:pStyle w:val="ConsPlusNormal"/>
              <w:jc w:val="center"/>
            </w:pPr>
            <w:r>
              <w:t>2028</w:t>
            </w:r>
          </w:p>
        </w:tc>
        <w:tc>
          <w:tcPr>
            <w:tcW w:w="963" w:type="dxa"/>
          </w:tcPr>
          <w:p w:rsidR="003851B6" w:rsidRDefault="003851B6">
            <w:pPr>
              <w:pStyle w:val="ConsPlusNormal"/>
              <w:jc w:val="center"/>
            </w:pPr>
            <w:r>
              <w:t>2029</w:t>
            </w:r>
          </w:p>
        </w:tc>
        <w:tc>
          <w:tcPr>
            <w:tcW w:w="963" w:type="dxa"/>
          </w:tcPr>
          <w:p w:rsidR="003851B6" w:rsidRDefault="003851B6">
            <w:pPr>
              <w:pStyle w:val="ConsPlusNormal"/>
              <w:jc w:val="center"/>
            </w:pPr>
            <w:r>
              <w:t>2030</w:t>
            </w:r>
          </w:p>
        </w:tc>
        <w:tc>
          <w:tcPr>
            <w:tcW w:w="963" w:type="dxa"/>
          </w:tcPr>
          <w:p w:rsidR="003851B6" w:rsidRDefault="003851B6">
            <w:pPr>
              <w:pStyle w:val="ConsPlusNormal"/>
              <w:jc w:val="center"/>
            </w:pPr>
            <w:r>
              <w:t>2031</w:t>
            </w:r>
          </w:p>
        </w:tc>
        <w:tc>
          <w:tcPr>
            <w:tcW w:w="963" w:type="dxa"/>
          </w:tcPr>
          <w:p w:rsidR="003851B6" w:rsidRDefault="003851B6">
            <w:pPr>
              <w:pStyle w:val="ConsPlusNormal"/>
              <w:jc w:val="center"/>
            </w:pPr>
            <w:r>
              <w:t>2032</w:t>
            </w:r>
          </w:p>
        </w:tc>
        <w:tc>
          <w:tcPr>
            <w:tcW w:w="963" w:type="dxa"/>
          </w:tcPr>
          <w:p w:rsidR="003851B6" w:rsidRDefault="003851B6">
            <w:pPr>
              <w:pStyle w:val="ConsPlusNormal"/>
              <w:jc w:val="center"/>
            </w:pPr>
            <w:r>
              <w:t>2033</w:t>
            </w:r>
          </w:p>
        </w:tc>
        <w:tc>
          <w:tcPr>
            <w:tcW w:w="963" w:type="dxa"/>
          </w:tcPr>
          <w:p w:rsidR="003851B6" w:rsidRDefault="003851B6">
            <w:pPr>
              <w:pStyle w:val="ConsPlusNormal"/>
              <w:jc w:val="center"/>
            </w:pPr>
            <w:r>
              <w:t>2034</w:t>
            </w:r>
          </w:p>
        </w:tc>
        <w:tc>
          <w:tcPr>
            <w:tcW w:w="963" w:type="dxa"/>
          </w:tcPr>
          <w:p w:rsidR="003851B6" w:rsidRDefault="003851B6">
            <w:pPr>
              <w:pStyle w:val="ConsPlusNormal"/>
              <w:jc w:val="center"/>
            </w:pPr>
            <w:r>
              <w:t>2035</w:t>
            </w:r>
          </w:p>
        </w:tc>
        <w:tc>
          <w:tcPr>
            <w:tcW w:w="963" w:type="dxa"/>
          </w:tcPr>
          <w:p w:rsidR="003851B6" w:rsidRDefault="003851B6">
            <w:pPr>
              <w:pStyle w:val="ConsPlusNormal"/>
              <w:jc w:val="center"/>
            </w:pPr>
            <w:r>
              <w:t>2036</w:t>
            </w:r>
          </w:p>
        </w:tc>
        <w:tc>
          <w:tcPr>
            <w:tcW w:w="963" w:type="dxa"/>
          </w:tcPr>
          <w:p w:rsidR="003851B6" w:rsidRDefault="003851B6">
            <w:pPr>
              <w:pStyle w:val="ConsPlusNormal"/>
              <w:jc w:val="center"/>
            </w:pPr>
            <w:r>
              <w:t>2037</w:t>
            </w:r>
          </w:p>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1304" w:type="dxa"/>
            <w:vMerge w:val="restart"/>
            <w:tcBorders>
              <w:bottom w:val="nil"/>
            </w:tcBorders>
          </w:tcPr>
          <w:p w:rsidR="003851B6" w:rsidRDefault="003851B6">
            <w:pPr>
              <w:pStyle w:val="ConsPlusNormal"/>
            </w:pPr>
            <w:r>
              <w:t>Владимирская ТЭЦ-2</w:t>
            </w:r>
          </w:p>
        </w:tc>
        <w:tc>
          <w:tcPr>
            <w:tcW w:w="1928" w:type="dxa"/>
          </w:tcPr>
          <w:p w:rsidR="003851B6" w:rsidRDefault="003851B6">
            <w:pPr>
              <w:pStyle w:val="ConsPlusNormal"/>
            </w:pPr>
            <w:r>
              <w:t>Установленная тепловая мощность, Гкал/ч, в том числе:</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c>
          <w:tcPr>
            <w:tcW w:w="963" w:type="dxa"/>
          </w:tcPr>
          <w:p w:rsidR="003851B6" w:rsidRDefault="003851B6">
            <w:pPr>
              <w:pStyle w:val="ConsPlusNormal"/>
              <w:jc w:val="center"/>
            </w:pPr>
            <w:r>
              <w:t>1176,1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отборы паровых турбин, Гкал/ч, в том числе:</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c>
          <w:tcPr>
            <w:tcW w:w="963" w:type="dxa"/>
          </w:tcPr>
          <w:p w:rsidR="003851B6" w:rsidRDefault="003851B6">
            <w:pPr>
              <w:pStyle w:val="ConsPlusNormal"/>
              <w:jc w:val="center"/>
            </w:pPr>
            <w:r>
              <w:t>688,8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производственных показателей (с учетом противодавления), Гкал/ч</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теплофикационных показателей (с учетом противодавления), Гкал/ч</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c>
          <w:tcPr>
            <w:tcW w:w="963" w:type="dxa"/>
          </w:tcPr>
          <w:p w:rsidR="003851B6" w:rsidRDefault="003851B6">
            <w:pPr>
              <w:pStyle w:val="ConsPlusNormal"/>
              <w:jc w:val="center"/>
            </w:pPr>
            <w:r>
              <w:t>658,8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РОУ, Гкал/ч</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c>
          <w:tcPr>
            <w:tcW w:w="963" w:type="dxa"/>
          </w:tcPr>
          <w:p w:rsidR="003851B6" w:rsidRDefault="003851B6">
            <w:pPr>
              <w:pStyle w:val="ConsPlusNormal"/>
              <w:jc w:val="center"/>
            </w:pPr>
            <w:r>
              <w:t>298,4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ВВТО, Гкал/ч</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c>
          <w:tcPr>
            <w:tcW w:w="963" w:type="dxa"/>
          </w:tcPr>
          <w:p w:rsidR="003851B6" w:rsidRDefault="003851B6">
            <w:pPr>
              <w:pStyle w:val="ConsPlusNormal"/>
              <w:jc w:val="center"/>
            </w:pPr>
            <w:r>
              <w:t>8,9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ПВК, Гкал/ч</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c>
          <w:tcPr>
            <w:tcW w:w="963" w:type="dxa"/>
          </w:tcPr>
          <w:p w:rsidR="003851B6" w:rsidRDefault="003851B6">
            <w:pPr>
              <w:pStyle w:val="ConsPlusNormal"/>
              <w:jc w:val="center"/>
            </w:pPr>
            <w:r>
              <w:t>180,0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станции, Гкал/ч</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c>
          <w:tcPr>
            <w:tcW w:w="963" w:type="dxa"/>
          </w:tcPr>
          <w:p w:rsidR="003851B6" w:rsidRDefault="003851B6">
            <w:pPr>
              <w:pStyle w:val="ConsPlusNormal"/>
              <w:jc w:val="center"/>
            </w:pPr>
            <w:r>
              <w:t>996,1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Затраты тепла на собственные нужды станции в горячей воде, Гкал/ч</w:t>
            </w:r>
          </w:p>
        </w:tc>
        <w:tc>
          <w:tcPr>
            <w:tcW w:w="963" w:type="dxa"/>
          </w:tcPr>
          <w:p w:rsidR="003851B6" w:rsidRDefault="003851B6">
            <w:pPr>
              <w:pStyle w:val="ConsPlusNormal"/>
              <w:jc w:val="center"/>
            </w:pPr>
            <w:r>
              <w:t>15,10</w:t>
            </w:r>
          </w:p>
        </w:tc>
        <w:tc>
          <w:tcPr>
            <w:tcW w:w="963" w:type="dxa"/>
          </w:tcPr>
          <w:p w:rsidR="003851B6" w:rsidRDefault="003851B6">
            <w:pPr>
              <w:pStyle w:val="ConsPlusNormal"/>
              <w:jc w:val="center"/>
            </w:pPr>
            <w:r>
              <w:t>15,30</w:t>
            </w:r>
          </w:p>
        </w:tc>
        <w:tc>
          <w:tcPr>
            <w:tcW w:w="963" w:type="dxa"/>
          </w:tcPr>
          <w:p w:rsidR="003851B6" w:rsidRDefault="003851B6">
            <w:pPr>
              <w:pStyle w:val="ConsPlusNormal"/>
              <w:jc w:val="center"/>
            </w:pPr>
            <w:r>
              <w:t>15,60</w:t>
            </w:r>
          </w:p>
        </w:tc>
        <w:tc>
          <w:tcPr>
            <w:tcW w:w="963" w:type="dxa"/>
          </w:tcPr>
          <w:p w:rsidR="003851B6" w:rsidRDefault="003851B6">
            <w:pPr>
              <w:pStyle w:val="ConsPlusNormal"/>
              <w:jc w:val="center"/>
            </w:pPr>
            <w:r>
              <w:t>15,80</w:t>
            </w:r>
          </w:p>
        </w:tc>
        <w:tc>
          <w:tcPr>
            <w:tcW w:w="963" w:type="dxa"/>
          </w:tcPr>
          <w:p w:rsidR="003851B6" w:rsidRDefault="003851B6">
            <w:pPr>
              <w:pStyle w:val="ConsPlusNormal"/>
              <w:jc w:val="center"/>
            </w:pPr>
            <w:r>
              <w:t>16,30</w:t>
            </w:r>
          </w:p>
        </w:tc>
        <w:tc>
          <w:tcPr>
            <w:tcW w:w="963" w:type="dxa"/>
          </w:tcPr>
          <w:p w:rsidR="003851B6" w:rsidRDefault="003851B6">
            <w:pPr>
              <w:pStyle w:val="ConsPlusNormal"/>
              <w:jc w:val="center"/>
            </w:pPr>
            <w:r>
              <w:t>16,40</w:t>
            </w:r>
          </w:p>
        </w:tc>
        <w:tc>
          <w:tcPr>
            <w:tcW w:w="963" w:type="dxa"/>
          </w:tcPr>
          <w:p w:rsidR="003851B6" w:rsidRDefault="003851B6">
            <w:pPr>
              <w:pStyle w:val="ConsPlusNormal"/>
              <w:jc w:val="center"/>
            </w:pPr>
            <w:r>
              <w:t>16,50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16,70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c>
          <w:tcPr>
            <w:tcW w:w="963" w:type="dxa"/>
          </w:tcPr>
          <w:p w:rsidR="003851B6" w:rsidRDefault="003851B6">
            <w:pPr>
              <w:pStyle w:val="ConsPlusNormal"/>
              <w:jc w:val="center"/>
            </w:pPr>
            <w:r>
              <w:t>16,60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Затраты тепла на собственные нужды станции в паре, Гкал/ч</w:t>
            </w:r>
          </w:p>
        </w:tc>
        <w:tc>
          <w:tcPr>
            <w:tcW w:w="963" w:type="dxa"/>
          </w:tcPr>
          <w:p w:rsidR="003851B6" w:rsidRDefault="003851B6">
            <w:pPr>
              <w:pStyle w:val="ConsPlusNormal"/>
              <w:jc w:val="center"/>
            </w:pPr>
            <w:r>
              <w:t>25,70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26,60</w:t>
            </w:r>
          </w:p>
        </w:tc>
        <w:tc>
          <w:tcPr>
            <w:tcW w:w="963" w:type="dxa"/>
          </w:tcPr>
          <w:p w:rsidR="003851B6" w:rsidRDefault="003851B6">
            <w:pPr>
              <w:pStyle w:val="ConsPlusNormal"/>
              <w:jc w:val="center"/>
            </w:pPr>
            <w:r>
              <w:t>26,90</w:t>
            </w:r>
          </w:p>
        </w:tc>
        <w:tc>
          <w:tcPr>
            <w:tcW w:w="963" w:type="dxa"/>
          </w:tcPr>
          <w:p w:rsidR="003851B6" w:rsidRDefault="003851B6">
            <w:pPr>
              <w:pStyle w:val="ConsPlusNormal"/>
              <w:jc w:val="center"/>
            </w:pPr>
            <w:r>
              <w:t>27,10</w:t>
            </w:r>
          </w:p>
        </w:tc>
        <w:tc>
          <w:tcPr>
            <w:tcW w:w="963" w:type="dxa"/>
          </w:tcPr>
          <w:p w:rsidR="003851B6" w:rsidRDefault="003851B6">
            <w:pPr>
              <w:pStyle w:val="ConsPlusNormal"/>
              <w:jc w:val="center"/>
            </w:pPr>
            <w:r>
              <w:t>27,30</w:t>
            </w:r>
          </w:p>
        </w:tc>
        <w:tc>
          <w:tcPr>
            <w:tcW w:w="963" w:type="dxa"/>
          </w:tcPr>
          <w:p w:rsidR="003851B6" w:rsidRDefault="003851B6">
            <w:pPr>
              <w:pStyle w:val="ConsPlusNormal"/>
              <w:jc w:val="center"/>
            </w:pPr>
            <w:r>
              <w:t>27,50</w:t>
            </w:r>
          </w:p>
        </w:tc>
        <w:tc>
          <w:tcPr>
            <w:tcW w:w="963" w:type="dxa"/>
          </w:tcPr>
          <w:p w:rsidR="003851B6" w:rsidRDefault="003851B6">
            <w:pPr>
              <w:pStyle w:val="ConsPlusNormal"/>
              <w:jc w:val="center"/>
            </w:pPr>
            <w:r>
              <w:t>27,70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c>
          <w:tcPr>
            <w:tcW w:w="963" w:type="dxa"/>
          </w:tcPr>
          <w:p w:rsidR="003851B6" w:rsidRDefault="003851B6">
            <w:pPr>
              <w:pStyle w:val="ConsPlusNormal"/>
              <w:jc w:val="center"/>
            </w:pPr>
            <w:r>
              <w:t>27,90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88,28</w:t>
            </w:r>
          </w:p>
        </w:tc>
        <w:tc>
          <w:tcPr>
            <w:tcW w:w="963" w:type="dxa"/>
          </w:tcPr>
          <w:p w:rsidR="003851B6" w:rsidRDefault="003851B6">
            <w:pPr>
              <w:pStyle w:val="ConsPlusNormal"/>
              <w:jc w:val="center"/>
            </w:pPr>
            <w:r>
              <w:t>89,26</w:t>
            </w:r>
          </w:p>
        </w:tc>
        <w:tc>
          <w:tcPr>
            <w:tcW w:w="963" w:type="dxa"/>
          </w:tcPr>
          <w:p w:rsidR="003851B6" w:rsidRDefault="003851B6">
            <w:pPr>
              <w:pStyle w:val="ConsPlusNormal"/>
              <w:jc w:val="center"/>
            </w:pPr>
            <w:r>
              <w:t>90,43</w:t>
            </w:r>
          </w:p>
        </w:tc>
        <w:tc>
          <w:tcPr>
            <w:tcW w:w="963" w:type="dxa"/>
          </w:tcPr>
          <w:p w:rsidR="003851B6" w:rsidRDefault="003851B6">
            <w:pPr>
              <w:pStyle w:val="ConsPlusNormal"/>
              <w:jc w:val="center"/>
            </w:pPr>
            <w:r>
              <w:t>90,65</w:t>
            </w:r>
          </w:p>
        </w:tc>
        <w:tc>
          <w:tcPr>
            <w:tcW w:w="963" w:type="dxa"/>
          </w:tcPr>
          <w:p w:rsidR="003851B6" w:rsidRDefault="003851B6">
            <w:pPr>
              <w:pStyle w:val="ConsPlusNormal"/>
              <w:jc w:val="center"/>
            </w:pPr>
            <w:r>
              <w:t>92,53</w:t>
            </w:r>
          </w:p>
        </w:tc>
        <w:tc>
          <w:tcPr>
            <w:tcW w:w="963" w:type="dxa"/>
          </w:tcPr>
          <w:p w:rsidR="003851B6" w:rsidRDefault="003851B6">
            <w:pPr>
              <w:pStyle w:val="ConsPlusNormal"/>
              <w:jc w:val="center"/>
            </w:pPr>
            <w:r>
              <w:t>92,40</w:t>
            </w:r>
          </w:p>
        </w:tc>
        <w:tc>
          <w:tcPr>
            <w:tcW w:w="963" w:type="dxa"/>
          </w:tcPr>
          <w:p w:rsidR="003851B6" w:rsidRDefault="003851B6">
            <w:pPr>
              <w:pStyle w:val="ConsPlusNormal"/>
              <w:jc w:val="center"/>
            </w:pPr>
            <w:r>
              <w:t>92,25</w:t>
            </w:r>
          </w:p>
        </w:tc>
        <w:tc>
          <w:tcPr>
            <w:tcW w:w="963" w:type="dxa"/>
          </w:tcPr>
          <w:p w:rsidR="003851B6" w:rsidRDefault="003851B6">
            <w:pPr>
              <w:pStyle w:val="ConsPlusNormal"/>
              <w:jc w:val="center"/>
            </w:pPr>
            <w:r>
              <w:t>92,09</w:t>
            </w:r>
          </w:p>
        </w:tc>
        <w:tc>
          <w:tcPr>
            <w:tcW w:w="963" w:type="dxa"/>
          </w:tcPr>
          <w:p w:rsidR="003851B6" w:rsidRDefault="003851B6">
            <w:pPr>
              <w:pStyle w:val="ConsPlusNormal"/>
              <w:jc w:val="center"/>
            </w:pPr>
            <w:r>
              <w:t>91,92</w:t>
            </w:r>
          </w:p>
        </w:tc>
        <w:tc>
          <w:tcPr>
            <w:tcW w:w="963" w:type="dxa"/>
          </w:tcPr>
          <w:p w:rsidR="003851B6" w:rsidRDefault="003851B6">
            <w:pPr>
              <w:pStyle w:val="ConsPlusNormal"/>
              <w:jc w:val="center"/>
            </w:pPr>
            <w:r>
              <w:t>91,07</w:t>
            </w:r>
          </w:p>
        </w:tc>
        <w:tc>
          <w:tcPr>
            <w:tcW w:w="963" w:type="dxa"/>
          </w:tcPr>
          <w:p w:rsidR="003851B6" w:rsidRDefault="003851B6">
            <w:pPr>
              <w:pStyle w:val="ConsPlusNormal"/>
              <w:jc w:val="center"/>
            </w:pPr>
            <w:r>
              <w:t>89,40</w:t>
            </w:r>
          </w:p>
        </w:tc>
        <w:tc>
          <w:tcPr>
            <w:tcW w:w="963" w:type="dxa"/>
          </w:tcPr>
          <w:p w:rsidR="003851B6" w:rsidRDefault="003851B6">
            <w:pPr>
              <w:pStyle w:val="ConsPlusNormal"/>
              <w:jc w:val="center"/>
            </w:pPr>
            <w:r>
              <w:t>89,36</w:t>
            </w:r>
          </w:p>
        </w:tc>
        <w:tc>
          <w:tcPr>
            <w:tcW w:w="963" w:type="dxa"/>
          </w:tcPr>
          <w:p w:rsidR="003851B6" w:rsidRDefault="003851B6">
            <w:pPr>
              <w:pStyle w:val="ConsPlusNormal"/>
              <w:jc w:val="center"/>
            </w:pPr>
            <w:r>
              <w:t>87,70</w:t>
            </w:r>
          </w:p>
        </w:tc>
        <w:tc>
          <w:tcPr>
            <w:tcW w:w="963" w:type="dxa"/>
          </w:tcPr>
          <w:p w:rsidR="003851B6" w:rsidRDefault="003851B6">
            <w:pPr>
              <w:pStyle w:val="ConsPlusNormal"/>
              <w:jc w:val="center"/>
            </w:pPr>
            <w:r>
              <w:t>87,67</w:t>
            </w:r>
          </w:p>
        </w:tc>
        <w:tc>
          <w:tcPr>
            <w:tcW w:w="963" w:type="dxa"/>
          </w:tcPr>
          <w:p w:rsidR="003851B6" w:rsidRDefault="003851B6">
            <w:pPr>
              <w:pStyle w:val="ConsPlusNormal"/>
              <w:jc w:val="center"/>
            </w:pPr>
            <w:r>
              <w:t>86,82</w:t>
            </w:r>
          </w:p>
        </w:tc>
        <w:tc>
          <w:tcPr>
            <w:tcW w:w="963" w:type="dxa"/>
          </w:tcPr>
          <w:p w:rsidR="003851B6" w:rsidRDefault="003851B6">
            <w:pPr>
              <w:pStyle w:val="ConsPlusNormal"/>
              <w:jc w:val="center"/>
            </w:pPr>
            <w:r>
              <w:t>85,98</w:t>
            </w:r>
          </w:p>
        </w:tc>
        <w:tc>
          <w:tcPr>
            <w:tcW w:w="963" w:type="dxa"/>
          </w:tcPr>
          <w:p w:rsidR="003851B6" w:rsidRDefault="003851B6">
            <w:pPr>
              <w:pStyle w:val="ConsPlusNormal"/>
              <w:jc w:val="center"/>
            </w:pPr>
            <w:r>
              <w:t>85,14</w:t>
            </w:r>
          </w:p>
        </w:tc>
        <w:tc>
          <w:tcPr>
            <w:tcW w:w="963" w:type="dxa"/>
          </w:tcPr>
          <w:p w:rsidR="003851B6" w:rsidRDefault="003851B6">
            <w:pPr>
              <w:pStyle w:val="ConsPlusNormal"/>
              <w:jc w:val="center"/>
            </w:pPr>
            <w:r>
              <w:t>84,31</w:t>
            </w:r>
          </w:p>
        </w:tc>
        <w:tc>
          <w:tcPr>
            <w:tcW w:w="963" w:type="dxa"/>
          </w:tcPr>
          <w:p w:rsidR="003851B6" w:rsidRDefault="003851B6">
            <w:pPr>
              <w:pStyle w:val="ConsPlusNormal"/>
              <w:jc w:val="center"/>
            </w:pPr>
            <w:r>
              <w:t>84,27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паропроводах,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ТЭЦ, Гкал/ч</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Присоединенная </w:t>
            </w:r>
            <w:r>
              <w:lastRenderedPageBreak/>
              <w:t>договорная тепловая нагрузка в горячей воде, Гкал/ч, в том числе</w:t>
            </w:r>
          </w:p>
        </w:tc>
        <w:tc>
          <w:tcPr>
            <w:tcW w:w="963" w:type="dxa"/>
          </w:tcPr>
          <w:p w:rsidR="003851B6" w:rsidRDefault="003851B6">
            <w:pPr>
              <w:pStyle w:val="ConsPlusNormal"/>
              <w:jc w:val="center"/>
            </w:pPr>
            <w:r>
              <w:lastRenderedPageBreak/>
              <w:t>835,0</w:t>
            </w:r>
          </w:p>
        </w:tc>
        <w:tc>
          <w:tcPr>
            <w:tcW w:w="963" w:type="dxa"/>
          </w:tcPr>
          <w:p w:rsidR="003851B6" w:rsidRDefault="003851B6">
            <w:pPr>
              <w:pStyle w:val="ConsPlusNormal"/>
              <w:jc w:val="center"/>
            </w:pPr>
            <w:r>
              <w:t>841,2</w:t>
            </w:r>
          </w:p>
        </w:tc>
        <w:tc>
          <w:tcPr>
            <w:tcW w:w="963" w:type="dxa"/>
          </w:tcPr>
          <w:p w:rsidR="003851B6" w:rsidRDefault="003851B6">
            <w:pPr>
              <w:pStyle w:val="ConsPlusNormal"/>
              <w:jc w:val="center"/>
            </w:pPr>
            <w:r>
              <w:t>853,5</w:t>
            </w:r>
          </w:p>
        </w:tc>
        <w:tc>
          <w:tcPr>
            <w:tcW w:w="963" w:type="dxa"/>
          </w:tcPr>
          <w:p w:rsidR="003851B6" w:rsidRDefault="003851B6">
            <w:pPr>
              <w:pStyle w:val="ConsPlusNormal"/>
              <w:jc w:val="center"/>
            </w:pPr>
            <w:r>
              <w:t>860,0</w:t>
            </w:r>
          </w:p>
        </w:tc>
        <w:tc>
          <w:tcPr>
            <w:tcW w:w="963" w:type="dxa"/>
          </w:tcPr>
          <w:p w:rsidR="003851B6" w:rsidRDefault="003851B6">
            <w:pPr>
              <w:pStyle w:val="ConsPlusNormal"/>
              <w:jc w:val="center"/>
            </w:pPr>
            <w:r>
              <w:t>878,5</w:t>
            </w:r>
          </w:p>
        </w:tc>
        <w:tc>
          <w:tcPr>
            <w:tcW w:w="963" w:type="dxa"/>
          </w:tcPr>
          <w:p w:rsidR="003851B6" w:rsidRDefault="003851B6">
            <w:pPr>
              <w:pStyle w:val="ConsPlusNormal"/>
              <w:jc w:val="center"/>
            </w:pPr>
            <w:r>
              <w:t>882,9</w:t>
            </w:r>
          </w:p>
        </w:tc>
        <w:tc>
          <w:tcPr>
            <w:tcW w:w="963" w:type="dxa"/>
          </w:tcPr>
          <w:p w:rsidR="003851B6" w:rsidRDefault="003851B6">
            <w:pPr>
              <w:pStyle w:val="ConsPlusNormal"/>
              <w:jc w:val="center"/>
            </w:pPr>
            <w:r>
              <w:t>887,3</w:t>
            </w:r>
          </w:p>
        </w:tc>
        <w:tc>
          <w:tcPr>
            <w:tcW w:w="963" w:type="dxa"/>
          </w:tcPr>
          <w:p w:rsidR="003851B6" w:rsidRDefault="003851B6">
            <w:pPr>
              <w:pStyle w:val="ConsPlusNormal"/>
              <w:jc w:val="center"/>
            </w:pPr>
            <w:r>
              <w:t>891,6</w:t>
            </w:r>
          </w:p>
        </w:tc>
        <w:tc>
          <w:tcPr>
            <w:tcW w:w="963" w:type="dxa"/>
          </w:tcPr>
          <w:p w:rsidR="003851B6" w:rsidRDefault="003851B6">
            <w:pPr>
              <w:pStyle w:val="ConsPlusNormal"/>
              <w:jc w:val="center"/>
            </w:pPr>
            <w:r>
              <w:t>896,0</w:t>
            </w:r>
          </w:p>
        </w:tc>
        <w:tc>
          <w:tcPr>
            <w:tcW w:w="963" w:type="dxa"/>
          </w:tcPr>
          <w:p w:rsidR="003851B6" w:rsidRDefault="003851B6">
            <w:pPr>
              <w:pStyle w:val="ConsPlusNormal"/>
              <w:jc w:val="center"/>
            </w:pPr>
            <w:r>
              <w:t>895,7</w:t>
            </w:r>
          </w:p>
        </w:tc>
        <w:tc>
          <w:tcPr>
            <w:tcW w:w="963" w:type="dxa"/>
          </w:tcPr>
          <w:p w:rsidR="003851B6" w:rsidRDefault="003851B6">
            <w:pPr>
              <w:pStyle w:val="ConsPlusNormal"/>
              <w:jc w:val="center"/>
            </w:pPr>
            <w:r>
              <w:t>895,5</w:t>
            </w:r>
          </w:p>
        </w:tc>
        <w:tc>
          <w:tcPr>
            <w:tcW w:w="963" w:type="dxa"/>
          </w:tcPr>
          <w:p w:rsidR="003851B6" w:rsidRDefault="003851B6">
            <w:pPr>
              <w:pStyle w:val="ConsPlusNormal"/>
              <w:jc w:val="center"/>
            </w:pPr>
            <w:r>
              <w:t>895,2</w:t>
            </w:r>
          </w:p>
        </w:tc>
        <w:tc>
          <w:tcPr>
            <w:tcW w:w="963" w:type="dxa"/>
          </w:tcPr>
          <w:p w:rsidR="003851B6" w:rsidRDefault="003851B6">
            <w:pPr>
              <w:pStyle w:val="ConsPlusNormal"/>
              <w:jc w:val="center"/>
            </w:pPr>
            <w:r>
              <w:t>894,9</w:t>
            </w:r>
          </w:p>
        </w:tc>
        <w:tc>
          <w:tcPr>
            <w:tcW w:w="963" w:type="dxa"/>
          </w:tcPr>
          <w:p w:rsidR="003851B6" w:rsidRDefault="003851B6">
            <w:pPr>
              <w:pStyle w:val="ConsPlusNormal"/>
              <w:jc w:val="center"/>
            </w:pPr>
            <w:r>
              <w:t>894,7</w:t>
            </w:r>
          </w:p>
        </w:tc>
        <w:tc>
          <w:tcPr>
            <w:tcW w:w="963" w:type="dxa"/>
          </w:tcPr>
          <w:p w:rsidR="003851B6" w:rsidRDefault="003851B6">
            <w:pPr>
              <w:pStyle w:val="ConsPlusNormal"/>
              <w:jc w:val="center"/>
            </w:pPr>
            <w:r>
              <w:t>894,4</w:t>
            </w:r>
          </w:p>
        </w:tc>
        <w:tc>
          <w:tcPr>
            <w:tcW w:w="963" w:type="dxa"/>
          </w:tcPr>
          <w:p w:rsidR="003851B6" w:rsidRDefault="003851B6">
            <w:pPr>
              <w:pStyle w:val="ConsPlusNormal"/>
              <w:jc w:val="center"/>
            </w:pPr>
            <w:r>
              <w:t>894,1</w:t>
            </w:r>
          </w:p>
        </w:tc>
        <w:tc>
          <w:tcPr>
            <w:tcW w:w="963" w:type="dxa"/>
          </w:tcPr>
          <w:p w:rsidR="003851B6" w:rsidRDefault="003851B6">
            <w:pPr>
              <w:pStyle w:val="ConsPlusNormal"/>
              <w:jc w:val="center"/>
            </w:pPr>
            <w:r>
              <w:t>893,9</w:t>
            </w:r>
          </w:p>
        </w:tc>
        <w:tc>
          <w:tcPr>
            <w:tcW w:w="963" w:type="dxa"/>
          </w:tcPr>
          <w:p w:rsidR="003851B6" w:rsidRDefault="003851B6">
            <w:pPr>
              <w:pStyle w:val="ConsPlusNormal"/>
              <w:jc w:val="center"/>
            </w:pPr>
            <w:r>
              <w:t>893,6</w:t>
            </w:r>
          </w:p>
        </w:tc>
        <w:tc>
          <w:tcPr>
            <w:tcW w:w="963" w:type="dxa"/>
          </w:tcPr>
          <w:p w:rsidR="003851B6" w:rsidRDefault="003851B6">
            <w:pPr>
              <w:pStyle w:val="ConsPlusNormal"/>
              <w:jc w:val="center"/>
            </w:pPr>
            <w:r>
              <w:t>893,3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Присоединенная непосредственно к коллекторам станции,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Присоединенная расчетная тепловая нагрузка в горячей воде, Гкал/ч:</w:t>
            </w:r>
          </w:p>
        </w:tc>
        <w:tc>
          <w:tcPr>
            <w:tcW w:w="963" w:type="dxa"/>
          </w:tcPr>
          <w:p w:rsidR="003851B6" w:rsidRDefault="003851B6">
            <w:pPr>
              <w:pStyle w:val="ConsPlusNormal"/>
              <w:jc w:val="center"/>
            </w:pPr>
            <w:r>
              <w:t>560,5</w:t>
            </w:r>
          </w:p>
        </w:tc>
        <w:tc>
          <w:tcPr>
            <w:tcW w:w="963" w:type="dxa"/>
          </w:tcPr>
          <w:p w:rsidR="003851B6" w:rsidRDefault="003851B6">
            <w:pPr>
              <w:pStyle w:val="ConsPlusNormal"/>
              <w:jc w:val="center"/>
            </w:pPr>
            <w:r>
              <w:t>567,1</w:t>
            </w:r>
          </w:p>
        </w:tc>
        <w:tc>
          <w:tcPr>
            <w:tcW w:w="963" w:type="dxa"/>
          </w:tcPr>
          <w:p w:rsidR="003851B6" w:rsidRDefault="003851B6">
            <w:pPr>
              <w:pStyle w:val="ConsPlusNormal"/>
              <w:jc w:val="center"/>
            </w:pPr>
            <w:r>
              <w:t>579,4</w:t>
            </w:r>
          </w:p>
        </w:tc>
        <w:tc>
          <w:tcPr>
            <w:tcW w:w="963" w:type="dxa"/>
          </w:tcPr>
          <w:p w:rsidR="003851B6" w:rsidRDefault="003851B6">
            <w:pPr>
              <w:pStyle w:val="ConsPlusNormal"/>
              <w:jc w:val="center"/>
            </w:pPr>
            <w:r>
              <w:t>585,9</w:t>
            </w:r>
          </w:p>
        </w:tc>
        <w:tc>
          <w:tcPr>
            <w:tcW w:w="963" w:type="dxa"/>
          </w:tcPr>
          <w:p w:rsidR="003851B6" w:rsidRDefault="003851B6">
            <w:pPr>
              <w:pStyle w:val="ConsPlusNormal"/>
              <w:jc w:val="center"/>
            </w:pPr>
            <w:r>
              <w:t>603,2</w:t>
            </w:r>
          </w:p>
        </w:tc>
        <w:tc>
          <w:tcPr>
            <w:tcW w:w="963" w:type="dxa"/>
          </w:tcPr>
          <w:p w:rsidR="003851B6" w:rsidRDefault="003851B6">
            <w:pPr>
              <w:pStyle w:val="ConsPlusNormal"/>
              <w:jc w:val="center"/>
            </w:pPr>
            <w:r>
              <w:t>607,6</w:t>
            </w:r>
          </w:p>
        </w:tc>
        <w:tc>
          <w:tcPr>
            <w:tcW w:w="963" w:type="dxa"/>
          </w:tcPr>
          <w:p w:rsidR="003851B6" w:rsidRDefault="003851B6">
            <w:pPr>
              <w:pStyle w:val="ConsPlusNormal"/>
              <w:jc w:val="center"/>
            </w:pPr>
            <w:r>
              <w:t>611,9</w:t>
            </w:r>
          </w:p>
        </w:tc>
        <w:tc>
          <w:tcPr>
            <w:tcW w:w="963" w:type="dxa"/>
          </w:tcPr>
          <w:p w:rsidR="003851B6" w:rsidRDefault="003851B6">
            <w:pPr>
              <w:pStyle w:val="ConsPlusNormal"/>
              <w:jc w:val="center"/>
            </w:pPr>
            <w:r>
              <w:t>616,3</w:t>
            </w:r>
          </w:p>
        </w:tc>
        <w:tc>
          <w:tcPr>
            <w:tcW w:w="963" w:type="dxa"/>
          </w:tcPr>
          <w:p w:rsidR="003851B6" w:rsidRDefault="003851B6">
            <w:pPr>
              <w:pStyle w:val="ConsPlusNormal"/>
              <w:jc w:val="center"/>
            </w:pPr>
            <w:r>
              <w:t>620,7</w:t>
            </w:r>
          </w:p>
        </w:tc>
        <w:tc>
          <w:tcPr>
            <w:tcW w:w="963" w:type="dxa"/>
          </w:tcPr>
          <w:p w:rsidR="003851B6" w:rsidRDefault="003851B6">
            <w:pPr>
              <w:pStyle w:val="ConsPlusNormal"/>
              <w:jc w:val="center"/>
            </w:pPr>
            <w:r>
              <w:t>620,4</w:t>
            </w:r>
          </w:p>
        </w:tc>
        <w:tc>
          <w:tcPr>
            <w:tcW w:w="963" w:type="dxa"/>
          </w:tcPr>
          <w:p w:rsidR="003851B6" w:rsidRDefault="003851B6">
            <w:pPr>
              <w:pStyle w:val="ConsPlusNormal"/>
              <w:jc w:val="center"/>
            </w:pPr>
            <w:r>
              <w:t>620,1</w:t>
            </w:r>
          </w:p>
        </w:tc>
        <w:tc>
          <w:tcPr>
            <w:tcW w:w="963" w:type="dxa"/>
          </w:tcPr>
          <w:p w:rsidR="003851B6" w:rsidRDefault="003851B6">
            <w:pPr>
              <w:pStyle w:val="ConsPlusNormal"/>
              <w:jc w:val="center"/>
            </w:pPr>
            <w:r>
              <w:t>619,9</w:t>
            </w:r>
          </w:p>
        </w:tc>
        <w:tc>
          <w:tcPr>
            <w:tcW w:w="963" w:type="dxa"/>
          </w:tcPr>
          <w:p w:rsidR="003851B6" w:rsidRDefault="003851B6">
            <w:pPr>
              <w:pStyle w:val="ConsPlusNormal"/>
              <w:jc w:val="center"/>
            </w:pPr>
            <w:r>
              <w:t>619,6</w:t>
            </w:r>
          </w:p>
        </w:tc>
        <w:tc>
          <w:tcPr>
            <w:tcW w:w="963" w:type="dxa"/>
          </w:tcPr>
          <w:p w:rsidR="003851B6" w:rsidRDefault="003851B6">
            <w:pPr>
              <w:pStyle w:val="ConsPlusNormal"/>
              <w:jc w:val="center"/>
            </w:pPr>
            <w:r>
              <w:t>619,3</w:t>
            </w:r>
          </w:p>
        </w:tc>
        <w:tc>
          <w:tcPr>
            <w:tcW w:w="963" w:type="dxa"/>
          </w:tcPr>
          <w:p w:rsidR="003851B6" w:rsidRDefault="003851B6">
            <w:pPr>
              <w:pStyle w:val="ConsPlusNormal"/>
              <w:jc w:val="center"/>
            </w:pPr>
            <w:r>
              <w:t>619,1</w:t>
            </w:r>
          </w:p>
        </w:tc>
        <w:tc>
          <w:tcPr>
            <w:tcW w:w="963" w:type="dxa"/>
          </w:tcPr>
          <w:p w:rsidR="003851B6" w:rsidRDefault="003851B6">
            <w:pPr>
              <w:pStyle w:val="ConsPlusNormal"/>
              <w:jc w:val="center"/>
            </w:pPr>
            <w:r>
              <w:t>618,8</w:t>
            </w:r>
          </w:p>
        </w:tc>
        <w:tc>
          <w:tcPr>
            <w:tcW w:w="963" w:type="dxa"/>
          </w:tcPr>
          <w:p w:rsidR="003851B6" w:rsidRDefault="003851B6">
            <w:pPr>
              <w:pStyle w:val="ConsPlusNormal"/>
              <w:jc w:val="center"/>
            </w:pPr>
            <w:r>
              <w:t>618,5</w:t>
            </w:r>
          </w:p>
        </w:tc>
        <w:tc>
          <w:tcPr>
            <w:tcW w:w="963" w:type="dxa"/>
          </w:tcPr>
          <w:p w:rsidR="003851B6" w:rsidRDefault="003851B6">
            <w:pPr>
              <w:pStyle w:val="ConsPlusNormal"/>
              <w:jc w:val="center"/>
            </w:pPr>
            <w:r>
              <w:t>618,2</w:t>
            </w:r>
          </w:p>
        </w:tc>
        <w:tc>
          <w:tcPr>
            <w:tcW w:w="963" w:type="dxa"/>
          </w:tcPr>
          <w:p w:rsidR="003851B6" w:rsidRDefault="003851B6">
            <w:pPr>
              <w:pStyle w:val="ConsPlusNormal"/>
              <w:jc w:val="center"/>
            </w:pPr>
            <w:r>
              <w:t>618,0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479,7</w:t>
            </w:r>
          </w:p>
        </w:tc>
        <w:tc>
          <w:tcPr>
            <w:tcW w:w="963" w:type="dxa"/>
          </w:tcPr>
          <w:p w:rsidR="003851B6" w:rsidRDefault="003851B6">
            <w:pPr>
              <w:pStyle w:val="ConsPlusNormal"/>
              <w:jc w:val="center"/>
            </w:pPr>
            <w:r>
              <w:t>484,3</w:t>
            </w:r>
          </w:p>
        </w:tc>
        <w:tc>
          <w:tcPr>
            <w:tcW w:w="963" w:type="dxa"/>
          </w:tcPr>
          <w:p w:rsidR="003851B6" w:rsidRDefault="003851B6">
            <w:pPr>
              <w:pStyle w:val="ConsPlusNormal"/>
              <w:jc w:val="center"/>
            </w:pPr>
            <w:r>
              <w:t>493,7</w:t>
            </w:r>
          </w:p>
        </w:tc>
        <w:tc>
          <w:tcPr>
            <w:tcW w:w="963" w:type="dxa"/>
          </w:tcPr>
          <w:p w:rsidR="003851B6" w:rsidRDefault="003851B6">
            <w:pPr>
              <w:pStyle w:val="ConsPlusNormal"/>
              <w:jc w:val="center"/>
            </w:pPr>
            <w:r>
              <w:t>499,3</w:t>
            </w:r>
          </w:p>
        </w:tc>
        <w:tc>
          <w:tcPr>
            <w:tcW w:w="963" w:type="dxa"/>
          </w:tcPr>
          <w:p w:rsidR="003851B6" w:rsidRDefault="003851B6">
            <w:pPr>
              <w:pStyle w:val="ConsPlusNormal"/>
              <w:jc w:val="center"/>
            </w:pPr>
            <w:r>
              <w:t>516,0</w:t>
            </w:r>
          </w:p>
        </w:tc>
        <w:tc>
          <w:tcPr>
            <w:tcW w:w="963" w:type="dxa"/>
          </w:tcPr>
          <w:p w:rsidR="003851B6" w:rsidRDefault="003851B6">
            <w:pPr>
              <w:pStyle w:val="ConsPlusNormal"/>
              <w:jc w:val="center"/>
            </w:pPr>
            <w:r>
              <w:t>520,0</w:t>
            </w:r>
          </w:p>
        </w:tc>
        <w:tc>
          <w:tcPr>
            <w:tcW w:w="963" w:type="dxa"/>
          </w:tcPr>
          <w:p w:rsidR="003851B6" w:rsidRDefault="003851B6">
            <w:pPr>
              <w:pStyle w:val="ConsPlusNormal"/>
              <w:jc w:val="center"/>
            </w:pPr>
            <w:r>
              <w:t>523,9</w:t>
            </w:r>
          </w:p>
        </w:tc>
        <w:tc>
          <w:tcPr>
            <w:tcW w:w="963" w:type="dxa"/>
          </w:tcPr>
          <w:p w:rsidR="003851B6" w:rsidRDefault="003851B6">
            <w:pPr>
              <w:pStyle w:val="ConsPlusNormal"/>
              <w:jc w:val="center"/>
            </w:pPr>
            <w:r>
              <w:t>527,8</w:t>
            </w:r>
          </w:p>
        </w:tc>
        <w:tc>
          <w:tcPr>
            <w:tcW w:w="963" w:type="dxa"/>
          </w:tcPr>
          <w:p w:rsidR="003851B6" w:rsidRDefault="003851B6">
            <w:pPr>
              <w:pStyle w:val="ConsPlusNormal"/>
              <w:jc w:val="center"/>
            </w:pPr>
            <w:r>
              <w:t>531,7</w:t>
            </w:r>
          </w:p>
        </w:tc>
        <w:tc>
          <w:tcPr>
            <w:tcW w:w="963" w:type="dxa"/>
          </w:tcPr>
          <w:p w:rsidR="003851B6" w:rsidRDefault="003851B6">
            <w:pPr>
              <w:pStyle w:val="ConsPlusNormal"/>
              <w:jc w:val="center"/>
            </w:pPr>
            <w:r>
              <w:t>531,6</w:t>
            </w:r>
          </w:p>
        </w:tc>
        <w:tc>
          <w:tcPr>
            <w:tcW w:w="963" w:type="dxa"/>
          </w:tcPr>
          <w:p w:rsidR="003851B6" w:rsidRDefault="003851B6">
            <w:pPr>
              <w:pStyle w:val="ConsPlusNormal"/>
              <w:jc w:val="center"/>
            </w:pPr>
            <w:r>
              <w:t>531,6</w:t>
            </w:r>
          </w:p>
        </w:tc>
        <w:tc>
          <w:tcPr>
            <w:tcW w:w="963" w:type="dxa"/>
          </w:tcPr>
          <w:p w:rsidR="003851B6" w:rsidRDefault="003851B6">
            <w:pPr>
              <w:pStyle w:val="ConsPlusNormal"/>
              <w:jc w:val="center"/>
            </w:pPr>
            <w:r>
              <w:t>531,5</w:t>
            </w:r>
          </w:p>
        </w:tc>
        <w:tc>
          <w:tcPr>
            <w:tcW w:w="963" w:type="dxa"/>
          </w:tcPr>
          <w:p w:rsidR="003851B6" w:rsidRDefault="003851B6">
            <w:pPr>
              <w:pStyle w:val="ConsPlusNormal"/>
              <w:jc w:val="center"/>
            </w:pPr>
            <w:r>
              <w:t>531,4</w:t>
            </w:r>
          </w:p>
        </w:tc>
        <w:tc>
          <w:tcPr>
            <w:tcW w:w="963" w:type="dxa"/>
          </w:tcPr>
          <w:p w:rsidR="003851B6" w:rsidRDefault="003851B6">
            <w:pPr>
              <w:pStyle w:val="ConsPlusNormal"/>
              <w:jc w:val="center"/>
            </w:pPr>
            <w:r>
              <w:t>531,3</w:t>
            </w:r>
          </w:p>
        </w:tc>
        <w:tc>
          <w:tcPr>
            <w:tcW w:w="963" w:type="dxa"/>
          </w:tcPr>
          <w:p w:rsidR="003851B6" w:rsidRDefault="003851B6">
            <w:pPr>
              <w:pStyle w:val="ConsPlusNormal"/>
              <w:jc w:val="center"/>
            </w:pPr>
            <w:r>
              <w:t>531,2</w:t>
            </w:r>
          </w:p>
        </w:tc>
        <w:tc>
          <w:tcPr>
            <w:tcW w:w="963" w:type="dxa"/>
          </w:tcPr>
          <w:p w:rsidR="003851B6" w:rsidRDefault="003851B6">
            <w:pPr>
              <w:pStyle w:val="ConsPlusNormal"/>
              <w:jc w:val="center"/>
            </w:pPr>
            <w:r>
              <w:t>531,1</w:t>
            </w:r>
          </w:p>
        </w:tc>
        <w:tc>
          <w:tcPr>
            <w:tcW w:w="963" w:type="dxa"/>
          </w:tcPr>
          <w:p w:rsidR="003851B6" w:rsidRDefault="003851B6">
            <w:pPr>
              <w:pStyle w:val="ConsPlusNormal"/>
              <w:jc w:val="center"/>
            </w:pPr>
            <w:r>
              <w:t>531,1</w:t>
            </w:r>
          </w:p>
        </w:tc>
        <w:tc>
          <w:tcPr>
            <w:tcW w:w="963" w:type="dxa"/>
          </w:tcPr>
          <w:p w:rsidR="003851B6" w:rsidRDefault="003851B6">
            <w:pPr>
              <w:pStyle w:val="ConsPlusNormal"/>
              <w:jc w:val="center"/>
            </w:pPr>
            <w:r>
              <w:t>531,0</w:t>
            </w:r>
          </w:p>
        </w:tc>
        <w:tc>
          <w:tcPr>
            <w:tcW w:w="963" w:type="dxa"/>
          </w:tcPr>
          <w:p w:rsidR="003851B6" w:rsidRDefault="003851B6">
            <w:pPr>
              <w:pStyle w:val="ConsPlusNormal"/>
              <w:jc w:val="center"/>
            </w:pPr>
            <w:r>
              <w:t>530,9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82,15</w:t>
            </w:r>
          </w:p>
        </w:tc>
        <w:tc>
          <w:tcPr>
            <w:tcW w:w="963" w:type="dxa"/>
          </w:tcPr>
          <w:p w:rsidR="003851B6" w:rsidRDefault="003851B6">
            <w:pPr>
              <w:pStyle w:val="ConsPlusNormal"/>
              <w:jc w:val="center"/>
            </w:pPr>
            <w:r>
              <w:t>82,76</w:t>
            </w:r>
          </w:p>
        </w:tc>
        <w:tc>
          <w:tcPr>
            <w:tcW w:w="963" w:type="dxa"/>
          </w:tcPr>
          <w:p w:rsidR="003851B6" w:rsidRDefault="003851B6">
            <w:pPr>
              <w:pStyle w:val="ConsPlusNormal"/>
              <w:jc w:val="center"/>
            </w:pPr>
            <w:r>
              <w:t>85,78</w:t>
            </w:r>
          </w:p>
        </w:tc>
        <w:tc>
          <w:tcPr>
            <w:tcW w:w="963" w:type="dxa"/>
          </w:tcPr>
          <w:p w:rsidR="003851B6" w:rsidRDefault="003851B6">
            <w:pPr>
              <w:pStyle w:val="ConsPlusNormal"/>
              <w:jc w:val="center"/>
            </w:pPr>
            <w:r>
              <w:t>86,56</w:t>
            </w:r>
          </w:p>
        </w:tc>
        <w:tc>
          <w:tcPr>
            <w:tcW w:w="963" w:type="dxa"/>
          </w:tcPr>
          <w:p w:rsidR="003851B6" w:rsidRDefault="003851B6">
            <w:pPr>
              <w:pStyle w:val="ConsPlusNormal"/>
              <w:jc w:val="center"/>
            </w:pPr>
            <w:r>
              <w:t>87,18</w:t>
            </w:r>
          </w:p>
        </w:tc>
        <w:tc>
          <w:tcPr>
            <w:tcW w:w="963" w:type="dxa"/>
          </w:tcPr>
          <w:p w:rsidR="003851B6" w:rsidRDefault="003851B6">
            <w:pPr>
              <w:pStyle w:val="ConsPlusNormal"/>
              <w:jc w:val="center"/>
            </w:pPr>
            <w:r>
              <w:t>87,62</w:t>
            </w:r>
          </w:p>
        </w:tc>
        <w:tc>
          <w:tcPr>
            <w:tcW w:w="963" w:type="dxa"/>
          </w:tcPr>
          <w:p w:rsidR="003851B6" w:rsidRDefault="003851B6">
            <w:pPr>
              <w:pStyle w:val="ConsPlusNormal"/>
              <w:jc w:val="center"/>
            </w:pPr>
            <w:r>
              <w:t>88,06</w:t>
            </w:r>
          </w:p>
        </w:tc>
        <w:tc>
          <w:tcPr>
            <w:tcW w:w="963" w:type="dxa"/>
          </w:tcPr>
          <w:p w:rsidR="003851B6" w:rsidRDefault="003851B6">
            <w:pPr>
              <w:pStyle w:val="ConsPlusNormal"/>
              <w:jc w:val="center"/>
            </w:pPr>
            <w:r>
              <w:t>88,50</w:t>
            </w:r>
          </w:p>
        </w:tc>
        <w:tc>
          <w:tcPr>
            <w:tcW w:w="963" w:type="dxa"/>
          </w:tcPr>
          <w:p w:rsidR="003851B6" w:rsidRDefault="003851B6">
            <w:pPr>
              <w:pStyle w:val="ConsPlusNormal"/>
              <w:jc w:val="center"/>
            </w:pPr>
            <w:r>
              <w:t>88,94</w:t>
            </w:r>
          </w:p>
        </w:tc>
        <w:tc>
          <w:tcPr>
            <w:tcW w:w="963" w:type="dxa"/>
          </w:tcPr>
          <w:p w:rsidR="003851B6" w:rsidRDefault="003851B6">
            <w:pPr>
              <w:pStyle w:val="ConsPlusNormal"/>
              <w:jc w:val="center"/>
            </w:pPr>
            <w:r>
              <w:t>88,75</w:t>
            </w:r>
          </w:p>
        </w:tc>
        <w:tc>
          <w:tcPr>
            <w:tcW w:w="963" w:type="dxa"/>
          </w:tcPr>
          <w:p w:rsidR="003851B6" w:rsidRDefault="003851B6">
            <w:pPr>
              <w:pStyle w:val="ConsPlusNormal"/>
              <w:jc w:val="center"/>
            </w:pPr>
            <w:r>
              <w:t>88,57</w:t>
            </w:r>
          </w:p>
        </w:tc>
        <w:tc>
          <w:tcPr>
            <w:tcW w:w="963" w:type="dxa"/>
          </w:tcPr>
          <w:p w:rsidR="003851B6" w:rsidRDefault="003851B6">
            <w:pPr>
              <w:pStyle w:val="ConsPlusNormal"/>
              <w:jc w:val="center"/>
            </w:pPr>
            <w:r>
              <w:t>88,38</w:t>
            </w:r>
          </w:p>
        </w:tc>
        <w:tc>
          <w:tcPr>
            <w:tcW w:w="963" w:type="dxa"/>
          </w:tcPr>
          <w:p w:rsidR="003851B6" w:rsidRDefault="003851B6">
            <w:pPr>
              <w:pStyle w:val="ConsPlusNormal"/>
              <w:jc w:val="center"/>
            </w:pPr>
            <w:r>
              <w:t>88,20</w:t>
            </w:r>
          </w:p>
        </w:tc>
        <w:tc>
          <w:tcPr>
            <w:tcW w:w="963" w:type="dxa"/>
          </w:tcPr>
          <w:p w:rsidR="003851B6" w:rsidRDefault="003851B6">
            <w:pPr>
              <w:pStyle w:val="ConsPlusNormal"/>
              <w:jc w:val="center"/>
            </w:pPr>
            <w:r>
              <w:t>88,01</w:t>
            </w:r>
          </w:p>
        </w:tc>
        <w:tc>
          <w:tcPr>
            <w:tcW w:w="963" w:type="dxa"/>
          </w:tcPr>
          <w:p w:rsidR="003851B6" w:rsidRDefault="003851B6">
            <w:pPr>
              <w:pStyle w:val="ConsPlusNormal"/>
              <w:jc w:val="center"/>
            </w:pPr>
            <w:r>
              <w:t>87,83</w:t>
            </w:r>
          </w:p>
        </w:tc>
        <w:tc>
          <w:tcPr>
            <w:tcW w:w="963" w:type="dxa"/>
          </w:tcPr>
          <w:p w:rsidR="003851B6" w:rsidRDefault="003851B6">
            <w:pPr>
              <w:pStyle w:val="ConsPlusNormal"/>
              <w:jc w:val="center"/>
            </w:pPr>
            <w:r>
              <w:t>87,64</w:t>
            </w:r>
          </w:p>
        </w:tc>
        <w:tc>
          <w:tcPr>
            <w:tcW w:w="963" w:type="dxa"/>
          </w:tcPr>
          <w:p w:rsidR="003851B6" w:rsidRDefault="003851B6">
            <w:pPr>
              <w:pStyle w:val="ConsPlusNormal"/>
              <w:jc w:val="center"/>
            </w:pPr>
            <w:r>
              <w:t>87,46</w:t>
            </w:r>
          </w:p>
        </w:tc>
        <w:tc>
          <w:tcPr>
            <w:tcW w:w="963" w:type="dxa"/>
          </w:tcPr>
          <w:p w:rsidR="003851B6" w:rsidRDefault="003851B6">
            <w:pPr>
              <w:pStyle w:val="ConsPlusNormal"/>
              <w:jc w:val="center"/>
            </w:pPr>
            <w:r>
              <w:t>87,27</w:t>
            </w:r>
          </w:p>
        </w:tc>
        <w:tc>
          <w:tcPr>
            <w:tcW w:w="963" w:type="dxa"/>
          </w:tcPr>
          <w:p w:rsidR="003851B6" w:rsidRDefault="003851B6">
            <w:pPr>
              <w:pStyle w:val="ConsPlusNormal"/>
              <w:jc w:val="center"/>
            </w:pPr>
            <w:r>
              <w:t>87,09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Присоединенная </w:t>
            </w:r>
            <w:r>
              <w:lastRenderedPageBreak/>
              <w:t>договорная тепловая нагрузка в паре, Гкал/ч</w:t>
            </w:r>
          </w:p>
        </w:tc>
        <w:tc>
          <w:tcPr>
            <w:tcW w:w="963" w:type="dxa"/>
          </w:tcPr>
          <w:p w:rsidR="003851B6" w:rsidRDefault="003851B6">
            <w:pPr>
              <w:pStyle w:val="ConsPlusNormal"/>
              <w:jc w:val="center"/>
            </w:pPr>
            <w:r>
              <w:lastRenderedPageBreak/>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c>
          <w:tcPr>
            <w:tcW w:w="963" w:type="dxa"/>
          </w:tcPr>
          <w:p w:rsidR="003851B6" w:rsidRDefault="003851B6">
            <w:pPr>
              <w:pStyle w:val="ConsPlusNormal"/>
              <w:jc w:val="center"/>
            </w:pPr>
            <w:r>
              <w:t>46,6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Присоединенная расчетная тепловая нагрузка в паре, Гкал/ч</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c>
          <w:tcPr>
            <w:tcW w:w="963" w:type="dxa"/>
          </w:tcPr>
          <w:p w:rsidR="003851B6" w:rsidRDefault="003851B6">
            <w:pPr>
              <w:pStyle w:val="ConsPlusNormal"/>
              <w:jc w:val="center"/>
            </w:pPr>
            <w:r>
              <w:t>17,3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164,4</w:t>
            </w:r>
          </w:p>
        </w:tc>
        <w:tc>
          <w:tcPr>
            <w:tcW w:w="963" w:type="dxa"/>
          </w:tcPr>
          <w:p w:rsidR="003851B6" w:rsidRDefault="003851B6">
            <w:pPr>
              <w:pStyle w:val="ConsPlusNormal"/>
              <w:jc w:val="center"/>
            </w:pPr>
            <w:r>
              <w:t>156,7</w:t>
            </w:r>
          </w:p>
        </w:tc>
        <w:tc>
          <w:tcPr>
            <w:tcW w:w="963" w:type="dxa"/>
          </w:tcPr>
          <w:p w:rsidR="003851B6" w:rsidRDefault="003851B6">
            <w:pPr>
              <w:pStyle w:val="ConsPlusNormal"/>
              <w:jc w:val="center"/>
            </w:pPr>
            <w:r>
              <w:t>142,2</w:t>
            </w:r>
          </w:p>
        </w:tc>
        <w:tc>
          <w:tcPr>
            <w:tcW w:w="963" w:type="dxa"/>
          </w:tcPr>
          <w:p w:rsidR="003851B6" w:rsidRDefault="003851B6">
            <w:pPr>
              <w:pStyle w:val="ConsPlusNormal"/>
              <w:jc w:val="center"/>
            </w:pPr>
            <w:r>
              <w:t>135,1</w:t>
            </w:r>
          </w:p>
        </w:tc>
        <w:tc>
          <w:tcPr>
            <w:tcW w:w="963" w:type="dxa"/>
          </w:tcPr>
          <w:p w:rsidR="003851B6" w:rsidRDefault="003851B6">
            <w:pPr>
              <w:pStyle w:val="ConsPlusNormal"/>
              <w:jc w:val="center"/>
            </w:pPr>
            <w:r>
              <w:t>113,9</w:t>
            </w:r>
          </w:p>
        </w:tc>
        <w:tc>
          <w:tcPr>
            <w:tcW w:w="963" w:type="dxa"/>
          </w:tcPr>
          <w:p w:rsidR="003851B6" w:rsidRDefault="003851B6">
            <w:pPr>
              <w:pStyle w:val="ConsPlusNormal"/>
              <w:jc w:val="center"/>
            </w:pPr>
            <w:r>
              <w:t>109,4</w:t>
            </w:r>
          </w:p>
        </w:tc>
        <w:tc>
          <w:tcPr>
            <w:tcW w:w="963" w:type="dxa"/>
          </w:tcPr>
          <w:p w:rsidR="003851B6" w:rsidRDefault="003851B6">
            <w:pPr>
              <w:pStyle w:val="ConsPlusNormal"/>
              <w:jc w:val="center"/>
            </w:pPr>
            <w:r>
              <w:t>104,9</w:t>
            </w:r>
          </w:p>
        </w:tc>
        <w:tc>
          <w:tcPr>
            <w:tcW w:w="963" w:type="dxa"/>
          </w:tcPr>
          <w:p w:rsidR="003851B6" w:rsidRDefault="003851B6">
            <w:pPr>
              <w:pStyle w:val="ConsPlusNormal"/>
              <w:jc w:val="center"/>
            </w:pPr>
            <w:r>
              <w:t>100,4</w:t>
            </w:r>
          </w:p>
        </w:tc>
        <w:tc>
          <w:tcPr>
            <w:tcW w:w="963" w:type="dxa"/>
          </w:tcPr>
          <w:p w:rsidR="003851B6" w:rsidRDefault="003851B6">
            <w:pPr>
              <w:pStyle w:val="ConsPlusNormal"/>
              <w:jc w:val="center"/>
            </w:pPr>
            <w:r>
              <w:t>95,9</w:t>
            </w:r>
          </w:p>
        </w:tc>
        <w:tc>
          <w:tcPr>
            <w:tcW w:w="963" w:type="dxa"/>
          </w:tcPr>
          <w:p w:rsidR="003851B6" w:rsidRDefault="003851B6">
            <w:pPr>
              <w:pStyle w:val="ConsPlusNormal"/>
              <w:jc w:val="center"/>
            </w:pPr>
            <w:r>
              <w:t>97,1</w:t>
            </w:r>
          </w:p>
        </w:tc>
        <w:tc>
          <w:tcPr>
            <w:tcW w:w="963" w:type="dxa"/>
          </w:tcPr>
          <w:p w:rsidR="003851B6" w:rsidRDefault="003851B6">
            <w:pPr>
              <w:pStyle w:val="ConsPlusNormal"/>
              <w:jc w:val="center"/>
            </w:pPr>
            <w:r>
              <w:t>99,0</w:t>
            </w:r>
          </w:p>
        </w:tc>
        <w:tc>
          <w:tcPr>
            <w:tcW w:w="963" w:type="dxa"/>
          </w:tcPr>
          <w:p w:rsidR="003851B6" w:rsidRDefault="003851B6">
            <w:pPr>
              <w:pStyle w:val="ConsPlusNormal"/>
              <w:jc w:val="center"/>
            </w:pPr>
            <w:r>
              <w:t>99,3</w:t>
            </w:r>
          </w:p>
        </w:tc>
        <w:tc>
          <w:tcPr>
            <w:tcW w:w="963" w:type="dxa"/>
          </w:tcPr>
          <w:p w:rsidR="003851B6" w:rsidRDefault="003851B6">
            <w:pPr>
              <w:pStyle w:val="ConsPlusNormal"/>
              <w:jc w:val="center"/>
            </w:pPr>
            <w:r>
              <w:t>101,3</w:t>
            </w:r>
          </w:p>
        </w:tc>
        <w:tc>
          <w:tcPr>
            <w:tcW w:w="963" w:type="dxa"/>
          </w:tcPr>
          <w:p w:rsidR="003851B6" w:rsidRDefault="003851B6">
            <w:pPr>
              <w:pStyle w:val="ConsPlusNormal"/>
              <w:jc w:val="center"/>
            </w:pPr>
            <w:r>
              <w:t>101,6</w:t>
            </w:r>
          </w:p>
        </w:tc>
        <w:tc>
          <w:tcPr>
            <w:tcW w:w="963" w:type="dxa"/>
          </w:tcPr>
          <w:p w:rsidR="003851B6" w:rsidRDefault="003851B6">
            <w:pPr>
              <w:pStyle w:val="ConsPlusNormal"/>
              <w:jc w:val="center"/>
            </w:pPr>
            <w:r>
              <w:t>102,7</w:t>
            </w:r>
          </w:p>
        </w:tc>
        <w:tc>
          <w:tcPr>
            <w:tcW w:w="963" w:type="dxa"/>
          </w:tcPr>
          <w:p w:rsidR="003851B6" w:rsidRDefault="003851B6">
            <w:pPr>
              <w:pStyle w:val="ConsPlusNormal"/>
              <w:jc w:val="center"/>
            </w:pPr>
            <w:r>
              <w:t>103,8</w:t>
            </w:r>
          </w:p>
        </w:tc>
        <w:tc>
          <w:tcPr>
            <w:tcW w:w="963" w:type="dxa"/>
          </w:tcPr>
          <w:p w:rsidR="003851B6" w:rsidRDefault="003851B6">
            <w:pPr>
              <w:pStyle w:val="ConsPlusNormal"/>
              <w:jc w:val="center"/>
            </w:pPr>
            <w:r>
              <w:t>104,9</w:t>
            </w:r>
          </w:p>
        </w:tc>
        <w:tc>
          <w:tcPr>
            <w:tcW w:w="963" w:type="dxa"/>
          </w:tcPr>
          <w:p w:rsidR="003851B6" w:rsidRDefault="003851B6">
            <w:pPr>
              <w:pStyle w:val="ConsPlusNormal"/>
              <w:jc w:val="center"/>
            </w:pPr>
            <w:r>
              <w:t>106,0</w:t>
            </w:r>
          </w:p>
        </w:tc>
        <w:tc>
          <w:tcPr>
            <w:tcW w:w="963" w:type="dxa"/>
          </w:tcPr>
          <w:p w:rsidR="003851B6" w:rsidRDefault="003851B6">
            <w:pPr>
              <w:pStyle w:val="ConsPlusNormal"/>
              <w:jc w:val="center"/>
            </w:pPr>
            <w:r>
              <w:t>106,3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Резерв/дефицит тепловой мощности (по расчетной нагрузке), Гкал/ч</w:t>
            </w:r>
          </w:p>
        </w:tc>
        <w:tc>
          <w:tcPr>
            <w:tcW w:w="963" w:type="dxa"/>
          </w:tcPr>
          <w:p w:rsidR="003851B6" w:rsidRDefault="003851B6">
            <w:pPr>
              <w:pStyle w:val="ConsPlusNormal"/>
              <w:jc w:val="center"/>
            </w:pPr>
            <w:r>
              <w:t>287,8</w:t>
            </w:r>
          </w:p>
        </w:tc>
        <w:tc>
          <w:tcPr>
            <w:tcW w:w="963" w:type="dxa"/>
          </w:tcPr>
          <w:p w:rsidR="003851B6" w:rsidRDefault="003851B6">
            <w:pPr>
              <w:pStyle w:val="ConsPlusNormal"/>
              <w:jc w:val="center"/>
            </w:pPr>
            <w:r>
              <w:t>280,1</w:t>
            </w:r>
          </w:p>
        </w:tc>
        <w:tc>
          <w:tcPr>
            <w:tcW w:w="963" w:type="dxa"/>
          </w:tcPr>
          <w:p w:rsidR="003851B6" w:rsidRDefault="003851B6">
            <w:pPr>
              <w:pStyle w:val="ConsPlusNormal"/>
              <w:jc w:val="center"/>
            </w:pPr>
            <w:r>
              <w:t>265,6</w:t>
            </w:r>
          </w:p>
        </w:tc>
        <w:tc>
          <w:tcPr>
            <w:tcW w:w="963" w:type="dxa"/>
          </w:tcPr>
          <w:p w:rsidR="003851B6" w:rsidRDefault="003851B6">
            <w:pPr>
              <w:pStyle w:val="ConsPlusNormal"/>
              <w:jc w:val="center"/>
            </w:pPr>
            <w:r>
              <w:t>258,5</w:t>
            </w:r>
          </w:p>
        </w:tc>
        <w:tc>
          <w:tcPr>
            <w:tcW w:w="963" w:type="dxa"/>
          </w:tcPr>
          <w:p w:rsidR="003851B6" w:rsidRDefault="003851B6">
            <w:pPr>
              <w:pStyle w:val="ConsPlusNormal"/>
              <w:jc w:val="center"/>
            </w:pPr>
            <w:r>
              <w:t>238,6</w:t>
            </w:r>
          </w:p>
        </w:tc>
        <w:tc>
          <w:tcPr>
            <w:tcW w:w="963" w:type="dxa"/>
          </w:tcPr>
          <w:p w:rsidR="003851B6" w:rsidRDefault="003851B6">
            <w:pPr>
              <w:pStyle w:val="ConsPlusNormal"/>
              <w:jc w:val="center"/>
            </w:pPr>
            <w:r>
              <w:t>234,0</w:t>
            </w:r>
          </w:p>
        </w:tc>
        <w:tc>
          <w:tcPr>
            <w:tcW w:w="963" w:type="dxa"/>
          </w:tcPr>
          <w:p w:rsidR="003851B6" w:rsidRDefault="003851B6">
            <w:pPr>
              <w:pStyle w:val="ConsPlusNormal"/>
              <w:jc w:val="center"/>
            </w:pPr>
            <w:r>
              <w:t>229,5</w:t>
            </w:r>
          </w:p>
        </w:tc>
        <w:tc>
          <w:tcPr>
            <w:tcW w:w="963" w:type="dxa"/>
          </w:tcPr>
          <w:p w:rsidR="003851B6" w:rsidRDefault="003851B6">
            <w:pPr>
              <w:pStyle w:val="ConsPlusNormal"/>
              <w:jc w:val="center"/>
            </w:pPr>
            <w:r>
              <w:t>225,0</w:t>
            </w:r>
          </w:p>
        </w:tc>
        <w:tc>
          <w:tcPr>
            <w:tcW w:w="963" w:type="dxa"/>
          </w:tcPr>
          <w:p w:rsidR="003851B6" w:rsidRDefault="003851B6">
            <w:pPr>
              <w:pStyle w:val="ConsPlusNormal"/>
              <w:jc w:val="center"/>
            </w:pPr>
            <w:r>
              <w:t>220,5</w:t>
            </w:r>
          </w:p>
        </w:tc>
        <w:tc>
          <w:tcPr>
            <w:tcW w:w="963" w:type="dxa"/>
          </w:tcPr>
          <w:p w:rsidR="003851B6" w:rsidRDefault="003851B6">
            <w:pPr>
              <w:pStyle w:val="ConsPlusNormal"/>
              <w:jc w:val="center"/>
            </w:pPr>
            <w:r>
              <w:t>221,7</w:t>
            </w:r>
          </w:p>
        </w:tc>
        <w:tc>
          <w:tcPr>
            <w:tcW w:w="963" w:type="dxa"/>
          </w:tcPr>
          <w:p w:rsidR="003851B6" w:rsidRDefault="003851B6">
            <w:pPr>
              <w:pStyle w:val="ConsPlusNormal"/>
              <w:jc w:val="center"/>
            </w:pPr>
            <w:r>
              <w:t>223,7</w:t>
            </w:r>
          </w:p>
        </w:tc>
        <w:tc>
          <w:tcPr>
            <w:tcW w:w="963" w:type="dxa"/>
          </w:tcPr>
          <w:p w:rsidR="003851B6" w:rsidRDefault="003851B6">
            <w:pPr>
              <w:pStyle w:val="ConsPlusNormal"/>
              <w:jc w:val="center"/>
            </w:pPr>
            <w:r>
              <w:t>224,0</w:t>
            </w:r>
          </w:p>
        </w:tc>
        <w:tc>
          <w:tcPr>
            <w:tcW w:w="963" w:type="dxa"/>
          </w:tcPr>
          <w:p w:rsidR="003851B6" w:rsidRDefault="003851B6">
            <w:pPr>
              <w:pStyle w:val="ConsPlusNormal"/>
              <w:jc w:val="center"/>
            </w:pPr>
            <w:r>
              <w:t>225,9</w:t>
            </w:r>
          </w:p>
        </w:tc>
        <w:tc>
          <w:tcPr>
            <w:tcW w:w="963" w:type="dxa"/>
          </w:tcPr>
          <w:p w:rsidR="003851B6" w:rsidRDefault="003851B6">
            <w:pPr>
              <w:pStyle w:val="ConsPlusNormal"/>
              <w:jc w:val="center"/>
            </w:pPr>
            <w:r>
              <w:t>226,2</w:t>
            </w:r>
          </w:p>
        </w:tc>
        <w:tc>
          <w:tcPr>
            <w:tcW w:w="963" w:type="dxa"/>
          </w:tcPr>
          <w:p w:rsidR="003851B6" w:rsidRDefault="003851B6">
            <w:pPr>
              <w:pStyle w:val="ConsPlusNormal"/>
              <w:jc w:val="center"/>
            </w:pPr>
            <w:r>
              <w:t>227,3</w:t>
            </w:r>
          </w:p>
        </w:tc>
        <w:tc>
          <w:tcPr>
            <w:tcW w:w="963" w:type="dxa"/>
          </w:tcPr>
          <w:p w:rsidR="003851B6" w:rsidRDefault="003851B6">
            <w:pPr>
              <w:pStyle w:val="ConsPlusNormal"/>
              <w:jc w:val="center"/>
            </w:pPr>
            <w:r>
              <w:t>228,4</w:t>
            </w:r>
          </w:p>
        </w:tc>
        <w:tc>
          <w:tcPr>
            <w:tcW w:w="963" w:type="dxa"/>
          </w:tcPr>
          <w:p w:rsidR="003851B6" w:rsidRDefault="003851B6">
            <w:pPr>
              <w:pStyle w:val="ConsPlusNormal"/>
              <w:jc w:val="center"/>
            </w:pPr>
            <w:r>
              <w:t>229,5</w:t>
            </w:r>
          </w:p>
        </w:tc>
        <w:tc>
          <w:tcPr>
            <w:tcW w:w="963" w:type="dxa"/>
          </w:tcPr>
          <w:p w:rsidR="003851B6" w:rsidRDefault="003851B6">
            <w:pPr>
              <w:pStyle w:val="ConsPlusNormal"/>
              <w:jc w:val="center"/>
            </w:pPr>
            <w:r>
              <w:t>230,6</w:t>
            </w:r>
          </w:p>
        </w:tc>
        <w:tc>
          <w:tcPr>
            <w:tcW w:w="963" w:type="dxa"/>
          </w:tcPr>
          <w:p w:rsidR="003851B6" w:rsidRDefault="003851B6">
            <w:pPr>
              <w:pStyle w:val="ConsPlusNormal"/>
              <w:jc w:val="center"/>
            </w:pPr>
            <w:r>
              <w:t>231,0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Тепловая мощность нетто (с учетом затрат на собственные нужды станции) при аварийном выводе самого мощного котла, Гкал/ч</w:t>
            </w:r>
          </w:p>
        </w:tc>
        <w:tc>
          <w:tcPr>
            <w:tcW w:w="963" w:type="dxa"/>
          </w:tcPr>
          <w:p w:rsidR="003851B6" w:rsidRDefault="003851B6">
            <w:pPr>
              <w:pStyle w:val="ConsPlusNormal"/>
              <w:jc w:val="center"/>
            </w:pPr>
            <w:r>
              <w:t>795,3</w:t>
            </w:r>
          </w:p>
        </w:tc>
        <w:tc>
          <w:tcPr>
            <w:tcW w:w="963" w:type="dxa"/>
          </w:tcPr>
          <w:p w:rsidR="003851B6" w:rsidRDefault="003851B6">
            <w:pPr>
              <w:pStyle w:val="ConsPlusNormal"/>
              <w:jc w:val="center"/>
            </w:pPr>
            <w:r>
              <w:t>774,8</w:t>
            </w:r>
          </w:p>
        </w:tc>
        <w:tc>
          <w:tcPr>
            <w:tcW w:w="963" w:type="dxa"/>
          </w:tcPr>
          <w:p w:rsidR="003851B6" w:rsidRDefault="003851B6">
            <w:pPr>
              <w:pStyle w:val="ConsPlusNormal"/>
              <w:jc w:val="center"/>
            </w:pPr>
            <w:r>
              <w:t>773,9</w:t>
            </w:r>
          </w:p>
        </w:tc>
        <w:tc>
          <w:tcPr>
            <w:tcW w:w="963" w:type="dxa"/>
          </w:tcPr>
          <w:p w:rsidR="003851B6" w:rsidRDefault="003851B6">
            <w:pPr>
              <w:pStyle w:val="ConsPlusNormal"/>
              <w:jc w:val="center"/>
            </w:pPr>
            <w:r>
              <w:t>773,4</w:t>
            </w:r>
          </w:p>
        </w:tc>
        <w:tc>
          <w:tcPr>
            <w:tcW w:w="963" w:type="dxa"/>
          </w:tcPr>
          <w:p w:rsidR="003851B6" w:rsidRDefault="003851B6">
            <w:pPr>
              <w:pStyle w:val="ConsPlusNormal"/>
              <w:jc w:val="center"/>
            </w:pPr>
            <w:r>
              <w:t>772,7</w:t>
            </w:r>
          </w:p>
        </w:tc>
        <w:tc>
          <w:tcPr>
            <w:tcW w:w="963" w:type="dxa"/>
          </w:tcPr>
          <w:p w:rsidR="003851B6" w:rsidRDefault="003851B6">
            <w:pPr>
              <w:pStyle w:val="ConsPlusNormal"/>
              <w:jc w:val="center"/>
            </w:pPr>
            <w:r>
              <w:t>772,4</w:t>
            </w:r>
          </w:p>
        </w:tc>
        <w:tc>
          <w:tcPr>
            <w:tcW w:w="963" w:type="dxa"/>
          </w:tcPr>
          <w:p w:rsidR="003851B6" w:rsidRDefault="003851B6">
            <w:pPr>
              <w:pStyle w:val="ConsPlusNormal"/>
              <w:jc w:val="center"/>
            </w:pPr>
            <w:r>
              <w:t>772,1</w:t>
            </w:r>
          </w:p>
        </w:tc>
        <w:tc>
          <w:tcPr>
            <w:tcW w:w="963" w:type="dxa"/>
          </w:tcPr>
          <w:p w:rsidR="003851B6" w:rsidRDefault="003851B6">
            <w:pPr>
              <w:pStyle w:val="ConsPlusNormal"/>
              <w:jc w:val="center"/>
            </w:pPr>
            <w:r>
              <w:t>771,8</w:t>
            </w:r>
          </w:p>
        </w:tc>
        <w:tc>
          <w:tcPr>
            <w:tcW w:w="963" w:type="dxa"/>
          </w:tcPr>
          <w:p w:rsidR="003851B6" w:rsidRDefault="003851B6">
            <w:pPr>
              <w:pStyle w:val="ConsPlusNormal"/>
              <w:jc w:val="center"/>
            </w:pPr>
            <w:r>
              <w:t>771,5</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c>
          <w:tcPr>
            <w:tcW w:w="963" w:type="dxa"/>
          </w:tcPr>
          <w:p w:rsidR="003851B6" w:rsidRDefault="003851B6">
            <w:pPr>
              <w:pStyle w:val="ConsPlusNormal"/>
              <w:jc w:val="center"/>
            </w:pPr>
            <w:r>
              <w:t>771,6</w:t>
            </w:r>
          </w:p>
        </w:tc>
      </w:tr>
      <w:tr w:rsidR="003851B6">
        <w:tc>
          <w:tcPr>
            <w:tcW w:w="1757" w:type="dxa"/>
            <w:tcBorders>
              <w:top w:val="nil"/>
              <w:bottom w:val="nil"/>
            </w:tcBorders>
          </w:tcPr>
          <w:p w:rsidR="003851B6" w:rsidRDefault="003851B6">
            <w:pPr>
              <w:pStyle w:val="ConsPlusNormal"/>
            </w:pPr>
          </w:p>
        </w:tc>
        <w:tc>
          <w:tcPr>
            <w:tcW w:w="1304" w:type="dxa"/>
            <w:tcBorders>
              <w:top w:val="nil"/>
              <w:bottom w:val="nil"/>
            </w:tcBorders>
          </w:tcPr>
          <w:p w:rsidR="003851B6" w:rsidRDefault="003851B6">
            <w:pPr>
              <w:pStyle w:val="ConsPlusNormal"/>
            </w:pPr>
          </w:p>
        </w:tc>
        <w:tc>
          <w:tcPr>
            <w:tcW w:w="1928" w:type="dxa"/>
          </w:tcPr>
          <w:p w:rsidR="003851B6" w:rsidRDefault="003851B6">
            <w:pPr>
              <w:pStyle w:val="ConsPlusNormal"/>
            </w:pPr>
            <w:r>
              <w:t xml:space="preserve">Максимально допустимое значение тепловой нагрузки на </w:t>
            </w:r>
            <w:r>
              <w:lastRenderedPageBreak/>
              <w:t>коллекторах станции при аварийном выводе самого мощного пикового котла/турбоагрегата, Гкал/ч</w:t>
            </w:r>
          </w:p>
        </w:tc>
        <w:tc>
          <w:tcPr>
            <w:tcW w:w="963" w:type="dxa"/>
          </w:tcPr>
          <w:p w:rsidR="003851B6" w:rsidRDefault="003851B6">
            <w:pPr>
              <w:pStyle w:val="ConsPlusNormal"/>
              <w:jc w:val="center"/>
            </w:pPr>
            <w:r>
              <w:lastRenderedPageBreak/>
              <w:t>795,3</w:t>
            </w:r>
          </w:p>
        </w:tc>
        <w:tc>
          <w:tcPr>
            <w:tcW w:w="963" w:type="dxa"/>
          </w:tcPr>
          <w:p w:rsidR="003851B6" w:rsidRDefault="003851B6">
            <w:pPr>
              <w:pStyle w:val="ConsPlusNormal"/>
              <w:jc w:val="center"/>
            </w:pPr>
            <w:r>
              <w:t>633,8</w:t>
            </w:r>
          </w:p>
        </w:tc>
        <w:tc>
          <w:tcPr>
            <w:tcW w:w="963" w:type="dxa"/>
          </w:tcPr>
          <w:p w:rsidR="003851B6" w:rsidRDefault="003851B6">
            <w:pPr>
              <w:pStyle w:val="ConsPlusNormal"/>
              <w:jc w:val="center"/>
            </w:pPr>
            <w:r>
              <w:t>632,9</w:t>
            </w:r>
          </w:p>
        </w:tc>
        <w:tc>
          <w:tcPr>
            <w:tcW w:w="963" w:type="dxa"/>
          </w:tcPr>
          <w:p w:rsidR="003851B6" w:rsidRDefault="003851B6">
            <w:pPr>
              <w:pStyle w:val="ConsPlusNormal"/>
              <w:jc w:val="center"/>
            </w:pPr>
            <w:r>
              <w:t>632,4</w:t>
            </w:r>
          </w:p>
        </w:tc>
        <w:tc>
          <w:tcPr>
            <w:tcW w:w="963" w:type="dxa"/>
          </w:tcPr>
          <w:p w:rsidR="003851B6" w:rsidRDefault="003851B6">
            <w:pPr>
              <w:pStyle w:val="ConsPlusNormal"/>
              <w:jc w:val="center"/>
            </w:pPr>
            <w:r>
              <w:t>631,7</w:t>
            </w:r>
          </w:p>
        </w:tc>
        <w:tc>
          <w:tcPr>
            <w:tcW w:w="963" w:type="dxa"/>
          </w:tcPr>
          <w:p w:rsidR="003851B6" w:rsidRDefault="003851B6">
            <w:pPr>
              <w:pStyle w:val="ConsPlusNormal"/>
              <w:jc w:val="center"/>
            </w:pPr>
            <w:r>
              <w:t>631,4</w:t>
            </w:r>
          </w:p>
        </w:tc>
        <w:tc>
          <w:tcPr>
            <w:tcW w:w="963" w:type="dxa"/>
          </w:tcPr>
          <w:p w:rsidR="003851B6" w:rsidRDefault="003851B6">
            <w:pPr>
              <w:pStyle w:val="ConsPlusNormal"/>
              <w:jc w:val="center"/>
            </w:pPr>
            <w:r>
              <w:t>631,1</w:t>
            </w:r>
          </w:p>
        </w:tc>
        <w:tc>
          <w:tcPr>
            <w:tcW w:w="963" w:type="dxa"/>
          </w:tcPr>
          <w:p w:rsidR="003851B6" w:rsidRDefault="003851B6">
            <w:pPr>
              <w:pStyle w:val="ConsPlusNormal"/>
              <w:jc w:val="center"/>
            </w:pPr>
            <w:r>
              <w:t>630,8</w:t>
            </w:r>
          </w:p>
        </w:tc>
        <w:tc>
          <w:tcPr>
            <w:tcW w:w="963" w:type="dxa"/>
          </w:tcPr>
          <w:p w:rsidR="003851B6" w:rsidRDefault="003851B6">
            <w:pPr>
              <w:pStyle w:val="ConsPlusNormal"/>
              <w:jc w:val="center"/>
            </w:pPr>
            <w:r>
              <w:t>630,5</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c>
          <w:tcPr>
            <w:tcW w:w="963" w:type="dxa"/>
          </w:tcPr>
          <w:p w:rsidR="003851B6" w:rsidRDefault="003851B6">
            <w:pPr>
              <w:pStyle w:val="ConsPlusNormal"/>
              <w:jc w:val="center"/>
            </w:pPr>
            <w:r>
              <w:t>630,6</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2607</w:t>
            </w:r>
          </w:p>
        </w:tc>
        <w:tc>
          <w:tcPr>
            <w:tcW w:w="963" w:type="dxa"/>
          </w:tcPr>
          <w:p w:rsidR="003851B6" w:rsidRDefault="003851B6">
            <w:pPr>
              <w:pStyle w:val="ConsPlusNormal"/>
              <w:jc w:val="center"/>
            </w:pPr>
            <w:r>
              <w:t>2636</w:t>
            </w:r>
          </w:p>
        </w:tc>
        <w:tc>
          <w:tcPr>
            <w:tcW w:w="963" w:type="dxa"/>
          </w:tcPr>
          <w:p w:rsidR="003851B6" w:rsidRDefault="003851B6">
            <w:pPr>
              <w:pStyle w:val="ConsPlusNormal"/>
              <w:jc w:val="center"/>
            </w:pPr>
            <w:r>
              <w:t>2692</w:t>
            </w:r>
          </w:p>
        </w:tc>
        <w:tc>
          <w:tcPr>
            <w:tcW w:w="963" w:type="dxa"/>
          </w:tcPr>
          <w:p w:rsidR="003851B6" w:rsidRDefault="003851B6">
            <w:pPr>
              <w:pStyle w:val="ConsPlusNormal"/>
              <w:jc w:val="center"/>
            </w:pPr>
            <w:r>
              <w:t>2721</w:t>
            </w:r>
          </w:p>
        </w:tc>
        <w:tc>
          <w:tcPr>
            <w:tcW w:w="963" w:type="dxa"/>
          </w:tcPr>
          <w:p w:rsidR="003851B6" w:rsidRDefault="003851B6">
            <w:pPr>
              <w:pStyle w:val="ConsPlusNormal"/>
              <w:jc w:val="center"/>
            </w:pPr>
            <w:r>
              <w:t>2767</w:t>
            </w:r>
          </w:p>
        </w:tc>
        <w:tc>
          <w:tcPr>
            <w:tcW w:w="963" w:type="dxa"/>
          </w:tcPr>
          <w:p w:rsidR="003851B6" w:rsidRDefault="003851B6">
            <w:pPr>
              <w:pStyle w:val="ConsPlusNormal"/>
              <w:jc w:val="center"/>
            </w:pPr>
            <w:r>
              <w:t>2786</w:t>
            </w:r>
          </w:p>
        </w:tc>
        <w:tc>
          <w:tcPr>
            <w:tcW w:w="963" w:type="dxa"/>
          </w:tcPr>
          <w:p w:rsidR="003851B6" w:rsidRDefault="003851B6">
            <w:pPr>
              <w:pStyle w:val="ConsPlusNormal"/>
              <w:jc w:val="center"/>
            </w:pPr>
            <w:r>
              <w:t>2806</w:t>
            </w:r>
          </w:p>
        </w:tc>
        <w:tc>
          <w:tcPr>
            <w:tcW w:w="963" w:type="dxa"/>
          </w:tcPr>
          <w:p w:rsidR="003851B6" w:rsidRDefault="003851B6">
            <w:pPr>
              <w:pStyle w:val="ConsPlusNormal"/>
              <w:jc w:val="center"/>
            </w:pPr>
            <w:r>
              <w:t>2826</w:t>
            </w:r>
          </w:p>
        </w:tc>
        <w:tc>
          <w:tcPr>
            <w:tcW w:w="963" w:type="dxa"/>
          </w:tcPr>
          <w:p w:rsidR="003851B6" w:rsidRDefault="003851B6">
            <w:pPr>
              <w:pStyle w:val="ConsPlusNormal"/>
              <w:jc w:val="center"/>
            </w:pPr>
            <w:r>
              <w:t>2846</w:t>
            </w:r>
          </w:p>
        </w:tc>
        <w:tc>
          <w:tcPr>
            <w:tcW w:w="963" w:type="dxa"/>
          </w:tcPr>
          <w:p w:rsidR="003851B6" w:rsidRDefault="003851B6">
            <w:pPr>
              <w:pStyle w:val="ConsPlusNormal"/>
              <w:jc w:val="center"/>
            </w:pPr>
            <w:r>
              <w:t>2845</w:t>
            </w:r>
          </w:p>
        </w:tc>
        <w:tc>
          <w:tcPr>
            <w:tcW w:w="963" w:type="dxa"/>
          </w:tcPr>
          <w:p w:rsidR="003851B6" w:rsidRDefault="003851B6">
            <w:pPr>
              <w:pStyle w:val="ConsPlusNormal"/>
              <w:jc w:val="center"/>
            </w:pPr>
            <w:r>
              <w:t>2844</w:t>
            </w:r>
          </w:p>
        </w:tc>
        <w:tc>
          <w:tcPr>
            <w:tcW w:w="963" w:type="dxa"/>
          </w:tcPr>
          <w:p w:rsidR="003851B6" w:rsidRDefault="003851B6">
            <w:pPr>
              <w:pStyle w:val="ConsPlusNormal"/>
              <w:jc w:val="center"/>
            </w:pPr>
            <w:r>
              <w:t>2842</w:t>
            </w:r>
          </w:p>
        </w:tc>
        <w:tc>
          <w:tcPr>
            <w:tcW w:w="963" w:type="dxa"/>
          </w:tcPr>
          <w:p w:rsidR="003851B6" w:rsidRDefault="003851B6">
            <w:pPr>
              <w:pStyle w:val="ConsPlusNormal"/>
              <w:jc w:val="center"/>
            </w:pPr>
            <w:r>
              <w:t>2841</w:t>
            </w:r>
          </w:p>
        </w:tc>
        <w:tc>
          <w:tcPr>
            <w:tcW w:w="963" w:type="dxa"/>
          </w:tcPr>
          <w:p w:rsidR="003851B6" w:rsidRDefault="003851B6">
            <w:pPr>
              <w:pStyle w:val="ConsPlusNormal"/>
              <w:jc w:val="center"/>
            </w:pPr>
            <w:r>
              <w:t>2840</w:t>
            </w:r>
          </w:p>
        </w:tc>
        <w:tc>
          <w:tcPr>
            <w:tcW w:w="963" w:type="dxa"/>
          </w:tcPr>
          <w:p w:rsidR="003851B6" w:rsidRDefault="003851B6">
            <w:pPr>
              <w:pStyle w:val="ConsPlusNormal"/>
              <w:jc w:val="center"/>
            </w:pPr>
            <w:r>
              <w:t>2839</w:t>
            </w:r>
          </w:p>
        </w:tc>
        <w:tc>
          <w:tcPr>
            <w:tcW w:w="963" w:type="dxa"/>
          </w:tcPr>
          <w:p w:rsidR="003851B6" w:rsidRDefault="003851B6">
            <w:pPr>
              <w:pStyle w:val="ConsPlusNormal"/>
              <w:jc w:val="center"/>
            </w:pPr>
            <w:r>
              <w:t>2837</w:t>
            </w:r>
          </w:p>
        </w:tc>
        <w:tc>
          <w:tcPr>
            <w:tcW w:w="963" w:type="dxa"/>
          </w:tcPr>
          <w:p w:rsidR="003851B6" w:rsidRDefault="003851B6">
            <w:pPr>
              <w:pStyle w:val="ConsPlusNormal"/>
              <w:jc w:val="center"/>
            </w:pPr>
            <w:r>
              <w:t>2836</w:t>
            </w:r>
          </w:p>
        </w:tc>
        <w:tc>
          <w:tcPr>
            <w:tcW w:w="963" w:type="dxa"/>
          </w:tcPr>
          <w:p w:rsidR="003851B6" w:rsidRDefault="003851B6">
            <w:pPr>
              <w:pStyle w:val="ConsPlusNormal"/>
              <w:jc w:val="center"/>
            </w:pPr>
            <w:r>
              <w:t>2835</w:t>
            </w:r>
          </w:p>
        </w:tc>
        <w:tc>
          <w:tcPr>
            <w:tcW w:w="963" w:type="dxa"/>
          </w:tcPr>
          <w:p w:rsidR="003851B6" w:rsidRDefault="003851B6">
            <w:pPr>
              <w:pStyle w:val="ConsPlusNormal"/>
              <w:jc w:val="center"/>
            </w:pPr>
            <w:r>
              <w:t>2834</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xml:space="preserve">- АО "Владимирская газовая </w:t>
            </w:r>
            <w:r>
              <w:lastRenderedPageBreak/>
              <w:t>компания"</w:t>
            </w:r>
          </w:p>
        </w:tc>
        <w:tc>
          <w:tcPr>
            <w:tcW w:w="1304" w:type="dxa"/>
            <w:vMerge w:val="restart"/>
            <w:tcBorders>
              <w:bottom w:val="nil"/>
            </w:tcBorders>
          </w:tcPr>
          <w:p w:rsidR="003851B6" w:rsidRDefault="003851B6">
            <w:pPr>
              <w:pStyle w:val="ConsPlusNormal"/>
            </w:pPr>
            <w:r>
              <w:lastRenderedPageBreak/>
              <w:t>Юго-Западного района</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24,60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23,90</w:t>
            </w:r>
          </w:p>
        </w:tc>
        <w:tc>
          <w:tcPr>
            <w:tcW w:w="963" w:type="dxa"/>
          </w:tcPr>
          <w:p w:rsidR="003851B6" w:rsidRDefault="003851B6">
            <w:pPr>
              <w:pStyle w:val="ConsPlusNormal"/>
              <w:jc w:val="center"/>
            </w:pPr>
            <w:r>
              <w:t>23,90</w:t>
            </w:r>
          </w:p>
        </w:tc>
        <w:tc>
          <w:tcPr>
            <w:tcW w:w="963" w:type="dxa"/>
          </w:tcPr>
          <w:p w:rsidR="003851B6" w:rsidRDefault="003851B6">
            <w:pPr>
              <w:pStyle w:val="ConsPlusNormal"/>
              <w:jc w:val="center"/>
            </w:pPr>
            <w:r>
              <w:t>24,50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c>
          <w:tcPr>
            <w:tcW w:w="963" w:type="dxa"/>
          </w:tcPr>
          <w:p w:rsidR="003851B6" w:rsidRDefault="003851B6">
            <w:pPr>
              <w:pStyle w:val="ConsPlusNormal"/>
              <w:jc w:val="center"/>
            </w:pPr>
            <w:r>
              <w:t>25,80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c>
          <w:tcPr>
            <w:tcW w:w="963" w:type="dxa"/>
          </w:tcPr>
          <w:p w:rsidR="003851B6" w:rsidRDefault="003851B6">
            <w:pPr>
              <w:pStyle w:val="ConsPlusNormal"/>
              <w:jc w:val="center"/>
            </w:pPr>
            <w:r>
              <w:t>0,33</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1,31</w:t>
            </w:r>
          </w:p>
        </w:tc>
        <w:tc>
          <w:tcPr>
            <w:tcW w:w="963" w:type="dxa"/>
          </w:tcPr>
          <w:p w:rsidR="003851B6" w:rsidRDefault="003851B6">
            <w:pPr>
              <w:pStyle w:val="ConsPlusNormal"/>
              <w:jc w:val="center"/>
            </w:pPr>
            <w:r>
              <w:t>1,31</w:t>
            </w:r>
          </w:p>
        </w:tc>
        <w:tc>
          <w:tcPr>
            <w:tcW w:w="963" w:type="dxa"/>
          </w:tcPr>
          <w:p w:rsidR="003851B6" w:rsidRDefault="003851B6">
            <w:pPr>
              <w:pStyle w:val="ConsPlusNormal"/>
              <w:jc w:val="center"/>
            </w:pPr>
            <w:r>
              <w:t>1,31</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1,29</w:t>
            </w:r>
          </w:p>
        </w:tc>
        <w:tc>
          <w:tcPr>
            <w:tcW w:w="963" w:type="dxa"/>
          </w:tcPr>
          <w:p w:rsidR="003851B6" w:rsidRDefault="003851B6">
            <w:pPr>
              <w:pStyle w:val="ConsPlusNormal"/>
              <w:jc w:val="center"/>
            </w:pPr>
            <w:r>
              <w:t>1,09</w:t>
            </w:r>
          </w:p>
        </w:tc>
        <w:tc>
          <w:tcPr>
            <w:tcW w:w="963" w:type="dxa"/>
          </w:tcPr>
          <w:p w:rsidR="003851B6" w:rsidRDefault="003851B6">
            <w:pPr>
              <w:pStyle w:val="ConsPlusNormal"/>
              <w:jc w:val="center"/>
            </w:pPr>
            <w:r>
              <w:t>1,09</w:t>
            </w:r>
          </w:p>
        </w:tc>
        <w:tc>
          <w:tcPr>
            <w:tcW w:w="963" w:type="dxa"/>
          </w:tcPr>
          <w:p w:rsidR="003851B6" w:rsidRDefault="003851B6">
            <w:pPr>
              <w:pStyle w:val="ConsPlusNormal"/>
              <w:jc w:val="center"/>
            </w:pPr>
            <w:r>
              <w:t>1,09</w:t>
            </w:r>
          </w:p>
        </w:tc>
        <w:tc>
          <w:tcPr>
            <w:tcW w:w="963" w:type="dxa"/>
          </w:tcPr>
          <w:p w:rsidR="003851B6" w:rsidRDefault="003851B6">
            <w:pPr>
              <w:pStyle w:val="ConsPlusNormal"/>
              <w:jc w:val="center"/>
            </w:pPr>
            <w:r>
              <w:t>1,09</w:t>
            </w:r>
          </w:p>
        </w:tc>
        <w:tc>
          <w:tcPr>
            <w:tcW w:w="963" w:type="dxa"/>
          </w:tcPr>
          <w:p w:rsidR="003851B6" w:rsidRDefault="003851B6">
            <w:pPr>
              <w:pStyle w:val="ConsPlusNormal"/>
              <w:jc w:val="center"/>
            </w:pPr>
            <w:r>
              <w:t>1,09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c>
          <w:tcPr>
            <w:tcW w:w="963" w:type="dxa"/>
          </w:tcPr>
          <w:p w:rsidR="003851B6" w:rsidRDefault="003851B6">
            <w:pPr>
              <w:pStyle w:val="ConsPlusNormal"/>
              <w:jc w:val="center"/>
            </w:pPr>
            <w:r>
              <w:t>25,04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c>
          <w:tcPr>
            <w:tcW w:w="963" w:type="dxa"/>
          </w:tcPr>
          <w:p w:rsidR="003851B6" w:rsidRDefault="003851B6">
            <w:pPr>
              <w:pStyle w:val="ConsPlusNormal"/>
              <w:jc w:val="center"/>
            </w:pPr>
            <w:r>
              <w:t>22,54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-1,37</w:t>
            </w:r>
          </w:p>
        </w:tc>
        <w:tc>
          <w:tcPr>
            <w:tcW w:w="963" w:type="dxa"/>
          </w:tcPr>
          <w:p w:rsidR="003851B6" w:rsidRDefault="003851B6">
            <w:pPr>
              <w:pStyle w:val="ConsPlusNormal"/>
              <w:jc w:val="center"/>
            </w:pPr>
            <w:r>
              <w:t>-0,77</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фактической </w:t>
            </w:r>
            <w:r>
              <w:lastRenderedPageBreak/>
              <w:t>нагрузке), Гкал/ч</w:t>
            </w:r>
          </w:p>
        </w:tc>
        <w:tc>
          <w:tcPr>
            <w:tcW w:w="963" w:type="dxa"/>
          </w:tcPr>
          <w:p w:rsidR="003851B6" w:rsidRDefault="003851B6">
            <w:pPr>
              <w:pStyle w:val="ConsPlusNormal"/>
              <w:jc w:val="center"/>
            </w:pPr>
            <w:r>
              <w:lastRenderedPageBreak/>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0,32</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15,57</w:t>
            </w:r>
          </w:p>
        </w:tc>
        <w:tc>
          <w:tcPr>
            <w:tcW w:w="963" w:type="dxa"/>
          </w:tcPr>
          <w:p w:rsidR="003851B6" w:rsidRDefault="003851B6">
            <w:pPr>
              <w:pStyle w:val="ConsPlusNormal"/>
              <w:jc w:val="center"/>
            </w:pPr>
            <w:r>
              <w:t>16,17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c>
          <w:tcPr>
            <w:tcW w:w="963" w:type="dxa"/>
          </w:tcPr>
          <w:p w:rsidR="003851B6" w:rsidRDefault="003851B6">
            <w:pPr>
              <w:pStyle w:val="ConsPlusNormal"/>
              <w:jc w:val="center"/>
            </w:pPr>
            <w:r>
              <w:t>17,47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14,26</w:t>
            </w:r>
          </w:p>
        </w:tc>
        <w:tc>
          <w:tcPr>
            <w:tcW w:w="963" w:type="dxa"/>
          </w:tcPr>
          <w:p w:rsidR="003851B6" w:rsidRDefault="003851B6">
            <w:pPr>
              <w:pStyle w:val="ConsPlusNormal"/>
              <w:jc w:val="center"/>
            </w:pPr>
            <w:r>
              <w:t>14,26</w:t>
            </w:r>
          </w:p>
        </w:tc>
        <w:tc>
          <w:tcPr>
            <w:tcW w:w="963" w:type="dxa"/>
          </w:tcPr>
          <w:p w:rsidR="003851B6" w:rsidRDefault="003851B6">
            <w:pPr>
              <w:pStyle w:val="ConsPlusNormal"/>
              <w:jc w:val="center"/>
            </w:pPr>
            <w:r>
              <w:t>14,86</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16,38</w:t>
            </w:r>
          </w:p>
        </w:tc>
        <w:tc>
          <w:tcPr>
            <w:tcW w:w="963" w:type="dxa"/>
          </w:tcPr>
          <w:p w:rsidR="003851B6" w:rsidRDefault="003851B6">
            <w:pPr>
              <w:pStyle w:val="ConsPlusNormal"/>
              <w:jc w:val="center"/>
            </w:pPr>
            <w:r>
              <w:t>16,38</w:t>
            </w:r>
          </w:p>
        </w:tc>
        <w:tc>
          <w:tcPr>
            <w:tcW w:w="963" w:type="dxa"/>
          </w:tcPr>
          <w:p w:rsidR="003851B6" w:rsidRDefault="003851B6">
            <w:pPr>
              <w:pStyle w:val="ConsPlusNormal"/>
              <w:jc w:val="center"/>
            </w:pPr>
            <w:r>
              <w:t>16,38</w:t>
            </w:r>
          </w:p>
        </w:tc>
        <w:tc>
          <w:tcPr>
            <w:tcW w:w="963" w:type="dxa"/>
          </w:tcPr>
          <w:p w:rsidR="003851B6" w:rsidRDefault="003851B6">
            <w:pPr>
              <w:pStyle w:val="ConsPlusNormal"/>
              <w:jc w:val="center"/>
            </w:pPr>
            <w:r>
              <w:t>16,38</w:t>
            </w:r>
          </w:p>
        </w:tc>
        <w:tc>
          <w:tcPr>
            <w:tcW w:w="963" w:type="dxa"/>
          </w:tcPr>
          <w:p w:rsidR="003851B6" w:rsidRDefault="003851B6">
            <w:pPr>
              <w:pStyle w:val="ConsPlusNormal"/>
              <w:jc w:val="center"/>
            </w:pPr>
            <w:r>
              <w:t>16,38</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c>
          <w:tcPr>
            <w:tcW w:w="963" w:type="dxa"/>
          </w:tcPr>
          <w:p w:rsidR="003851B6" w:rsidRDefault="003851B6">
            <w:pPr>
              <w:pStyle w:val="ConsPlusNormal"/>
              <w:jc w:val="center"/>
            </w:pPr>
            <w:r>
              <w:t>32,70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0,69</w:t>
            </w:r>
          </w:p>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xml:space="preserve">- Юго-Западного </w:t>
            </w:r>
            <w:r>
              <w:lastRenderedPageBreak/>
              <w:t>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1304" w:type="dxa"/>
            <w:vMerge w:val="restart"/>
            <w:tcBorders>
              <w:bottom w:val="nil"/>
            </w:tcBorders>
          </w:tcPr>
          <w:p w:rsidR="003851B6" w:rsidRDefault="003851B6">
            <w:pPr>
              <w:pStyle w:val="ConsPlusNormal"/>
            </w:pPr>
            <w:r>
              <w:lastRenderedPageBreak/>
              <w:t>301 квартала</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c>
          <w:tcPr>
            <w:tcW w:w="963" w:type="dxa"/>
          </w:tcPr>
          <w:p w:rsidR="003851B6" w:rsidRDefault="003851B6">
            <w:pPr>
              <w:pStyle w:val="ConsPlusNormal"/>
              <w:jc w:val="center"/>
            </w:pPr>
            <w:r>
              <w:t>24,00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Располагаемая </w:t>
            </w:r>
            <w:r>
              <w:lastRenderedPageBreak/>
              <w:t>тепловая мощность, Гкал/ч</w:t>
            </w:r>
          </w:p>
        </w:tc>
        <w:tc>
          <w:tcPr>
            <w:tcW w:w="963" w:type="dxa"/>
          </w:tcPr>
          <w:p w:rsidR="003851B6" w:rsidRDefault="003851B6">
            <w:pPr>
              <w:pStyle w:val="ConsPlusNormal"/>
              <w:jc w:val="center"/>
            </w:pPr>
            <w:r>
              <w:lastRenderedPageBreak/>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c>
          <w:tcPr>
            <w:tcW w:w="963" w:type="dxa"/>
          </w:tcPr>
          <w:p w:rsidR="003851B6" w:rsidRDefault="003851B6">
            <w:pPr>
              <w:pStyle w:val="ConsPlusNormal"/>
              <w:jc w:val="center"/>
            </w:pPr>
            <w:r>
              <w:t>23,80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2,13</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2,18</w:t>
            </w:r>
          </w:p>
        </w:tc>
        <w:tc>
          <w:tcPr>
            <w:tcW w:w="963" w:type="dxa"/>
          </w:tcPr>
          <w:p w:rsidR="003851B6" w:rsidRDefault="003851B6">
            <w:pPr>
              <w:pStyle w:val="ConsPlusNormal"/>
              <w:jc w:val="center"/>
            </w:pPr>
            <w:r>
              <w:t>2,21</w:t>
            </w:r>
          </w:p>
        </w:tc>
        <w:tc>
          <w:tcPr>
            <w:tcW w:w="963" w:type="dxa"/>
          </w:tcPr>
          <w:p w:rsidR="003851B6" w:rsidRDefault="003851B6">
            <w:pPr>
              <w:pStyle w:val="ConsPlusNormal"/>
              <w:jc w:val="center"/>
            </w:pPr>
            <w:r>
              <w:t>2,23</w:t>
            </w:r>
          </w:p>
        </w:tc>
        <w:tc>
          <w:tcPr>
            <w:tcW w:w="963" w:type="dxa"/>
          </w:tcPr>
          <w:p w:rsidR="003851B6" w:rsidRDefault="003851B6">
            <w:pPr>
              <w:pStyle w:val="ConsPlusNormal"/>
              <w:jc w:val="center"/>
            </w:pPr>
            <w:r>
              <w:t>2,26</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2,31</w:t>
            </w:r>
          </w:p>
        </w:tc>
        <w:tc>
          <w:tcPr>
            <w:tcW w:w="963" w:type="dxa"/>
          </w:tcPr>
          <w:p w:rsidR="003851B6" w:rsidRDefault="003851B6">
            <w:pPr>
              <w:pStyle w:val="ConsPlusNormal"/>
              <w:jc w:val="center"/>
            </w:pPr>
            <w:r>
              <w:t>2,34</w:t>
            </w:r>
          </w:p>
        </w:tc>
        <w:tc>
          <w:tcPr>
            <w:tcW w:w="963" w:type="dxa"/>
          </w:tcPr>
          <w:p w:rsidR="003851B6" w:rsidRDefault="003851B6">
            <w:pPr>
              <w:pStyle w:val="ConsPlusNormal"/>
              <w:jc w:val="center"/>
            </w:pPr>
            <w:r>
              <w:t>2,36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22,31</w:t>
            </w:r>
          </w:p>
        </w:tc>
        <w:tc>
          <w:tcPr>
            <w:tcW w:w="963" w:type="dxa"/>
          </w:tcPr>
          <w:p w:rsidR="003851B6" w:rsidRDefault="003851B6">
            <w:pPr>
              <w:pStyle w:val="ConsPlusNormal"/>
              <w:jc w:val="center"/>
            </w:pPr>
            <w:r>
              <w:t>22,88</w:t>
            </w:r>
          </w:p>
        </w:tc>
        <w:tc>
          <w:tcPr>
            <w:tcW w:w="963" w:type="dxa"/>
          </w:tcPr>
          <w:p w:rsidR="003851B6" w:rsidRDefault="003851B6">
            <w:pPr>
              <w:pStyle w:val="ConsPlusNormal"/>
              <w:jc w:val="center"/>
            </w:pPr>
            <w:r>
              <w:t>22,88</w:t>
            </w:r>
          </w:p>
        </w:tc>
        <w:tc>
          <w:tcPr>
            <w:tcW w:w="963" w:type="dxa"/>
          </w:tcPr>
          <w:p w:rsidR="003851B6" w:rsidRDefault="003851B6">
            <w:pPr>
              <w:pStyle w:val="ConsPlusNormal"/>
              <w:jc w:val="center"/>
            </w:pPr>
            <w:r>
              <w:t>23,11</w:t>
            </w:r>
          </w:p>
        </w:tc>
        <w:tc>
          <w:tcPr>
            <w:tcW w:w="963" w:type="dxa"/>
          </w:tcPr>
          <w:p w:rsidR="003851B6" w:rsidRDefault="003851B6">
            <w:pPr>
              <w:pStyle w:val="ConsPlusNormal"/>
              <w:jc w:val="center"/>
            </w:pPr>
            <w:r>
              <w:t>23,11</w:t>
            </w:r>
          </w:p>
        </w:tc>
        <w:tc>
          <w:tcPr>
            <w:tcW w:w="963" w:type="dxa"/>
          </w:tcPr>
          <w:p w:rsidR="003851B6" w:rsidRDefault="003851B6">
            <w:pPr>
              <w:pStyle w:val="ConsPlusNormal"/>
              <w:jc w:val="center"/>
            </w:pPr>
            <w:r>
              <w:t>23,11</w:t>
            </w:r>
          </w:p>
        </w:tc>
        <w:tc>
          <w:tcPr>
            <w:tcW w:w="963" w:type="dxa"/>
          </w:tcPr>
          <w:p w:rsidR="003851B6" w:rsidRDefault="003851B6">
            <w:pPr>
              <w:pStyle w:val="ConsPlusNormal"/>
              <w:jc w:val="center"/>
            </w:pPr>
            <w:r>
              <w:t>23,11</w:t>
            </w:r>
          </w:p>
        </w:tc>
        <w:tc>
          <w:tcPr>
            <w:tcW w:w="963" w:type="dxa"/>
          </w:tcPr>
          <w:p w:rsidR="003851B6" w:rsidRDefault="003851B6">
            <w:pPr>
              <w:pStyle w:val="ConsPlusNormal"/>
              <w:jc w:val="center"/>
            </w:pPr>
            <w:r>
              <w:t>23,11</w:t>
            </w:r>
          </w:p>
        </w:tc>
        <w:tc>
          <w:tcPr>
            <w:tcW w:w="963" w:type="dxa"/>
          </w:tcPr>
          <w:p w:rsidR="003851B6" w:rsidRDefault="003851B6">
            <w:pPr>
              <w:pStyle w:val="ConsPlusNormal"/>
              <w:jc w:val="center"/>
            </w:pPr>
            <w:r>
              <w:t>23,11</w:t>
            </w:r>
          </w:p>
        </w:tc>
        <w:tc>
          <w:tcPr>
            <w:tcW w:w="963" w:type="dxa"/>
          </w:tcPr>
          <w:p w:rsidR="003851B6" w:rsidRDefault="003851B6">
            <w:pPr>
              <w:pStyle w:val="ConsPlusNormal"/>
              <w:jc w:val="center"/>
            </w:pPr>
            <w:r>
              <w:t>23,37</w:t>
            </w:r>
          </w:p>
        </w:tc>
        <w:tc>
          <w:tcPr>
            <w:tcW w:w="963" w:type="dxa"/>
          </w:tcPr>
          <w:p w:rsidR="003851B6" w:rsidRDefault="003851B6">
            <w:pPr>
              <w:pStyle w:val="ConsPlusNormal"/>
              <w:jc w:val="center"/>
            </w:pPr>
            <w:r>
              <w:t>23,63</w:t>
            </w:r>
          </w:p>
        </w:tc>
        <w:tc>
          <w:tcPr>
            <w:tcW w:w="963" w:type="dxa"/>
          </w:tcPr>
          <w:p w:rsidR="003851B6" w:rsidRDefault="003851B6">
            <w:pPr>
              <w:pStyle w:val="ConsPlusNormal"/>
              <w:jc w:val="center"/>
            </w:pPr>
            <w:r>
              <w:t>23,89</w:t>
            </w:r>
          </w:p>
        </w:tc>
        <w:tc>
          <w:tcPr>
            <w:tcW w:w="963" w:type="dxa"/>
          </w:tcPr>
          <w:p w:rsidR="003851B6" w:rsidRDefault="003851B6">
            <w:pPr>
              <w:pStyle w:val="ConsPlusNormal"/>
              <w:jc w:val="center"/>
            </w:pPr>
            <w:r>
              <w:t>24,15</w:t>
            </w:r>
          </w:p>
        </w:tc>
        <w:tc>
          <w:tcPr>
            <w:tcW w:w="963" w:type="dxa"/>
          </w:tcPr>
          <w:p w:rsidR="003851B6" w:rsidRDefault="003851B6">
            <w:pPr>
              <w:pStyle w:val="ConsPlusNormal"/>
              <w:jc w:val="center"/>
            </w:pPr>
            <w:r>
              <w:t>24,41</w:t>
            </w:r>
          </w:p>
        </w:tc>
        <w:tc>
          <w:tcPr>
            <w:tcW w:w="963" w:type="dxa"/>
          </w:tcPr>
          <w:p w:rsidR="003851B6" w:rsidRDefault="003851B6">
            <w:pPr>
              <w:pStyle w:val="ConsPlusNormal"/>
              <w:jc w:val="center"/>
            </w:pPr>
            <w:r>
              <w:t>24,67</w:t>
            </w:r>
          </w:p>
        </w:tc>
        <w:tc>
          <w:tcPr>
            <w:tcW w:w="963" w:type="dxa"/>
          </w:tcPr>
          <w:p w:rsidR="003851B6" w:rsidRDefault="003851B6">
            <w:pPr>
              <w:pStyle w:val="ConsPlusNormal"/>
              <w:jc w:val="center"/>
            </w:pPr>
            <w:r>
              <w:t>24,93</w:t>
            </w:r>
          </w:p>
        </w:tc>
        <w:tc>
          <w:tcPr>
            <w:tcW w:w="963" w:type="dxa"/>
          </w:tcPr>
          <w:p w:rsidR="003851B6" w:rsidRDefault="003851B6">
            <w:pPr>
              <w:pStyle w:val="ConsPlusNormal"/>
              <w:jc w:val="center"/>
            </w:pPr>
            <w:r>
              <w:t>25,19</w:t>
            </w:r>
          </w:p>
        </w:tc>
        <w:tc>
          <w:tcPr>
            <w:tcW w:w="963" w:type="dxa"/>
          </w:tcPr>
          <w:p w:rsidR="003851B6" w:rsidRDefault="003851B6">
            <w:pPr>
              <w:pStyle w:val="ConsPlusNormal"/>
              <w:jc w:val="center"/>
            </w:pPr>
            <w:r>
              <w:t>25,45</w:t>
            </w:r>
          </w:p>
        </w:tc>
        <w:tc>
          <w:tcPr>
            <w:tcW w:w="963" w:type="dxa"/>
          </w:tcPr>
          <w:p w:rsidR="003851B6" w:rsidRDefault="003851B6">
            <w:pPr>
              <w:pStyle w:val="ConsPlusNormal"/>
              <w:jc w:val="center"/>
            </w:pPr>
            <w:r>
              <w:t>25,72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20,78</w:t>
            </w:r>
          </w:p>
        </w:tc>
        <w:tc>
          <w:tcPr>
            <w:tcW w:w="963" w:type="dxa"/>
          </w:tcPr>
          <w:p w:rsidR="003851B6" w:rsidRDefault="003851B6">
            <w:pPr>
              <w:pStyle w:val="ConsPlusNormal"/>
              <w:jc w:val="center"/>
            </w:pPr>
            <w:r>
              <w:t>20,78</w:t>
            </w:r>
          </w:p>
        </w:tc>
        <w:tc>
          <w:tcPr>
            <w:tcW w:w="963" w:type="dxa"/>
          </w:tcPr>
          <w:p w:rsidR="003851B6" w:rsidRDefault="003851B6">
            <w:pPr>
              <w:pStyle w:val="ConsPlusNormal"/>
              <w:jc w:val="center"/>
            </w:pPr>
            <w:r>
              <w:t>21,01</w:t>
            </w:r>
          </w:p>
        </w:tc>
        <w:tc>
          <w:tcPr>
            <w:tcW w:w="963" w:type="dxa"/>
          </w:tcPr>
          <w:p w:rsidR="003851B6" w:rsidRDefault="003851B6">
            <w:pPr>
              <w:pStyle w:val="ConsPlusNormal"/>
              <w:jc w:val="center"/>
            </w:pPr>
            <w:r>
              <w:t>21,01</w:t>
            </w:r>
          </w:p>
        </w:tc>
        <w:tc>
          <w:tcPr>
            <w:tcW w:w="963" w:type="dxa"/>
          </w:tcPr>
          <w:p w:rsidR="003851B6" w:rsidRDefault="003851B6">
            <w:pPr>
              <w:pStyle w:val="ConsPlusNormal"/>
              <w:jc w:val="center"/>
            </w:pPr>
            <w:r>
              <w:t>21,01</w:t>
            </w:r>
          </w:p>
        </w:tc>
        <w:tc>
          <w:tcPr>
            <w:tcW w:w="963" w:type="dxa"/>
          </w:tcPr>
          <w:p w:rsidR="003851B6" w:rsidRDefault="003851B6">
            <w:pPr>
              <w:pStyle w:val="ConsPlusNormal"/>
              <w:jc w:val="center"/>
            </w:pPr>
            <w:r>
              <w:t>21,01</w:t>
            </w:r>
          </w:p>
        </w:tc>
        <w:tc>
          <w:tcPr>
            <w:tcW w:w="963" w:type="dxa"/>
          </w:tcPr>
          <w:p w:rsidR="003851B6" w:rsidRDefault="003851B6">
            <w:pPr>
              <w:pStyle w:val="ConsPlusNormal"/>
              <w:jc w:val="center"/>
            </w:pPr>
            <w:r>
              <w:t>21,01</w:t>
            </w:r>
          </w:p>
        </w:tc>
        <w:tc>
          <w:tcPr>
            <w:tcW w:w="963" w:type="dxa"/>
          </w:tcPr>
          <w:p w:rsidR="003851B6" w:rsidRDefault="003851B6">
            <w:pPr>
              <w:pStyle w:val="ConsPlusNormal"/>
              <w:jc w:val="center"/>
            </w:pPr>
            <w:r>
              <w:t>21,01</w:t>
            </w:r>
          </w:p>
        </w:tc>
        <w:tc>
          <w:tcPr>
            <w:tcW w:w="963" w:type="dxa"/>
          </w:tcPr>
          <w:p w:rsidR="003851B6" w:rsidRDefault="003851B6">
            <w:pPr>
              <w:pStyle w:val="ConsPlusNormal"/>
              <w:jc w:val="center"/>
            </w:pPr>
            <w:r>
              <w:t>21,27</w:t>
            </w:r>
          </w:p>
        </w:tc>
        <w:tc>
          <w:tcPr>
            <w:tcW w:w="963" w:type="dxa"/>
          </w:tcPr>
          <w:p w:rsidR="003851B6" w:rsidRDefault="003851B6">
            <w:pPr>
              <w:pStyle w:val="ConsPlusNormal"/>
              <w:jc w:val="center"/>
            </w:pPr>
            <w:r>
              <w:t>21,53</w:t>
            </w:r>
          </w:p>
        </w:tc>
        <w:tc>
          <w:tcPr>
            <w:tcW w:w="963" w:type="dxa"/>
          </w:tcPr>
          <w:p w:rsidR="003851B6" w:rsidRDefault="003851B6">
            <w:pPr>
              <w:pStyle w:val="ConsPlusNormal"/>
              <w:jc w:val="center"/>
            </w:pPr>
            <w:r>
              <w:t>21,79</w:t>
            </w:r>
          </w:p>
        </w:tc>
        <w:tc>
          <w:tcPr>
            <w:tcW w:w="963" w:type="dxa"/>
          </w:tcPr>
          <w:p w:rsidR="003851B6" w:rsidRDefault="003851B6">
            <w:pPr>
              <w:pStyle w:val="ConsPlusNormal"/>
              <w:jc w:val="center"/>
            </w:pPr>
            <w:r>
              <w:t>22,05</w:t>
            </w:r>
          </w:p>
        </w:tc>
        <w:tc>
          <w:tcPr>
            <w:tcW w:w="963" w:type="dxa"/>
          </w:tcPr>
          <w:p w:rsidR="003851B6" w:rsidRDefault="003851B6">
            <w:pPr>
              <w:pStyle w:val="ConsPlusNormal"/>
              <w:jc w:val="center"/>
            </w:pPr>
            <w:r>
              <w:t>22,31</w:t>
            </w:r>
          </w:p>
        </w:tc>
        <w:tc>
          <w:tcPr>
            <w:tcW w:w="963" w:type="dxa"/>
          </w:tcPr>
          <w:p w:rsidR="003851B6" w:rsidRDefault="003851B6">
            <w:pPr>
              <w:pStyle w:val="ConsPlusNormal"/>
              <w:jc w:val="center"/>
            </w:pPr>
            <w:r>
              <w:t>22,57</w:t>
            </w:r>
          </w:p>
        </w:tc>
        <w:tc>
          <w:tcPr>
            <w:tcW w:w="963" w:type="dxa"/>
          </w:tcPr>
          <w:p w:rsidR="003851B6" w:rsidRDefault="003851B6">
            <w:pPr>
              <w:pStyle w:val="ConsPlusNormal"/>
              <w:jc w:val="center"/>
            </w:pPr>
            <w:r>
              <w:t>22,83</w:t>
            </w:r>
          </w:p>
        </w:tc>
        <w:tc>
          <w:tcPr>
            <w:tcW w:w="963" w:type="dxa"/>
          </w:tcPr>
          <w:p w:rsidR="003851B6" w:rsidRDefault="003851B6">
            <w:pPr>
              <w:pStyle w:val="ConsPlusNormal"/>
              <w:jc w:val="center"/>
            </w:pPr>
            <w:r>
              <w:t>23,09</w:t>
            </w:r>
          </w:p>
        </w:tc>
        <w:tc>
          <w:tcPr>
            <w:tcW w:w="963" w:type="dxa"/>
          </w:tcPr>
          <w:p w:rsidR="003851B6" w:rsidRDefault="003851B6">
            <w:pPr>
              <w:pStyle w:val="ConsPlusNormal"/>
              <w:jc w:val="center"/>
            </w:pPr>
            <w:r>
              <w:t>23,35</w:t>
            </w:r>
          </w:p>
        </w:tc>
        <w:tc>
          <w:tcPr>
            <w:tcW w:w="963" w:type="dxa"/>
          </w:tcPr>
          <w:p w:rsidR="003851B6" w:rsidRDefault="003851B6">
            <w:pPr>
              <w:pStyle w:val="ConsPlusNormal"/>
              <w:jc w:val="center"/>
            </w:pPr>
            <w:r>
              <w:t>23,62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20,21</w:t>
            </w:r>
          </w:p>
        </w:tc>
        <w:tc>
          <w:tcPr>
            <w:tcW w:w="963" w:type="dxa"/>
          </w:tcPr>
          <w:p w:rsidR="003851B6" w:rsidRDefault="003851B6">
            <w:pPr>
              <w:pStyle w:val="ConsPlusNormal"/>
              <w:jc w:val="center"/>
            </w:pPr>
            <w:r>
              <w:t>20,62</w:t>
            </w:r>
          </w:p>
        </w:tc>
        <w:tc>
          <w:tcPr>
            <w:tcW w:w="963" w:type="dxa"/>
          </w:tcPr>
          <w:p w:rsidR="003851B6" w:rsidRDefault="003851B6">
            <w:pPr>
              <w:pStyle w:val="ConsPlusNormal"/>
              <w:jc w:val="center"/>
            </w:pPr>
            <w:r>
              <w:t>20,62</w:t>
            </w:r>
          </w:p>
        </w:tc>
        <w:tc>
          <w:tcPr>
            <w:tcW w:w="963" w:type="dxa"/>
          </w:tcPr>
          <w:p w:rsidR="003851B6" w:rsidRDefault="003851B6">
            <w:pPr>
              <w:pStyle w:val="ConsPlusNormal"/>
              <w:jc w:val="center"/>
            </w:pPr>
            <w:r>
              <w:t>20,84</w:t>
            </w:r>
          </w:p>
        </w:tc>
        <w:tc>
          <w:tcPr>
            <w:tcW w:w="963" w:type="dxa"/>
          </w:tcPr>
          <w:p w:rsidR="003851B6" w:rsidRDefault="003851B6">
            <w:pPr>
              <w:pStyle w:val="ConsPlusNormal"/>
              <w:jc w:val="center"/>
            </w:pPr>
            <w:r>
              <w:t>20,84</w:t>
            </w:r>
          </w:p>
        </w:tc>
        <w:tc>
          <w:tcPr>
            <w:tcW w:w="963" w:type="dxa"/>
          </w:tcPr>
          <w:p w:rsidR="003851B6" w:rsidRDefault="003851B6">
            <w:pPr>
              <w:pStyle w:val="ConsPlusNormal"/>
              <w:jc w:val="center"/>
            </w:pPr>
            <w:r>
              <w:t>20,84</w:t>
            </w:r>
          </w:p>
        </w:tc>
        <w:tc>
          <w:tcPr>
            <w:tcW w:w="963" w:type="dxa"/>
          </w:tcPr>
          <w:p w:rsidR="003851B6" w:rsidRDefault="003851B6">
            <w:pPr>
              <w:pStyle w:val="ConsPlusNormal"/>
              <w:jc w:val="center"/>
            </w:pPr>
            <w:r>
              <w:t>20,84</w:t>
            </w:r>
          </w:p>
        </w:tc>
        <w:tc>
          <w:tcPr>
            <w:tcW w:w="963" w:type="dxa"/>
          </w:tcPr>
          <w:p w:rsidR="003851B6" w:rsidRDefault="003851B6">
            <w:pPr>
              <w:pStyle w:val="ConsPlusNormal"/>
              <w:jc w:val="center"/>
            </w:pPr>
            <w:r>
              <w:t>20,84</w:t>
            </w:r>
          </w:p>
        </w:tc>
        <w:tc>
          <w:tcPr>
            <w:tcW w:w="963" w:type="dxa"/>
          </w:tcPr>
          <w:p w:rsidR="003851B6" w:rsidRDefault="003851B6">
            <w:pPr>
              <w:pStyle w:val="ConsPlusNormal"/>
              <w:jc w:val="center"/>
            </w:pPr>
            <w:r>
              <w:t>20,84</w:t>
            </w:r>
          </w:p>
        </w:tc>
        <w:tc>
          <w:tcPr>
            <w:tcW w:w="963" w:type="dxa"/>
          </w:tcPr>
          <w:p w:rsidR="003851B6" w:rsidRDefault="003851B6">
            <w:pPr>
              <w:pStyle w:val="ConsPlusNormal"/>
              <w:jc w:val="center"/>
            </w:pPr>
            <w:r>
              <w:t>21,07</w:t>
            </w:r>
          </w:p>
        </w:tc>
        <w:tc>
          <w:tcPr>
            <w:tcW w:w="963" w:type="dxa"/>
          </w:tcPr>
          <w:p w:rsidR="003851B6" w:rsidRDefault="003851B6">
            <w:pPr>
              <w:pStyle w:val="ConsPlusNormal"/>
              <w:jc w:val="center"/>
            </w:pPr>
            <w:r>
              <w:t>21,30</w:t>
            </w:r>
          </w:p>
        </w:tc>
        <w:tc>
          <w:tcPr>
            <w:tcW w:w="963" w:type="dxa"/>
          </w:tcPr>
          <w:p w:rsidR="003851B6" w:rsidRDefault="003851B6">
            <w:pPr>
              <w:pStyle w:val="ConsPlusNormal"/>
              <w:jc w:val="center"/>
            </w:pPr>
            <w:r>
              <w:t>21,53</w:t>
            </w:r>
          </w:p>
        </w:tc>
        <w:tc>
          <w:tcPr>
            <w:tcW w:w="963" w:type="dxa"/>
          </w:tcPr>
          <w:p w:rsidR="003851B6" w:rsidRDefault="003851B6">
            <w:pPr>
              <w:pStyle w:val="ConsPlusNormal"/>
              <w:jc w:val="center"/>
            </w:pPr>
            <w:r>
              <w:t>21,76</w:t>
            </w:r>
          </w:p>
        </w:tc>
        <w:tc>
          <w:tcPr>
            <w:tcW w:w="963" w:type="dxa"/>
          </w:tcPr>
          <w:p w:rsidR="003851B6" w:rsidRDefault="003851B6">
            <w:pPr>
              <w:pStyle w:val="ConsPlusNormal"/>
              <w:jc w:val="center"/>
            </w:pPr>
            <w:r>
              <w:t>21,99</w:t>
            </w:r>
          </w:p>
        </w:tc>
        <w:tc>
          <w:tcPr>
            <w:tcW w:w="963" w:type="dxa"/>
          </w:tcPr>
          <w:p w:rsidR="003851B6" w:rsidRDefault="003851B6">
            <w:pPr>
              <w:pStyle w:val="ConsPlusNormal"/>
              <w:jc w:val="center"/>
            </w:pPr>
            <w:r>
              <w:t>22,22</w:t>
            </w:r>
          </w:p>
        </w:tc>
        <w:tc>
          <w:tcPr>
            <w:tcW w:w="963" w:type="dxa"/>
          </w:tcPr>
          <w:p w:rsidR="003851B6" w:rsidRDefault="003851B6">
            <w:pPr>
              <w:pStyle w:val="ConsPlusNormal"/>
              <w:jc w:val="center"/>
            </w:pPr>
            <w:r>
              <w:t>22,46</w:t>
            </w:r>
          </w:p>
        </w:tc>
        <w:tc>
          <w:tcPr>
            <w:tcW w:w="963" w:type="dxa"/>
          </w:tcPr>
          <w:p w:rsidR="003851B6" w:rsidRDefault="003851B6">
            <w:pPr>
              <w:pStyle w:val="ConsPlusNormal"/>
              <w:jc w:val="center"/>
            </w:pPr>
            <w:r>
              <w:t>22,69</w:t>
            </w:r>
          </w:p>
        </w:tc>
        <w:tc>
          <w:tcPr>
            <w:tcW w:w="963" w:type="dxa"/>
          </w:tcPr>
          <w:p w:rsidR="003851B6" w:rsidRDefault="003851B6">
            <w:pPr>
              <w:pStyle w:val="ConsPlusNormal"/>
              <w:jc w:val="center"/>
            </w:pPr>
            <w:r>
              <w:t>22,92</w:t>
            </w:r>
          </w:p>
        </w:tc>
        <w:tc>
          <w:tcPr>
            <w:tcW w:w="963" w:type="dxa"/>
          </w:tcPr>
          <w:p w:rsidR="003851B6" w:rsidRDefault="003851B6">
            <w:pPr>
              <w:pStyle w:val="ConsPlusNormal"/>
              <w:jc w:val="center"/>
            </w:pPr>
            <w:r>
              <w:t>23,15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0,32</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-0,62</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2,73</w:t>
            </w:r>
          </w:p>
        </w:tc>
        <w:tc>
          <w:tcPr>
            <w:tcW w:w="963" w:type="dxa"/>
          </w:tcPr>
          <w:p w:rsidR="003851B6" w:rsidRDefault="003851B6">
            <w:pPr>
              <w:pStyle w:val="ConsPlusNormal"/>
              <w:jc w:val="center"/>
            </w:pPr>
            <w:r>
              <w:t>2,73</w:t>
            </w:r>
          </w:p>
        </w:tc>
        <w:tc>
          <w:tcPr>
            <w:tcW w:w="963" w:type="dxa"/>
          </w:tcPr>
          <w:p w:rsidR="003851B6" w:rsidRDefault="003851B6">
            <w:pPr>
              <w:pStyle w:val="ConsPlusNormal"/>
              <w:jc w:val="center"/>
            </w:pPr>
            <w:r>
              <w:t>2,51</w:t>
            </w:r>
          </w:p>
        </w:tc>
        <w:tc>
          <w:tcPr>
            <w:tcW w:w="963" w:type="dxa"/>
          </w:tcPr>
          <w:p w:rsidR="003851B6" w:rsidRDefault="003851B6">
            <w:pPr>
              <w:pStyle w:val="ConsPlusNormal"/>
              <w:jc w:val="center"/>
            </w:pPr>
            <w:r>
              <w:t>2,51</w:t>
            </w:r>
          </w:p>
        </w:tc>
        <w:tc>
          <w:tcPr>
            <w:tcW w:w="963" w:type="dxa"/>
          </w:tcPr>
          <w:p w:rsidR="003851B6" w:rsidRDefault="003851B6">
            <w:pPr>
              <w:pStyle w:val="ConsPlusNormal"/>
              <w:jc w:val="center"/>
            </w:pPr>
            <w:r>
              <w:t>2,51</w:t>
            </w:r>
          </w:p>
        </w:tc>
        <w:tc>
          <w:tcPr>
            <w:tcW w:w="963" w:type="dxa"/>
          </w:tcPr>
          <w:p w:rsidR="003851B6" w:rsidRDefault="003851B6">
            <w:pPr>
              <w:pStyle w:val="ConsPlusNormal"/>
              <w:jc w:val="center"/>
            </w:pPr>
            <w:r>
              <w:t>2,51</w:t>
            </w:r>
          </w:p>
        </w:tc>
        <w:tc>
          <w:tcPr>
            <w:tcW w:w="963" w:type="dxa"/>
          </w:tcPr>
          <w:p w:rsidR="003851B6" w:rsidRDefault="003851B6">
            <w:pPr>
              <w:pStyle w:val="ConsPlusNormal"/>
              <w:jc w:val="center"/>
            </w:pPr>
            <w:r>
              <w:t>2,51</w:t>
            </w:r>
          </w:p>
        </w:tc>
        <w:tc>
          <w:tcPr>
            <w:tcW w:w="963" w:type="dxa"/>
          </w:tcPr>
          <w:p w:rsidR="003851B6" w:rsidRDefault="003851B6">
            <w:pPr>
              <w:pStyle w:val="ConsPlusNormal"/>
              <w:jc w:val="center"/>
            </w:pPr>
            <w:r>
              <w:t>2,51</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1,98</w:t>
            </w:r>
          </w:p>
        </w:tc>
        <w:tc>
          <w:tcPr>
            <w:tcW w:w="963" w:type="dxa"/>
          </w:tcPr>
          <w:p w:rsidR="003851B6" w:rsidRDefault="003851B6">
            <w:pPr>
              <w:pStyle w:val="ConsPlusNormal"/>
              <w:jc w:val="center"/>
            </w:pPr>
            <w:r>
              <w:t>1,72</w:t>
            </w:r>
          </w:p>
        </w:tc>
        <w:tc>
          <w:tcPr>
            <w:tcW w:w="963" w:type="dxa"/>
          </w:tcPr>
          <w:p w:rsidR="003851B6" w:rsidRDefault="003851B6">
            <w:pPr>
              <w:pStyle w:val="ConsPlusNormal"/>
              <w:jc w:val="center"/>
            </w:pPr>
            <w:r>
              <w:t>1,46</w:t>
            </w:r>
          </w:p>
        </w:tc>
        <w:tc>
          <w:tcPr>
            <w:tcW w:w="963" w:type="dxa"/>
          </w:tcPr>
          <w:p w:rsidR="003851B6" w:rsidRDefault="003851B6">
            <w:pPr>
              <w:pStyle w:val="ConsPlusNormal"/>
              <w:jc w:val="center"/>
            </w:pPr>
            <w:r>
              <w:t>1,20</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0,18</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c>
          <w:tcPr>
            <w:tcW w:w="963" w:type="dxa"/>
          </w:tcPr>
          <w:p w:rsidR="003851B6" w:rsidRDefault="003851B6">
            <w:pPr>
              <w:pStyle w:val="ConsPlusNormal"/>
              <w:jc w:val="center"/>
            </w:pPr>
            <w:r>
              <w:t>15,51</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13,49</w:t>
            </w:r>
          </w:p>
        </w:tc>
        <w:tc>
          <w:tcPr>
            <w:tcW w:w="963" w:type="dxa"/>
          </w:tcPr>
          <w:p w:rsidR="003851B6" w:rsidRDefault="003851B6">
            <w:pPr>
              <w:pStyle w:val="ConsPlusNormal"/>
              <w:jc w:val="center"/>
            </w:pPr>
            <w:r>
              <w:t>13,43</w:t>
            </w:r>
          </w:p>
        </w:tc>
        <w:tc>
          <w:tcPr>
            <w:tcW w:w="963" w:type="dxa"/>
          </w:tcPr>
          <w:p w:rsidR="003851B6" w:rsidRDefault="003851B6">
            <w:pPr>
              <w:pStyle w:val="ConsPlusNormal"/>
              <w:jc w:val="center"/>
            </w:pPr>
            <w:r>
              <w:t>13,43</w:t>
            </w:r>
          </w:p>
        </w:tc>
        <w:tc>
          <w:tcPr>
            <w:tcW w:w="963" w:type="dxa"/>
          </w:tcPr>
          <w:p w:rsidR="003851B6" w:rsidRDefault="003851B6">
            <w:pPr>
              <w:pStyle w:val="ConsPlusNormal"/>
              <w:jc w:val="center"/>
            </w:pPr>
            <w:r>
              <w:t>13,41</w:t>
            </w:r>
          </w:p>
        </w:tc>
        <w:tc>
          <w:tcPr>
            <w:tcW w:w="963" w:type="dxa"/>
          </w:tcPr>
          <w:p w:rsidR="003851B6" w:rsidRDefault="003851B6">
            <w:pPr>
              <w:pStyle w:val="ConsPlusNormal"/>
              <w:jc w:val="center"/>
            </w:pPr>
            <w:r>
              <w:t>13,41</w:t>
            </w:r>
          </w:p>
        </w:tc>
        <w:tc>
          <w:tcPr>
            <w:tcW w:w="963" w:type="dxa"/>
          </w:tcPr>
          <w:p w:rsidR="003851B6" w:rsidRDefault="003851B6">
            <w:pPr>
              <w:pStyle w:val="ConsPlusNormal"/>
              <w:jc w:val="center"/>
            </w:pPr>
            <w:r>
              <w:t>13,41</w:t>
            </w:r>
          </w:p>
        </w:tc>
        <w:tc>
          <w:tcPr>
            <w:tcW w:w="963" w:type="dxa"/>
          </w:tcPr>
          <w:p w:rsidR="003851B6" w:rsidRDefault="003851B6">
            <w:pPr>
              <w:pStyle w:val="ConsPlusNormal"/>
              <w:jc w:val="center"/>
            </w:pPr>
            <w:r>
              <w:t>13,41</w:t>
            </w:r>
          </w:p>
        </w:tc>
        <w:tc>
          <w:tcPr>
            <w:tcW w:w="963" w:type="dxa"/>
          </w:tcPr>
          <w:p w:rsidR="003851B6" w:rsidRDefault="003851B6">
            <w:pPr>
              <w:pStyle w:val="ConsPlusNormal"/>
              <w:jc w:val="center"/>
            </w:pPr>
            <w:r>
              <w:t>13,41</w:t>
            </w:r>
          </w:p>
        </w:tc>
        <w:tc>
          <w:tcPr>
            <w:tcW w:w="963" w:type="dxa"/>
          </w:tcPr>
          <w:p w:rsidR="003851B6" w:rsidRDefault="003851B6">
            <w:pPr>
              <w:pStyle w:val="ConsPlusNormal"/>
              <w:jc w:val="center"/>
            </w:pPr>
            <w:r>
              <w:t>13,41</w:t>
            </w:r>
          </w:p>
        </w:tc>
        <w:tc>
          <w:tcPr>
            <w:tcW w:w="963" w:type="dxa"/>
          </w:tcPr>
          <w:p w:rsidR="003851B6" w:rsidRDefault="003851B6">
            <w:pPr>
              <w:pStyle w:val="ConsPlusNormal"/>
              <w:jc w:val="center"/>
            </w:pPr>
            <w:r>
              <w:t>13,38</w:t>
            </w:r>
          </w:p>
        </w:tc>
        <w:tc>
          <w:tcPr>
            <w:tcW w:w="963" w:type="dxa"/>
          </w:tcPr>
          <w:p w:rsidR="003851B6" w:rsidRDefault="003851B6">
            <w:pPr>
              <w:pStyle w:val="ConsPlusNormal"/>
              <w:jc w:val="center"/>
            </w:pPr>
            <w:r>
              <w:t>13,35</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13,30</w:t>
            </w:r>
          </w:p>
        </w:tc>
        <w:tc>
          <w:tcPr>
            <w:tcW w:w="963" w:type="dxa"/>
          </w:tcPr>
          <w:p w:rsidR="003851B6" w:rsidRDefault="003851B6">
            <w:pPr>
              <w:pStyle w:val="ConsPlusNormal"/>
              <w:jc w:val="center"/>
            </w:pPr>
            <w:r>
              <w:t>13,28</w:t>
            </w:r>
          </w:p>
        </w:tc>
        <w:tc>
          <w:tcPr>
            <w:tcW w:w="963" w:type="dxa"/>
          </w:tcPr>
          <w:p w:rsidR="003851B6" w:rsidRDefault="003851B6">
            <w:pPr>
              <w:pStyle w:val="ConsPlusNormal"/>
              <w:jc w:val="center"/>
            </w:pPr>
            <w:r>
              <w:t>13,25</w:t>
            </w:r>
          </w:p>
        </w:tc>
        <w:tc>
          <w:tcPr>
            <w:tcW w:w="963" w:type="dxa"/>
          </w:tcPr>
          <w:p w:rsidR="003851B6" w:rsidRDefault="003851B6">
            <w:pPr>
              <w:pStyle w:val="ConsPlusNormal"/>
              <w:jc w:val="center"/>
            </w:pPr>
            <w:r>
              <w:t>13,22</w:t>
            </w:r>
          </w:p>
        </w:tc>
        <w:tc>
          <w:tcPr>
            <w:tcW w:w="963" w:type="dxa"/>
          </w:tcPr>
          <w:p w:rsidR="003851B6" w:rsidRDefault="003851B6">
            <w:pPr>
              <w:pStyle w:val="ConsPlusNormal"/>
              <w:jc w:val="center"/>
            </w:pPr>
            <w:r>
              <w:t>13,20</w:t>
            </w:r>
          </w:p>
        </w:tc>
        <w:tc>
          <w:tcPr>
            <w:tcW w:w="963" w:type="dxa"/>
          </w:tcPr>
          <w:p w:rsidR="003851B6" w:rsidRDefault="003851B6">
            <w:pPr>
              <w:pStyle w:val="ConsPlusNormal"/>
              <w:jc w:val="center"/>
            </w:pPr>
            <w:r>
              <w:t>13,17</w:t>
            </w:r>
          </w:p>
        </w:tc>
        <w:tc>
          <w:tcPr>
            <w:tcW w:w="963" w:type="dxa"/>
          </w:tcPr>
          <w:p w:rsidR="003851B6" w:rsidRDefault="003851B6">
            <w:pPr>
              <w:pStyle w:val="ConsPlusNormal"/>
              <w:jc w:val="center"/>
            </w:pPr>
            <w:r>
              <w:t>13,15</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 xml:space="preserve">Зона действия источника </w:t>
            </w:r>
            <w:r>
              <w:lastRenderedPageBreak/>
              <w:t>тепловой мощности, га</w:t>
            </w:r>
          </w:p>
        </w:tc>
        <w:tc>
          <w:tcPr>
            <w:tcW w:w="963" w:type="dxa"/>
          </w:tcPr>
          <w:p w:rsidR="003851B6" w:rsidRDefault="003851B6">
            <w:pPr>
              <w:pStyle w:val="ConsPlusNormal"/>
              <w:jc w:val="center"/>
            </w:pPr>
            <w:r>
              <w:lastRenderedPageBreak/>
              <w:t>52,40</w:t>
            </w:r>
          </w:p>
        </w:tc>
        <w:tc>
          <w:tcPr>
            <w:tcW w:w="963" w:type="dxa"/>
          </w:tcPr>
          <w:p w:rsidR="003851B6" w:rsidRDefault="003851B6">
            <w:pPr>
              <w:pStyle w:val="ConsPlusNormal"/>
              <w:jc w:val="center"/>
            </w:pPr>
            <w:r>
              <w:t>53,90</w:t>
            </w:r>
          </w:p>
        </w:tc>
        <w:tc>
          <w:tcPr>
            <w:tcW w:w="963" w:type="dxa"/>
          </w:tcPr>
          <w:p w:rsidR="003851B6" w:rsidRDefault="003851B6">
            <w:pPr>
              <w:pStyle w:val="ConsPlusNormal"/>
              <w:jc w:val="center"/>
            </w:pPr>
            <w:r>
              <w:t>53,90</w:t>
            </w:r>
          </w:p>
        </w:tc>
        <w:tc>
          <w:tcPr>
            <w:tcW w:w="963" w:type="dxa"/>
          </w:tcPr>
          <w:p w:rsidR="003851B6" w:rsidRDefault="003851B6">
            <w:pPr>
              <w:pStyle w:val="ConsPlusNormal"/>
              <w:jc w:val="center"/>
            </w:pPr>
            <w:r>
              <w:t>54,50</w:t>
            </w:r>
          </w:p>
        </w:tc>
        <w:tc>
          <w:tcPr>
            <w:tcW w:w="963" w:type="dxa"/>
          </w:tcPr>
          <w:p w:rsidR="003851B6" w:rsidRDefault="003851B6">
            <w:pPr>
              <w:pStyle w:val="ConsPlusNormal"/>
              <w:jc w:val="center"/>
            </w:pPr>
            <w:r>
              <w:t>54,50</w:t>
            </w:r>
          </w:p>
        </w:tc>
        <w:tc>
          <w:tcPr>
            <w:tcW w:w="963" w:type="dxa"/>
          </w:tcPr>
          <w:p w:rsidR="003851B6" w:rsidRDefault="003851B6">
            <w:pPr>
              <w:pStyle w:val="ConsPlusNormal"/>
              <w:jc w:val="center"/>
            </w:pPr>
            <w:r>
              <w:t>54,50</w:t>
            </w:r>
          </w:p>
        </w:tc>
        <w:tc>
          <w:tcPr>
            <w:tcW w:w="963" w:type="dxa"/>
          </w:tcPr>
          <w:p w:rsidR="003851B6" w:rsidRDefault="003851B6">
            <w:pPr>
              <w:pStyle w:val="ConsPlusNormal"/>
              <w:jc w:val="center"/>
            </w:pPr>
            <w:r>
              <w:t>54,50</w:t>
            </w:r>
          </w:p>
        </w:tc>
        <w:tc>
          <w:tcPr>
            <w:tcW w:w="963" w:type="dxa"/>
          </w:tcPr>
          <w:p w:rsidR="003851B6" w:rsidRDefault="003851B6">
            <w:pPr>
              <w:pStyle w:val="ConsPlusNormal"/>
              <w:jc w:val="center"/>
            </w:pPr>
            <w:r>
              <w:t>54,50</w:t>
            </w:r>
          </w:p>
        </w:tc>
        <w:tc>
          <w:tcPr>
            <w:tcW w:w="963" w:type="dxa"/>
          </w:tcPr>
          <w:p w:rsidR="003851B6" w:rsidRDefault="003851B6">
            <w:pPr>
              <w:pStyle w:val="ConsPlusNormal"/>
              <w:jc w:val="center"/>
            </w:pPr>
            <w:r>
              <w:t>54,50</w:t>
            </w:r>
          </w:p>
        </w:tc>
        <w:tc>
          <w:tcPr>
            <w:tcW w:w="963" w:type="dxa"/>
          </w:tcPr>
          <w:p w:rsidR="003851B6" w:rsidRDefault="003851B6">
            <w:pPr>
              <w:pStyle w:val="ConsPlusNormal"/>
              <w:jc w:val="center"/>
            </w:pPr>
            <w:r>
              <w:t>55,10</w:t>
            </w:r>
          </w:p>
        </w:tc>
        <w:tc>
          <w:tcPr>
            <w:tcW w:w="963" w:type="dxa"/>
          </w:tcPr>
          <w:p w:rsidR="003851B6" w:rsidRDefault="003851B6">
            <w:pPr>
              <w:pStyle w:val="ConsPlusNormal"/>
              <w:jc w:val="center"/>
            </w:pPr>
            <w:r>
              <w:t>55,80</w:t>
            </w:r>
          </w:p>
        </w:tc>
        <w:tc>
          <w:tcPr>
            <w:tcW w:w="963" w:type="dxa"/>
          </w:tcPr>
          <w:p w:rsidR="003851B6" w:rsidRDefault="003851B6">
            <w:pPr>
              <w:pStyle w:val="ConsPlusNormal"/>
              <w:jc w:val="center"/>
            </w:pPr>
            <w:r>
              <w:t>56,50</w:t>
            </w:r>
          </w:p>
        </w:tc>
        <w:tc>
          <w:tcPr>
            <w:tcW w:w="963" w:type="dxa"/>
          </w:tcPr>
          <w:p w:rsidR="003851B6" w:rsidRDefault="003851B6">
            <w:pPr>
              <w:pStyle w:val="ConsPlusNormal"/>
              <w:jc w:val="center"/>
            </w:pPr>
            <w:r>
              <w:t>57,20</w:t>
            </w:r>
          </w:p>
        </w:tc>
        <w:tc>
          <w:tcPr>
            <w:tcW w:w="963" w:type="dxa"/>
          </w:tcPr>
          <w:p w:rsidR="003851B6" w:rsidRDefault="003851B6">
            <w:pPr>
              <w:pStyle w:val="ConsPlusNormal"/>
              <w:jc w:val="center"/>
            </w:pPr>
            <w:r>
              <w:t>57,80</w:t>
            </w:r>
          </w:p>
        </w:tc>
        <w:tc>
          <w:tcPr>
            <w:tcW w:w="963" w:type="dxa"/>
          </w:tcPr>
          <w:p w:rsidR="003851B6" w:rsidRDefault="003851B6">
            <w:pPr>
              <w:pStyle w:val="ConsPlusNormal"/>
              <w:jc w:val="center"/>
            </w:pPr>
            <w:r>
              <w:t>58,50</w:t>
            </w:r>
          </w:p>
        </w:tc>
        <w:tc>
          <w:tcPr>
            <w:tcW w:w="963" w:type="dxa"/>
          </w:tcPr>
          <w:p w:rsidR="003851B6" w:rsidRDefault="003851B6">
            <w:pPr>
              <w:pStyle w:val="ConsPlusNormal"/>
              <w:jc w:val="center"/>
            </w:pPr>
            <w:r>
              <w:t>59,20</w:t>
            </w:r>
          </w:p>
        </w:tc>
        <w:tc>
          <w:tcPr>
            <w:tcW w:w="963" w:type="dxa"/>
          </w:tcPr>
          <w:p w:rsidR="003851B6" w:rsidRDefault="003851B6">
            <w:pPr>
              <w:pStyle w:val="ConsPlusNormal"/>
              <w:jc w:val="center"/>
            </w:pPr>
            <w:r>
              <w:t>59,90</w:t>
            </w:r>
          </w:p>
        </w:tc>
        <w:tc>
          <w:tcPr>
            <w:tcW w:w="963" w:type="dxa"/>
          </w:tcPr>
          <w:p w:rsidR="003851B6" w:rsidRDefault="003851B6">
            <w:pPr>
              <w:pStyle w:val="ConsPlusNormal"/>
              <w:jc w:val="center"/>
            </w:pPr>
            <w:r>
              <w:t>60,60</w:t>
            </w:r>
          </w:p>
        </w:tc>
        <w:tc>
          <w:tcPr>
            <w:tcW w:w="963" w:type="dxa"/>
          </w:tcPr>
          <w:p w:rsidR="003851B6" w:rsidRDefault="003851B6">
            <w:pPr>
              <w:pStyle w:val="ConsPlusNormal"/>
              <w:jc w:val="center"/>
            </w:pPr>
            <w:r>
              <w:t>61,20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1304" w:type="dxa"/>
            <w:vMerge w:val="restart"/>
            <w:tcBorders>
              <w:bottom w:val="nil"/>
            </w:tcBorders>
          </w:tcPr>
          <w:p w:rsidR="003851B6" w:rsidRDefault="003851B6">
            <w:pPr>
              <w:pStyle w:val="ConsPlusNormal"/>
            </w:pPr>
            <w:r>
              <w:t>Коммунальной зоны</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c>
          <w:tcPr>
            <w:tcW w:w="963" w:type="dxa"/>
          </w:tcPr>
          <w:p w:rsidR="003851B6" w:rsidRDefault="003851B6">
            <w:pPr>
              <w:pStyle w:val="ConsPlusNormal"/>
              <w:jc w:val="center"/>
            </w:pPr>
            <w:r>
              <w:t>23,00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c>
          <w:tcPr>
            <w:tcW w:w="963" w:type="dxa"/>
          </w:tcPr>
          <w:p w:rsidR="003851B6" w:rsidRDefault="003851B6">
            <w:pPr>
              <w:pStyle w:val="ConsPlusNormal"/>
              <w:jc w:val="center"/>
            </w:pPr>
            <w:r>
              <w:t>22,16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16,34</w:t>
            </w:r>
          </w:p>
        </w:tc>
        <w:tc>
          <w:tcPr>
            <w:tcW w:w="963" w:type="dxa"/>
          </w:tcPr>
          <w:p w:rsidR="003851B6" w:rsidRDefault="003851B6">
            <w:pPr>
              <w:pStyle w:val="ConsPlusNormal"/>
              <w:jc w:val="center"/>
            </w:pPr>
            <w:r>
              <w:t>16,34</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c>
          <w:tcPr>
            <w:tcW w:w="963" w:type="dxa"/>
          </w:tcPr>
          <w:p w:rsidR="003851B6" w:rsidRDefault="003851B6">
            <w:pPr>
              <w:pStyle w:val="ConsPlusNormal"/>
              <w:jc w:val="center"/>
            </w:pPr>
            <w:r>
              <w:t>16,47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13,21</w:t>
            </w:r>
          </w:p>
        </w:tc>
        <w:tc>
          <w:tcPr>
            <w:tcW w:w="963" w:type="dxa"/>
          </w:tcPr>
          <w:p w:rsidR="003851B6" w:rsidRDefault="003851B6">
            <w:pPr>
              <w:pStyle w:val="ConsPlusNormal"/>
              <w:jc w:val="center"/>
            </w:pPr>
            <w:r>
              <w:t>13,21</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c>
          <w:tcPr>
            <w:tcW w:w="963" w:type="dxa"/>
          </w:tcPr>
          <w:p w:rsidR="003851B6" w:rsidRDefault="003851B6">
            <w:pPr>
              <w:pStyle w:val="ConsPlusNormal"/>
              <w:jc w:val="center"/>
            </w:pPr>
            <w:r>
              <w:t>13,34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13,21</w:t>
            </w:r>
          </w:p>
        </w:tc>
        <w:tc>
          <w:tcPr>
            <w:tcW w:w="963" w:type="dxa"/>
          </w:tcPr>
          <w:p w:rsidR="003851B6" w:rsidRDefault="003851B6">
            <w:pPr>
              <w:pStyle w:val="ConsPlusNormal"/>
              <w:jc w:val="center"/>
            </w:pPr>
            <w:r>
              <w:t>13,21</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c>
          <w:tcPr>
            <w:tcW w:w="963" w:type="dxa"/>
          </w:tcPr>
          <w:p w:rsidR="003851B6" w:rsidRDefault="003851B6">
            <w:pPr>
              <w:pStyle w:val="ConsPlusNormal"/>
              <w:jc w:val="center"/>
            </w:pPr>
            <w:r>
              <w:t>13,33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5,53</w:t>
            </w:r>
          </w:p>
        </w:tc>
        <w:tc>
          <w:tcPr>
            <w:tcW w:w="963" w:type="dxa"/>
          </w:tcPr>
          <w:p w:rsidR="003851B6" w:rsidRDefault="003851B6">
            <w:pPr>
              <w:pStyle w:val="ConsPlusNormal"/>
              <w:jc w:val="center"/>
            </w:pPr>
            <w:r>
              <w:t>5,53</w:t>
            </w:r>
          </w:p>
        </w:tc>
        <w:tc>
          <w:tcPr>
            <w:tcW w:w="963" w:type="dxa"/>
          </w:tcPr>
          <w:p w:rsidR="003851B6" w:rsidRDefault="003851B6">
            <w:pPr>
              <w:pStyle w:val="ConsPlusNormal"/>
              <w:jc w:val="center"/>
            </w:pPr>
            <w:r>
              <w:t>5,39</w:t>
            </w:r>
          </w:p>
        </w:tc>
        <w:tc>
          <w:tcPr>
            <w:tcW w:w="963" w:type="dxa"/>
          </w:tcPr>
          <w:p w:rsidR="003851B6" w:rsidRDefault="003851B6">
            <w:pPr>
              <w:pStyle w:val="ConsPlusNormal"/>
              <w:jc w:val="center"/>
            </w:pPr>
            <w:r>
              <w:t>5,39</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5,48</w:t>
            </w:r>
          </w:p>
        </w:tc>
        <w:tc>
          <w:tcPr>
            <w:tcW w:w="963" w:type="dxa"/>
          </w:tcPr>
          <w:p w:rsidR="003851B6" w:rsidRDefault="003851B6">
            <w:pPr>
              <w:pStyle w:val="ConsPlusNormal"/>
              <w:jc w:val="center"/>
            </w:pPr>
            <w:r>
              <w:t>5,48</w:t>
            </w:r>
          </w:p>
        </w:tc>
        <w:tc>
          <w:tcPr>
            <w:tcW w:w="963" w:type="dxa"/>
          </w:tcPr>
          <w:p w:rsidR="003851B6" w:rsidRDefault="003851B6">
            <w:pPr>
              <w:pStyle w:val="ConsPlusNormal"/>
              <w:jc w:val="center"/>
            </w:pPr>
            <w:r>
              <w:t>5,48</w:t>
            </w:r>
          </w:p>
        </w:tc>
        <w:tc>
          <w:tcPr>
            <w:tcW w:w="963" w:type="dxa"/>
          </w:tcPr>
          <w:p w:rsidR="003851B6" w:rsidRDefault="003851B6">
            <w:pPr>
              <w:pStyle w:val="ConsPlusNormal"/>
              <w:jc w:val="center"/>
            </w:pPr>
            <w:r>
              <w:t>5,48</w:t>
            </w:r>
          </w:p>
        </w:tc>
        <w:tc>
          <w:tcPr>
            <w:tcW w:w="963" w:type="dxa"/>
          </w:tcPr>
          <w:p w:rsidR="003851B6" w:rsidRDefault="003851B6">
            <w:pPr>
              <w:pStyle w:val="ConsPlusNormal"/>
              <w:jc w:val="center"/>
            </w:pPr>
            <w:r>
              <w:t>5,48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7,82</w:t>
            </w:r>
          </w:p>
        </w:tc>
        <w:tc>
          <w:tcPr>
            <w:tcW w:w="963" w:type="dxa"/>
          </w:tcPr>
          <w:p w:rsidR="003851B6" w:rsidRDefault="003851B6">
            <w:pPr>
              <w:pStyle w:val="ConsPlusNormal"/>
              <w:jc w:val="center"/>
            </w:pPr>
            <w:r>
              <w:t>7,82</w:t>
            </w:r>
          </w:p>
        </w:tc>
        <w:tc>
          <w:tcPr>
            <w:tcW w:w="963" w:type="dxa"/>
          </w:tcPr>
          <w:p w:rsidR="003851B6" w:rsidRDefault="003851B6">
            <w:pPr>
              <w:pStyle w:val="ConsPlusNormal"/>
              <w:jc w:val="center"/>
            </w:pPr>
            <w:r>
              <w:t>7,68</w:t>
            </w:r>
          </w:p>
        </w:tc>
        <w:tc>
          <w:tcPr>
            <w:tcW w:w="963" w:type="dxa"/>
          </w:tcPr>
          <w:p w:rsidR="003851B6" w:rsidRDefault="003851B6">
            <w:pPr>
              <w:pStyle w:val="ConsPlusNormal"/>
              <w:jc w:val="center"/>
            </w:pPr>
            <w:r>
              <w:t>7,68</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7,71</w:t>
            </w:r>
          </w:p>
        </w:tc>
        <w:tc>
          <w:tcPr>
            <w:tcW w:w="963" w:type="dxa"/>
          </w:tcPr>
          <w:p w:rsidR="003851B6" w:rsidRDefault="003851B6">
            <w:pPr>
              <w:pStyle w:val="ConsPlusNormal"/>
              <w:jc w:val="center"/>
            </w:pPr>
            <w:r>
              <w:t>7,77</w:t>
            </w:r>
          </w:p>
        </w:tc>
        <w:tc>
          <w:tcPr>
            <w:tcW w:w="963" w:type="dxa"/>
          </w:tcPr>
          <w:p w:rsidR="003851B6" w:rsidRDefault="003851B6">
            <w:pPr>
              <w:pStyle w:val="ConsPlusNormal"/>
              <w:jc w:val="center"/>
            </w:pPr>
            <w:r>
              <w:t>7,77</w:t>
            </w:r>
          </w:p>
        </w:tc>
        <w:tc>
          <w:tcPr>
            <w:tcW w:w="963" w:type="dxa"/>
          </w:tcPr>
          <w:p w:rsidR="003851B6" w:rsidRDefault="003851B6">
            <w:pPr>
              <w:pStyle w:val="ConsPlusNormal"/>
              <w:jc w:val="center"/>
            </w:pPr>
            <w:r>
              <w:t>7,77</w:t>
            </w:r>
          </w:p>
        </w:tc>
        <w:tc>
          <w:tcPr>
            <w:tcW w:w="963" w:type="dxa"/>
          </w:tcPr>
          <w:p w:rsidR="003851B6" w:rsidRDefault="003851B6">
            <w:pPr>
              <w:pStyle w:val="ConsPlusNormal"/>
              <w:jc w:val="center"/>
            </w:pPr>
            <w:r>
              <w:t>7,77</w:t>
            </w:r>
          </w:p>
        </w:tc>
        <w:tc>
          <w:tcPr>
            <w:tcW w:w="963" w:type="dxa"/>
          </w:tcPr>
          <w:p w:rsidR="003851B6" w:rsidRDefault="003851B6">
            <w:pPr>
              <w:pStyle w:val="ConsPlusNormal"/>
              <w:jc w:val="center"/>
            </w:pPr>
            <w:r>
              <w:t>7,77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нужды)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c>
          <w:tcPr>
            <w:tcW w:w="963" w:type="dxa"/>
          </w:tcPr>
          <w:p w:rsidR="003851B6" w:rsidRDefault="003851B6">
            <w:pPr>
              <w:pStyle w:val="ConsPlusNormal"/>
              <w:jc w:val="center"/>
            </w:pPr>
            <w:r>
              <w:t>11,87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11,03</w:t>
            </w:r>
          </w:p>
        </w:tc>
        <w:tc>
          <w:tcPr>
            <w:tcW w:w="963" w:type="dxa"/>
          </w:tcPr>
          <w:p w:rsidR="003851B6" w:rsidRDefault="003851B6">
            <w:pPr>
              <w:pStyle w:val="ConsPlusNormal"/>
              <w:jc w:val="center"/>
            </w:pPr>
            <w:r>
              <w:t>11,03</w:t>
            </w:r>
          </w:p>
        </w:tc>
        <w:tc>
          <w:tcPr>
            <w:tcW w:w="963" w:type="dxa"/>
          </w:tcPr>
          <w:p w:rsidR="003851B6" w:rsidRDefault="003851B6">
            <w:pPr>
              <w:pStyle w:val="ConsPlusNormal"/>
              <w:jc w:val="center"/>
            </w:pPr>
            <w:r>
              <w:t>11,02</w:t>
            </w:r>
          </w:p>
        </w:tc>
        <w:tc>
          <w:tcPr>
            <w:tcW w:w="963" w:type="dxa"/>
          </w:tcPr>
          <w:p w:rsidR="003851B6" w:rsidRDefault="003851B6">
            <w:pPr>
              <w:pStyle w:val="ConsPlusNormal"/>
              <w:jc w:val="center"/>
            </w:pPr>
            <w:r>
              <w:t>11,02</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11,05</w:t>
            </w:r>
          </w:p>
        </w:tc>
        <w:tc>
          <w:tcPr>
            <w:tcW w:w="963" w:type="dxa"/>
          </w:tcPr>
          <w:p w:rsidR="003851B6" w:rsidRDefault="003851B6">
            <w:pPr>
              <w:pStyle w:val="ConsPlusNormal"/>
              <w:jc w:val="center"/>
            </w:pPr>
            <w:r>
              <w:t>11,11</w:t>
            </w:r>
          </w:p>
        </w:tc>
        <w:tc>
          <w:tcPr>
            <w:tcW w:w="963" w:type="dxa"/>
          </w:tcPr>
          <w:p w:rsidR="003851B6" w:rsidRDefault="003851B6">
            <w:pPr>
              <w:pStyle w:val="ConsPlusNormal"/>
              <w:jc w:val="center"/>
            </w:pPr>
            <w:r>
              <w:t>11,11</w:t>
            </w:r>
          </w:p>
        </w:tc>
        <w:tc>
          <w:tcPr>
            <w:tcW w:w="963" w:type="dxa"/>
          </w:tcPr>
          <w:p w:rsidR="003851B6" w:rsidRDefault="003851B6">
            <w:pPr>
              <w:pStyle w:val="ConsPlusNormal"/>
              <w:jc w:val="center"/>
            </w:pPr>
            <w:r>
              <w:t>11,11</w:t>
            </w:r>
          </w:p>
        </w:tc>
        <w:tc>
          <w:tcPr>
            <w:tcW w:w="963" w:type="dxa"/>
          </w:tcPr>
          <w:p w:rsidR="003851B6" w:rsidRDefault="003851B6">
            <w:pPr>
              <w:pStyle w:val="ConsPlusNormal"/>
              <w:jc w:val="center"/>
            </w:pPr>
            <w:r>
              <w:t>11,11</w:t>
            </w:r>
          </w:p>
        </w:tc>
        <w:tc>
          <w:tcPr>
            <w:tcW w:w="963" w:type="dxa"/>
          </w:tcPr>
          <w:p w:rsidR="003851B6" w:rsidRDefault="003851B6">
            <w:pPr>
              <w:pStyle w:val="ConsPlusNormal"/>
              <w:jc w:val="center"/>
            </w:pPr>
            <w:r>
              <w:t>11,11</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30,80</w:t>
            </w:r>
          </w:p>
        </w:tc>
        <w:tc>
          <w:tcPr>
            <w:tcW w:w="963" w:type="dxa"/>
          </w:tcPr>
          <w:p w:rsidR="003851B6" w:rsidRDefault="003851B6">
            <w:pPr>
              <w:pStyle w:val="ConsPlusNormal"/>
              <w:jc w:val="center"/>
            </w:pPr>
            <w:r>
              <w:t>30,80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c>
          <w:tcPr>
            <w:tcW w:w="963" w:type="dxa"/>
          </w:tcPr>
          <w:p w:rsidR="003851B6" w:rsidRDefault="003851B6">
            <w:pPr>
              <w:pStyle w:val="ConsPlusNormal"/>
              <w:jc w:val="center"/>
            </w:pPr>
            <w:r>
              <w:t>31,10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xml:space="preserve">- АО </w:t>
            </w:r>
            <w:r>
              <w:lastRenderedPageBreak/>
              <w:t>"Владимирская газовая компания"</w:t>
            </w:r>
          </w:p>
        </w:tc>
        <w:tc>
          <w:tcPr>
            <w:tcW w:w="1304" w:type="dxa"/>
            <w:vMerge w:val="restart"/>
            <w:tcBorders>
              <w:bottom w:val="nil"/>
            </w:tcBorders>
          </w:tcPr>
          <w:p w:rsidR="003851B6" w:rsidRDefault="003851B6">
            <w:pPr>
              <w:pStyle w:val="ConsPlusNormal"/>
            </w:pPr>
            <w:r>
              <w:lastRenderedPageBreak/>
              <w:t>Микрорайона 9-В</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19,35</w:t>
            </w:r>
          </w:p>
        </w:tc>
        <w:tc>
          <w:tcPr>
            <w:tcW w:w="963" w:type="dxa"/>
          </w:tcPr>
          <w:p w:rsidR="003851B6" w:rsidRDefault="003851B6">
            <w:pPr>
              <w:pStyle w:val="ConsPlusNormal"/>
              <w:jc w:val="center"/>
            </w:pPr>
            <w:r>
              <w:t>19,35</w:t>
            </w:r>
          </w:p>
        </w:tc>
        <w:tc>
          <w:tcPr>
            <w:tcW w:w="963" w:type="dxa"/>
          </w:tcPr>
          <w:p w:rsidR="003851B6" w:rsidRDefault="003851B6">
            <w:pPr>
              <w:pStyle w:val="ConsPlusNormal"/>
              <w:jc w:val="center"/>
            </w:pPr>
            <w:r>
              <w:t>19,35</w:t>
            </w:r>
          </w:p>
        </w:tc>
        <w:tc>
          <w:tcPr>
            <w:tcW w:w="963" w:type="dxa"/>
          </w:tcPr>
          <w:p w:rsidR="003851B6" w:rsidRDefault="003851B6">
            <w:pPr>
              <w:pStyle w:val="ConsPlusNormal"/>
              <w:jc w:val="center"/>
            </w:pPr>
            <w:r>
              <w:t>19,35</w:t>
            </w:r>
          </w:p>
        </w:tc>
        <w:tc>
          <w:tcPr>
            <w:tcW w:w="14445" w:type="dxa"/>
            <w:gridSpan w:val="15"/>
            <w:vMerge w:val="restart"/>
            <w:tcBorders>
              <w:bottom w:val="nil"/>
            </w:tcBorders>
          </w:tcPr>
          <w:p w:rsidR="003851B6" w:rsidRDefault="003851B6">
            <w:pPr>
              <w:pStyle w:val="ConsPlusNormal"/>
            </w:pPr>
            <w:r>
              <w:t>Вывод из эксплуатации котельной, тепловая нагрузка потребителей переносится на Владимирскую ТЭЦ-2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18,38</w:t>
            </w:r>
          </w:p>
        </w:tc>
        <w:tc>
          <w:tcPr>
            <w:tcW w:w="963" w:type="dxa"/>
          </w:tcPr>
          <w:p w:rsidR="003851B6" w:rsidRDefault="003851B6">
            <w:pPr>
              <w:pStyle w:val="ConsPlusNormal"/>
              <w:jc w:val="center"/>
            </w:pPr>
            <w:r>
              <w:t>18,38</w:t>
            </w:r>
          </w:p>
        </w:tc>
        <w:tc>
          <w:tcPr>
            <w:tcW w:w="963" w:type="dxa"/>
          </w:tcPr>
          <w:p w:rsidR="003851B6" w:rsidRDefault="003851B6">
            <w:pPr>
              <w:pStyle w:val="ConsPlusNormal"/>
              <w:jc w:val="center"/>
            </w:pPr>
            <w:r>
              <w:t>18,38</w:t>
            </w:r>
          </w:p>
        </w:tc>
        <w:tc>
          <w:tcPr>
            <w:tcW w:w="963" w:type="dxa"/>
          </w:tcPr>
          <w:p w:rsidR="003851B6" w:rsidRDefault="003851B6">
            <w:pPr>
              <w:pStyle w:val="ConsPlusNormal"/>
              <w:jc w:val="center"/>
            </w:pPr>
            <w:r>
              <w:t>18,38</w:t>
            </w:r>
          </w:p>
        </w:tc>
        <w:tc>
          <w:tcPr>
            <w:tcW w:w="14445" w:type="dxa"/>
            <w:gridSpan w:val="15"/>
            <w:vMerge/>
            <w:tcBorders>
              <w:bottom w:val="nil"/>
            </w:tcBorders>
          </w:tcPr>
          <w:p w:rsidR="003851B6" w:rsidRDefault="003851B6"/>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14445" w:type="dxa"/>
            <w:gridSpan w:val="15"/>
            <w:vMerge w:val="restart"/>
            <w:tcBorders>
              <w:top w:val="nil"/>
              <w:bottom w:val="nil"/>
            </w:tcBorders>
          </w:tcPr>
          <w:p w:rsidR="003851B6" w:rsidRDefault="003851B6">
            <w:pPr>
              <w:pStyle w:val="ConsPlusNormal"/>
            </w:pP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Потери в тепловых </w:t>
            </w:r>
            <w:r>
              <w:lastRenderedPageBreak/>
              <w:t>сетях в горячей воде, Гкал/ч</w:t>
            </w:r>
          </w:p>
        </w:tc>
        <w:tc>
          <w:tcPr>
            <w:tcW w:w="963" w:type="dxa"/>
          </w:tcPr>
          <w:p w:rsidR="003851B6" w:rsidRDefault="003851B6">
            <w:pPr>
              <w:pStyle w:val="ConsPlusNormal"/>
              <w:jc w:val="center"/>
            </w:pPr>
            <w:r>
              <w:lastRenderedPageBreak/>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14445" w:type="dxa"/>
            <w:gridSpan w:val="15"/>
            <w:vMerge/>
            <w:tcBorders>
              <w:top w:val="nil"/>
              <w:bottom w:val="nil"/>
            </w:tcBorders>
          </w:tcPr>
          <w:p w:rsidR="003851B6" w:rsidRDefault="003851B6"/>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14445" w:type="dxa"/>
            <w:gridSpan w:val="15"/>
            <w:vMerge w:val="restart"/>
            <w:tcBorders>
              <w:top w:val="nil"/>
              <w:bottom w:val="nil"/>
            </w:tcBorders>
          </w:tcPr>
          <w:p w:rsidR="003851B6" w:rsidRDefault="003851B6">
            <w:pPr>
              <w:pStyle w:val="ConsPlusNormal"/>
            </w:pP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14,03</w:t>
            </w:r>
          </w:p>
        </w:tc>
        <w:tc>
          <w:tcPr>
            <w:tcW w:w="963" w:type="dxa"/>
          </w:tcPr>
          <w:p w:rsidR="003851B6" w:rsidRDefault="003851B6">
            <w:pPr>
              <w:pStyle w:val="ConsPlusNormal"/>
              <w:jc w:val="center"/>
            </w:pPr>
            <w:r>
              <w:t>14,03</w:t>
            </w:r>
          </w:p>
        </w:tc>
        <w:tc>
          <w:tcPr>
            <w:tcW w:w="963" w:type="dxa"/>
          </w:tcPr>
          <w:p w:rsidR="003851B6" w:rsidRDefault="003851B6">
            <w:pPr>
              <w:pStyle w:val="ConsPlusNormal"/>
              <w:jc w:val="center"/>
            </w:pPr>
            <w:r>
              <w:t>14,03</w:t>
            </w:r>
          </w:p>
        </w:tc>
        <w:tc>
          <w:tcPr>
            <w:tcW w:w="963" w:type="dxa"/>
          </w:tcPr>
          <w:p w:rsidR="003851B6" w:rsidRDefault="003851B6">
            <w:pPr>
              <w:pStyle w:val="ConsPlusNormal"/>
              <w:jc w:val="center"/>
            </w:pPr>
            <w:r>
              <w:t>14,03</w:t>
            </w:r>
          </w:p>
        </w:tc>
        <w:tc>
          <w:tcPr>
            <w:tcW w:w="14445" w:type="dxa"/>
            <w:gridSpan w:val="15"/>
            <w:vMerge/>
            <w:tcBorders>
              <w:top w:val="nil"/>
              <w:bottom w:val="nil"/>
            </w:tcBorders>
          </w:tcPr>
          <w:p w:rsidR="003851B6" w:rsidRDefault="003851B6"/>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14445" w:type="dxa"/>
            <w:gridSpan w:val="15"/>
            <w:vMerge w:val="restart"/>
            <w:tcBorders>
              <w:top w:val="nil"/>
              <w:bottom w:val="nil"/>
            </w:tcBorders>
          </w:tcPr>
          <w:p w:rsidR="003851B6" w:rsidRDefault="003851B6">
            <w:pPr>
              <w:pStyle w:val="ConsPlusNormal"/>
            </w:pP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14445" w:type="dxa"/>
            <w:gridSpan w:val="15"/>
            <w:vMerge/>
            <w:tcBorders>
              <w:top w:val="nil"/>
              <w:bottom w:val="nil"/>
            </w:tcBorders>
          </w:tcPr>
          <w:p w:rsidR="003851B6" w:rsidRDefault="003851B6"/>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4445" w:type="dxa"/>
            <w:gridSpan w:val="15"/>
            <w:vMerge/>
            <w:tcBorders>
              <w:top w:val="nil"/>
              <w:bottom w:val="nil"/>
            </w:tcBorders>
          </w:tcPr>
          <w:p w:rsidR="003851B6" w:rsidRDefault="003851B6"/>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14445" w:type="dxa"/>
            <w:gridSpan w:val="15"/>
            <w:vMerge w:val="restart"/>
            <w:tcBorders>
              <w:top w:val="nil"/>
              <w:bottom w:val="nil"/>
            </w:tcBorders>
          </w:tcPr>
          <w:p w:rsidR="003851B6" w:rsidRDefault="003851B6">
            <w:pPr>
              <w:pStyle w:val="ConsPlusNormal"/>
            </w:pP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4,68</w:t>
            </w:r>
          </w:p>
        </w:tc>
        <w:tc>
          <w:tcPr>
            <w:tcW w:w="963" w:type="dxa"/>
          </w:tcPr>
          <w:p w:rsidR="003851B6" w:rsidRDefault="003851B6">
            <w:pPr>
              <w:pStyle w:val="ConsPlusNormal"/>
              <w:jc w:val="center"/>
            </w:pPr>
            <w:r>
              <w:t>4,68</w:t>
            </w:r>
          </w:p>
        </w:tc>
        <w:tc>
          <w:tcPr>
            <w:tcW w:w="963" w:type="dxa"/>
          </w:tcPr>
          <w:p w:rsidR="003851B6" w:rsidRDefault="003851B6">
            <w:pPr>
              <w:pStyle w:val="ConsPlusNormal"/>
              <w:jc w:val="center"/>
            </w:pPr>
            <w:r>
              <w:t>4,74</w:t>
            </w:r>
          </w:p>
        </w:tc>
        <w:tc>
          <w:tcPr>
            <w:tcW w:w="963" w:type="dxa"/>
          </w:tcPr>
          <w:p w:rsidR="003851B6" w:rsidRDefault="003851B6">
            <w:pPr>
              <w:pStyle w:val="ConsPlusNormal"/>
              <w:jc w:val="center"/>
            </w:pPr>
            <w:r>
              <w:t>4,74</w:t>
            </w:r>
          </w:p>
        </w:tc>
        <w:tc>
          <w:tcPr>
            <w:tcW w:w="14445" w:type="dxa"/>
            <w:gridSpan w:val="15"/>
            <w:vMerge/>
            <w:tcBorders>
              <w:top w:val="nil"/>
              <w:bottom w:val="nil"/>
            </w:tcBorders>
          </w:tcPr>
          <w:p w:rsidR="003851B6" w:rsidRDefault="003851B6"/>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фактической нагрузке), Гкал/ч</w:t>
            </w:r>
          </w:p>
        </w:tc>
        <w:tc>
          <w:tcPr>
            <w:tcW w:w="963" w:type="dxa"/>
          </w:tcPr>
          <w:p w:rsidR="003851B6" w:rsidRDefault="003851B6">
            <w:pPr>
              <w:pStyle w:val="ConsPlusNormal"/>
              <w:jc w:val="center"/>
            </w:pPr>
            <w:r>
              <w:lastRenderedPageBreak/>
              <w:t>4,94</w:t>
            </w:r>
          </w:p>
        </w:tc>
        <w:tc>
          <w:tcPr>
            <w:tcW w:w="963" w:type="dxa"/>
          </w:tcPr>
          <w:p w:rsidR="003851B6" w:rsidRDefault="003851B6">
            <w:pPr>
              <w:pStyle w:val="ConsPlusNormal"/>
              <w:jc w:val="center"/>
            </w:pPr>
            <w:r>
              <w:t>4,94</w:t>
            </w:r>
          </w:p>
        </w:tc>
        <w:tc>
          <w:tcPr>
            <w:tcW w:w="963" w:type="dxa"/>
          </w:tcPr>
          <w:p w:rsidR="003851B6" w:rsidRDefault="003851B6">
            <w:pPr>
              <w:pStyle w:val="ConsPlusNormal"/>
              <w:jc w:val="center"/>
            </w:pPr>
            <w:r>
              <w:t>5,00</w:t>
            </w:r>
          </w:p>
        </w:tc>
        <w:tc>
          <w:tcPr>
            <w:tcW w:w="963" w:type="dxa"/>
          </w:tcPr>
          <w:p w:rsidR="003851B6" w:rsidRDefault="003851B6">
            <w:pPr>
              <w:pStyle w:val="ConsPlusNormal"/>
              <w:jc w:val="center"/>
            </w:pPr>
            <w:r>
              <w:t>5,00</w:t>
            </w:r>
          </w:p>
        </w:tc>
        <w:tc>
          <w:tcPr>
            <w:tcW w:w="14445" w:type="dxa"/>
            <w:gridSpan w:val="15"/>
            <w:vMerge/>
            <w:tcBorders>
              <w:top w:val="nil"/>
              <w:bottom w:val="nil"/>
            </w:tcBorders>
          </w:tcPr>
          <w:p w:rsidR="003851B6" w:rsidRDefault="003851B6"/>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963" w:type="dxa"/>
          </w:tcPr>
          <w:p w:rsidR="003851B6" w:rsidRDefault="003851B6">
            <w:pPr>
              <w:pStyle w:val="ConsPlusNormal"/>
              <w:jc w:val="center"/>
            </w:pPr>
            <w:r>
              <w:t>16,03</w:t>
            </w:r>
          </w:p>
        </w:tc>
        <w:tc>
          <w:tcPr>
            <w:tcW w:w="14445" w:type="dxa"/>
            <w:gridSpan w:val="15"/>
            <w:vMerge w:val="restart"/>
            <w:tcBorders>
              <w:top w:val="nil"/>
              <w:bottom w:val="nil"/>
            </w:tcBorders>
          </w:tcPr>
          <w:p w:rsidR="003851B6" w:rsidRDefault="003851B6">
            <w:pPr>
              <w:pStyle w:val="ConsPlusNormal"/>
            </w:pP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15,59</w:t>
            </w:r>
          </w:p>
        </w:tc>
        <w:tc>
          <w:tcPr>
            <w:tcW w:w="963" w:type="dxa"/>
          </w:tcPr>
          <w:p w:rsidR="003851B6" w:rsidRDefault="003851B6">
            <w:pPr>
              <w:pStyle w:val="ConsPlusNormal"/>
              <w:jc w:val="center"/>
            </w:pPr>
            <w:r>
              <w:t>15,59</w:t>
            </w:r>
          </w:p>
        </w:tc>
        <w:tc>
          <w:tcPr>
            <w:tcW w:w="963" w:type="dxa"/>
          </w:tcPr>
          <w:p w:rsidR="003851B6" w:rsidRDefault="003851B6">
            <w:pPr>
              <w:pStyle w:val="ConsPlusNormal"/>
              <w:jc w:val="center"/>
            </w:pPr>
            <w:r>
              <w:t>15,65</w:t>
            </w:r>
          </w:p>
        </w:tc>
        <w:tc>
          <w:tcPr>
            <w:tcW w:w="963" w:type="dxa"/>
          </w:tcPr>
          <w:p w:rsidR="003851B6" w:rsidRDefault="003851B6">
            <w:pPr>
              <w:pStyle w:val="ConsPlusNormal"/>
              <w:jc w:val="center"/>
            </w:pPr>
            <w:r>
              <w:t>15,65</w:t>
            </w:r>
          </w:p>
        </w:tc>
        <w:tc>
          <w:tcPr>
            <w:tcW w:w="14445" w:type="dxa"/>
            <w:gridSpan w:val="15"/>
            <w:vMerge/>
            <w:tcBorders>
              <w:top w:val="nil"/>
              <w:bottom w:val="nil"/>
            </w:tcBorders>
          </w:tcPr>
          <w:p w:rsidR="003851B6" w:rsidRDefault="003851B6"/>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24,90</w:t>
            </w:r>
          </w:p>
        </w:tc>
        <w:tc>
          <w:tcPr>
            <w:tcW w:w="963" w:type="dxa"/>
          </w:tcPr>
          <w:p w:rsidR="003851B6" w:rsidRDefault="003851B6">
            <w:pPr>
              <w:pStyle w:val="ConsPlusNormal"/>
              <w:jc w:val="center"/>
            </w:pPr>
            <w:r>
              <w:t>24,90</w:t>
            </w:r>
          </w:p>
        </w:tc>
        <w:tc>
          <w:tcPr>
            <w:tcW w:w="963" w:type="dxa"/>
          </w:tcPr>
          <w:p w:rsidR="003851B6" w:rsidRDefault="003851B6">
            <w:pPr>
              <w:pStyle w:val="ConsPlusNormal"/>
              <w:jc w:val="center"/>
            </w:pPr>
            <w:r>
              <w:t>24,90</w:t>
            </w:r>
          </w:p>
        </w:tc>
        <w:tc>
          <w:tcPr>
            <w:tcW w:w="963" w:type="dxa"/>
          </w:tcPr>
          <w:p w:rsidR="003851B6" w:rsidRDefault="003851B6">
            <w:pPr>
              <w:pStyle w:val="ConsPlusNormal"/>
              <w:jc w:val="center"/>
            </w:pPr>
            <w:r>
              <w:t>24,90</w:t>
            </w:r>
          </w:p>
        </w:tc>
        <w:tc>
          <w:tcPr>
            <w:tcW w:w="14445" w:type="dxa"/>
            <w:gridSpan w:val="15"/>
            <w:vMerge w:val="restart"/>
            <w:tcBorders>
              <w:top w:val="nil"/>
            </w:tcBorders>
          </w:tcPr>
          <w:p w:rsidR="003851B6" w:rsidRDefault="003851B6">
            <w:pPr>
              <w:pStyle w:val="ConsPlusNormal"/>
            </w:pP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14445" w:type="dxa"/>
            <w:gridSpan w:val="15"/>
            <w:vMerge/>
            <w:tcBorders>
              <w:top w:val="nil"/>
            </w:tcBorders>
          </w:tcPr>
          <w:p w:rsidR="003851B6" w:rsidRDefault="003851B6"/>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lastRenderedPageBreak/>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1304" w:type="dxa"/>
            <w:vMerge w:val="restart"/>
            <w:tcBorders>
              <w:bottom w:val="nil"/>
            </w:tcBorders>
          </w:tcPr>
          <w:p w:rsidR="003851B6" w:rsidRDefault="003851B6">
            <w:pPr>
              <w:pStyle w:val="ConsPlusNormal"/>
            </w:pPr>
            <w:r>
              <w:lastRenderedPageBreak/>
              <w:t>125 квартала</w:t>
            </w:r>
          </w:p>
        </w:tc>
        <w:tc>
          <w:tcPr>
            <w:tcW w:w="1928" w:type="dxa"/>
          </w:tcPr>
          <w:p w:rsidR="003851B6" w:rsidRDefault="003851B6">
            <w:pPr>
              <w:pStyle w:val="ConsPlusNormal"/>
            </w:pPr>
            <w:r>
              <w:t xml:space="preserve">Установленная тепловая </w:t>
            </w:r>
            <w:r>
              <w:lastRenderedPageBreak/>
              <w:t>мощность, Гкал/ч</w:t>
            </w:r>
          </w:p>
        </w:tc>
        <w:tc>
          <w:tcPr>
            <w:tcW w:w="963" w:type="dxa"/>
          </w:tcPr>
          <w:p w:rsidR="003851B6" w:rsidRDefault="003851B6">
            <w:pPr>
              <w:pStyle w:val="ConsPlusNormal"/>
              <w:jc w:val="center"/>
            </w:pPr>
            <w:r>
              <w:lastRenderedPageBreak/>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2,24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1,74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c>
          <w:tcPr>
            <w:tcW w:w="963" w:type="dxa"/>
          </w:tcPr>
          <w:p w:rsidR="003851B6" w:rsidRDefault="003851B6">
            <w:pPr>
              <w:pStyle w:val="ConsPlusNormal"/>
              <w:jc w:val="center"/>
            </w:pPr>
            <w:r>
              <w:t>1,44</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1304" w:type="dxa"/>
            <w:vMerge w:val="restart"/>
            <w:tcBorders>
              <w:bottom w:val="nil"/>
            </w:tcBorders>
          </w:tcPr>
          <w:p w:rsidR="003851B6" w:rsidRDefault="003851B6">
            <w:pPr>
              <w:pStyle w:val="ConsPlusNormal"/>
            </w:pPr>
            <w:r>
              <w:t>Парижской Коммуны</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c>
          <w:tcPr>
            <w:tcW w:w="963" w:type="dxa"/>
          </w:tcPr>
          <w:p w:rsidR="003851B6" w:rsidRDefault="003851B6">
            <w:pPr>
              <w:pStyle w:val="ConsPlusNormal"/>
              <w:jc w:val="center"/>
            </w:pPr>
            <w:r>
              <w:t>2,25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Договорная присоединенная </w:t>
            </w:r>
            <w:r>
              <w:lastRenderedPageBreak/>
              <w:t>тепловая нагрузка в горячей воде, Гкал/ч</w:t>
            </w:r>
          </w:p>
        </w:tc>
        <w:tc>
          <w:tcPr>
            <w:tcW w:w="963" w:type="dxa"/>
          </w:tcPr>
          <w:p w:rsidR="003851B6" w:rsidRDefault="003851B6">
            <w:pPr>
              <w:pStyle w:val="ConsPlusNormal"/>
              <w:jc w:val="center"/>
            </w:pPr>
            <w:r>
              <w:lastRenderedPageBreak/>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1,71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w:t>
            </w:r>
            <w:r>
              <w:lastRenderedPageBreak/>
              <w:t>нужды) при аварийном выводе самого мощного котла, Гкал/ч</w:t>
            </w:r>
          </w:p>
        </w:tc>
        <w:tc>
          <w:tcPr>
            <w:tcW w:w="963" w:type="dxa"/>
          </w:tcPr>
          <w:p w:rsidR="003851B6" w:rsidRDefault="003851B6">
            <w:pPr>
              <w:pStyle w:val="ConsPlusNormal"/>
              <w:jc w:val="center"/>
            </w:pPr>
            <w:r>
              <w:lastRenderedPageBreak/>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c>
          <w:tcPr>
            <w:tcW w:w="963" w:type="dxa"/>
          </w:tcPr>
          <w:p w:rsidR="003851B6" w:rsidRDefault="003851B6">
            <w:pPr>
              <w:pStyle w:val="ConsPlusNormal"/>
              <w:jc w:val="center"/>
            </w:pPr>
            <w:r>
              <w:t>1,33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c>
          <w:tcPr>
            <w:tcW w:w="963" w:type="dxa"/>
          </w:tcPr>
          <w:p w:rsidR="003851B6" w:rsidRDefault="003851B6">
            <w:pPr>
              <w:pStyle w:val="ConsPlusNormal"/>
              <w:jc w:val="center"/>
            </w:pPr>
            <w:r>
              <w:t>4,00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val="restart"/>
            <w:tcBorders>
              <w:bottom w:val="nil"/>
            </w:tcBorders>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lastRenderedPageBreak/>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1304" w:type="dxa"/>
            <w:vMerge w:val="restart"/>
            <w:tcBorders>
              <w:bottom w:val="nil"/>
            </w:tcBorders>
          </w:tcPr>
          <w:p w:rsidR="003851B6" w:rsidRDefault="003851B6">
            <w:pPr>
              <w:pStyle w:val="ConsPlusNormal"/>
            </w:pPr>
            <w:r>
              <w:lastRenderedPageBreak/>
              <w:t>АО "Владимирская газовая компания"</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c>
          <w:tcPr>
            <w:tcW w:w="963" w:type="dxa"/>
          </w:tcPr>
          <w:p w:rsidR="003851B6" w:rsidRDefault="003851B6">
            <w:pPr>
              <w:pStyle w:val="ConsPlusNormal"/>
              <w:jc w:val="center"/>
            </w:pPr>
            <w:r>
              <w:t>12,80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собственные нужды котельной </w:t>
            </w:r>
            <w:r>
              <w:lastRenderedPageBreak/>
              <w:t>в горячей воде, Гкал/ч</w:t>
            </w:r>
          </w:p>
        </w:tc>
        <w:tc>
          <w:tcPr>
            <w:tcW w:w="963" w:type="dxa"/>
          </w:tcPr>
          <w:p w:rsidR="003851B6" w:rsidRDefault="003851B6">
            <w:pPr>
              <w:pStyle w:val="ConsPlusNormal"/>
              <w:jc w:val="center"/>
            </w:pPr>
            <w:r>
              <w:lastRenderedPageBreak/>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3,24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c>
          <w:tcPr>
            <w:tcW w:w="963" w:type="dxa"/>
          </w:tcPr>
          <w:p w:rsidR="003851B6" w:rsidRDefault="003851B6">
            <w:pPr>
              <w:pStyle w:val="ConsPlusNormal"/>
              <w:jc w:val="center"/>
            </w:pPr>
            <w:r>
              <w:t>2,87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c>
          <w:tcPr>
            <w:tcW w:w="963" w:type="dxa"/>
          </w:tcPr>
          <w:p w:rsidR="003851B6" w:rsidRDefault="003851B6">
            <w:pPr>
              <w:pStyle w:val="ConsPlusNormal"/>
              <w:jc w:val="center"/>
            </w:pPr>
            <w:r>
              <w:t>2,77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w:t>
            </w:r>
            <w:r>
              <w:lastRenderedPageBreak/>
              <w:t>договорной нагрузке), Гкал/ч</w:t>
            </w:r>
          </w:p>
        </w:tc>
        <w:tc>
          <w:tcPr>
            <w:tcW w:w="963" w:type="dxa"/>
          </w:tcPr>
          <w:p w:rsidR="003851B6" w:rsidRDefault="003851B6">
            <w:pPr>
              <w:pStyle w:val="ConsPlusNormal"/>
              <w:jc w:val="center"/>
            </w:pPr>
            <w:r>
              <w:lastRenderedPageBreak/>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c>
          <w:tcPr>
            <w:tcW w:w="963" w:type="dxa"/>
          </w:tcPr>
          <w:p w:rsidR="003851B6" w:rsidRDefault="003851B6">
            <w:pPr>
              <w:pStyle w:val="ConsPlusNormal"/>
              <w:jc w:val="center"/>
            </w:pPr>
            <w:r>
              <w:t>9,15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c>
          <w:tcPr>
            <w:tcW w:w="963" w:type="dxa"/>
          </w:tcPr>
          <w:p w:rsidR="003851B6" w:rsidRDefault="003851B6">
            <w:pPr>
              <w:pStyle w:val="ConsPlusNormal"/>
              <w:jc w:val="center"/>
            </w:pPr>
            <w:r>
              <w:t>9,52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c>
          <w:tcPr>
            <w:tcW w:w="963" w:type="dxa"/>
          </w:tcPr>
          <w:p w:rsidR="003851B6" w:rsidRDefault="003851B6">
            <w:pPr>
              <w:pStyle w:val="ConsPlusNormal"/>
              <w:jc w:val="center"/>
            </w:pPr>
            <w:r>
              <w:t>8,53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c>
          <w:tcPr>
            <w:tcW w:w="963" w:type="dxa"/>
          </w:tcPr>
          <w:p w:rsidR="003851B6" w:rsidRDefault="003851B6">
            <w:pPr>
              <w:pStyle w:val="ConsPlusNormal"/>
              <w:jc w:val="center"/>
            </w:pPr>
            <w:r>
              <w:t>8,12</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c>
          <w:tcPr>
            <w:tcW w:w="963" w:type="dxa"/>
          </w:tcPr>
          <w:p w:rsidR="003851B6" w:rsidRDefault="003851B6">
            <w:pPr>
              <w:pStyle w:val="ConsPlusNormal"/>
              <w:jc w:val="center"/>
            </w:pPr>
            <w:r>
              <w:t>13,00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 xml:space="preserve">Плотность тепловой </w:t>
            </w:r>
            <w:r>
              <w:lastRenderedPageBreak/>
              <w:t>нагрузки, Гкал/ч/га</w:t>
            </w:r>
          </w:p>
        </w:tc>
        <w:tc>
          <w:tcPr>
            <w:tcW w:w="963" w:type="dxa"/>
          </w:tcPr>
          <w:p w:rsidR="003851B6" w:rsidRDefault="003851B6">
            <w:pPr>
              <w:pStyle w:val="ConsPlusNormal"/>
              <w:jc w:val="center"/>
            </w:pPr>
            <w:r>
              <w:lastRenderedPageBreak/>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r>
      <w:tr w:rsidR="003851B6">
        <w:tc>
          <w:tcPr>
            <w:tcW w:w="1757" w:type="dxa"/>
            <w:vMerge w:val="restart"/>
            <w:tcBorders>
              <w:bottom w:val="nil"/>
            </w:tcBorders>
          </w:tcPr>
          <w:p w:rsidR="003851B6" w:rsidRDefault="003851B6">
            <w:pPr>
              <w:pStyle w:val="ConsPlusNormal"/>
            </w:pPr>
            <w:r>
              <w:t>722 квартала</w:t>
            </w:r>
          </w:p>
        </w:tc>
        <w:tc>
          <w:tcPr>
            <w:tcW w:w="1304" w:type="dxa"/>
            <w:vMerge w:val="restart"/>
            <w:tcBorders>
              <w:bottom w:val="nil"/>
            </w:tcBorders>
          </w:tcPr>
          <w:p w:rsidR="003851B6" w:rsidRDefault="003851B6">
            <w:pPr>
              <w:pStyle w:val="ConsPlusNormal"/>
            </w:pPr>
            <w:r>
              <w:t>722 квартала</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c>
          <w:tcPr>
            <w:tcW w:w="963" w:type="dxa"/>
          </w:tcPr>
          <w:p w:rsidR="003851B6" w:rsidRDefault="003851B6">
            <w:pPr>
              <w:pStyle w:val="ConsPlusNormal"/>
              <w:jc w:val="center"/>
            </w:pPr>
            <w:r>
              <w:t>5,46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4,54</w:t>
            </w:r>
          </w:p>
        </w:tc>
        <w:tc>
          <w:tcPr>
            <w:tcW w:w="963" w:type="dxa"/>
          </w:tcPr>
          <w:p w:rsidR="003851B6" w:rsidRDefault="003851B6">
            <w:pPr>
              <w:pStyle w:val="ConsPlusNormal"/>
              <w:jc w:val="center"/>
            </w:pPr>
            <w:r>
              <w:t>4,54</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c>
          <w:tcPr>
            <w:tcW w:w="963" w:type="dxa"/>
          </w:tcPr>
          <w:p w:rsidR="003851B6" w:rsidRDefault="003851B6">
            <w:pPr>
              <w:pStyle w:val="ConsPlusNormal"/>
              <w:jc w:val="center"/>
            </w:pPr>
            <w:r>
              <w:t>5,40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4,69</w:t>
            </w:r>
          </w:p>
        </w:tc>
        <w:tc>
          <w:tcPr>
            <w:tcW w:w="963" w:type="dxa"/>
          </w:tcPr>
          <w:p w:rsidR="003851B6" w:rsidRDefault="003851B6">
            <w:pPr>
              <w:pStyle w:val="ConsPlusNormal"/>
              <w:jc w:val="center"/>
            </w:pPr>
            <w:r>
              <w:t>4,71</w:t>
            </w:r>
          </w:p>
        </w:tc>
        <w:tc>
          <w:tcPr>
            <w:tcW w:w="963" w:type="dxa"/>
          </w:tcPr>
          <w:p w:rsidR="003851B6" w:rsidRDefault="003851B6">
            <w:pPr>
              <w:pStyle w:val="ConsPlusNormal"/>
              <w:jc w:val="center"/>
            </w:pPr>
            <w:r>
              <w:t>4,74</w:t>
            </w:r>
          </w:p>
        </w:tc>
        <w:tc>
          <w:tcPr>
            <w:tcW w:w="963" w:type="dxa"/>
          </w:tcPr>
          <w:p w:rsidR="003851B6" w:rsidRDefault="003851B6">
            <w:pPr>
              <w:pStyle w:val="ConsPlusNormal"/>
              <w:jc w:val="center"/>
            </w:pPr>
            <w:r>
              <w:t>4,76</w:t>
            </w:r>
          </w:p>
        </w:tc>
        <w:tc>
          <w:tcPr>
            <w:tcW w:w="963" w:type="dxa"/>
          </w:tcPr>
          <w:p w:rsidR="003851B6" w:rsidRDefault="003851B6">
            <w:pPr>
              <w:pStyle w:val="ConsPlusNormal"/>
              <w:jc w:val="center"/>
            </w:pPr>
            <w:r>
              <w:t>4,77</w:t>
            </w:r>
          </w:p>
        </w:tc>
        <w:tc>
          <w:tcPr>
            <w:tcW w:w="963" w:type="dxa"/>
          </w:tcPr>
          <w:p w:rsidR="003851B6" w:rsidRDefault="003851B6">
            <w:pPr>
              <w:pStyle w:val="ConsPlusNormal"/>
              <w:jc w:val="center"/>
            </w:pPr>
            <w:r>
              <w:t>4,79</w:t>
            </w:r>
          </w:p>
        </w:tc>
        <w:tc>
          <w:tcPr>
            <w:tcW w:w="963" w:type="dxa"/>
          </w:tcPr>
          <w:p w:rsidR="003851B6" w:rsidRDefault="003851B6">
            <w:pPr>
              <w:pStyle w:val="ConsPlusNormal"/>
              <w:jc w:val="center"/>
            </w:pPr>
            <w:r>
              <w:t>4,81</w:t>
            </w:r>
          </w:p>
        </w:tc>
        <w:tc>
          <w:tcPr>
            <w:tcW w:w="963" w:type="dxa"/>
          </w:tcPr>
          <w:p w:rsidR="003851B6" w:rsidRDefault="003851B6">
            <w:pPr>
              <w:pStyle w:val="ConsPlusNormal"/>
              <w:jc w:val="center"/>
            </w:pPr>
            <w:r>
              <w:t>4,82</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c>
          <w:tcPr>
            <w:tcW w:w="963" w:type="dxa"/>
          </w:tcPr>
          <w:p w:rsidR="003851B6" w:rsidRDefault="003851B6">
            <w:pPr>
              <w:pStyle w:val="ConsPlusNormal"/>
              <w:jc w:val="center"/>
            </w:pPr>
            <w:r>
              <w:t>4,84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4,15</w:t>
            </w:r>
          </w:p>
        </w:tc>
        <w:tc>
          <w:tcPr>
            <w:tcW w:w="963" w:type="dxa"/>
          </w:tcPr>
          <w:p w:rsidR="003851B6" w:rsidRDefault="003851B6">
            <w:pPr>
              <w:pStyle w:val="ConsPlusNormal"/>
              <w:jc w:val="center"/>
            </w:pPr>
            <w:r>
              <w:t>4,17</w:t>
            </w:r>
          </w:p>
        </w:tc>
        <w:tc>
          <w:tcPr>
            <w:tcW w:w="963" w:type="dxa"/>
          </w:tcPr>
          <w:p w:rsidR="003851B6" w:rsidRDefault="003851B6">
            <w:pPr>
              <w:pStyle w:val="ConsPlusNormal"/>
              <w:jc w:val="center"/>
            </w:pPr>
            <w:r>
              <w:t>4,20</w:t>
            </w:r>
          </w:p>
        </w:tc>
        <w:tc>
          <w:tcPr>
            <w:tcW w:w="963" w:type="dxa"/>
          </w:tcPr>
          <w:p w:rsidR="003851B6" w:rsidRDefault="003851B6">
            <w:pPr>
              <w:pStyle w:val="ConsPlusNormal"/>
              <w:jc w:val="center"/>
            </w:pPr>
            <w:r>
              <w:t>4,22</w:t>
            </w:r>
          </w:p>
        </w:tc>
        <w:tc>
          <w:tcPr>
            <w:tcW w:w="963" w:type="dxa"/>
          </w:tcPr>
          <w:p w:rsidR="003851B6" w:rsidRDefault="003851B6">
            <w:pPr>
              <w:pStyle w:val="ConsPlusNormal"/>
              <w:jc w:val="center"/>
            </w:pPr>
            <w:r>
              <w:t>4,23</w:t>
            </w:r>
          </w:p>
        </w:tc>
        <w:tc>
          <w:tcPr>
            <w:tcW w:w="963" w:type="dxa"/>
          </w:tcPr>
          <w:p w:rsidR="003851B6" w:rsidRDefault="003851B6">
            <w:pPr>
              <w:pStyle w:val="ConsPlusNormal"/>
              <w:jc w:val="center"/>
            </w:pPr>
            <w:r>
              <w:t>4,25</w:t>
            </w:r>
          </w:p>
        </w:tc>
        <w:tc>
          <w:tcPr>
            <w:tcW w:w="963" w:type="dxa"/>
          </w:tcPr>
          <w:p w:rsidR="003851B6" w:rsidRDefault="003851B6">
            <w:pPr>
              <w:pStyle w:val="ConsPlusNormal"/>
              <w:jc w:val="center"/>
            </w:pPr>
            <w:r>
              <w:t>4,27</w:t>
            </w:r>
          </w:p>
        </w:tc>
        <w:tc>
          <w:tcPr>
            <w:tcW w:w="963" w:type="dxa"/>
          </w:tcPr>
          <w:p w:rsidR="003851B6" w:rsidRDefault="003851B6">
            <w:pPr>
              <w:pStyle w:val="ConsPlusNormal"/>
              <w:jc w:val="center"/>
            </w:pPr>
            <w:r>
              <w:t>4,29</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4,05</w:t>
            </w:r>
          </w:p>
        </w:tc>
        <w:tc>
          <w:tcPr>
            <w:tcW w:w="963" w:type="dxa"/>
          </w:tcPr>
          <w:p w:rsidR="003851B6" w:rsidRDefault="003851B6">
            <w:pPr>
              <w:pStyle w:val="ConsPlusNormal"/>
              <w:jc w:val="center"/>
            </w:pPr>
            <w:r>
              <w:t>4,07</w:t>
            </w:r>
          </w:p>
        </w:tc>
        <w:tc>
          <w:tcPr>
            <w:tcW w:w="963" w:type="dxa"/>
          </w:tcPr>
          <w:p w:rsidR="003851B6" w:rsidRDefault="003851B6">
            <w:pPr>
              <w:pStyle w:val="ConsPlusNormal"/>
              <w:jc w:val="center"/>
            </w:pPr>
            <w:r>
              <w:t>4,09</w:t>
            </w:r>
          </w:p>
        </w:tc>
        <w:tc>
          <w:tcPr>
            <w:tcW w:w="963" w:type="dxa"/>
          </w:tcPr>
          <w:p w:rsidR="003851B6" w:rsidRDefault="003851B6">
            <w:pPr>
              <w:pStyle w:val="ConsPlusNormal"/>
              <w:jc w:val="center"/>
            </w:pPr>
            <w:r>
              <w:t>4,11</w:t>
            </w:r>
          </w:p>
        </w:tc>
        <w:tc>
          <w:tcPr>
            <w:tcW w:w="963" w:type="dxa"/>
          </w:tcPr>
          <w:p w:rsidR="003851B6" w:rsidRDefault="003851B6">
            <w:pPr>
              <w:pStyle w:val="ConsPlusNormal"/>
              <w:jc w:val="center"/>
            </w:pPr>
            <w:r>
              <w:t>4,13</w:t>
            </w:r>
          </w:p>
        </w:tc>
        <w:tc>
          <w:tcPr>
            <w:tcW w:w="963" w:type="dxa"/>
          </w:tcPr>
          <w:p w:rsidR="003851B6" w:rsidRDefault="003851B6">
            <w:pPr>
              <w:pStyle w:val="ConsPlusNormal"/>
              <w:jc w:val="center"/>
            </w:pPr>
            <w:r>
              <w:t>4,14</w:t>
            </w:r>
          </w:p>
        </w:tc>
        <w:tc>
          <w:tcPr>
            <w:tcW w:w="963" w:type="dxa"/>
          </w:tcPr>
          <w:p w:rsidR="003851B6" w:rsidRDefault="003851B6">
            <w:pPr>
              <w:pStyle w:val="ConsPlusNormal"/>
              <w:jc w:val="center"/>
            </w:pPr>
            <w:r>
              <w:t>4,16</w:t>
            </w:r>
          </w:p>
        </w:tc>
        <w:tc>
          <w:tcPr>
            <w:tcW w:w="963" w:type="dxa"/>
          </w:tcPr>
          <w:p w:rsidR="003851B6" w:rsidRDefault="003851B6">
            <w:pPr>
              <w:pStyle w:val="ConsPlusNormal"/>
              <w:jc w:val="center"/>
            </w:pPr>
            <w:r>
              <w:t>4,17</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c>
          <w:tcPr>
            <w:tcW w:w="963" w:type="dxa"/>
          </w:tcPr>
          <w:p w:rsidR="003851B6" w:rsidRDefault="003851B6">
            <w:pPr>
              <w:pStyle w:val="ConsPlusNormal"/>
              <w:jc w:val="center"/>
            </w:pPr>
            <w:r>
              <w:t>4,19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c>
          <w:tcPr>
            <w:tcW w:w="963" w:type="dxa"/>
          </w:tcPr>
          <w:p w:rsidR="003851B6" w:rsidRDefault="003851B6">
            <w:pPr>
              <w:pStyle w:val="ConsPlusNormal"/>
              <w:jc w:val="center"/>
            </w:pPr>
            <w:r>
              <w:t>0,12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-0,73</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0,62</w:t>
            </w:r>
          </w:p>
        </w:tc>
        <w:tc>
          <w:tcPr>
            <w:tcW w:w="963" w:type="dxa"/>
          </w:tcPr>
          <w:p w:rsidR="003851B6" w:rsidRDefault="003851B6">
            <w:pPr>
              <w:pStyle w:val="ConsPlusNormal"/>
              <w:jc w:val="center"/>
            </w:pPr>
            <w:r>
              <w:t>0,61</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1,79</w:t>
            </w:r>
          </w:p>
        </w:tc>
        <w:tc>
          <w:tcPr>
            <w:tcW w:w="963" w:type="dxa"/>
          </w:tcPr>
          <w:p w:rsidR="003851B6" w:rsidRDefault="003851B6">
            <w:pPr>
              <w:pStyle w:val="ConsPlusNormal"/>
              <w:jc w:val="center"/>
            </w:pPr>
            <w:r>
              <w:t>1,79</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c>
          <w:tcPr>
            <w:tcW w:w="963" w:type="dxa"/>
          </w:tcPr>
          <w:p w:rsidR="003851B6" w:rsidRDefault="003851B6">
            <w:pPr>
              <w:pStyle w:val="ConsPlusNormal"/>
              <w:jc w:val="center"/>
            </w:pPr>
            <w:r>
              <w:t>2,65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w:t>
            </w:r>
            <w:r>
              <w:lastRenderedPageBreak/>
              <w:t>аварийном выводе самого мощного котла, Гкал/ч</w:t>
            </w:r>
          </w:p>
        </w:tc>
        <w:tc>
          <w:tcPr>
            <w:tcW w:w="963" w:type="dxa"/>
          </w:tcPr>
          <w:p w:rsidR="003851B6" w:rsidRDefault="003851B6">
            <w:pPr>
              <w:pStyle w:val="ConsPlusNormal"/>
              <w:jc w:val="center"/>
            </w:pPr>
            <w:r>
              <w:lastRenderedPageBreak/>
              <w:t>1,20</w:t>
            </w:r>
          </w:p>
        </w:tc>
        <w:tc>
          <w:tcPr>
            <w:tcW w:w="963" w:type="dxa"/>
          </w:tcPr>
          <w:p w:rsidR="003851B6" w:rsidRDefault="003851B6">
            <w:pPr>
              <w:pStyle w:val="ConsPlusNormal"/>
              <w:jc w:val="center"/>
            </w:pPr>
            <w:r>
              <w:t>1,20</w:t>
            </w:r>
          </w:p>
        </w:tc>
        <w:tc>
          <w:tcPr>
            <w:tcW w:w="963" w:type="dxa"/>
          </w:tcPr>
          <w:p w:rsidR="003851B6" w:rsidRDefault="003851B6">
            <w:pPr>
              <w:pStyle w:val="ConsPlusNormal"/>
              <w:jc w:val="center"/>
            </w:pPr>
            <w:r>
              <w:t>2,06</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c>
          <w:tcPr>
            <w:tcW w:w="963" w:type="dxa"/>
          </w:tcPr>
          <w:p w:rsidR="003851B6" w:rsidRDefault="003851B6">
            <w:pPr>
              <w:pStyle w:val="ConsPlusNormal"/>
              <w:jc w:val="center"/>
            </w:pPr>
            <w:r>
              <w:t>2,19</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11,90</w:t>
            </w:r>
          </w:p>
        </w:tc>
        <w:tc>
          <w:tcPr>
            <w:tcW w:w="963" w:type="dxa"/>
          </w:tcPr>
          <w:p w:rsidR="003851B6" w:rsidRDefault="003851B6">
            <w:pPr>
              <w:pStyle w:val="ConsPlusNormal"/>
              <w:jc w:val="center"/>
            </w:pPr>
            <w:r>
              <w:t>12,00</w:t>
            </w:r>
          </w:p>
        </w:tc>
        <w:tc>
          <w:tcPr>
            <w:tcW w:w="963" w:type="dxa"/>
          </w:tcPr>
          <w:p w:rsidR="003851B6" w:rsidRDefault="003851B6">
            <w:pPr>
              <w:pStyle w:val="ConsPlusNormal"/>
              <w:jc w:val="center"/>
            </w:pPr>
            <w:r>
              <w:t>12,00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12,20</w:t>
            </w:r>
          </w:p>
        </w:tc>
        <w:tc>
          <w:tcPr>
            <w:tcW w:w="963" w:type="dxa"/>
          </w:tcPr>
          <w:p w:rsidR="003851B6" w:rsidRDefault="003851B6">
            <w:pPr>
              <w:pStyle w:val="ConsPlusNormal"/>
              <w:jc w:val="center"/>
            </w:pPr>
            <w:r>
              <w:t>12,20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c>
          <w:tcPr>
            <w:tcW w:w="963" w:type="dxa"/>
          </w:tcPr>
          <w:p w:rsidR="003851B6" w:rsidRDefault="003851B6">
            <w:pPr>
              <w:pStyle w:val="ConsPlusNormal"/>
              <w:jc w:val="center"/>
            </w:pPr>
            <w:r>
              <w:t>12,30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r>
      <w:tr w:rsidR="003851B6">
        <w:tc>
          <w:tcPr>
            <w:tcW w:w="1757" w:type="dxa"/>
            <w:vMerge w:val="restart"/>
            <w:tcBorders>
              <w:bottom w:val="nil"/>
            </w:tcBorders>
          </w:tcPr>
          <w:p w:rsidR="003851B6" w:rsidRDefault="003851B6">
            <w:pPr>
              <w:pStyle w:val="ConsPlusNormal"/>
            </w:pPr>
            <w:r>
              <w:t>ВЗКИ</w:t>
            </w:r>
          </w:p>
        </w:tc>
        <w:tc>
          <w:tcPr>
            <w:tcW w:w="1304" w:type="dxa"/>
            <w:vMerge w:val="restart"/>
            <w:tcBorders>
              <w:bottom w:val="nil"/>
            </w:tcBorders>
          </w:tcPr>
          <w:p w:rsidR="003851B6" w:rsidRDefault="003851B6">
            <w:pPr>
              <w:pStyle w:val="ConsPlusNormal"/>
            </w:pPr>
            <w:r>
              <w:t>ВЗКИ</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c>
          <w:tcPr>
            <w:tcW w:w="963" w:type="dxa"/>
          </w:tcPr>
          <w:p w:rsidR="003851B6" w:rsidRDefault="003851B6">
            <w:pPr>
              <w:pStyle w:val="ConsPlusNormal"/>
              <w:jc w:val="center"/>
            </w:pPr>
            <w:r>
              <w:t>2,54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0,32</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0,37</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1,61</w:t>
            </w:r>
          </w:p>
        </w:tc>
        <w:tc>
          <w:tcPr>
            <w:tcW w:w="963" w:type="dxa"/>
          </w:tcPr>
          <w:p w:rsidR="003851B6" w:rsidRDefault="003851B6">
            <w:pPr>
              <w:pStyle w:val="ConsPlusNormal"/>
              <w:jc w:val="center"/>
            </w:pPr>
            <w:r>
              <w:t>1,71</w:t>
            </w:r>
          </w:p>
        </w:tc>
        <w:tc>
          <w:tcPr>
            <w:tcW w:w="963" w:type="dxa"/>
          </w:tcPr>
          <w:p w:rsidR="003851B6" w:rsidRDefault="003851B6">
            <w:pPr>
              <w:pStyle w:val="ConsPlusNormal"/>
              <w:jc w:val="center"/>
            </w:pPr>
            <w:r>
              <w:t>1,81</w:t>
            </w:r>
          </w:p>
        </w:tc>
        <w:tc>
          <w:tcPr>
            <w:tcW w:w="963" w:type="dxa"/>
          </w:tcPr>
          <w:p w:rsidR="003851B6" w:rsidRDefault="003851B6">
            <w:pPr>
              <w:pStyle w:val="ConsPlusNormal"/>
              <w:jc w:val="center"/>
            </w:pPr>
            <w:r>
              <w:t>1,91</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2,14</w:t>
            </w:r>
          </w:p>
        </w:tc>
        <w:tc>
          <w:tcPr>
            <w:tcW w:w="963" w:type="dxa"/>
          </w:tcPr>
          <w:p w:rsidR="003851B6" w:rsidRDefault="003851B6">
            <w:pPr>
              <w:pStyle w:val="ConsPlusNormal"/>
              <w:jc w:val="center"/>
            </w:pPr>
            <w:r>
              <w:t>2,22</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2,29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1,42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1,72</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1,88</w:t>
            </w:r>
          </w:p>
        </w:tc>
        <w:tc>
          <w:tcPr>
            <w:tcW w:w="963" w:type="dxa"/>
          </w:tcPr>
          <w:p w:rsidR="003851B6" w:rsidRDefault="003851B6">
            <w:pPr>
              <w:pStyle w:val="ConsPlusNormal"/>
              <w:jc w:val="center"/>
            </w:pPr>
            <w:r>
              <w:t>1,95</w:t>
            </w:r>
          </w:p>
        </w:tc>
        <w:tc>
          <w:tcPr>
            <w:tcW w:w="963" w:type="dxa"/>
          </w:tcPr>
          <w:p w:rsidR="003851B6" w:rsidRDefault="003851B6">
            <w:pPr>
              <w:pStyle w:val="ConsPlusNormal"/>
              <w:jc w:val="center"/>
            </w:pPr>
            <w:r>
              <w:t>2,03</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1,42</w:t>
            </w:r>
          </w:p>
        </w:tc>
        <w:tc>
          <w:tcPr>
            <w:tcW w:w="963" w:type="dxa"/>
          </w:tcPr>
          <w:p w:rsidR="003851B6" w:rsidRDefault="003851B6">
            <w:pPr>
              <w:pStyle w:val="ConsPlusNormal"/>
              <w:jc w:val="center"/>
            </w:pPr>
            <w:r>
              <w:t>1,51</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1,68</w:t>
            </w:r>
          </w:p>
        </w:tc>
        <w:tc>
          <w:tcPr>
            <w:tcW w:w="963" w:type="dxa"/>
          </w:tcPr>
          <w:p w:rsidR="003851B6" w:rsidRDefault="003851B6">
            <w:pPr>
              <w:pStyle w:val="ConsPlusNormal"/>
              <w:jc w:val="center"/>
            </w:pPr>
            <w:r>
              <w:t>1,74</w:t>
            </w:r>
          </w:p>
        </w:tc>
        <w:tc>
          <w:tcPr>
            <w:tcW w:w="963" w:type="dxa"/>
          </w:tcPr>
          <w:p w:rsidR="003851B6" w:rsidRDefault="003851B6">
            <w:pPr>
              <w:pStyle w:val="ConsPlusNormal"/>
              <w:jc w:val="center"/>
            </w:pPr>
            <w:r>
              <w:t>1,81</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1,93</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0,79</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0,58</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w:t>
            </w:r>
            <w:r>
              <w:lastRenderedPageBreak/>
              <w:t>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lastRenderedPageBreak/>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c>
          <w:tcPr>
            <w:tcW w:w="963" w:type="dxa"/>
          </w:tcPr>
          <w:p w:rsidR="003851B6" w:rsidRDefault="003851B6">
            <w:pPr>
              <w:pStyle w:val="ConsPlusNormal"/>
              <w:jc w:val="center"/>
            </w:pPr>
            <w:r>
              <w:t>1,10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0,78</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0,73</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0,69</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8,20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9,40</w:t>
            </w:r>
          </w:p>
        </w:tc>
        <w:tc>
          <w:tcPr>
            <w:tcW w:w="963" w:type="dxa"/>
          </w:tcPr>
          <w:p w:rsidR="003851B6" w:rsidRDefault="003851B6">
            <w:pPr>
              <w:pStyle w:val="ConsPlusNormal"/>
              <w:jc w:val="center"/>
            </w:pPr>
            <w:r>
              <w:t>9,90</w:t>
            </w:r>
          </w:p>
        </w:tc>
        <w:tc>
          <w:tcPr>
            <w:tcW w:w="963" w:type="dxa"/>
          </w:tcPr>
          <w:p w:rsidR="003851B6" w:rsidRDefault="003851B6">
            <w:pPr>
              <w:pStyle w:val="ConsPlusNormal"/>
              <w:jc w:val="center"/>
            </w:pPr>
            <w:r>
              <w:t>10,40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11,30</w:t>
            </w:r>
          </w:p>
        </w:tc>
        <w:tc>
          <w:tcPr>
            <w:tcW w:w="963" w:type="dxa"/>
          </w:tcPr>
          <w:p w:rsidR="003851B6" w:rsidRDefault="003851B6">
            <w:pPr>
              <w:pStyle w:val="ConsPlusNormal"/>
              <w:jc w:val="center"/>
            </w:pPr>
            <w:r>
              <w:t>11,70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c>
          <w:tcPr>
            <w:tcW w:w="963" w:type="dxa"/>
          </w:tcPr>
          <w:p w:rsidR="003851B6" w:rsidRDefault="003851B6">
            <w:pPr>
              <w:pStyle w:val="ConsPlusNormal"/>
              <w:jc w:val="center"/>
            </w:pPr>
            <w:r>
              <w:t>12,10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val="restart"/>
            <w:tcBorders>
              <w:bottom w:val="nil"/>
            </w:tcBorders>
          </w:tcPr>
          <w:p w:rsidR="003851B6" w:rsidRDefault="003851B6">
            <w:pPr>
              <w:pStyle w:val="ConsPlusNormal"/>
            </w:pPr>
            <w:r>
              <w:t>УВД</w:t>
            </w:r>
          </w:p>
        </w:tc>
        <w:tc>
          <w:tcPr>
            <w:tcW w:w="1304" w:type="dxa"/>
            <w:vMerge w:val="restart"/>
            <w:tcBorders>
              <w:bottom w:val="nil"/>
            </w:tcBorders>
          </w:tcPr>
          <w:p w:rsidR="003851B6" w:rsidRDefault="003851B6">
            <w:pPr>
              <w:pStyle w:val="ConsPlusNormal"/>
            </w:pPr>
            <w:r>
              <w:t>УВД</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4,91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w:t>
            </w:r>
            <w:r>
              <w:lastRenderedPageBreak/>
              <w:t>собственные нужды котельной в горячей воде, Гкал/ч</w:t>
            </w:r>
          </w:p>
        </w:tc>
        <w:tc>
          <w:tcPr>
            <w:tcW w:w="963" w:type="dxa"/>
          </w:tcPr>
          <w:p w:rsidR="003851B6" w:rsidRDefault="003851B6">
            <w:pPr>
              <w:pStyle w:val="ConsPlusNormal"/>
              <w:jc w:val="center"/>
            </w:pPr>
            <w:r>
              <w:lastRenderedPageBreak/>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c>
          <w:tcPr>
            <w:tcW w:w="963" w:type="dxa"/>
          </w:tcPr>
          <w:p w:rsidR="003851B6" w:rsidRDefault="003851B6">
            <w:pPr>
              <w:pStyle w:val="ConsPlusNormal"/>
              <w:jc w:val="center"/>
            </w:pPr>
            <w:r>
              <w:t>2,47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c>
          <w:tcPr>
            <w:tcW w:w="963" w:type="dxa"/>
          </w:tcPr>
          <w:p w:rsidR="003851B6" w:rsidRDefault="003851B6">
            <w:pPr>
              <w:pStyle w:val="ConsPlusNormal"/>
              <w:jc w:val="center"/>
            </w:pPr>
            <w:r>
              <w:t>2,02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договорной нагрузке), Гкал/ч</w:t>
            </w:r>
          </w:p>
        </w:tc>
        <w:tc>
          <w:tcPr>
            <w:tcW w:w="963" w:type="dxa"/>
          </w:tcPr>
          <w:p w:rsidR="003851B6" w:rsidRDefault="003851B6">
            <w:pPr>
              <w:pStyle w:val="ConsPlusNormal"/>
              <w:jc w:val="center"/>
            </w:pPr>
            <w:r>
              <w:lastRenderedPageBreak/>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2,16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c>
          <w:tcPr>
            <w:tcW w:w="963" w:type="dxa"/>
          </w:tcPr>
          <w:p w:rsidR="003851B6" w:rsidRDefault="003851B6">
            <w:pPr>
              <w:pStyle w:val="ConsPlusNormal"/>
              <w:jc w:val="center"/>
            </w:pPr>
            <w:r>
              <w:t>2,35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2,67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c>
          <w:tcPr>
            <w:tcW w:w="963" w:type="dxa"/>
          </w:tcPr>
          <w:p w:rsidR="003851B6" w:rsidRDefault="003851B6">
            <w:pPr>
              <w:pStyle w:val="ConsPlusNormal"/>
              <w:jc w:val="center"/>
            </w:pPr>
            <w:r>
              <w:t>8,80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c>
          <w:tcPr>
            <w:tcW w:w="963" w:type="dxa"/>
          </w:tcPr>
          <w:p w:rsidR="003851B6" w:rsidRDefault="003851B6">
            <w:pPr>
              <w:pStyle w:val="ConsPlusNormal"/>
              <w:jc w:val="center"/>
            </w:pPr>
            <w:r>
              <w:t>0,25</w:t>
            </w:r>
          </w:p>
        </w:tc>
      </w:tr>
      <w:tr w:rsidR="003851B6">
        <w:tc>
          <w:tcPr>
            <w:tcW w:w="1757" w:type="dxa"/>
            <w:vMerge w:val="restart"/>
            <w:tcBorders>
              <w:bottom w:val="nil"/>
            </w:tcBorders>
          </w:tcPr>
          <w:p w:rsidR="003851B6" w:rsidRDefault="003851B6">
            <w:pPr>
              <w:pStyle w:val="ConsPlusNormal"/>
            </w:pPr>
            <w:r>
              <w:t>ПМК-18</w:t>
            </w:r>
          </w:p>
        </w:tc>
        <w:tc>
          <w:tcPr>
            <w:tcW w:w="1304" w:type="dxa"/>
            <w:vMerge w:val="restart"/>
            <w:tcBorders>
              <w:bottom w:val="nil"/>
            </w:tcBorders>
          </w:tcPr>
          <w:p w:rsidR="003851B6" w:rsidRDefault="003851B6">
            <w:pPr>
              <w:pStyle w:val="ConsPlusNormal"/>
            </w:pPr>
            <w:r>
              <w:t>ПМК-18</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c>
          <w:tcPr>
            <w:tcW w:w="963" w:type="dxa"/>
          </w:tcPr>
          <w:p w:rsidR="003851B6" w:rsidRDefault="003851B6">
            <w:pPr>
              <w:pStyle w:val="ConsPlusNormal"/>
              <w:jc w:val="center"/>
            </w:pPr>
            <w:r>
              <w:t>1,78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Фактическая присоединенная тепловая нагрузка </w:t>
            </w:r>
            <w:r>
              <w:lastRenderedPageBreak/>
              <w:t>в горячей воде, в том числе, Гкал/ч:</w:t>
            </w:r>
          </w:p>
        </w:tc>
        <w:tc>
          <w:tcPr>
            <w:tcW w:w="963" w:type="dxa"/>
          </w:tcPr>
          <w:p w:rsidR="003851B6" w:rsidRDefault="003851B6">
            <w:pPr>
              <w:pStyle w:val="ConsPlusNormal"/>
              <w:jc w:val="center"/>
            </w:pPr>
            <w:r>
              <w:lastRenderedPageBreak/>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0,35</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c>
          <w:tcPr>
            <w:tcW w:w="963" w:type="dxa"/>
          </w:tcPr>
          <w:p w:rsidR="003851B6" w:rsidRDefault="003851B6">
            <w:pPr>
              <w:pStyle w:val="ConsPlusNormal"/>
              <w:jc w:val="center"/>
            </w:pPr>
            <w:r>
              <w:t>0,56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c>
          <w:tcPr>
            <w:tcW w:w="963" w:type="dxa"/>
          </w:tcPr>
          <w:p w:rsidR="003851B6" w:rsidRDefault="003851B6">
            <w:pPr>
              <w:pStyle w:val="ConsPlusNormal"/>
              <w:jc w:val="center"/>
            </w:pPr>
            <w:r>
              <w:t>1,06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w:t>
            </w:r>
            <w:r>
              <w:lastRenderedPageBreak/>
              <w:t>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lastRenderedPageBreak/>
              <w:t>0,78</w:t>
            </w:r>
          </w:p>
        </w:tc>
        <w:tc>
          <w:tcPr>
            <w:tcW w:w="963" w:type="dxa"/>
          </w:tcPr>
          <w:p w:rsidR="003851B6" w:rsidRDefault="003851B6">
            <w:pPr>
              <w:pStyle w:val="ConsPlusNormal"/>
              <w:jc w:val="center"/>
            </w:pPr>
            <w:r>
              <w:t>0,78</w:t>
            </w:r>
          </w:p>
        </w:tc>
        <w:tc>
          <w:tcPr>
            <w:tcW w:w="963" w:type="dxa"/>
          </w:tcPr>
          <w:p w:rsidR="003851B6" w:rsidRDefault="003851B6">
            <w:pPr>
              <w:pStyle w:val="ConsPlusNormal"/>
              <w:jc w:val="center"/>
            </w:pPr>
            <w:r>
              <w:t>0,78</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c>
          <w:tcPr>
            <w:tcW w:w="963" w:type="dxa"/>
          </w:tcPr>
          <w:p w:rsidR="003851B6" w:rsidRDefault="003851B6">
            <w:pPr>
              <w:pStyle w:val="ConsPlusNormal"/>
              <w:jc w:val="center"/>
            </w:pPr>
            <w:r>
              <w:t>0,89</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c>
          <w:tcPr>
            <w:tcW w:w="963" w:type="dxa"/>
          </w:tcPr>
          <w:p w:rsidR="003851B6" w:rsidRDefault="003851B6">
            <w:pPr>
              <w:pStyle w:val="ConsPlusNormal"/>
              <w:jc w:val="center"/>
            </w:pPr>
            <w:r>
              <w:t>9,20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r>
      <w:tr w:rsidR="003851B6">
        <w:tc>
          <w:tcPr>
            <w:tcW w:w="1757" w:type="dxa"/>
            <w:vMerge w:val="restart"/>
            <w:tcBorders>
              <w:bottom w:val="nil"/>
            </w:tcBorders>
          </w:tcPr>
          <w:p w:rsidR="003851B6" w:rsidRDefault="003851B6">
            <w:pPr>
              <w:pStyle w:val="ConsPlusNormal"/>
            </w:pPr>
            <w:r>
              <w:t>РТС</w:t>
            </w:r>
          </w:p>
        </w:tc>
        <w:tc>
          <w:tcPr>
            <w:tcW w:w="1304" w:type="dxa"/>
            <w:vMerge w:val="restart"/>
            <w:tcBorders>
              <w:bottom w:val="nil"/>
            </w:tcBorders>
          </w:tcPr>
          <w:p w:rsidR="003851B6" w:rsidRDefault="003851B6">
            <w:pPr>
              <w:pStyle w:val="ConsPlusNormal"/>
            </w:pPr>
            <w:r>
              <w:t>РТС</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c>
          <w:tcPr>
            <w:tcW w:w="963" w:type="dxa"/>
          </w:tcPr>
          <w:p w:rsidR="003851B6" w:rsidRDefault="003851B6">
            <w:pPr>
              <w:pStyle w:val="ConsPlusNormal"/>
              <w:jc w:val="center"/>
            </w:pPr>
            <w:r>
              <w:t>0,57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фактической </w:t>
            </w:r>
            <w:r>
              <w:lastRenderedPageBreak/>
              <w:t>нагрузке), Гкал/ч</w:t>
            </w:r>
          </w:p>
        </w:tc>
        <w:tc>
          <w:tcPr>
            <w:tcW w:w="963" w:type="dxa"/>
          </w:tcPr>
          <w:p w:rsidR="003851B6" w:rsidRDefault="003851B6">
            <w:pPr>
              <w:pStyle w:val="ConsPlusNormal"/>
              <w:jc w:val="center"/>
            </w:pPr>
            <w:r>
              <w:lastRenderedPageBreak/>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r>
      <w:tr w:rsidR="003851B6">
        <w:tc>
          <w:tcPr>
            <w:tcW w:w="1757" w:type="dxa"/>
            <w:vMerge w:val="restart"/>
            <w:tcBorders>
              <w:bottom w:val="nil"/>
            </w:tcBorders>
          </w:tcPr>
          <w:p w:rsidR="003851B6" w:rsidRDefault="003851B6">
            <w:pPr>
              <w:pStyle w:val="ConsPlusNormal"/>
            </w:pPr>
            <w:r>
              <w:t>Энергетик, АО "ВКС"</w:t>
            </w:r>
          </w:p>
        </w:tc>
        <w:tc>
          <w:tcPr>
            <w:tcW w:w="1304" w:type="dxa"/>
            <w:vMerge w:val="restart"/>
            <w:tcBorders>
              <w:bottom w:val="nil"/>
            </w:tcBorders>
          </w:tcPr>
          <w:p w:rsidR="003851B6" w:rsidRDefault="003851B6">
            <w:pPr>
              <w:pStyle w:val="ConsPlusNormal"/>
            </w:pPr>
            <w:r>
              <w:t>Энергетик, АО "ВКС"</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Располагаемая </w:t>
            </w:r>
            <w:r>
              <w:lastRenderedPageBreak/>
              <w:t>тепловая мощность, Гкал/ч</w:t>
            </w:r>
          </w:p>
        </w:tc>
        <w:tc>
          <w:tcPr>
            <w:tcW w:w="963" w:type="dxa"/>
          </w:tcPr>
          <w:p w:rsidR="003851B6" w:rsidRDefault="003851B6">
            <w:pPr>
              <w:pStyle w:val="ConsPlusNormal"/>
              <w:jc w:val="center"/>
            </w:pPr>
            <w:r>
              <w:lastRenderedPageBreak/>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c>
          <w:tcPr>
            <w:tcW w:w="963" w:type="dxa"/>
          </w:tcPr>
          <w:p w:rsidR="003851B6" w:rsidRDefault="003851B6">
            <w:pPr>
              <w:pStyle w:val="ConsPlusNormal"/>
              <w:jc w:val="center"/>
            </w:pPr>
            <w:r>
              <w:t>0,81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c>
          <w:tcPr>
            <w:tcW w:w="963" w:type="dxa"/>
          </w:tcPr>
          <w:p w:rsidR="003851B6" w:rsidRDefault="003851B6">
            <w:pPr>
              <w:pStyle w:val="ConsPlusNormal"/>
              <w:jc w:val="center"/>
            </w:pPr>
            <w:r>
              <w:t>0,71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 xml:space="preserve">Зона действия источника </w:t>
            </w:r>
            <w:r>
              <w:lastRenderedPageBreak/>
              <w:t>тепловой мощности, га</w:t>
            </w:r>
          </w:p>
        </w:tc>
        <w:tc>
          <w:tcPr>
            <w:tcW w:w="963" w:type="dxa"/>
          </w:tcPr>
          <w:p w:rsidR="003851B6" w:rsidRDefault="003851B6">
            <w:pPr>
              <w:pStyle w:val="ConsPlusNormal"/>
              <w:jc w:val="center"/>
            </w:pPr>
            <w:r>
              <w:lastRenderedPageBreak/>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val="restart"/>
            <w:tcBorders>
              <w:bottom w:val="nil"/>
            </w:tcBorders>
          </w:tcPr>
          <w:p w:rsidR="003851B6" w:rsidRDefault="003851B6">
            <w:pPr>
              <w:pStyle w:val="ConsPlusNormal"/>
            </w:pPr>
            <w:r>
              <w:t>мкр. Заклязьменский</w:t>
            </w:r>
          </w:p>
        </w:tc>
        <w:tc>
          <w:tcPr>
            <w:tcW w:w="1304" w:type="dxa"/>
            <w:vMerge w:val="restart"/>
            <w:tcBorders>
              <w:bottom w:val="nil"/>
            </w:tcBorders>
          </w:tcPr>
          <w:p w:rsidR="003851B6" w:rsidRDefault="003851B6">
            <w:pPr>
              <w:pStyle w:val="ConsPlusNormal"/>
            </w:pPr>
            <w:r>
              <w:t>мкр. Заклязьменский</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2,96</w:t>
            </w:r>
          </w:p>
        </w:tc>
        <w:tc>
          <w:tcPr>
            <w:tcW w:w="963" w:type="dxa"/>
          </w:tcPr>
          <w:p w:rsidR="003851B6" w:rsidRDefault="003851B6">
            <w:pPr>
              <w:pStyle w:val="ConsPlusNormal"/>
              <w:jc w:val="center"/>
            </w:pPr>
            <w:r>
              <w:t>2,96</w:t>
            </w:r>
          </w:p>
        </w:tc>
        <w:tc>
          <w:tcPr>
            <w:tcW w:w="963" w:type="dxa"/>
          </w:tcPr>
          <w:p w:rsidR="003851B6" w:rsidRDefault="003851B6">
            <w:pPr>
              <w:pStyle w:val="ConsPlusNormal"/>
              <w:jc w:val="center"/>
            </w:pPr>
            <w:r>
              <w:t>2,96</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c>
          <w:tcPr>
            <w:tcW w:w="963" w:type="dxa"/>
          </w:tcPr>
          <w:p w:rsidR="003851B6" w:rsidRDefault="003851B6">
            <w:pPr>
              <w:pStyle w:val="ConsPlusNormal"/>
              <w:jc w:val="center"/>
            </w:pPr>
            <w:r>
              <w:t>8,00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0,99</w:t>
            </w:r>
          </w:p>
        </w:tc>
        <w:tc>
          <w:tcPr>
            <w:tcW w:w="963" w:type="dxa"/>
          </w:tcPr>
          <w:p w:rsidR="003851B6" w:rsidRDefault="003851B6">
            <w:pPr>
              <w:pStyle w:val="ConsPlusNormal"/>
              <w:jc w:val="center"/>
            </w:pPr>
            <w:r>
              <w:t>1,11</w:t>
            </w:r>
          </w:p>
        </w:tc>
        <w:tc>
          <w:tcPr>
            <w:tcW w:w="963" w:type="dxa"/>
          </w:tcPr>
          <w:p w:rsidR="003851B6" w:rsidRDefault="003851B6">
            <w:pPr>
              <w:pStyle w:val="ConsPlusNormal"/>
              <w:jc w:val="center"/>
            </w:pPr>
            <w:r>
              <w:t>1,24</w:t>
            </w:r>
          </w:p>
        </w:tc>
        <w:tc>
          <w:tcPr>
            <w:tcW w:w="963" w:type="dxa"/>
          </w:tcPr>
          <w:p w:rsidR="003851B6" w:rsidRDefault="003851B6">
            <w:pPr>
              <w:pStyle w:val="ConsPlusNormal"/>
              <w:jc w:val="center"/>
            </w:pPr>
            <w:r>
              <w:t>1,36</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2,01</w:t>
            </w:r>
          </w:p>
        </w:tc>
        <w:tc>
          <w:tcPr>
            <w:tcW w:w="963" w:type="dxa"/>
          </w:tcPr>
          <w:p w:rsidR="003851B6" w:rsidRDefault="003851B6">
            <w:pPr>
              <w:pStyle w:val="ConsPlusNormal"/>
              <w:jc w:val="center"/>
            </w:pPr>
            <w:r>
              <w:t>2,58</w:t>
            </w:r>
          </w:p>
        </w:tc>
        <w:tc>
          <w:tcPr>
            <w:tcW w:w="963" w:type="dxa"/>
          </w:tcPr>
          <w:p w:rsidR="003851B6" w:rsidRDefault="003851B6">
            <w:pPr>
              <w:pStyle w:val="ConsPlusNormal"/>
              <w:jc w:val="center"/>
            </w:pPr>
            <w:r>
              <w:t>3,16</w:t>
            </w:r>
          </w:p>
        </w:tc>
        <w:tc>
          <w:tcPr>
            <w:tcW w:w="963" w:type="dxa"/>
          </w:tcPr>
          <w:p w:rsidR="003851B6" w:rsidRDefault="003851B6">
            <w:pPr>
              <w:pStyle w:val="ConsPlusNormal"/>
              <w:jc w:val="center"/>
            </w:pPr>
            <w:r>
              <w:t>3,73</w:t>
            </w:r>
          </w:p>
        </w:tc>
        <w:tc>
          <w:tcPr>
            <w:tcW w:w="963" w:type="dxa"/>
          </w:tcPr>
          <w:p w:rsidR="003851B6" w:rsidRDefault="003851B6">
            <w:pPr>
              <w:pStyle w:val="ConsPlusNormal"/>
              <w:jc w:val="center"/>
            </w:pPr>
            <w:r>
              <w:t>4,18</w:t>
            </w:r>
          </w:p>
        </w:tc>
        <w:tc>
          <w:tcPr>
            <w:tcW w:w="963" w:type="dxa"/>
          </w:tcPr>
          <w:p w:rsidR="003851B6" w:rsidRDefault="003851B6">
            <w:pPr>
              <w:pStyle w:val="ConsPlusNormal"/>
              <w:jc w:val="center"/>
            </w:pPr>
            <w:r>
              <w:t>4,62</w:t>
            </w:r>
          </w:p>
        </w:tc>
        <w:tc>
          <w:tcPr>
            <w:tcW w:w="963" w:type="dxa"/>
          </w:tcPr>
          <w:p w:rsidR="003851B6" w:rsidRDefault="003851B6">
            <w:pPr>
              <w:pStyle w:val="ConsPlusNormal"/>
              <w:jc w:val="center"/>
            </w:pPr>
            <w:r>
              <w:t>5,06</w:t>
            </w:r>
          </w:p>
        </w:tc>
        <w:tc>
          <w:tcPr>
            <w:tcW w:w="963" w:type="dxa"/>
          </w:tcPr>
          <w:p w:rsidR="003851B6" w:rsidRDefault="003851B6">
            <w:pPr>
              <w:pStyle w:val="ConsPlusNormal"/>
              <w:jc w:val="center"/>
            </w:pPr>
            <w:r>
              <w:t>5,49</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c>
          <w:tcPr>
            <w:tcW w:w="963" w:type="dxa"/>
          </w:tcPr>
          <w:p w:rsidR="003851B6" w:rsidRDefault="003851B6">
            <w:pPr>
              <w:pStyle w:val="ConsPlusNormal"/>
              <w:jc w:val="center"/>
            </w:pPr>
            <w:r>
              <w:t>5,93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1,77</w:t>
            </w:r>
          </w:p>
        </w:tc>
        <w:tc>
          <w:tcPr>
            <w:tcW w:w="963" w:type="dxa"/>
          </w:tcPr>
          <w:p w:rsidR="003851B6" w:rsidRDefault="003851B6">
            <w:pPr>
              <w:pStyle w:val="ConsPlusNormal"/>
              <w:jc w:val="center"/>
            </w:pPr>
            <w:r>
              <w:t>2,34</w:t>
            </w:r>
          </w:p>
        </w:tc>
        <w:tc>
          <w:tcPr>
            <w:tcW w:w="963" w:type="dxa"/>
          </w:tcPr>
          <w:p w:rsidR="003851B6" w:rsidRDefault="003851B6">
            <w:pPr>
              <w:pStyle w:val="ConsPlusNormal"/>
              <w:jc w:val="center"/>
            </w:pPr>
            <w:r>
              <w:t>2,92</w:t>
            </w:r>
          </w:p>
        </w:tc>
        <w:tc>
          <w:tcPr>
            <w:tcW w:w="963" w:type="dxa"/>
          </w:tcPr>
          <w:p w:rsidR="003851B6" w:rsidRDefault="003851B6">
            <w:pPr>
              <w:pStyle w:val="ConsPlusNormal"/>
              <w:jc w:val="center"/>
            </w:pPr>
            <w:r>
              <w:t>3,49</w:t>
            </w:r>
          </w:p>
        </w:tc>
        <w:tc>
          <w:tcPr>
            <w:tcW w:w="963" w:type="dxa"/>
          </w:tcPr>
          <w:p w:rsidR="003851B6" w:rsidRDefault="003851B6">
            <w:pPr>
              <w:pStyle w:val="ConsPlusNormal"/>
              <w:jc w:val="center"/>
            </w:pPr>
            <w:r>
              <w:t>3,94</w:t>
            </w:r>
          </w:p>
        </w:tc>
        <w:tc>
          <w:tcPr>
            <w:tcW w:w="963" w:type="dxa"/>
          </w:tcPr>
          <w:p w:rsidR="003851B6" w:rsidRDefault="003851B6">
            <w:pPr>
              <w:pStyle w:val="ConsPlusNormal"/>
              <w:jc w:val="center"/>
            </w:pPr>
            <w:r>
              <w:t>4,38</w:t>
            </w:r>
          </w:p>
        </w:tc>
        <w:tc>
          <w:tcPr>
            <w:tcW w:w="963" w:type="dxa"/>
          </w:tcPr>
          <w:p w:rsidR="003851B6" w:rsidRDefault="003851B6">
            <w:pPr>
              <w:pStyle w:val="ConsPlusNormal"/>
              <w:jc w:val="center"/>
            </w:pPr>
            <w:r>
              <w:t>4,82</w:t>
            </w:r>
          </w:p>
        </w:tc>
        <w:tc>
          <w:tcPr>
            <w:tcW w:w="963" w:type="dxa"/>
          </w:tcPr>
          <w:p w:rsidR="003851B6" w:rsidRDefault="003851B6">
            <w:pPr>
              <w:pStyle w:val="ConsPlusNormal"/>
              <w:jc w:val="center"/>
            </w:pPr>
            <w:r>
              <w:t>5,25</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c>
          <w:tcPr>
            <w:tcW w:w="963" w:type="dxa"/>
          </w:tcPr>
          <w:p w:rsidR="003851B6" w:rsidRDefault="003851B6">
            <w:pPr>
              <w:pStyle w:val="ConsPlusNormal"/>
              <w:jc w:val="center"/>
            </w:pPr>
            <w:r>
              <w:t>5,69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1,77</w:t>
            </w:r>
          </w:p>
        </w:tc>
        <w:tc>
          <w:tcPr>
            <w:tcW w:w="963" w:type="dxa"/>
          </w:tcPr>
          <w:p w:rsidR="003851B6" w:rsidRDefault="003851B6">
            <w:pPr>
              <w:pStyle w:val="ConsPlusNormal"/>
              <w:jc w:val="center"/>
            </w:pPr>
            <w:r>
              <w:t>2,29</w:t>
            </w:r>
          </w:p>
        </w:tc>
        <w:tc>
          <w:tcPr>
            <w:tcW w:w="963" w:type="dxa"/>
          </w:tcPr>
          <w:p w:rsidR="003851B6" w:rsidRDefault="003851B6">
            <w:pPr>
              <w:pStyle w:val="ConsPlusNormal"/>
              <w:jc w:val="center"/>
            </w:pPr>
            <w:r>
              <w:t>2,81</w:t>
            </w:r>
          </w:p>
        </w:tc>
        <w:tc>
          <w:tcPr>
            <w:tcW w:w="963" w:type="dxa"/>
          </w:tcPr>
          <w:p w:rsidR="003851B6" w:rsidRDefault="003851B6">
            <w:pPr>
              <w:pStyle w:val="ConsPlusNormal"/>
              <w:jc w:val="center"/>
            </w:pPr>
            <w:r>
              <w:t>3,33</w:t>
            </w:r>
          </w:p>
        </w:tc>
        <w:tc>
          <w:tcPr>
            <w:tcW w:w="963" w:type="dxa"/>
          </w:tcPr>
          <w:p w:rsidR="003851B6" w:rsidRDefault="003851B6">
            <w:pPr>
              <w:pStyle w:val="ConsPlusNormal"/>
              <w:jc w:val="center"/>
            </w:pPr>
            <w:r>
              <w:t>3,73</w:t>
            </w:r>
          </w:p>
        </w:tc>
        <w:tc>
          <w:tcPr>
            <w:tcW w:w="963" w:type="dxa"/>
          </w:tcPr>
          <w:p w:rsidR="003851B6" w:rsidRDefault="003851B6">
            <w:pPr>
              <w:pStyle w:val="ConsPlusNormal"/>
              <w:jc w:val="center"/>
            </w:pPr>
            <w:r>
              <w:t>4,12</w:t>
            </w:r>
          </w:p>
        </w:tc>
        <w:tc>
          <w:tcPr>
            <w:tcW w:w="963" w:type="dxa"/>
          </w:tcPr>
          <w:p w:rsidR="003851B6" w:rsidRDefault="003851B6">
            <w:pPr>
              <w:pStyle w:val="ConsPlusNormal"/>
              <w:jc w:val="center"/>
            </w:pPr>
            <w:r>
              <w:t>4,52</w:t>
            </w:r>
          </w:p>
        </w:tc>
        <w:tc>
          <w:tcPr>
            <w:tcW w:w="963" w:type="dxa"/>
          </w:tcPr>
          <w:p w:rsidR="003851B6" w:rsidRDefault="003851B6">
            <w:pPr>
              <w:pStyle w:val="ConsPlusNormal"/>
              <w:jc w:val="center"/>
            </w:pPr>
            <w:r>
              <w:t>4,91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c>
          <w:tcPr>
            <w:tcW w:w="963" w:type="dxa"/>
          </w:tcPr>
          <w:p w:rsidR="003851B6" w:rsidRDefault="003851B6">
            <w:pPr>
              <w:pStyle w:val="ConsPlusNormal"/>
              <w:jc w:val="center"/>
            </w:pPr>
            <w:r>
              <w:t>5,31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3,24</w:t>
            </w:r>
          </w:p>
        </w:tc>
        <w:tc>
          <w:tcPr>
            <w:tcW w:w="963" w:type="dxa"/>
          </w:tcPr>
          <w:p w:rsidR="003851B6" w:rsidRDefault="003851B6">
            <w:pPr>
              <w:pStyle w:val="ConsPlusNormal"/>
              <w:jc w:val="center"/>
            </w:pPr>
            <w:r>
              <w:t>2,67</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1,55</w:t>
            </w:r>
          </w:p>
        </w:tc>
        <w:tc>
          <w:tcPr>
            <w:tcW w:w="963" w:type="dxa"/>
          </w:tcPr>
          <w:p w:rsidR="003851B6" w:rsidRDefault="003851B6">
            <w:pPr>
              <w:pStyle w:val="ConsPlusNormal"/>
              <w:jc w:val="center"/>
            </w:pPr>
            <w:r>
              <w:t>0,99</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3,48</w:t>
            </w:r>
          </w:p>
        </w:tc>
        <w:tc>
          <w:tcPr>
            <w:tcW w:w="963" w:type="dxa"/>
          </w:tcPr>
          <w:p w:rsidR="003851B6" w:rsidRDefault="003851B6">
            <w:pPr>
              <w:pStyle w:val="ConsPlusNormal"/>
              <w:jc w:val="center"/>
            </w:pPr>
            <w:r>
              <w:t>2,91</w:t>
            </w:r>
          </w:p>
        </w:tc>
        <w:tc>
          <w:tcPr>
            <w:tcW w:w="963" w:type="dxa"/>
          </w:tcPr>
          <w:p w:rsidR="003851B6" w:rsidRDefault="003851B6">
            <w:pPr>
              <w:pStyle w:val="ConsPlusNormal"/>
              <w:jc w:val="center"/>
            </w:pPr>
            <w:r>
              <w:t>2,34</w:t>
            </w:r>
          </w:p>
        </w:tc>
        <w:tc>
          <w:tcPr>
            <w:tcW w:w="963" w:type="dxa"/>
          </w:tcPr>
          <w:p w:rsidR="003851B6" w:rsidRDefault="003851B6">
            <w:pPr>
              <w:pStyle w:val="ConsPlusNormal"/>
              <w:jc w:val="center"/>
            </w:pPr>
            <w:r>
              <w:t>1,79</w:t>
            </w:r>
          </w:p>
        </w:tc>
        <w:tc>
          <w:tcPr>
            <w:tcW w:w="963" w:type="dxa"/>
          </w:tcPr>
          <w:p w:rsidR="003851B6" w:rsidRDefault="003851B6">
            <w:pPr>
              <w:pStyle w:val="ConsPlusNormal"/>
              <w:jc w:val="center"/>
            </w:pPr>
            <w:r>
              <w:t>1,23</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нужды)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2,42</w:t>
            </w:r>
          </w:p>
        </w:tc>
        <w:tc>
          <w:tcPr>
            <w:tcW w:w="963" w:type="dxa"/>
          </w:tcPr>
          <w:p w:rsidR="003851B6" w:rsidRDefault="003851B6">
            <w:pPr>
              <w:pStyle w:val="ConsPlusNormal"/>
              <w:jc w:val="center"/>
            </w:pPr>
            <w:r>
              <w:t>2,42</w:t>
            </w:r>
          </w:p>
        </w:tc>
        <w:tc>
          <w:tcPr>
            <w:tcW w:w="963" w:type="dxa"/>
          </w:tcPr>
          <w:p w:rsidR="003851B6" w:rsidRDefault="003851B6">
            <w:pPr>
              <w:pStyle w:val="ConsPlusNormal"/>
              <w:jc w:val="center"/>
            </w:pPr>
            <w:r>
              <w:t>2,42</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1,76</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6,47</w:t>
            </w:r>
          </w:p>
        </w:tc>
        <w:tc>
          <w:tcPr>
            <w:tcW w:w="963" w:type="dxa"/>
          </w:tcPr>
          <w:p w:rsidR="003851B6" w:rsidRDefault="003851B6">
            <w:pPr>
              <w:pStyle w:val="ConsPlusNormal"/>
              <w:jc w:val="center"/>
            </w:pPr>
            <w:r>
              <w:t>6,35</w:t>
            </w:r>
          </w:p>
        </w:tc>
        <w:tc>
          <w:tcPr>
            <w:tcW w:w="963" w:type="dxa"/>
          </w:tcPr>
          <w:p w:rsidR="003851B6" w:rsidRDefault="003851B6">
            <w:pPr>
              <w:pStyle w:val="ConsPlusNormal"/>
              <w:jc w:val="center"/>
            </w:pPr>
            <w:r>
              <w:t>6,22</w:t>
            </w:r>
          </w:p>
        </w:tc>
        <w:tc>
          <w:tcPr>
            <w:tcW w:w="963" w:type="dxa"/>
          </w:tcPr>
          <w:p w:rsidR="003851B6" w:rsidRDefault="003851B6">
            <w:pPr>
              <w:pStyle w:val="ConsPlusNormal"/>
              <w:jc w:val="center"/>
            </w:pPr>
            <w:r>
              <w:t>6,10</w:t>
            </w:r>
          </w:p>
        </w:tc>
        <w:tc>
          <w:tcPr>
            <w:tcW w:w="963" w:type="dxa"/>
          </w:tcPr>
          <w:p w:rsidR="003851B6" w:rsidRDefault="003851B6">
            <w:pPr>
              <w:pStyle w:val="ConsPlusNormal"/>
              <w:jc w:val="center"/>
            </w:pPr>
            <w:r>
              <w:t>5,98</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c>
          <w:tcPr>
            <w:tcW w:w="963" w:type="dxa"/>
          </w:tcPr>
          <w:p w:rsidR="003851B6" w:rsidRDefault="003851B6">
            <w:pPr>
              <w:pStyle w:val="ConsPlusNormal"/>
              <w:jc w:val="center"/>
            </w:pPr>
            <w:r>
              <w:t>5,86</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30,70</w:t>
            </w:r>
          </w:p>
        </w:tc>
        <w:tc>
          <w:tcPr>
            <w:tcW w:w="963" w:type="dxa"/>
          </w:tcPr>
          <w:p w:rsidR="003851B6" w:rsidRDefault="003851B6">
            <w:pPr>
              <w:pStyle w:val="ConsPlusNormal"/>
              <w:jc w:val="center"/>
            </w:pPr>
            <w:r>
              <w:t>40,60</w:t>
            </w:r>
          </w:p>
        </w:tc>
        <w:tc>
          <w:tcPr>
            <w:tcW w:w="963" w:type="dxa"/>
          </w:tcPr>
          <w:p w:rsidR="003851B6" w:rsidRDefault="003851B6">
            <w:pPr>
              <w:pStyle w:val="ConsPlusNormal"/>
              <w:jc w:val="center"/>
            </w:pPr>
            <w:r>
              <w:t>50,60</w:t>
            </w:r>
          </w:p>
        </w:tc>
        <w:tc>
          <w:tcPr>
            <w:tcW w:w="963" w:type="dxa"/>
          </w:tcPr>
          <w:p w:rsidR="003851B6" w:rsidRDefault="003851B6">
            <w:pPr>
              <w:pStyle w:val="ConsPlusNormal"/>
              <w:jc w:val="center"/>
            </w:pPr>
            <w:r>
              <w:t>60,60</w:t>
            </w:r>
          </w:p>
        </w:tc>
        <w:tc>
          <w:tcPr>
            <w:tcW w:w="963" w:type="dxa"/>
          </w:tcPr>
          <w:p w:rsidR="003851B6" w:rsidRDefault="003851B6">
            <w:pPr>
              <w:pStyle w:val="ConsPlusNormal"/>
              <w:jc w:val="center"/>
            </w:pPr>
            <w:r>
              <w:t>68,40</w:t>
            </w:r>
          </w:p>
        </w:tc>
        <w:tc>
          <w:tcPr>
            <w:tcW w:w="963" w:type="dxa"/>
          </w:tcPr>
          <w:p w:rsidR="003851B6" w:rsidRDefault="003851B6">
            <w:pPr>
              <w:pStyle w:val="ConsPlusNormal"/>
              <w:jc w:val="center"/>
            </w:pPr>
            <w:r>
              <w:t>76,00</w:t>
            </w:r>
          </w:p>
        </w:tc>
        <w:tc>
          <w:tcPr>
            <w:tcW w:w="963" w:type="dxa"/>
          </w:tcPr>
          <w:p w:rsidR="003851B6" w:rsidRDefault="003851B6">
            <w:pPr>
              <w:pStyle w:val="ConsPlusNormal"/>
              <w:jc w:val="center"/>
            </w:pPr>
            <w:r>
              <w:t>83,50</w:t>
            </w:r>
          </w:p>
        </w:tc>
        <w:tc>
          <w:tcPr>
            <w:tcW w:w="963" w:type="dxa"/>
          </w:tcPr>
          <w:p w:rsidR="003851B6" w:rsidRDefault="003851B6">
            <w:pPr>
              <w:pStyle w:val="ConsPlusNormal"/>
              <w:jc w:val="center"/>
            </w:pPr>
            <w:r>
              <w:t>91,10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c>
          <w:tcPr>
            <w:tcW w:w="963" w:type="dxa"/>
          </w:tcPr>
          <w:p w:rsidR="003851B6" w:rsidRDefault="003851B6">
            <w:pPr>
              <w:pStyle w:val="ConsPlusNormal"/>
              <w:jc w:val="center"/>
            </w:pPr>
            <w:r>
              <w:t>98,60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r>
      <w:tr w:rsidR="003851B6">
        <w:tc>
          <w:tcPr>
            <w:tcW w:w="1757" w:type="dxa"/>
            <w:vMerge w:val="restart"/>
            <w:tcBorders>
              <w:bottom w:val="nil"/>
            </w:tcBorders>
          </w:tcPr>
          <w:p w:rsidR="003851B6" w:rsidRDefault="003851B6">
            <w:pPr>
              <w:pStyle w:val="ConsPlusNormal"/>
            </w:pPr>
            <w:r>
              <w:t>мкр. Коммунар</w:t>
            </w:r>
          </w:p>
        </w:tc>
        <w:tc>
          <w:tcPr>
            <w:tcW w:w="1304" w:type="dxa"/>
            <w:vMerge w:val="restart"/>
            <w:tcBorders>
              <w:bottom w:val="nil"/>
            </w:tcBorders>
          </w:tcPr>
          <w:p w:rsidR="003851B6" w:rsidRDefault="003851B6">
            <w:pPr>
              <w:pStyle w:val="ConsPlusNormal"/>
            </w:pPr>
            <w:r>
              <w:t>мкр. Коммунар</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c>
          <w:tcPr>
            <w:tcW w:w="963" w:type="dxa"/>
          </w:tcPr>
          <w:p w:rsidR="003851B6" w:rsidRDefault="003851B6">
            <w:pPr>
              <w:pStyle w:val="ConsPlusNormal"/>
              <w:jc w:val="center"/>
            </w:pPr>
            <w:r>
              <w:t>2,00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c>
          <w:tcPr>
            <w:tcW w:w="963" w:type="dxa"/>
          </w:tcPr>
          <w:p w:rsidR="003851B6" w:rsidRDefault="003851B6">
            <w:pPr>
              <w:pStyle w:val="ConsPlusNormal"/>
              <w:jc w:val="center"/>
            </w:pPr>
            <w:r>
              <w:t>1,84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Потери в тепловых </w:t>
            </w:r>
            <w:r>
              <w:lastRenderedPageBreak/>
              <w:t>сетях в горячей воде, Гкал/ч</w:t>
            </w:r>
          </w:p>
        </w:tc>
        <w:tc>
          <w:tcPr>
            <w:tcW w:w="963" w:type="dxa"/>
          </w:tcPr>
          <w:p w:rsidR="003851B6" w:rsidRDefault="003851B6">
            <w:pPr>
              <w:pStyle w:val="ConsPlusNormal"/>
              <w:jc w:val="center"/>
            </w:pPr>
            <w:r>
              <w:lastRenderedPageBreak/>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0,37</w:t>
            </w:r>
          </w:p>
        </w:tc>
        <w:tc>
          <w:tcPr>
            <w:tcW w:w="963" w:type="dxa"/>
          </w:tcPr>
          <w:p w:rsidR="003851B6" w:rsidRDefault="003851B6">
            <w:pPr>
              <w:pStyle w:val="ConsPlusNormal"/>
              <w:jc w:val="center"/>
            </w:pPr>
            <w:r>
              <w:t>0,37</w:t>
            </w:r>
          </w:p>
        </w:tc>
        <w:tc>
          <w:tcPr>
            <w:tcW w:w="963" w:type="dxa"/>
          </w:tcPr>
          <w:p w:rsidR="003851B6" w:rsidRDefault="003851B6">
            <w:pPr>
              <w:pStyle w:val="ConsPlusNormal"/>
              <w:jc w:val="center"/>
            </w:pPr>
            <w:r>
              <w:t>0,37</w:t>
            </w:r>
          </w:p>
        </w:tc>
        <w:tc>
          <w:tcPr>
            <w:tcW w:w="963" w:type="dxa"/>
          </w:tcPr>
          <w:p w:rsidR="003851B6" w:rsidRDefault="003851B6">
            <w:pPr>
              <w:pStyle w:val="ConsPlusNormal"/>
              <w:jc w:val="center"/>
            </w:pPr>
            <w:r>
              <w:t>0,37</w:t>
            </w:r>
          </w:p>
        </w:tc>
        <w:tc>
          <w:tcPr>
            <w:tcW w:w="963" w:type="dxa"/>
          </w:tcPr>
          <w:p w:rsidR="003851B6" w:rsidRDefault="003851B6">
            <w:pPr>
              <w:pStyle w:val="ConsPlusNormal"/>
              <w:jc w:val="center"/>
            </w:pPr>
            <w:r>
              <w:t>0,37</w:t>
            </w:r>
          </w:p>
        </w:tc>
        <w:tc>
          <w:tcPr>
            <w:tcW w:w="963" w:type="dxa"/>
          </w:tcPr>
          <w:p w:rsidR="003851B6" w:rsidRDefault="003851B6">
            <w:pPr>
              <w:pStyle w:val="ConsPlusNormal"/>
              <w:jc w:val="center"/>
            </w:pPr>
            <w:r>
              <w:t>0,37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c>
          <w:tcPr>
            <w:tcW w:w="963" w:type="dxa"/>
          </w:tcPr>
          <w:p w:rsidR="003851B6" w:rsidRDefault="003851B6">
            <w:pPr>
              <w:pStyle w:val="ConsPlusNormal"/>
              <w:jc w:val="center"/>
            </w:pPr>
            <w:r>
              <w:t>0,67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c>
          <w:tcPr>
            <w:tcW w:w="963" w:type="dxa"/>
          </w:tcPr>
          <w:p w:rsidR="003851B6" w:rsidRDefault="003851B6">
            <w:pPr>
              <w:pStyle w:val="ConsPlusNormal"/>
              <w:jc w:val="center"/>
            </w:pPr>
            <w:r>
              <w:t>0,83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фактической нагрузке), Гкал/ч</w:t>
            </w:r>
          </w:p>
        </w:tc>
        <w:tc>
          <w:tcPr>
            <w:tcW w:w="963" w:type="dxa"/>
          </w:tcPr>
          <w:p w:rsidR="003851B6" w:rsidRDefault="003851B6">
            <w:pPr>
              <w:pStyle w:val="ConsPlusNormal"/>
              <w:jc w:val="center"/>
            </w:pPr>
            <w:r>
              <w:lastRenderedPageBreak/>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0,76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c>
          <w:tcPr>
            <w:tcW w:w="963" w:type="dxa"/>
          </w:tcPr>
          <w:p w:rsidR="003851B6" w:rsidRDefault="003851B6">
            <w:pPr>
              <w:pStyle w:val="ConsPlusNormal"/>
              <w:jc w:val="center"/>
            </w:pPr>
            <w:r>
              <w:t>0,93</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c>
          <w:tcPr>
            <w:tcW w:w="963" w:type="dxa"/>
          </w:tcPr>
          <w:p w:rsidR="003851B6" w:rsidRDefault="003851B6">
            <w:pPr>
              <w:pStyle w:val="ConsPlusNormal"/>
              <w:jc w:val="center"/>
            </w:pPr>
            <w:r>
              <w:t>14,00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r>
      <w:tr w:rsidR="003851B6">
        <w:tc>
          <w:tcPr>
            <w:tcW w:w="1757" w:type="dxa"/>
            <w:vMerge w:val="restart"/>
            <w:tcBorders>
              <w:bottom w:val="nil"/>
            </w:tcBorders>
          </w:tcPr>
          <w:p w:rsidR="003851B6" w:rsidRDefault="003851B6">
            <w:pPr>
              <w:pStyle w:val="ConsPlusNormal"/>
            </w:pPr>
            <w:r>
              <w:t>Оргтруд 1</w:t>
            </w:r>
          </w:p>
        </w:tc>
        <w:tc>
          <w:tcPr>
            <w:tcW w:w="1304" w:type="dxa"/>
            <w:vMerge w:val="restart"/>
            <w:tcBorders>
              <w:bottom w:val="nil"/>
            </w:tcBorders>
          </w:tcPr>
          <w:p w:rsidR="003851B6" w:rsidRDefault="003851B6">
            <w:pPr>
              <w:pStyle w:val="ConsPlusNormal"/>
            </w:pPr>
            <w:r>
              <w:t>Оргтруд 1</w:t>
            </w:r>
          </w:p>
        </w:tc>
        <w:tc>
          <w:tcPr>
            <w:tcW w:w="1928" w:type="dxa"/>
          </w:tcPr>
          <w:p w:rsidR="003851B6" w:rsidRDefault="003851B6">
            <w:pPr>
              <w:pStyle w:val="ConsPlusNormal"/>
            </w:pPr>
            <w:r>
              <w:t xml:space="preserve">Установленная тепловая </w:t>
            </w:r>
            <w:r>
              <w:lastRenderedPageBreak/>
              <w:t>мощность, Гкал/ч</w:t>
            </w:r>
          </w:p>
        </w:tc>
        <w:tc>
          <w:tcPr>
            <w:tcW w:w="963" w:type="dxa"/>
          </w:tcPr>
          <w:p w:rsidR="003851B6" w:rsidRDefault="003851B6">
            <w:pPr>
              <w:pStyle w:val="ConsPlusNormal"/>
              <w:jc w:val="center"/>
            </w:pPr>
            <w:r>
              <w:lastRenderedPageBreak/>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c>
          <w:tcPr>
            <w:tcW w:w="963" w:type="dxa"/>
          </w:tcPr>
          <w:p w:rsidR="003851B6" w:rsidRDefault="003851B6">
            <w:pPr>
              <w:pStyle w:val="ConsPlusNormal"/>
              <w:jc w:val="center"/>
            </w:pPr>
            <w:r>
              <w:t>5,72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0,94</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c>
          <w:tcPr>
            <w:tcW w:w="963" w:type="dxa"/>
          </w:tcPr>
          <w:p w:rsidR="003851B6" w:rsidRDefault="003851B6">
            <w:pPr>
              <w:pStyle w:val="ConsPlusNormal"/>
              <w:jc w:val="center"/>
            </w:pPr>
            <w:r>
              <w:t>3,99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c>
          <w:tcPr>
            <w:tcW w:w="963" w:type="dxa"/>
          </w:tcPr>
          <w:p w:rsidR="003851B6" w:rsidRDefault="003851B6">
            <w:pPr>
              <w:pStyle w:val="ConsPlusNormal"/>
              <w:jc w:val="center"/>
            </w:pPr>
            <w:r>
              <w:t>3,12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1,26</w:t>
            </w:r>
          </w:p>
        </w:tc>
        <w:tc>
          <w:tcPr>
            <w:tcW w:w="963" w:type="dxa"/>
          </w:tcPr>
          <w:p w:rsidR="003851B6" w:rsidRDefault="003851B6">
            <w:pPr>
              <w:pStyle w:val="ConsPlusNormal"/>
              <w:jc w:val="center"/>
            </w:pPr>
            <w:r>
              <w:t>1,26</w:t>
            </w:r>
          </w:p>
        </w:tc>
        <w:tc>
          <w:tcPr>
            <w:tcW w:w="963" w:type="dxa"/>
          </w:tcPr>
          <w:p w:rsidR="003851B6" w:rsidRDefault="003851B6">
            <w:pPr>
              <w:pStyle w:val="ConsPlusNormal"/>
              <w:jc w:val="center"/>
            </w:pPr>
            <w:r>
              <w:t>1,26</w:t>
            </w:r>
          </w:p>
        </w:tc>
        <w:tc>
          <w:tcPr>
            <w:tcW w:w="963" w:type="dxa"/>
          </w:tcPr>
          <w:p w:rsidR="003851B6" w:rsidRDefault="003851B6">
            <w:pPr>
              <w:pStyle w:val="ConsPlusNormal"/>
              <w:jc w:val="center"/>
            </w:pPr>
            <w:r>
              <w:t>1,26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1,13</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c>
          <w:tcPr>
            <w:tcW w:w="963" w:type="dxa"/>
          </w:tcPr>
          <w:p w:rsidR="003851B6" w:rsidRDefault="003851B6">
            <w:pPr>
              <w:pStyle w:val="ConsPlusNormal"/>
              <w:jc w:val="center"/>
            </w:pPr>
            <w:r>
              <w:t>2,93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c>
          <w:tcPr>
            <w:tcW w:w="963" w:type="dxa"/>
          </w:tcPr>
          <w:p w:rsidR="003851B6" w:rsidRDefault="003851B6">
            <w:pPr>
              <w:pStyle w:val="ConsPlusNormal"/>
              <w:jc w:val="center"/>
            </w:pPr>
            <w:r>
              <w:t>19,90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r>
      <w:tr w:rsidR="003851B6">
        <w:tc>
          <w:tcPr>
            <w:tcW w:w="1757" w:type="dxa"/>
            <w:vMerge w:val="restart"/>
            <w:tcBorders>
              <w:bottom w:val="nil"/>
            </w:tcBorders>
          </w:tcPr>
          <w:p w:rsidR="003851B6" w:rsidRDefault="003851B6">
            <w:pPr>
              <w:pStyle w:val="ConsPlusNormal"/>
            </w:pPr>
            <w:r>
              <w:t>Оргтруд 2</w:t>
            </w:r>
          </w:p>
        </w:tc>
        <w:tc>
          <w:tcPr>
            <w:tcW w:w="1304" w:type="dxa"/>
            <w:vMerge w:val="restart"/>
            <w:tcBorders>
              <w:bottom w:val="nil"/>
            </w:tcBorders>
          </w:tcPr>
          <w:p w:rsidR="003851B6" w:rsidRDefault="003851B6">
            <w:pPr>
              <w:pStyle w:val="ConsPlusNormal"/>
            </w:pPr>
            <w:r>
              <w:t>Оргтруд 2</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c>
          <w:tcPr>
            <w:tcW w:w="963" w:type="dxa"/>
          </w:tcPr>
          <w:p w:rsidR="003851B6" w:rsidRDefault="003851B6">
            <w:pPr>
              <w:pStyle w:val="ConsPlusNormal"/>
              <w:jc w:val="center"/>
            </w:pPr>
            <w:r>
              <w:t>3,01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c>
          <w:tcPr>
            <w:tcW w:w="963" w:type="dxa"/>
          </w:tcPr>
          <w:p w:rsidR="003851B6" w:rsidRDefault="003851B6">
            <w:pPr>
              <w:pStyle w:val="ConsPlusNormal"/>
              <w:jc w:val="center"/>
            </w:pPr>
            <w:r>
              <w:t>2,97</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Договорная присоединенная </w:t>
            </w:r>
            <w:r>
              <w:lastRenderedPageBreak/>
              <w:t>тепловая нагрузка в горячей воде, Гкал/ч</w:t>
            </w:r>
          </w:p>
        </w:tc>
        <w:tc>
          <w:tcPr>
            <w:tcW w:w="963" w:type="dxa"/>
          </w:tcPr>
          <w:p w:rsidR="003851B6" w:rsidRDefault="003851B6">
            <w:pPr>
              <w:pStyle w:val="ConsPlusNormal"/>
              <w:jc w:val="center"/>
            </w:pPr>
            <w:r>
              <w:lastRenderedPageBreak/>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c>
          <w:tcPr>
            <w:tcW w:w="963" w:type="dxa"/>
          </w:tcPr>
          <w:p w:rsidR="003851B6" w:rsidRDefault="003851B6">
            <w:pPr>
              <w:pStyle w:val="ConsPlusNormal"/>
              <w:jc w:val="center"/>
            </w:pPr>
            <w:r>
              <w:t>1,83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c>
          <w:tcPr>
            <w:tcW w:w="963" w:type="dxa"/>
          </w:tcPr>
          <w:p w:rsidR="003851B6" w:rsidRDefault="003851B6">
            <w:pPr>
              <w:pStyle w:val="ConsPlusNormal"/>
              <w:jc w:val="center"/>
            </w:pPr>
            <w:r>
              <w:t>0,45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w:t>
            </w:r>
            <w:r>
              <w:lastRenderedPageBreak/>
              <w:t>нужды) при аварийном выводе самого мощного котла, Гкал/ч</w:t>
            </w:r>
          </w:p>
        </w:tc>
        <w:tc>
          <w:tcPr>
            <w:tcW w:w="963" w:type="dxa"/>
          </w:tcPr>
          <w:p w:rsidR="003851B6" w:rsidRDefault="003851B6">
            <w:pPr>
              <w:pStyle w:val="ConsPlusNormal"/>
              <w:jc w:val="center"/>
            </w:pPr>
            <w:r>
              <w:lastRenderedPageBreak/>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c>
          <w:tcPr>
            <w:tcW w:w="963" w:type="dxa"/>
          </w:tcPr>
          <w:p w:rsidR="003851B6" w:rsidRDefault="003851B6">
            <w:pPr>
              <w:pStyle w:val="ConsPlusNormal"/>
              <w:jc w:val="center"/>
            </w:pPr>
            <w:r>
              <w:t>8,40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r>
      <w:tr w:rsidR="003851B6">
        <w:tc>
          <w:tcPr>
            <w:tcW w:w="1757" w:type="dxa"/>
            <w:vMerge w:val="restart"/>
            <w:tcBorders>
              <w:bottom w:val="nil"/>
            </w:tcBorders>
          </w:tcPr>
          <w:p w:rsidR="003851B6" w:rsidRDefault="003851B6">
            <w:pPr>
              <w:pStyle w:val="ConsPlusNormal"/>
            </w:pPr>
            <w:r>
              <w:t>мкр. Юрьевец, АО "ВКС"</w:t>
            </w:r>
          </w:p>
        </w:tc>
        <w:tc>
          <w:tcPr>
            <w:tcW w:w="1304" w:type="dxa"/>
            <w:vMerge w:val="restart"/>
            <w:tcBorders>
              <w:bottom w:val="nil"/>
            </w:tcBorders>
          </w:tcPr>
          <w:p w:rsidR="003851B6" w:rsidRDefault="003851B6">
            <w:pPr>
              <w:pStyle w:val="ConsPlusNormal"/>
            </w:pPr>
            <w:r>
              <w:t>мкр. Юрьевец, АО "ВКС"</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c>
          <w:tcPr>
            <w:tcW w:w="963" w:type="dxa"/>
          </w:tcPr>
          <w:p w:rsidR="003851B6" w:rsidRDefault="003851B6">
            <w:pPr>
              <w:pStyle w:val="ConsPlusNormal"/>
              <w:jc w:val="center"/>
            </w:pPr>
            <w:r>
              <w:t>1,12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собственные нужды котельной </w:t>
            </w:r>
            <w:r>
              <w:lastRenderedPageBreak/>
              <w:t>в горячей воде, Гкал/ч</w:t>
            </w:r>
          </w:p>
        </w:tc>
        <w:tc>
          <w:tcPr>
            <w:tcW w:w="963" w:type="dxa"/>
          </w:tcPr>
          <w:p w:rsidR="003851B6" w:rsidRDefault="003851B6">
            <w:pPr>
              <w:pStyle w:val="ConsPlusNormal"/>
              <w:jc w:val="center"/>
            </w:pPr>
            <w:r>
              <w:lastRenderedPageBreak/>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c>
          <w:tcPr>
            <w:tcW w:w="963" w:type="dxa"/>
          </w:tcPr>
          <w:p w:rsidR="003851B6" w:rsidRDefault="003851B6">
            <w:pPr>
              <w:pStyle w:val="ConsPlusNormal"/>
              <w:jc w:val="center"/>
            </w:pPr>
            <w:r>
              <w:t>0,66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c>
          <w:tcPr>
            <w:tcW w:w="963" w:type="dxa"/>
          </w:tcPr>
          <w:p w:rsidR="003851B6" w:rsidRDefault="003851B6">
            <w:pPr>
              <w:pStyle w:val="ConsPlusNormal"/>
              <w:jc w:val="center"/>
            </w:pPr>
            <w:r>
              <w:t>0,59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c>
          <w:tcPr>
            <w:tcW w:w="963" w:type="dxa"/>
          </w:tcPr>
          <w:p w:rsidR="003851B6" w:rsidRDefault="003851B6">
            <w:pPr>
              <w:pStyle w:val="ConsPlusNormal"/>
              <w:jc w:val="center"/>
            </w:pPr>
            <w:r>
              <w:t>0,53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Резерв/дефицит тепловой мощности (по </w:t>
            </w:r>
            <w:r>
              <w:lastRenderedPageBreak/>
              <w:t>договорной нагрузке), Гкал/ч</w:t>
            </w:r>
          </w:p>
        </w:tc>
        <w:tc>
          <w:tcPr>
            <w:tcW w:w="963" w:type="dxa"/>
          </w:tcPr>
          <w:p w:rsidR="003851B6" w:rsidRDefault="003851B6">
            <w:pPr>
              <w:pStyle w:val="ConsPlusNormal"/>
              <w:jc w:val="center"/>
            </w:pPr>
            <w:r>
              <w:lastRenderedPageBreak/>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 xml:space="preserve">Плотность тепловой </w:t>
            </w:r>
            <w:r>
              <w:lastRenderedPageBreak/>
              <w:t>нагрузки, Гкал/ч/га</w:t>
            </w:r>
          </w:p>
        </w:tc>
        <w:tc>
          <w:tcPr>
            <w:tcW w:w="963" w:type="dxa"/>
          </w:tcPr>
          <w:p w:rsidR="003851B6" w:rsidRDefault="003851B6">
            <w:pPr>
              <w:pStyle w:val="ConsPlusNormal"/>
              <w:jc w:val="center"/>
            </w:pPr>
            <w:r>
              <w:lastRenderedPageBreak/>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c>
          <w:tcPr>
            <w:tcW w:w="963" w:type="dxa"/>
          </w:tcPr>
          <w:p w:rsidR="003851B6" w:rsidRDefault="003851B6">
            <w:pPr>
              <w:pStyle w:val="ConsPlusNormal"/>
              <w:jc w:val="center"/>
            </w:pPr>
            <w:r>
              <w:t>0,27</w:t>
            </w:r>
          </w:p>
        </w:tc>
      </w:tr>
      <w:tr w:rsidR="003851B6">
        <w:tc>
          <w:tcPr>
            <w:tcW w:w="1757" w:type="dxa"/>
            <w:vMerge w:val="restart"/>
            <w:tcBorders>
              <w:bottom w:val="nil"/>
            </w:tcBorders>
          </w:tcPr>
          <w:p w:rsidR="003851B6" w:rsidRDefault="003851B6">
            <w:pPr>
              <w:pStyle w:val="ConsPlusNormal"/>
            </w:pPr>
            <w:r>
              <w:t>Элеваторная</w:t>
            </w:r>
          </w:p>
        </w:tc>
        <w:tc>
          <w:tcPr>
            <w:tcW w:w="1304" w:type="dxa"/>
            <w:vMerge w:val="restart"/>
            <w:tcBorders>
              <w:bottom w:val="nil"/>
            </w:tcBorders>
          </w:tcPr>
          <w:p w:rsidR="003851B6" w:rsidRDefault="003851B6">
            <w:pPr>
              <w:pStyle w:val="ConsPlusNormal"/>
            </w:pPr>
            <w:r>
              <w:t>Элеваторная</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w:t>
            </w:r>
            <w:r>
              <w:lastRenderedPageBreak/>
              <w:t>аварийном выводе самого мощного котла, Гкал/ч</w:t>
            </w:r>
          </w:p>
        </w:tc>
        <w:tc>
          <w:tcPr>
            <w:tcW w:w="963" w:type="dxa"/>
          </w:tcPr>
          <w:p w:rsidR="003851B6" w:rsidRDefault="003851B6">
            <w:pPr>
              <w:pStyle w:val="ConsPlusNormal"/>
              <w:jc w:val="center"/>
            </w:pPr>
            <w:r>
              <w:lastRenderedPageBreak/>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r>
      <w:tr w:rsidR="003851B6">
        <w:tc>
          <w:tcPr>
            <w:tcW w:w="1757" w:type="dxa"/>
            <w:vMerge w:val="restart"/>
            <w:tcBorders>
              <w:bottom w:val="nil"/>
            </w:tcBorders>
          </w:tcPr>
          <w:p w:rsidR="003851B6" w:rsidRDefault="003851B6">
            <w:pPr>
              <w:pStyle w:val="ConsPlusNormal"/>
            </w:pPr>
            <w:r>
              <w:t>мкр. Лесной</w:t>
            </w:r>
          </w:p>
        </w:tc>
        <w:tc>
          <w:tcPr>
            <w:tcW w:w="1304" w:type="dxa"/>
            <w:vMerge w:val="restart"/>
            <w:tcBorders>
              <w:bottom w:val="nil"/>
            </w:tcBorders>
          </w:tcPr>
          <w:p w:rsidR="003851B6" w:rsidRDefault="003851B6">
            <w:pPr>
              <w:pStyle w:val="ConsPlusNormal"/>
            </w:pPr>
            <w:r>
              <w:t>мкр. Лесной</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c>
          <w:tcPr>
            <w:tcW w:w="963" w:type="dxa"/>
          </w:tcPr>
          <w:p w:rsidR="003851B6" w:rsidRDefault="003851B6">
            <w:pPr>
              <w:pStyle w:val="ConsPlusNormal"/>
              <w:jc w:val="center"/>
            </w:pPr>
            <w:r>
              <w:t>7,74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c>
          <w:tcPr>
            <w:tcW w:w="963" w:type="dxa"/>
          </w:tcPr>
          <w:p w:rsidR="003851B6" w:rsidRDefault="003851B6">
            <w:pPr>
              <w:pStyle w:val="ConsPlusNormal"/>
              <w:jc w:val="center"/>
            </w:pPr>
            <w:r>
              <w:t>7,46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c>
          <w:tcPr>
            <w:tcW w:w="963" w:type="dxa"/>
          </w:tcPr>
          <w:p w:rsidR="003851B6" w:rsidRDefault="003851B6">
            <w:pPr>
              <w:pStyle w:val="ConsPlusNormal"/>
              <w:jc w:val="center"/>
            </w:pPr>
            <w:r>
              <w:t>0,18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c>
          <w:tcPr>
            <w:tcW w:w="963" w:type="dxa"/>
          </w:tcPr>
          <w:p w:rsidR="003851B6" w:rsidRDefault="003851B6">
            <w:pPr>
              <w:pStyle w:val="ConsPlusNormal"/>
              <w:jc w:val="center"/>
            </w:pPr>
            <w:r>
              <w:t>6,19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c>
          <w:tcPr>
            <w:tcW w:w="963" w:type="dxa"/>
          </w:tcPr>
          <w:p w:rsidR="003851B6" w:rsidRDefault="003851B6">
            <w:pPr>
              <w:pStyle w:val="ConsPlusNormal"/>
              <w:jc w:val="center"/>
            </w:pPr>
            <w:r>
              <w:t>4,80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c>
          <w:tcPr>
            <w:tcW w:w="963" w:type="dxa"/>
          </w:tcPr>
          <w:p w:rsidR="003851B6" w:rsidRDefault="003851B6">
            <w:pPr>
              <w:pStyle w:val="ConsPlusNormal"/>
              <w:jc w:val="center"/>
            </w:pPr>
            <w:r>
              <w:t>0,75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c>
          <w:tcPr>
            <w:tcW w:w="963" w:type="dxa"/>
          </w:tcPr>
          <w:p w:rsidR="003851B6" w:rsidRDefault="003851B6">
            <w:pPr>
              <w:pStyle w:val="ConsPlusNormal"/>
              <w:jc w:val="center"/>
            </w:pPr>
            <w:r>
              <w:t>0,55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c>
          <w:tcPr>
            <w:tcW w:w="963" w:type="dxa"/>
          </w:tcPr>
          <w:p w:rsidR="003851B6" w:rsidRDefault="003851B6">
            <w:pPr>
              <w:pStyle w:val="ConsPlusNormal"/>
              <w:jc w:val="center"/>
            </w:pPr>
            <w:r>
              <w:t>0,91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w:t>
            </w:r>
            <w:r>
              <w:lastRenderedPageBreak/>
              <w:t>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lastRenderedPageBreak/>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c>
          <w:tcPr>
            <w:tcW w:w="963" w:type="dxa"/>
          </w:tcPr>
          <w:p w:rsidR="003851B6" w:rsidRDefault="003851B6">
            <w:pPr>
              <w:pStyle w:val="ConsPlusNormal"/>
              <w:jc w:val="center"/>
            </w:pPr>
            <w:r>
              <w:t>5,13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c>
          <w:tcPr>
            <w:tcW w:w="963" w:type="dxa"/>
          </w:tcPr>
          <w:p w:rsidR="003851B6" w:rsidRDefault="003851B6">
            <w:pPr>
              <w:pStyle w:val="ConsPlusNormal"/>
              <w:jc w:val="center"/>
            </w:pPr>
            <w:r>
              <w:t>4,31</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c>
          <w:tcPr>
            <w:tcW w:w="963" w:type="dxa"/>
          </w:tcPr>
          <w:p w:rsidR="003851B6" w:rsidRDefault="003851B6">
            <w:pPr>
              <w:pStyle w:val="ConsPlusNormal"/>
              <w:jc w:val="center"/>
            </w:pPr>
            <w:r>
              <w:t>19,30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r>
      <w:tr w:rsidR="003851B6">
        <w:tc>
          <w:tcPr>
            <w:tcW w:w="1757" w:type="dxa"/>
            <w:vMerge w:val="restart"/>
            <w:tcBorders>
              <w:bottom w:val="nil"/>
            </w:tcBorders>
          </w:tcPr>
          <w:p w:rsidR="003851B6" w:rsidRDefault="003851B6">
            <w:pPr>
              <w:pStyle w:val="ConsPlusNormal"/>
            </w:pPr>
            <w:r>
              <w:t>ОАО "Владимирский завод "Электроприбор"</w:t>
            </w:r>
          </w:p>
        </w:tc>
        <w:tc>
          <w:tcPr>
            <w:tcW w:w="1304" w:type="dxa"/>
            <w:vMerge w:val="restart"/>
            <w:tcBorders>
              <w:bottom w:val="nil"/>
            </w:tcBorders>
          </w:tcPr>
          <w:p w:rsidR="003851B6" w:rsidRDefault="003851B6">
            <w:pPr>
              <w:pStyle w:val="ConsPlusNormal"/>
            </w:pPr>
            <w:r>
              <w:t>ОАО "Владимирский завод "Электроприбор"</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c>
          <w:tcPr>
            <w:tcW w:w="963" w:type="dxa"/>
          </w:tcPr>
          <w:p w:rsidR="003851B6" w:rsidRDefault="003851B6">
            <w:pPr>
              <w:pStyle w:val="ConsPlusNormal"/>
              <w:jc w:val="center"/>
            </w:pPr>
            <w:r>
              <w:t>79,00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w:t>
            </w:r>
            <w:r>
              <w:lastRenderedPageBreak/>
              <w:t>собственные нужды котельной в горячей воде, Гкал/ч</w:t>
            </w:r>
          </w:p>
        </w:tc>
        <w:tc>
          <w:tcPr>
            <w:tcW w:w="963" w:type="dxa"/>
          </w:tcPr>
          <w:p w:rsidR="003851B6" w:rsidRDefault="003851B6">
            <w:pPr>
              <w:pStyle w:val="ConsPlusNormal"/>
              <w:jc w:val="center"/>
            </w:pPr>
            <w:r>
              <w:lastRenderedPageBreak/>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c>
          <w:tcPr>
            <w:tcW w:w="963" w:type="dxa"/>
          </w:tcPr>
          <w:p w:rsidR="003851B6" w:rsidRDefault="003851B6">
            <w:pPr>
              <w:pStyle w:val="ConsPlusNormal"/>
              <w:jc w:val="center"/>
            </w:pPr>
            <w:r>
              <w:t>1,87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c>
          <w:tcPr>
            <w:tcW w:w="963" w:type="dxa"/>
          </w:tcPr>
          <w:p w:rsidR="003851B6" w:rsidRDefault="003851B6">
            <w:pPr>
              <w:pStyle w:val="ConsPlusNormal"/>
              <w:jc w:val="center"/>
            </w:pPr>
            <w:r>
              <w:t>12,17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c>
          <w:tcPr>
            <w:tcW w:w="963" w:type="dxa"/>
          </w:tcPr>
          <w:p w:rsidR="003851B6" w:rsidRDefault="003851B6">
            <w:pPr>
              <w:pStyle w:val="ConsPlusNormal"/>
              <w:jc w:val="center"/>
            </w:pPr>
            <w:r>
              <w:t>11,32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c>
          <w:tcPr>
            <w:tcW w:w="963" w:type="dxa"/>
          </w:tcPr>
          <w:p w:rsidR="003851B6" w:rsidRDefault="003851B6">
            <w:pPr>
              <w:pStyle w:val="ConsPlusNormal"/>
              <w:jc w:val="center"/>
            </w:pPr>
            <w:r>
              <w:t>0,85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договорной нагрузке), Гкал/ч</w:t>
            </w:r>
          </w:p>
        </w:tc>
        <w:tc>
          <w:tcPr>
            <w:tcW w:w="963" w:type="dxa"/>
          </w:tcPr>
          <w:p w:rsidR="003851B6" w:rsidRDefault="003851B6">
            <w:pPr>
              <w:pStyle w:val="ConsPlusNormal"/>
              <w:jc w:val="center"/>
            </w:pPr>
            <w:r>
              <w:lastRenderedPageBreak/>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c>
          <w:tcPr>
            <w:tcW w:w="963" w:type="dxa"/>
          </w:tcPr>
          <w:p w:rsidR="003851B6" w:rsidRDefault="003851B6">
            <w:pPr>
              <w:pStyle w:val="ConsPlusNormal"/>
              <w:jc w:val="center"/>
            </w:pPr>
            <w:r>
              <w:t>64,47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c>
          <w:tcPr>
            <w:tcW w:w="963" w:type="dxa"/>
          </w:tcPr>
          <w:p w:rsidR="003851B6" w:rsidRDefault="003851B6">
            <w:pPr>
              <w:pStyle w:val="ConsPlusNormal"/>
              <w:jc w:val="center"/>
            </w:pPr>
            <w:r>
              <w:t>47,13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c>
          <w:tcPr>
            <w:tcW w:w="963" w:type="dxa"/>
          </w:tcPr>
          <w:p w:rsidR="003851B6" w:rsidRDefault="003851B6">
            <w:pPr>
              <w:pStyle w:val="ConsPlusNormal"/>
              <w:jc w:val="center"/>
            </w:pPr>
            <w:r>
              <w:t>46,64</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c>
          <w:tcPr>
            <w:tcW w:w="963" w:type="dxa"/>
          </w:tcPr>
          <w:p w:rsidR="003851B6" w:rsidRDefault="003851B6">
            <w:pPr>
              <w:pStyle w:val="ConsPlusNormal"/>
              <w:jc w:val="center"/>
            </w:pPr>
            <w:r>
              <w:t>30,50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r>
      <w:tr w:rsidR="003851B6">
        <w:tc>
          <w:tcPr>
            <w:tcW w:w="1757" w:type="dxa"/>
            <w:vMerge w:val="restart"/>
            <w:tcBorders>
              <w:bottom w:val="nil"/>
            </w:tcBorders>
          </w:tcPr>
          <w:p w:rsidR="003851B6" w:rsidRDefault="003851B6">
            <w:pPr>
              <w:pStyle w:val="ConsPlusNormal"/>
            </w:pPr>
            <w:r>
              <w:t>АО ВХКП "Мукомол"</w:t>
            </w:r>
          </w:p>
        </w:tc>
        <w:tc>
          <w:tcPr>
            <w:tcW w:w="1304" w:type="dxa"/>
            <w:vMerge w:val="restart"/>
            <w:tcBorders>
              <w:bottom w:val="nil"/>
            </w:tcBorders>
          </w:tcPr>
          <w:p w:rsidR="003851B6" w:rsidRDefault="003851B6">
            <w:pPr>
              <w:pStyle w:val="ConsPlusNormal"/>
            </w:pPr>
            <w:r>
              <w:t>АО ВХКП "Мукомол"</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c>
          <w:tcPr>
            <w:tcW w:w="963" w:type="dxa"/>
          </w:tcPr>
          <w:p w:rsidR="003851B6" w:rsidRDefault="003851B6">
            <w:pPr>
              <w:pStyle w:val="ConsPlusNormal"/>
              <w:jc w:val="center"/>
            </w:pPr>
            <w:r>
              <w:t>3,60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Фактическая присоединенная тепловая нагрузка </w:t>
            </w:r>
            <w:r>
              <w:lastRenderedPageBreak/>
              <w:t>в горячей воде, в том числе, Гкал/ч:</w:t>
            </w:r>
          </w:p>
        </w:tc>
        <w:tc>
          <w:tcPr>
            <w:tcW w:w="963" w:type="dxa"/>
          </w:tcPr>
          <w:p w:rsidR="003851B6" w:rsidRDefault="003851B6">
            <w:pPr>
              <w:pStyle w:val="ConsPlusNormal"/>
              <w:jc w:val="center"/>
            </w:pPr>
            <w:r>
              <w:lastRenderedPageBreak/>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c>
          <w:tcPr>
            <w:tcW w:w="963" w:type="dxa"/>
          </w:tcPr>
          <w:p w:rsidR="003851B6" w:rsidRDefault="003851B6">
            <w:pPr>
              <w:pStyle w:val="ConsPlusNormal"/>
              <w:jc w:val="center"/>
            </w:pPr>
            <w:r>
              <w:t>3,05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c>
          <w:tcPr>
            <w:tcW w:w="963" w:type="dxa"/>
          </w:tcPr>
          <w:p w:rsidR="003851B6" w:rsidRDefault="003851B6">
            <w:pPr>
              <w:pStyle w:val="ConsPlusNormal"/>
              <w:jc w:val="center"/>
            </w:pPr>
            <w:r>
              <w:t>2,11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w:t>
            </w:r>
            <w:r>
              <w:lastRenderedPageBreak/>
              <w:t>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lastRenderedPageBreak/>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c>
          <w:tcPr>
            <w:tcW w:w="963" w:type="dxa"/>
          </w:tcPr>
          <w:p w:rsidR="003851B6" w:rsidRDefault="003851B6">
            <w:pPr>
              <w:pStyle w:val="ConsPlusNormal"/>
              <w:jc w:val="center"/>
            </w:pPr>
            <w:r>
              <w:t>2,07</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c>
          <w:tcPr>
            <w:tcW w:w="963" w:type="dxa"/>
          </w:tcPr>
          <w:p w:rsidR="003851B6" w:rsidRDefault="003851B6">
            <w:pPr>
              <w:pStyle w:val="ConsPlusNormal"/>
              <w:jc w:val="center"/>
            </w:pPr>
            <w:r>
              <w:t>10,20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r>
      <w:tr w:rsidR="003851B6">
        <w:tc>
          <w:tcPr>
            <w:tcW w:w="1757" w:type="dxa"/>
            <w:vMerge w:val="restart"/>
            <w:tcBorders>
              <w:bottom w:val="nil"/>
            </w:tcBorders>
          </w:tcPr>
          <w:p w:rsidR="003851B6" w:rsidRDefault="003851B6">
            <w:pPr>
              <w:pStyle w:val="ConsPlusNormal"/>
            </w:pPr>
            <w:r>
              <w:t>п. Пиганово</w:t>
            </w:r>
          </w:p>
        </w:tc>
        <w:tc>
          <w:tcPr>
            <w:tcW w:w="1304" w:type="dxa"/>
            <w:vMerge w:val="restart"/>
            <w:tcBorders>
              <w:bottom w:val="nil"/>
            </w:tcBorders>
          </w:tcPr>
          <w:p w:rsidR="003851B6" w:rsidRDefault="003851B6">
            <w:pPr>
              <w:pStyle w:val="ConsPlusNormal"/>
            </w:pPr>
            <w:r>
              <w:t>п. Пиганово</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2,04</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2,04</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c>
          <w:tcPr>
            <w:tcW w:w="963" w:type="dxa"/>
          </w:tcPr>
          <w:p w:rsidR="003851B6" w:rsidRDefault="003851B6">
            <w:pPr>
              <w:pStyle w:val="ConsPlusNormal"/>
              <w:jc w:val="center"/>
            </w:pPr>
            <w:r>
              <w:t>1,80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c>
          <w:tcPr>
            <w:tcW w:w="963" w:type="dxa"/>
          </w:tcPr>
          <w:p w:rsidR="003851B6" w:rsidRDefault="003851B6">
            <w:pPr>
              <w:pStyle w:val="ConsPlusNormal"/>
              <w:jc w:val="center"/>
            </w:pPr>
            <w:r>
              <w:t>1,08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c>
          <w:tcPr>
            <w:tcW w:w="963" w:type="dxa"/>
          </w:tcPr>
          <w:p w:rsidR="003851B6" w:rsidRDefault="003851B6">
            <w:pPr>
              <w:pStyle w:val="ConsPlusNormal"/>
              <w:jc w:val="center"/>
            </w:pPr>
            <w:r>
              <w:t>0,96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c>
          <w:tcPr>
            <w:tcW w:w="963" w:type="dxa"/>
          </w:tcPr>
          <w:p w:rsidR="003851B6" w:rsidRDefault="003851B6">
            <w:pPr>
              <w:pStyle w:val="ConsPlusNormal"/>
              <w:jc w:val="center"/>
            </w:pPr>
            <w:r>
              <w:t>0,88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0,76</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c>
          <w:tcPr>
            <w:tcW w:w="963" w:type="dxa"/>
          </w:tcPr>
          <w:p w:rsidR="003851B6" w:rsidRDefault="003851B6">
            <w:pPr>
              <w:pStyle w:val="ConsPlusNormal"/>
              <w:jc w:val="center"/>
            </w:pPr>
            <w:r>
              <w:t>0,52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фактической </w:t>
            </w:r>
            <w:r>
              <w:lastRenderedPageBreak/>
              <w:t>нагрузке), Гкал/ч</w:t>
            </w:r>
          </w:p>
        </w:tc>
        <w:tc>
          <w:tcPr>
            <w:tcW w:w="963" w:type="dxa"/>
          </w:tcPr>
          <w:p w:rsidR="003851B6" w:rsidRDefault="003851B6">
            <w:pPr>
              <w:pStyle w:val="ConsPlusNormal"/>
              <w:jc w:val="center"/>
            </w:pPr>
            <w:r>
              <w:lastRenderedPageBreak/>
              <w:t>0,88</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c>
          <w:tcPr>
            <w:tcW w:w="963" w:type="dxa"/>
          </w:tcPr>
          <w:p w:rsidR="003851B6" w:rsidRDefault="003851B6">
            <w:pPr>
              <w:pStyle w:val="ConsPlusNormal"/>
              <w:jc w:val="center"/>
            </w:pPr>
            <w:r>
              <w:t>0,64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1,41</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c>
          <w:tcPr>
            <w:tcW w:w="963" w:type="dxa"/>
          </w:tcPr>
          <w:p w:rsidR="003851B6" w:rsidRDefault="003851B6">
            <w:pPr>
              <w:pStyle w:val="ConsPlusNormal"/>
              <w:jc w:val="center"/>
            </w:pPr>
            <w:r>
              <w:t>1,17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1,24</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c>
          <w:tcPr>
            <w:tcW w:w="963" w:type="dxa"/>
          </w:tcPr>
          <w:p w:rsidR="003851B6" w:rsidRDefault="003851B6">
            <w:pPr>
              <w:pStyle w:val="ConsPlusNormal"/>
              <w:jc w:val="center"/>
            </w:pPr>
            <w:r>
              <w:t>4,60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r>
      <w:tr w:rsidR="003851B6">
        <w:tc>
          <w:tcPr>
            <w:tcW w:w="1757" w:type="dxa"/>
            <w:vMerge w:val="restart"/>
            <w:tcBorders>
              <w:bottom w:val="nil"/>
            </w:tcBorders>
          </w:tcPr>
          <w:p w:rsidR="003851B6" w:rsidRDefault="003851B6">
            <w:pPr>
              <w:pStyle w:val="ConsPlusNormal"/>
            </w:pPr>
            <w:r>
              <w:t>Энергетик, ООО "Владимиртеплогаз"</w:t>
            </w:r>
          </w:p>
        </w:tc>
        <w:tc>
          <w:tcPr>
            <w:tcW w:w="1304" w:type="dxa"/>
            <w:vMerge w:val="restart"/>
            <w:tcBorders>
              <w:bottom w:val="nil"/>
            </w:tcBorders>
          </w:tcPr>
          <w:p w:rsidR="003851B6" w:rsidRDefault="003851B6">
            <w:pPr>
              <w:pStyle w:val="ConsPlusNormal"/>
            </w:pPr>
            <w:r>
              <w:t>Энергетик, ООО "Владимиртеплогаз"</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Располагаемая </w:t>
            </w:r>
            <w:r>
              <w:lastRenderedPageBreak/>
              <w:t>тепловая мощность, Гкал/ч</w:t>
            </w:r>
          </w:p>
        </w:tc>
        <w:tc>
          <w:tcPr>
            <w:tcW w:w="963" w:type="dxa"/>
          </w:tcPr>
          <w:p w:rsidR="003851B6" w:rsidRDefault="003851B6">
            <w:pPr>
              <w:pStyle w:val="ConsPlusNormal"/>
              <w:jc w:val="center"/>
            </w:pPr>
            <w:r>
              <w:lastRenderedPageBreak/>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c>
          <w:tcPr>
            <w:tcW w:w="963" w:type="dxa"/>
          </w:tcPr>
          <w:p w:rsidR="003851B6" w:rsidRDefault="003851B6">
            <w:pPr>
              <w:pStyle w:val="ConsPlusNormal"/>
              <w:jc w:val="center"/>
            </w:pPr>
            <w:r>
              <w:t>13,76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c>
          <w:tcPr>
            <w:tcW w:w="963" w:type="dxa"/>
          </w:tcPr>
          <w:p w:rsidR="003851B6" w:rsidRDefault="003851B6">
            <w:pPr>
              <w:pStyle w:val="ConsPlusNormal"/>
              <w:jc w:val="center"/>
            </w:pPr>
            <w:r>
              <w:t>1,02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c>
          <w:tcPr>
            <w:tcW w:w="963" w:type="dxa"/>
          </w:tcPr>
          <w:p w:rsidR="003851B6" w:rsidRDefault="003851B6">
            <w:pPr>
              <w:pStyle w:val="ConsPlusNormal"/>
              <w:jc w:val="center"/>
            </w:pPr>
            <w:r>
              <w:t>9,02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c>
          <w:tcPr>
            <w:tcW w:w="963" w:type="dxa"/>
          </w:tcPr>
          <w:p w:rsidR="003851B6" w:rsidRDefault="003851B6">
            <w:pPr>
              <w:pStyle w:val="ConsPlusNormal"/>
              <w:jc w:val="center"/>
            </w:pPr>
            <w:r>
              <w:t>8,10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c>
          <w:tcPr>
            <w:tcW w:w="963" w:type="dxa"/>
          </w:tcPr>
          <w:p w:rsidR="003851B6" w:rsidRDefault="003851B6">
            <w:pPr>
              <w:pStyle w:val="ConsPlusNormal"/>
              <w:jc w:val="center"/>
            </w:pPr>
            <w:r>
              <w:t>6,82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c>
          <w:tcPr>
            <w:tcW w:w="963" w:type="dxa"/>
          </w:tcPr>
          <w:p w:rsidR="003851B6" w:rsidRDefault="003851B6">
            <w:pPr>
              <w:pStyle w:val="ConsPlusNormal"/>
              <w:jc w:val="center"/>
            </w:pPr>
            <w:r>
              <w:t>1,28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c>
          <w:tcPr>
            <w:tcW w:w="963" w:type="dxa"/>
          </w:tcPr>
          <w:p w:rsidR="003851B6" w:rsidRDefault="003851B6">
            <w:pPr>
              <w:pStyle w:val="ConsPlusNormal"/>
              <w:jc w:val="center"/>
            </w:pPr>
            <w:r>
              <w:t>3,57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c>
          <w:tcPr>
            <w:tcW w:w="963" w:type="dxa"/>
          </w:tcPr>
          <w:p w:rsidR="003851B6" w:rsidRDefault="003851B6">
            <w:pPr>
              <w:pStyle w:val="ConsPlusNormal"/>
              <w:jc w:val="center"/>
            </w:pPr>
            <w:r>
              <w:t>4,49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c>
          <w:tcPr>
            <w:tcW w:w="963" w:type="dxa"/>
          </w:tcPr>
          <w:p w:rsidR="003851B6" w:rsidRDefault="003851B6">
            <w:pPr>
              <w:pStyle w:val="ConsPlusNormal"/>
              <w:jc w:val="center"/>
            </w:pPr>
            <w:r>
              <w:t>7,59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c>
          <w:tcPr>
            <w:tcW w:w="963" w:type="dxa"/>
          </w:tcPr>
          <w:p w:rsidR="003851B6" w:rsidRDefault="003851B6">
            <w:pPr>
              <w:pStyle w:val="ConsPlusNormal"/>
              <w:jc w:val="center"/>
            </w:pPr>
            <w:r>
              <w:t>6,57</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 xml:space="preserve">Зона действия источника </w:t>
            </w:r>
            <w:r>
              <w:lastRenderedPageBreak/>
              <w:t>тепловой мощности, га</w:t>
            </w:r>
          </w:p>
        </w:tc>
        <w:tc>
          <w:tcPr>
            <w:tcW w:w="963" w:type="dxa"/>
          </w:tcPr>
          <w:p w:rsidR="003851B6" w:rsidRDefault="003851B6">
            <w:pPr>
              <w:pStyle w:val="ConsPlusNormal"/>
              <w:jc w:val="center"/>
            </w:pPr>
            <w:r>
              <w:lastRenderedPageBreak/>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c>
          <w:tcPr>
            <w:tcW w:w="963" w:type="dxa"/>
          </w:tcPr>
          <w:p w:rsidR="003851B6" w:rsidRDefault="003851B6">
            <w:pPr>
              <w:pStyle w:val="ConsPlusNormal"/>
              <w:jc w:val="center"/>
            </w:pPr>
            <w:r>
              <w:t>26,00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c>
          <w:tcPr>
            <w:tcW w:w="963" w:type="dxa"/>
          </w:tcPr>
          <w:p w:rsidR="003851B6" w:rsidRDefault="003851B6">
            <w:pPr>
              <w:pStyle w:val="ConsPlusNormal"/>
              <w:jc w:val="center"/>
            </w:pPr>
            <w:r>
              <w:t>0,31</w:t>
            </w:r>
          </w:p>
        </w:tc>
      </w:tr>
      <w:tr w:rsidR="003851B6">
        <w:tc>
          <w:tcPr>
            <w:tcW w:w="1757" w:type="dxa"/>
            <w:vMerge w:val="restart"/>
            <w:tcBorders>
              <w:bottom w:val="nil"/>
            </w:tcBorders>
          </w:tcPr>
          <w:p w:rsidR="003851B6" w:rsidRDefault="003851B6">
            <w:pPr>
              <w:pStyle w:val="ConsPlusNormal"/>
            </w:pPr>
            <w:r>
              <w:t>Турбаза "Ладога"</w:t>
            </w:r>
          </w:p>
        </w:tc>
        <w:tc>
          <w:tcPr>
            <w:tcW w:w="1304" w:type="dxa"/>
            <w:vMerge w:val="restart"/>
            <w:tcBorders>
              <w:bottom w:val="nil"/>
            </w:tcBorders>
          </w:tcPr>
          <w:p w:rsidR="003851B6" w:rsidRDefault="003851B6">
            <w:pPr>
              <w:pStyle w:val="ConsPlusNormal"/>
            </w:pPr>
            <w:r>
              <w:t>Турбаза "Ладога"</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c>
          <w:tcPr>
            <w:tcW w:w="963" w:type="dxa"/>
          </w:tcPr>
          <w:p w:rsidR="003851B6" w:rsidRDefault="003851B6">
            <w:pPr>
              <w:pStyle w:val="ConsPlusNormal"/>
              <w:jc w:val="center"/>
            </w:pPr>
            <w:r>
              <w:t>2,40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0,13</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c>
          <w:tcPr>
            <w:tcW w:w="963" w:type="dxa"/>
          </w:tcPr>
          <w:p w:rsidR="003851B6" w:rsidRDefault="003851B6">
            <w:pPr>
              <w:pStyle w:val="ConsPlusNormal"/>
              <w:jc w:val="center"/>
            </w:pPr>
            <w:r>
              <w:t>0,43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c>
          <w:tcPr>
            <w:tcW w:w="963" w:type="dxa"/>
          </w:tcPr>
          <w:p w:rsidR="003851B6" w:rsidRDefault="003851B6">
            <w:pPr>
              <w:pStyle w:val="ConsPlusNormal"/>
              <w:jc w:val="center"/>
            </w:pPr>
            <w:r>
              <w:t>1,62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c>
          <w:tcPr>
            <w:tcW w:w="963" w:type="dxa"/>
          </w:tcPr>
          <w:p w:rsidR="003851B6" w:rsidRDefault="003851B6">
            <w:pPr>
              <w:pStyle w:val="ConsPlusNormal"/>
              <w:jc w:val="center"/>
            </w:pPr>
            <w:r>
              <w:t>1,67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нужды)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c>
          <w:tcPr>
            <w:tcW w:w="963" w:type="dxa"/>
          </w:tcPr>
          <w:p w:rsidR="003851B6" w:rsidRDefault="003851B6">
            <w:pPr>
              <w:pStyle w:val="ConsPlusNormal"/>
              <w:jc w:val="center"/>
            </w:pPr>
            <w:r>
              <w:t>1,47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c>
          <w:tcPr>
            <w:tcW w:w="963" w:type="dxa"/>
          </w:tcPr>
          <w:p w:rsidR="003851B6" w:rsidRDefault="003851B6">
            <w:pPr>
              <w:pStyle w:val="ConsPlusNormal"/>
              <w:jc w:val="center"/>
            </w:pPr>
            <w:r>
              <w:t>1,25</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c>
          <w:tcPr>
            <w:tcW w:w="963" w:type="dxa"/>
          </w:tcPr>
          <w:p w:rsidR="003851B6" w:rsidRDefault="003851B6">
            <w:pPr>
              <w:pStyle w:val="ConsPlusNormal"/>
              <w:jc w:val="center"/>
            </w:pPr>
            <w:r>
              <w:t>10,50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bottom w:val="nil"/>
            </w:tcBorders>
          </w:tcPr>
          <w:p w:rsidR="003851B6" w:rsidRDefault="003851B6">
            <w:pPr>
              <w:pStyle w:val="ConsPlusNormal"/>
            </w:pPr>
            <w:r>
              <w:t>"Спецавтохозяйство"</w:t>
            </w:r>
          </w:p>
        </w:tc>
        <w:tc>
          <w:tcPr>
            <w:tcW w:w="1304" w:type="dxa"/>
            <w:vMerge w:val="restart"/>
            <w:tcBorders>
              <w:bottom w:val="nil"/>
            </w:tcBorders>
          </w:tcPr>
          <w:p w:rsidR="003851B6" w:rsidRDefault="003851B6">
            <w:pPr>
              <w:pStyle w:val="ConsPlusNormal"/>
            </w:pPr>
            <w:r>
              <w:t>"Спецавтохозяйство"</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c>
          <w:tcPr>
            <w:tcW w:w="963" w:type="dxa"/>
          </w:tcPr>
          <w:p w:rsidR="003851B6" w:rsidRDefault="003851B6">
            <w:pPr>
              <w:pStyle w:val="ConsPlusNormal"/>
              <w:jc w:val="center"/>
            </w:pPr>
            <w:r>
              <w:t>0,86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Потери в тепловых </w:t>
            </w:r>
            <w:r>
              <w:lastRenderedPageBreak/>
              <w:t>сетях в горячей воде, Гкал/ч</w:t>
            </w:r>
          </w:p>
        </w:tc>
        <w:tc>
          <w:tcPr>
            <w:tcW w:w="963" w:type="dxa"/>
          </w:tcPr>
          <w:p w:rsidR="003851B6" w:rsidRDefault="003851B6">
            <w:pPr>
              <w:pStyle w:val="ConsPlusNormal"/>
              <w:jc w:val="center"/>
            </w:pPr>
            <w:r>
              <w:lastRenderedPageBreak/>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c>
          <w:tcPr>
            <w:tcW w:w="963" w:type="dxa"/>
          </w:tcPr>
          <w:p w:rsidR="003851B6" w:rsidRDefault="003851B6">
            <w:pPr>
              <w:pStyle w:val="ConsPlusNormal"/>
              <w:jc w:val="center"/>
            </w:pPr>
            <w:r>
              <w:t>0,16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c>
          <w:tcPr>
            <w:tcW w:w="963" w:type="dxa"/>
          </w:tcPr>
          <w:p w:rsidR="003851B6" w:rsidRDefault="003851B6">
            <w:pPr>
              <w:pStyle w:val="ConsPlusNormal"/>
              <w:jc w:val="center"/>
            </w:pPr>
            <w:r>
              <w:t>0,14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фактической нагрузке), Гкал/ч</w:t>
            </w:r>
          </w:p>
        </w:tc>
        <w:tc>
          <w:tcPr>
            <w:tcW w:w="963" w:type="dxa"/>
          </w:tcPr>
          <w:p w:rsidR="003851B6" w:rsidRDefault="003851B6">
            <w:pPr>
              <w:pStyle w:val="ConsPlusNormal"/>
              <w:jc w:val="center"/>
            </w:pPr>
            <w:r>
              <w:lastRenderedPageBreak/>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c>
          <w:tcPr>
            <w:tcW w:w="963" w:type="dxa"/>
          </w:tcPr>
          <w:p w:rsidR="003851B6" w:rsidRDefault="003851B6">
            <w:pPr>
              <w:pStyle w:val="ConsPlusNormal"/>
              <w:jc w:val="center"/>
            </w:pPr>
            <w:r>
              <w:t>0,70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c>
          <w:tcPr>
            <w:tcW w:w="963" w:type="dxa"/>
          </w:tcPr>
          <w:p w:rsidR="003851B6" w:rsidRDefault="003851B6">
            <w:pPr>
              <w:pStyle w:val="ConsPlusNormal"/>
              <w:jc w:val="center"/>
            </w:pPr>
            <w:r>
              <w:t>1,40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val="restart"/>
            <w:tcBorders>
              <w:bottom w:val="nil"/>
            </w:tcBorders>
          </w:tcPr>
          <w:p w:rsidR="003851B6" w:rsidRDefault="003851B6">
            <w:pPr>
              <w:pStyle w:val="ConsPlusNormal"/>
            </w:pPr>
            <w:r>
              <w:t>ФГУП "ГНПП "Крона"</w:t>
            </w:r>
          </w:p>
        </w:tc>
        <w:tc>
          <w:tcPr>
            <w:tcW w:w="1304" w:type="dxa"/>
            <w:vMerge w:val="restart"/>
            <w:tcBorders>
              <w:bottom w:val="nil"/>
            </w:tcBorders>
          </w:tcPr>
          <w:p w:rsidR="003851B6" w:rsidRDefault="003851B6">
            <w:pPr>
              <w:pStyle w:val="ConsPlusNormal"/>
            </w:pPr>
            <w:r>
              <w:t>ФГУП "ГНПП "Крона"</w:t>
            </w:r>
          </w:p>
        </w:tc>
        <w:tc>
          <w:tcPr>
            <w:tcW w:w="1928" w:type="dxa"/>
          </w:tcPr>
          <w:p w:rsidR="003851B6" w:rsidRDefault="003851B6">
            <w:pPr>
              <w:pStyle w:val="ConsPlusNormal"/>
            </w:pPr>
            <w:r>
              <w:t xml:space="preserve">Установленная тепловая </w:t>
            </w:r>
            <w:r>
              <w:lastRenderedPageBreak/>
              <w:t>мощность, Гкал/ч</w:t>
            </w:r>
          </w:p>
        </w:tc>
        <w:tc>
          <w:tcPr>
            <w:tcW w:w="963" w:type="dxa"/>
          </w:tcPr>
          <w:p w:rsidR="003851B6" w:rsidRDefault="003851B6">
            <w:pPr>
              <w:pStyle w:val="ConsPlusNormal"/>
              <w:jc w:val="center"/>
            </w:pPr>
            <w:r>
              <w:lastRenderedPageBreak/>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1,90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c>
          <w:tcPr>
            <w:tcW w:w="963" w:type="dxa"/>
          </w:tcPr>
          <w:p w:rsidR="003851B6" w:rsidRDefault="003851B6">
            <w:pPr>
              <w:pStyle w:val="ConsPlusNormal"/>
              <w:jc w:val="center"/>
            </w:pPr>
            <w:r>
              <w:t>1,64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r>
      <w:tr w:rsidR="003851B6">
        <w:tc>
          <w:tcPr>
            <w:tcW w:w="1757" w:type="dxa"/>
            <w:vMerge w:val="restart"/>
            <w:tcBorders>
              <w:bottom w:val="nil"/>
            </w:tcBorders>
          </w:tcPr>
          <w:p w:rsidR="003851B6" w:rsidRDefault="003851B6">
            <w:pPr>
              <w:pStyle w:val="ConsPlusNormal"/>
            </w:pPr>
            <w:r>
              <w:t>ООО УК "Дельта"</w:t>
            </w:r>
          </w:p>
        </w:tc>
        <w:tc>
          <w:tcPr>
            <w:tcW w:w="1304" w:type="dxa"/>
            <w:vMerge w:val="restart"/>
            <w:tcBorders>
              <w:bottom w:val="nil"/>
            </w:tcBorders>
          </w:tcPr>
          <w:p w:rsidR="003851B6" w:rsidRDefault="003851B6">
            <w:pPr>
              <w:pStyle w:val="ConsPlusNormal"/>
            </w:pPr>
            <w:r>
              <w:t>ООО УК "Дельта"</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c>
          <w:tcPr>
            <w:tcW w:w="963" w:type="dxa"/>
          </w:tcPr>
          <w:p w:rsidR="003851B6" w:rsidRDefault="003851B6">
            <w:pPr>
              <w:pStyle w:val="ConsPlusNormal"/>
              <w:jc w:val="center"/>
            </w:pPr>
            <w:r>
              <w:t>4,40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Договорная присоединенная </w:t>
            </w:r>
            <w:r>
              <w:lastRenderedPageBreak/>
              <w:t>тепловая нагрузка в горячей воде, Гкал/ч</w:t>
            </w:r>
          </w:p>
        </w:tc>
        <w:tc>
          <w:tcPr>
            <w:tcW w:w="963" w:type="dxa"/>
          </w:tcPr>
          <w:p w:rsidR="003851B6" w:rsidRDefault="003851B6">
            <w:pPr>
              <w:pStyle w:val="ConsPlusNormal"/>
              <w:jc w:val="center"/>
            </w:pPr>
            <w:r>
              <w:lastRenderedPageBreak/>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c>
          <w:tcPr>
            <w:tcW w:w="963" w:type="dxa"/>
          </w:tcPr>
          <w:p w:rsidR="003851B6" w:rsidRDefault="003851B6">
            <w:pPr>
              <w:pStyle w:val="ConsPlusNormal"/>
              <w:jc w:val="center"/>
            </w:pPr>
            <w:r>
              <w:t>4,30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c>
          <w:tcPr>
            <w:tcW w:w="963" w:type="dxa"/>
          </w:tcPr>
          <w:p w:rsidR="003851B6" w:rsidRDefault="003851B6">
            <w:pPr>
              <w:pStyle w:val="ConsPlusNormal"/>
              <w:jc w:val="center"/>
            </w:pPr>
            <w:r>
              <w:t>3,62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w:t>
            </w:r>
            <w:r>
              <w:lastRenderedPageBreak/>
              <w:t>нужды) при 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c>
          <w:tcPr>
            <w:tcW w:w="963" w:type="dxa"/>
          </w:tcPr>
          <w:p w:rsidR="003851B6" w:rsidRDefault="003851B6">
            <w:pPr>
              <w:pStyle w:val="ConsPlusNormal"/>
              <w:jc w:val="center"/>
            </w:pPr>
            <w:r>
              <w:t>3,00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c>
          <w:tcPr>
            <w:tcW w:w="963" w:type="dxa"/>
          </w:tcPr>
          <w:p w:rsidR="003851B6" w:rsidRDefault="003851B6">
            <w:pPr>
              <w:pStyle w:val="ConsPlusNormal"/>
              <w:jc w:val="center"/>
            </w:pPr>
            <w:r>
              <w:t>1,43</w:t>
            </w:r>
          </w:p>
        </w:tc>
      </w:tr>
      <w:tr w:rsidR="003851B6">
        <w:tc>
          <w:tcPr>
            <w:tcW w:w="1757" w:type="dxa"/>
            <w:vMerge w:val="restart"/>
            <w:tcBorders>
              <w:bottom w:val="nil"/>
            </w:tcBorders>
          </w:tcPr>
          <w:p w:rsidR="003851B6" w:rsidRDefault="003851B6">
            <w:pPr>
              <w:pStyle w:val="ConsPlusNormal"/>
            </w:pPr>
            <w:r>
              <w:t>ООО "Комбинат промышленных предприятий"</w:t>
            </w:r>
          </w:p>
        </w:tc>
        <w:tc>
          <w:tcPr>
            <w:tcW w:w="1304" w:type="dxa"/>
            <w:vMerge w:val="restart"/>
            <w:tcBorders>
              <w:bottom w:val="nil"/>
            </w:tcBorders>
          </w:tcPr>
          <w:p w:rsidR="003851B6" w:rsidRDefault="003851B6">
            <w:pPr>
              <w:pStyle w:val="ConsPlusNormal"/>
            </w:pPr>
            <w:r>
              <w:t>ООО "Комбинат промышленных предприятий"</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c>
          <w:tcPr>
            <w:tcW w:w="963" w:type="dxa"/>
          </w:tcPr>
          <w:p w:rsidR="003851B6" w:rsidRDefault="003851B6">
            <w:pPr>
              <w:pStyle w:val="ConsPlusNormal"/>
              <w:jc w:val="center"/>
            </w:pPr>
            <w:r>
              <w:t>1,59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собственные нужды котельной </w:t>
            </w:r>
            <w:r>
              <w:lastRenderedPageBreak/>
              <w:t>в горячей воде, Гкал/ч</w:t>
            </w:r>
          </w:p>
        </w:tc>
        <w:tc>
          <w:tcPr>
            <w:tcW w:w="963" w:type="dxa"/>
          </w:tcPr>
          <w:p w:rsidR="003851B6" w:rsidRDefault="003851B6">
            <w:pPr>
              <w:pStyle w:val="ConsPlusNormal"/>
              <w:jc w:val="center"/>
            </w:pPr>
            <w:r>
              <w:lastRenderedPageBreak/>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c>
          <w:tcPr>
            <w:tcW w:w="963" w:type="dxa"/>
          </w:tcPr>
          <w:p w:rsidR="003851B6" w:rsidRDefault="003851B6">
            <w:pPr>
              <w:pStyle w:val="ConsPlusNormal"/>
              <w:jc w:val="center"/>
            </w:pPr>
            <w:r>
              <w:t>1,50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c>
          <w:tcPr>
            <w:tcW w:w="963" w:type="dxa"/>
          </w:tcPr>
          <w:p w:rsidR="003851B6" w:rsidRDefault="003851B6">
            <w:pPr>
              <w:pStyle w:val="ConsPlusNormal"/>
              <w:jc w:val="center"/>
            </w:pPr>
            <w:r>
              <w:t>1,35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w:t>
            </w:r>
            <w:r>
              <w:lastRenderedPageBreak/>
              <w:t>договорной нагрузке), Гкал/ч</w:t>
            </w:r>
          </w:p>
        </w:tc>
        <w:tc>
          <w:tcPr>
            <w:tcW w:w="963" w:type="dxa"/>
          </w:tcPr>
          <w:p w:rsidR="003851B6" w:rsidRDefault="003851B6">
            <w:pPr>
              <w:pStyle w:val="ConsPlusNormal"/>
              <w:jc w:val="center"/>
            </w:pPr>
            <w:r>
              <w:lastRenderedPageBreak/>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c>
          <w:tcPr>
            <w:tcW w:w="963" w:type="dxa"/>
          </w:tcPr>
          <w:p w:rsidR="003851B6" w:rsidRDefault="003851B6">
            <w:pPr>
              <w:pStyle w:val="ConsPlusNormal"/>
              <w:jc w:val="center"/>
            </w:pPr>
            <w:r>
              <w:t>3,10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 xml:space="preserve">Плотность тепловой </w:t>
            </w:r>
            <w:r>
              <w:lastRenderedPageBreak/>
              <w:t>нагрузки, Гкал/ч/га</w:t>
            </w:r>
          </w:p>
        </w:tc>
        <w:tc>
          <w:tcPr>
            <w:tcW w:w="963" w:type="dxa"/>
          </w:tcPr>
          <w:p w:rsidR="003851B6" w:rsidRDefault="003851B6">
            <w:pPr>
              <w:pStyle w:val="ConsPlusNormal"/>
              <w:jc w:val="center"/>
            </w:pPr>
            <w:r>
              <w:lastRenderedPageBreak/>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c>
          <w:tcPr>
            <w:tcW w:w="963" w:type="dxa"/>
          </w:tcPr>
          <w:p w:rsidR="003851B6" w:rsidRDefault="003851B6">
            <w:pPr>
              <w:pStyle w:val="ConsPlusNormal"/>
              <w:jc w:val="center"/>
            </w:pPr>
            <w:r>
              <w:t>0,44</w:t>
            </w:r>
          </w:p>
        </w:tc>
      </w:tr>
      <w:tr w:rsidR="003851B6">
        <w:tc>
          <w:tcPr>
            <w:tcW w:w="1757" w:type="dxa"/>
            <w:vMerge w:val="restart"/>
            <w:tcBorders>
              <w:bottom w:val="nil"/>
            </w:tcBorders>
          </w:tcPr>
          <w:p w:rsidR="003851B6" w:rsidRDefault="003851B6">
            <w:pPr>
              <w:pStyle w:val="ConsPlusNormal"/>
            </w:pPr>
            <w:r>
              <w:t>ООО "Газпром межрегионгаз Владимир"</w:t>
            </w:r>
          </w:p>
        </w:tc>
        <w:tc>
          <w:tcPr>
            <w:tcW w:w="1304" w:type="dxa"/>
            <w:vMerge w:val="restart"/>
            <w:tcBorders>
              <w:bottom w:val="nil"/>
            </w:tcBorders>
          </w:tcPr>
          <w:p w:rsidR="003851B6" w:rsidRDefault="003851B6">
            <w:pPr>
              <w:pStyle w:val="ConsPlusNormal"/>
            </w:pPr>
            <w:r>
              <w:t>ООО "Газпром межрегионгаз Владимир"</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c>
          <w:tcPr>
            <w:tcW w:w="963" w:type="dxa"/>
          </w:tcPr>
          <w:p w:rsidR="003851B6" w:rsidRDefault="003851B6">
            <w:pPr>
              <w:pStyle w:val="ConsPlusNormal"/>
              <w:jc w:val="center"/>
            </w:pPr>
            <w:r>
              <w:t>0,84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c>
          <w:tcPr>
            <w:tcW w:w="963" w:type="dxa"/>
          </w:tcPr>
          <w:p w:rsidR="003851B6" w:rsidRDefault="003851B6">
            <w:pPr>
              <w:pStyle w:val="ConsPlusNormal"/>
              <w:jc w:val="center"/>
            </w:pPr>
            <w:r>
              <w:t>0,63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c>
          <w:tcPr>
            <w:tcW w:w="963" w:type="dxa"/>
          </w:tcPr>
          <w:p w:rsidR="003851B6" w:rsidRDefault="003851B6">
            <w:pPr>
              <w:pStyle w:val="ConsPlusNormal"/>
              <w:jc w:val="center"/>
            </w:pPr>
            <w:r>
              <w:t>0,65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w:t>
            </w:r>
            <w:r>
              <w:lastRenderedPageBreak/>
              <w:t>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val="restart"/>
            <w:tcBorders>
              <w:bottom w:val="nil"/>
            </w:tcBorders>
          </w:tcPr>
          <w:p w:rsidR="003851B6" w:rsidRDefault="003851B6">
            <w:pPr>
              <w:pStyle w:val="ConsPlusNormal"/>
            </w:pPr>
            <w:r>
              <w:t>ООО "Фирма "Русский простор"</w:t>
            </w:r>
          </w:p>
        </w:tc>
        <w:tc>
          <w:tcPr>
            <w:tcW w:w="1304" w:type="dxa"/>
            <w:vMerge w:val="restart"/>
            <w:tcBorders>
              <w:bottom w:val="nil"/>
            </w:tcBorders>
          </w:tcPr>
          <w:p w:rsidR="003851B6" w:rsidRDefault="003851B6">
            <w:pPr>
              <w:pStyle w:val="ConsPlusNormal"/>
            </w:pPr>
            <w:r>
              <w:t>ООО "Фирма "Русский простор"</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c>
          <w:tcPr>
            <w:tcW w:w="963" w:type="dxa"/>
          </w:tcPr>
          <w:p w:rsidR="003851B6" w:rsidRDefault="003851B6">
            <w:pPr>
              <w:pStyle w:val="ConsPlusNormal"/>
              <w:jc w:val="center"/>
            </w:pPr>
            <w:r>
              <w:t>5,42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c>
          <w:tcPr>
            <w:tcW w:w="963" w:type="dxa"/>
          </w:tcPr>
          <w:p w:rsidR="003851B6" w:rsidRDefault="003851B6">
            <w:pPr>
              <w:pStyle w:val="ConsPlusNormal"/>
              <w:jc w:val="center"/>
            </w:pPr>
            <w:r>
              <w:t>1,75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c>
          <w:tcPr>
            <w:tcW w:w="963" w:type="dxa"/>
          </w:tcPr>
          <w:p w:rsidR="003851B6" w:rsidRDefault="003851B6">
            <w:pPr>
              <w:pStyle w:val="ConsPlusNormal"/>
              <w:jc w:val="center"/>
            </w:pPr>
            <w:r>
              <w:t>1,58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c>
          <w:tcPr>
            <w:tcW w:w="963" w:type="dxa"/>
          </w:tcPr>
          <w:p w:rsidR="003851B6" w:rsidRDefault="003851B6">
            <w:pPr>
              <w:pStyle w:val="ConsPlusNormal"/>
              <w:jc w:val="center"/>
            </w:pPr>
            <w:r>
              <w:t>3,27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c>
          <w:tcPr>
            <w:tcW w:w="963" w:type="dxa"/>
          </w:tcPr>
          <w:p w:rsidR="003851B6" w:rsidRDefault="003851B6">
            <w:pPr>
              <w:pStyle w:val="ConsPlusNormal"/>
              <w:jc w:val="center"/>
            </w:pPr>
            <w:r>
              <w:t>3,44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w:t>
            </w:r>
            <w:r>
              <w:lastRenderedPageBreak/>
              <w:t>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c>
          <w:tcPr>
            <w:tcW w:w="963" w:type="dxa"/>
          </w:tcPr>
          <w:p w:rsidR="003851B6" w:rsidRDefault="003851B6">
            <w:pPr>
              <w:pStyle w:val="ConsPlusNormal"/>
              <w:jc w:val="center"/>
            </w:pPr>
            <w:r>
              <w:t>2,20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r>
      <w:tr w:rsidR="003851B6">
        <w:tc>
          <w:tcPr>
            <w:tcW w:w="1757" w:type="dxa"/>
            <w:vMerge w:val="restart"/>
            <w:tcBorders>
              <w:bottom w:val="nil"/>
            </w:tcBorders>
          </w:tcPr>
          <w:p w:rsidR="003851B6" w:rsidRDefault="003851B6">
            <w:pPr>
              <w:pStyle w:val="ConsPlusNormal"/>
            </w:pPr>
            <w:r>
              <w:t>ТСЖ "На 3-й Кольцевой"</w:t>
            </w:r>
          </w:p>
        </w:tc>
        <w:tc>
          <w:tcPr>
            <w:tcW w:w="1304" w:type="dxa"/>
            <w:vMerge w:val="restart"/>
            <w:tcBorders>
              <w:bottom w:val="nil"/>
            </w:tcBorders>
          </w:tcPr>
          <w:p w:rsidR="003851B6" w:rsidRDefault="003851B6">
            <w:pPr>
              <w:pStyle w:val="ConsPlusNormal"/>
            </w:pPr>
            <w:r>
              <w:t>ТСЖ "На 3-й Кольцевой"</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c>
          <w:tcPr>
            <w:tcW w:w="963" w:type="dxa"/>
          </w:tcPr>
          <w:p w:rsidR="003851B6" w:rsidRDefault="003851B6">
            <w:pPr>
              <w:pStyle w:val="ConsPlusNormal"/>
              <w:jc w:val="center"/>
            </w:pPr>
            <w:r>
              <w:t>0,72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w:t>
            </w:r>
            <w:r>
              <w:lastRenderedPageBreak/>
              <w:t>собственные нужды котельной в горячей воде, Гкал/ч</w:t>
            </w:r>
          </w:p>
        </w:tc>
        <w:tc>
          <w:tcPr>
            <w:tcW w:w="963" w:type="dxa"/>
          </w:tcPr>
          <w:p w:rsidR="003851B6" w:rsidRDefault="003851B6">
            <w:pPr>
              <w:pStyle w:val="ConsPlusNormal"/>
              <w:jc w:val="center"/>
            </w:pPr>
            <w:r>
              <w:lastRenderedPageBreak/>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c>
          <w:tcPr>
            <w:tcW w:w="963" w:type="dxa"/>
          </w:tcPr>
          <w:p w:rsidR="003851B6" w:rsidRDefault="003851B6">
            <w:pPr>
              <w:pStyle w:val="ConsPlusNormal"/>
              <w:jc w:val="center"/>
            </w:pPr>
            <w:r>
              <w:t>0,24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c>
          <w:tcPr>
            <w:tcW w:w="963" w:type="dxa"/>
          </w:tcPr>
          <w:p w:rsidR="003851B6" w:rsidRDefault="003851B6">
            <w:pPr>
              <w:pStyle w:val="ConsPlusNormal"/>
              <w:jc w:val="center"/>
            </w:pPr>
            <w:r>
              <w:t>0,22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договорной нагрузке), Гкал/ч</w:t>
            </w:r>
          </w:p>
        </w:tc>
        <w:tc>
          <w:tcPr>
            <w:tcW w:w="963" w:type="dxa"/>
          </w:tcPr>
          <w:p w:rsidR="003851B6" w:rsidRDefault="003851B6">
            <w:pPr>
              <w:pStyle w:val="ConsPlusNormal"/>
              <w:jc w:val="center"/>
            </w:pPr>
            <w:r>
              <w:lastRenderedPageBreak/>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c>
          <w:tcPr>
            <w:tcW w:w="963" w:type="dxa"/>
          </w:tcPr>
          <w:p w:rsidR="003851B6" w:rsidRDefault="003851B6">
            <w:pPr>
              <w:pStyle w:val="ConsPlusNormal"/>
              <w:jc w:val="center"/>
            </w:pPr>
            <w:r>
              <w:t>0,80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c>
          <w:tcPr>
            <w:tcW w:w="963" w:type="dxa"/>
          </w:tcPr>
          <w:p w:rsidR="003851B6" w:rsidRDefault="003851B6">
            <w:pPr>
              <w:pStyle w:val="ConsPlusNormal"/>
              <w:jc w:val="center"/>
            </w:pPr>
            <w:r>
              <w:t>0,28</w:t>
            </w:r>
          </w:p>
        </w:tc>
      </w:tr>
      <w:tr w:rsidR="003851B6">
        <w:tc>
          <w:tcPr>
            <w:tcW w:w="1757" w:type="dxa"/>
            <w:vMerge w:val="restart"/>
            <w:tcBorders>
              <w:bottom w:val="nil"/>
            </w:tcBorders>
          </w:tcPr>
          <w:p w:rsidR="003851B6" w:rsidRDefault="003851B6">
            <w:pPr>
              <w:pStyle w:val="ConsPlusNormal"/>
            </w:pPr>
            <w:r>
              <w:t>ФГБУ "ЦЖКУ" Минобороны России</w:t>
            </w:r>
          </w:p>
        </w:tc>
        <w:tc>
          <w:tcPr>
            <w:tcW w:w="1304" w:type="dxa"/>
            <w:vMerge w:val="restart"/>
            <w:tcBorders>
              <w:bottom w:val="nil"/>
            </w:tcBorders>
          </w:tcPr>
          <w:p w:rsidR="003851B6" w:rsidRDefault="003851B6">
            <w:pPr>
              <w:pStyle w:val="ConsPlusNormal"/>
            </w:pPr>
            <w:r>
              <w:t>ФГБУ "ЦЖКУ" Минобороны России</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c>
          <w:tcPr>
            <w:tcW w:w="963" w:type="dxa"/>
          </w:tcPr>
          <w:p w:rsidR="003851B6" w:rsidRDefault="003851B6">
            <w:pPr>
              <w:pStyle w:val="ConsPlusNormal"/>
              <w:jc w:val="center"/>
            </w:pPr>
            <w:r>
              <w:t>3,08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c>
          <w:tcPr>
            <w:tcW w:w="963" w:type="dxa"/>
          </w:tcPr>
          <w:p w:rsidR="003851B6" w:rsidRDefault="003851B6">
            <w:pPr>
              <w:pStyle w:val="ConsPlusNormal"/>
              <w:jc w:val="center"/>
            </w:pPr>
            <w:r>
              <w:t>1,32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Фактическая присоединенная тепловая нагрузка </w:t>
            </w:r>
            <w:r>
              <w:lastRenderedPageBreak/>
              <w:t>в горячей воде, в том числе, Гкал/ч:</w:t>
            </w:r>
          </w:p>
        </w:tc>
        <w:tc>
          <w:tcPr>
            <w:tcW w:w="963" w:type="dxa"/>
          </w:tcPr>
          <w:p w:rsidR="003851B6" w:rsidRDefault="003851B6">
            <w:pPr>
              <w:pStyle w:val="ConsPlusNormal"/>
              <w:jc w:val="center"/>
            </w:pPr>
            <w:r>
              <w:lastRenderedPageBreak/>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c>
          <w:tcPr>
            <w:tcW w:w="963" w:type="dxa"/>
          </w:tcPr>
          <w:p w:rsidR="003851B6" w:rsidRDefault="003851B6">
            <w:pPr>
              <w:pStyle w:val="ConsPlusNormal"/>
              <w:jc w:val="center"/>
            </w:pPr>
            <w:r>
              <w:t>1,19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c>
          <w:tcPr>
            <w:tcW w:w="963" w:type="dxa"/>
          </w:tcPr>
          <w:p w:rsidR="003851B6" w:rsidRDefault="003851B6">
            <w:pPr>
              <w:pStyle w:val="ConsPlusNormal"/>
              <w:jc w:val="center"/>
            </w:pPr>
            <w:r>
              <w:t>1,52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c>
          <w:tcPr>
            <w:tcW w:w="963" w:type="dxa"/>
          </w:tcPr>
          <w:p w:rsidR="003851B6" w:rsidRDefault="003851B6">
            <w:pPr>
              <w:pStyle w:val="ConsPlusNormal"/>
              <w:jc w:val="center"/>
            </w:pPr>
            <w:r>
              <w:t>1,65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w:t>
            </w:r>
            <w:r>
              <w:lastRenderedPageBreak/>
              <w:t>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c>
          <w:tcPr>
            <w:tcW w:w="963" w:type="dxa"/>
          </w:tcPr>
          <w:p w:rsidR="003851B6" w:rsidRDefault="003851B6">
            <w:pPr>
              <w:pStyle w:val="ConsPlusNormal"/>
              <w:jc w:val="center"/>
            </w:pPr>
            <w:r>
              <w:t>1,60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c>
          <w:tcPr>
            <w:tcW w:w="963" w:type="dxa"/>
          </w:tcPr>
          <w:p w:rsidR="003851B6" w:rsidRDefault="003851B6">
            <w:pPr>
              <w:pStyle w:val="ConsPlusNormal"/>
              <w:jc w:val="center"/>
            </w:pPr>
            <w:r>
              <w:t>0,74</w:t>
            </w:r>
          </w:p>
        </w:tc>
      </w:tr>
      <w:tr w:rsidR="003851B6">
        <w:tc>
          <w:tcPr>
            <w:tcW w:w="1757" w:type="dxa"/>
            <w:vMerge w:val="restart"/>
            <w:tcBorders>
              <w:bottom w:val="nil"/>
            </w:tcBorders>
          </w:tcPr>
          <w:p w:rsidR="003851B6" w:rsidRDefault="003851B6">
            <w:pPr>
              <w:pStyle w:val="ConsPlusNormal"/>
            </w:pPr>
            <w:r>
              <w:t>ФГБУ "Федеральный центр охраны здоровья животных"</w:t>
            </w:r>
          </w:p>
        </w:tc>
        <w:tc>
          <w:tcPr>
            <w:tcW w:w="1304" w:type="dxa"/>
            <w:vMerge w:val="restart"/>
            <w:tcBorders>
              <w:bottom w:val="nil"/>
            </w:tcBorders>
          </w:tcPr>
          <w:p w:rsidR="003851B6" w:rsidRDefault="003851B6">
            <w:pPr>
              <w:pStyle w:val="ConsPlusNormal"/>
            </w:pPr>
            <w:r>
              <w:t>ФГБУ "Федеральный центр охраны здоровья животных"</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c>
          <w:tcPr>
            <w:tcW w:w="963" w:type="dxa"/>
          </w:tcPr>
          <w:p w:rsidR="003851B6" w:rsidRDefault="003851B6">
            <w:pPr>
              <w:pStyle w:val="ConsPlusNormal"/>
              <w:jc w:val="center"/>
            </w:pPr>
            <w:r>
              <w:t>3,40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c>
          <w:tcPr>
            <w:tcW w:w="963" w:type="dxa"/>
          </w:tcPr>
          <w:p w:rsidR="003851B6" w:rsidRDefault="003851B6">
            <w:pPr>
              <w:pStyle w:val="ConsPlusNormal"/>
              <w:jc w:val="center"/>
            </w:pPr>
            <w:r>
              <w:t>2,80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c>
          <w:tcPr>
            <w:tcW w:w="963" w:type="dxa"/>
          </w:tcPr>
          <w:p w:rsidR="003851B6" w:rsidRDefault="003851B6">
            <w:pPr>
              <w:pStyle w:val="ConsPlusNormal"/>
              <w:jc w:val="center"/>
            </w:pPr>
            <w:r>
              <w:t>0,49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c>
          <w:tcPr>
            <w:tcW w:w="963" w:type="dxa"/>
          </w:tcPr>
          <w:p w:rsidR="003851B6" w:rsidRDefault="003851B6">
            <w:pPr>
              <w:pStyle w:val="ConsPlusNormal"/>
              <w:jc w:val="center"/>
            </w:pPr>
            <w:r>
              <w:t>2,68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фактической </w:t>
            </w:r>
            <w:r>
              <w:lastRenderedPageBreak/>
              <w:t>нагрузке), Гкал/ч</w:t>
            </w:r>
          </w:p>
        </w:tc>
        <w:tc>
          <w:tcPr>
            <w:tcW w:w="963" w:type="dxa"/>
          </w:tcPr>
          <w:p w:rsidR="003851B6" w:rsidRDefault="003851B6">
            <w:pPr>
              <w:pStyle w:val="ConsPlusNormal"/>
              <w:jc w:val="center"/>
            </w:pPr>
            <w:r>
              <w:lastRenderedPageBreak/>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c>
          <w:tcPr>
            <w:tcW w:w="963" w:type="dxa"/>
          </w:tcPr>
          <w:p w:rsidR="003851B6" w:rsidRDefault="003851B6">
            <w:pPr>
              <w:pStyle w:val="ConsPlusNormal"/>
              <w:jc w:val="center"/>
            </w:pPr>
            <w:r>
              <w:t>2,08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c>
          <w:tcPr>
            <w:tcW w:w="963" w:type="dxa"/>
          </w:tcPr>
          <w:p w:rsidR="003851B6" w:rsidRDefault="003851B6">
            <w:pPr>
              <w:pStyle w:val="ConsPlusNormal"/>
              <w:jc w:val="center"/>
            </w:pPr>
            <w:r>
              <w:t>0,87</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c>
          <w:tcPr>
            <w:tcW w:w="963" w:type="dxa"/>
          </w:tcPr>
          <w:p w:rsidR="003851B6" w:rsidRDefault="003851B6">
            <w:pPr>
              <w:pStyle w:val="ConsPlusNormal"/>
              <w:jc w:val="center"/>
            </w:pPr>
            <w:r>
              <w:t>0,50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c>
          <w:tcPr>
            <w:tcW w:w="963" w:type="dxa"/>
          </w:tcPr>
          <w:p w:rsidR="003851B6" w:rsidRDefault="003851B6">
            <w:pPr>
              <w:pStyle w:val="ConsPlusNormal"/>
              <w:jc w:val="center"/>
            </w:pPr>
            <w:r>
              <w:t>0,98</w:t>
            </w:r>
          </w:p>
        </w:tc>
      </w:tr>
      <w:tr w:rsidR="003851B6">
        <w:tc>
          <w:tcPr>
            <w:tcW w:w="1757" w:type="dxa"/>
            <w:vMerge w:val="restart"/>
            <w:tcBorders>
              <w:bottom w:val="nil"/>
            </w:tcBorders>
          </w:tcPr>
          <w:p w:rsidR="003851B6" w:rsidRDefault="003851B6">
            <w:pPr>
              <w:pStyle w:val="ConsPlusNormal"/>
            </w:pPr>
            <w:r>
              <w:t>Юрьевец, ООО "ТеплогазВладимир"</w:t>
            </w:r>
          </w:p>
        </w:tc>
        <w:tc>
          <w:tcPr>
            <w:tcW w:w="1304" w:type="dxa"/>
            <w:vMerge w:val="restart"/>
            <w:tcBorders>
              <w:bottom w:val="nil"/>
            </w:tcBorders>
          </w:tcPr>
          <w:p w:rsidR="003851B6" w:rsidRDefault="003851B6">
            <w:pPr>
              <w:pStyle w:val="ConsPlusNormal"/>
            </w:pPr>
            <w:r>
              <w:t>Юрьевец, ООО "ТеплогазВладимир"</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Располагаемая </w:t>
            </w:r>
            <w:r>
              <w:lastRenderedPageBreak/>
              <w:t>тепловая мощность, Гкал/ч</w:t>
            </w:r>
          </w:p>
        </w:tc>
        <w:tc>
          <w:tcPr>
            <w:tcW w:w="963" w:type="dxa"/>
          </w:tcPr>
          <w:p w:rsidR="003851B6" w:rsidRDefault="003851B6">
            <w:pPr>
              <w:pStyle w:val="ConsPlusNormal"/>
              <w:jc w:val="center"/>
            </w:pPr>
            <w:r>
              <w:lastRenderedPageBreak/>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c>
          <w:tcPr>
            <w:tcW w:w="963" w:type="dxa"/>
          </w:tcPr>
          <w:p w:rsidR="003851B6" w:rsidRDefault="003851B6">
            <w:pPr>
              <w:pStyle w:val="ConsPlusNormal"/>
              <w:jc w:val="center"/>
            </w:pPr>
            <w:r>
              <w:t>22,64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2,38</w:t>
            </w:r>
          </w:p>
        </w:tc>
        <w:tc>
          <w:tcPr>
            <w:tcW w:w="963" w:type="dxa"/>
          </w:tcPr>
          <w:p w:rsidR="003851B6" w:rsidRDefault="003851B6">
            <w:pPr>
              <w:pStyle w:val="ConsPlusNormal"/>
              <w:jc w:val="center"/>
            </w:pPr>
            <w:r>
              <w:t>2,41</w:t>
            </w:r>
          </w:p>
        </w:tc>
        <w:tc>
          <w:tcPr>
            <w:tcW w:w="963" w:type="dxa"/>
          </w:tcPr>
          <w:p w:rsidR="003851B6" w:rsidRDefault="003851B6">
            <w:pPr>
              <w:pStyle w:val="ConsPlusNormal"/>
              <w:jc w:val="center"/>
            </w:pPr>
            <w:r>
              <w:t>2,45</w:t>
            </w:r>
          </w:p>
        </w:tc>
        <w:tc>
          <w:tcPr>
            <w:tcW w:w="963" w:type="dxa"/>
          </w:tcPr>
          <w:p w:rsidR="003851B6" w:rsidRDefault="003851B6">
            <w:pPr>
              <w:pStyle w:val="ConsPlusNormal"/>
              <w:jc w:val="center"/>
            </w:pPr>
            <w:r>
              <w:t>2,49</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2,46</w:t>
            </w:r>
          </w:p>
        </w:tc>
        <w:tc>
          <w:tcPr>
            <w:tcW w:w="963" w:type="dxa"/>
          </w:tcPr>
          <w:p w:rsidR="003851B6" w:rsidRDefault="003851B6">
            <w:pPr>
              <w:pStyle w:val="ConsPlusNormal"/>
              <w:jc w:val="center"/>
            </w:pPr>
            <w:r>
              <w:t>2,42</w:t>
            </w:r>
          </w:p>
        </w:tc>
        <w:tc>
          <w:tcPr>
            <w:tcW w:w="963" w:type="dxa"/>
          </w:tcPr>
          <w:p w:rsidR="003851B6" w:rsidRDefault="003851B6">
            <w:pPr>
              <w:pStyle w:val="ConsPlusNormal"/>
              <w:jc w:val="center"/>
            </w:pPr>
            <w:r>
              <w:t>2,38</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c>
          <w:tcPr>
            <w:tcW w:w="963" w:type="dxa"/>
          </w:tcPr>
          <w:p w:rsidR="003851B6" w:rsidRDefault="003851B6">
            <w:pPr>
              <w:pStyle w:val="ConsPlusNormal"/>
              <w:jc w:val="center"/>
            </w:pPr>
            <w:r>
              <w:t>2,36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18,35</w:t>
            </w:r>
          </w:p>
        </w:tc>
        <w:tc>
          <w:tcPr>
            <w:tcW w:w="963" w:type="dxa"/>
          </w:tcPr>
          <w:p w:rsidR="003851B6" w:rsidRDefault="003851B6">
            <w:pPr>
              <w:pStyle w:val="ConsPlusNormal"/>
              <w:jc w:val="center"/>
            </w:pPr>
            <w:r>
              <w:t>18,61</w:t>
            </w:r>
          </w:p>
        </w:tc>
        <w:tc>
          <w:tcPr>
            <w:tcW w:w="963" w:type="dxa"/>
          </w:tcPr>
          <w:p w:rsidR="003851B6" w:rsidRDefault="003851B6">
            <w:pPr>
              <w:pStyle w:val="ConsPlusNormal"/>
              <w:jc w:val="center"/>
            </w:pPr>
            <w:r>
              <w:t>18,87</w:t>
            </w:r>
          </w:p>
        </w:tc>
        <w:tc>
          <w:tcPr>
            <w:tcW w:w="963" w:type="dxa"/>
          </w:tcPr>
          <w:p w:rsidR="003851B6" w:rsidRDefault="003851B6">
            <w:pPr>
              <w:pStyle w:val="ConsPlusNormal"/>
              <w:jc w:val="center"/>
            </w:pPr>
            <w:r>
              <w:t>19,13</w:t>
            </w:r>
          </w:p>
        </w:tc>
        <w:tc>
          <w:tcPr>
            <w:tcW w:w="963" w:type="dxa"/>
          </w:tcPr>
          <w:p w:rsidR="003851B6" w:rsidRDefault="003851B6">
            <w:pPr>
              <w:pStyle w:val="ConsPlusNormal"/>
              <w:jc w:val="center"/>
            </w:pPr>
            <w:r>
              <w:t>19,33</w:t>
            </w:r>
          </w:p>
        </w:tc>
        <w:tc>
          <w:tcPr>
            <w:tcW w:w="963" w:type="dxa"/>
          </w:tcPr>
          <w:p w:rsidR="003851B6" w:rsidRDefault="003851B6">
            <w:pPr>
              <w:pStyle w:val="ConsPlusNormal"/>
              <w:jc w:val="center"/>
            </w:pPr>
            <w:r>
              <w:t>19,53</w:t>
            </w:r>
          </w:p>
        </w:tc>
        <w:tc>
          <w:tcPr>
            <w:tcW w:w="963" w:type="dxa"/>
          </w:tcPr>
          <w:p w:rsidR="003851B6" w:rsidRDefault="003851B6">
            <w:pPr>
              <w:pStyle w:val="ConsPlusNormal"/>
              <w:jc w:val="center"/>
            </w:pPr>
            <w:r>
              <w:t>19,73</w:t>
            </w:r>
          </w:p>
        </w:tc>
        <w:tc>
          <w:tcPr>
            <w:tcW w:w="963" w:type="dxa"/>
          </w:tcPr>
          <w:p w:rsidR="003851B6" w:rsidRDefault="003851B6">
            <w:pPr>
              <w:pStyle w:val="ConsPlusNormal"/>
              <w:jc w:val="center"/>
            </w:pPr>
            <w:r>
              <w:t>19,93</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c>
          <w:tcPr>
            <w:tcW w:w="963" w:type="dxa"/>
          </w:tcPr>
          <w:p w:rsidR="003851B6" w:rsidRDefault="003851B6">
            <w:pPr>
              <w:pStyle w:val="ConsPlusNormal"/>
              <w:jc w:val="center"/>
            </w:pPr>
            <w:r>
              <w:t>20,12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16,44</w:t>
            </w:r>
          </w:p>
        </w:tc>
        <w:tc>
          <w:tcPr>
            <w:tcW w:w="963" w:type="dxa"/>
          </w:tcPr>
          <w:p w:rsidR="003851B6" w:rsidRDefault="003851B6">
            <w:pPr>
              <w:pStyle w:val="ConsPlusNormal"/>
              <w:jc w:val="center"/>
            </w:pPr>
            <w:r>
              <w:t>16,70</w:t>
            </w:r>
          </w:p>
        </w:tc>
        <w:tc>
          <w:tcPr>
            <w:tcW w:w="963" w:type="dxa"/>
          </w:tcPr>
          <w:p w:rsidR="003851B6" w:rsidRDefault="003851B6">
            <w:pPr>
              <w:pStyle w:val="ConsPlusNormal"/>
              <w:jc w:val="center"/>
            </w:pPr>
            <w:r>
              <w:t>16,96</w:t>
            </w:r>
          </w:p>
        </w:tc>
        <w:tc>
          <w:tcPr>
            <w:tcW w:w="963" w:type="dxa"/>
          </w:tcPr>
          <w:p w:rsidR="003851B6" w:rsidRDefault="003851B6">
            <w:pPr>
              <w:pStyle w:val="ConsPlusNormal"/>
              <w:jc w:val="center"/>
            </w:pPr>
            <w:r>
              <w:t>17,16</w:t>
            </w:r>
          </w:p>
        </w:tc>
        <w:tc>
          <w:tcPr>
            <w:tcW w:w="963" w:type="dxa"/>
          </w:tcPr>
          <w:p w:rsidR="003851B6" w:rsidRDefault="003851B6">
            <w:pPr>
              <w:pStyle w:val="ConsPlusNormal"/>
              <w:jc w:val="center"/>
            </w:pPr>
            <w:r>
              <w:t>17,36</w:t>
            </w:r>
          </w:p>
        </w:tc>
        <w:tc>
          <w:tcPr>
            <w:tcW w:w="963" w:type="dxa"/>
          </w:tcPr>
          <w:p w:rsidR="003851B6" w:rsidRDefault="003851B6">
            <w:pPr>
              <w:pStyle w:val="ConsPlusNormal"/>
              <w:jc w:val="center"/>
            </w:pPr>
            <w:r>
              <w:t>17,56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c>
          <w:tcPr>
            <w:tcW w:w="963" w:type="dxa"/>
          </w:tcPr>
          <w:p w:rsidR="003851B6" w:rsidRDefault="003851B6">
            <w:pPr>
              <w:pStyle w:val="ConsPlusNormal"/>
              <w:jc w:val="center"/>
            </w:pPr>
            <w:r>
              <w:t>17,95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16,18</w:t>
            </w:r>
          </w:p>
        </w:tc>
        <w:tc>
          <w:tcPr>
            <w:tcW w:w="963" w:type="dxa"/>
          </w:tcPr>
          <w:p w:rsidR="003851B6" w:rsidRDefault="003851B6">
            <w:pPr>
              <w:pStyle w:val="ConsPlusNormal"/>
              <w:jc w:val="center"/>
            </w:pPr>
            <w:r>
              <w:t>16,41</w:t>
            </w:r>
          </w:p>
        </w:tc>
        <w:tc>
          <w:tcPr>
            <w:tcW w:w="963" w:type="dxa"/>
          </w:tcPr>
          <w:p w:rsidR="003851B6" w:rsidRDefault="003851B6">
            <w:pPr>
              <w:pStyle w:val="ConsPlusNormal"/>
              <w:jc w:val="center"/>
            </w:pPr>
            <w:r>
              <w:t>16,65</w:t>
            </w:r>
          </w:p>
        </w:tc>
        <w:tc>
          <w:tcPr>
            <w:tcW w:w="963" w:type="dxa"/>
          </w:tcPr>
          <w:p w:rsidR="003851B6" w:rsidRDefault="003851B6">
            <w:pPr>
              <w:pStyle w:val="ConsPlusNormal"/>
              <w:jc w:val="center"/>
            </w:pPr>
            <w:r>
              <w:t>16,88</w:t>
            </w:r>
          </w:p>
        </w:tc>
        <w:tc>
          <w:tcPr>
            <w:tcW w:w="963" w:type="dxa"/>
          </w:tcPr>
          <w:p w:rsidR="003851B6" w:rsidRDefault="003851B6">
            <w:pPr>
              <w:pStyle w:val="ConsPlusNormal"/>
              <w:jc w:val="center"/>
            </w:pPr>
            <w:r>
              <w:t>17,05</w:t>
            </w:r>
          </w:p>
        </w:tc>
        <w:tc>
          <w:tcPr>
            <w:tcW w:w="963" w:type="dxa"/>
          </w:tcPr>
          <w:p w:rsidR="003851B6" w:rsidRDefault="003851B6">
            <w:pPr>
              <w:pStyle w:val="ConsPlusNormal"/>
              <w:jc w:val="center"/>
            </w:pPr>
            <w:r>
              <w:t>17,23</w:t>
            </w:r>
          </w:p>
        </w:tc>
        <w:tc>
          <w:tcPr>
            <w:tcW w:w="963" w:type="dxa"/>
          </w:tcPr>
          <w:p w:rsidR="003851B6" w:rsidRDefault="003851B6">
            <w:pPr>
              <w:pStyle w:val="ConsPlusNormal"/>
              <w:jc w:val="center"/>
            </w:pPr>
            <w:r>
              <w:t>17,41</w:t>
            </w:r>
          </w:p>
        </w:tc>
        <w:tc>
          <w:tcPr>
            <w:tcW w:w="963" w:type="dxa"/>
          </w:tcPr>
          <w:p w:rsidR="003851B6" w:rsidRDefault="003851B6">
            <w:pPr>
              <w:pStyle w:val="ConsPlusNormal"/>
              <w:jc w:val="center"/>
            </w:pPr>
            <w:r>
              <w:t>17,58</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c>
          <w:tcPr>
            <w:tcW w:w="963" w:type="dxa"/>
          </w:tcPr>
          <w:p w:rsidR="003851B6" w:rsidRDefault="003851B6">
            <w:pPr>
              <w:pStyle w:val="ConsPlusNormal"/>
              <w:jc w:val="center"/>
            </w:pPr>
            <w:r>
              <w:t>17,76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0,06</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0,13</w:t>
            </w:r>
          </w:p>
        </w:tc>
        <w:tc>
          <w:tcPr>
            <w:tcW w:w="963" w:type="dxa"/>
          </w:tcPr>
          <w:p w:rsidR="003851B6" w:rsidRDefault="003851B6">
            <w:pPr>
              <w:pStyle w:val="ConsPlusNormal"/>
              <w:jc w:val="center"/>
            </w:pPr>
            <w:r>
              <w:t>0,15</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4,29</w:t>
            </w:r>
          </w:p>
        </w:tc>
        <w:tc>
          <w:tcPr>
            <w:tcW w:w="963" w:type="dxa"/>
          </w:tcPr>
          <w:p w:rsidR="003851B6" w:rsidRDefault="003851B6">
            <w:pPr>
              <w:pStyle w:val="ConsPlusNormal"/>
              <w:jc w:val="center"/>
            </w:pPr>
            <w:r>
              <w:t>4,03</w:t>
            </w:r>
          </w:p>
        </w:tc>
        <w:tc>
          <w:tcPr>
            <w:tcW w:w="963" w:type="dxa"/>
          </w:tcPr>
          <w:p w:rsidR="003851B6" w:rsidRDefault="003851B6">
            <w:pPr>
              <w:pStyle w:val="ConsPlusNormal"/>
              <w:jc w:val="center"/>
            </w:pPr>
            <w:r>
              <w:t>3,77</w:t>
            </w:r>
          </w:p>
        </w:tc>
        <w:tc>
          <w:tcPr>
            <w:tcW w:w="963" w:type="dxa"/>
          </w:tcPr>
          <w:p w:rsidR="003851B6" w:rsidRDefault="003851B6">
            <w:pPr>
              <w:pStyle w:val="ConsPlusNormal"/>
              <w:jc w:val="center"/>
            </w:pPr>
            <w:r>
              <w:t>3,51</w:t>
            </w:r>
          </w:p>
        </w:tc>
        <w:tc>
          <w:tcPr>
            <w:tcW w:w="963" w:type="dxa"/>
          </w:tcPr>
          <w:p w:rsidR="003851B6" w:rsidRDefault="003851B6">
            <w:pPr>
              <w:pStyle w:val="ConsPlusNormal"/>
              <w:jc w:val="center"/>
            </w:pPr>
            <w:r>
              <w:t>3,31</w:t>
            </w:r>
          </w:p>
        </w:tc>
        <w:tc>
          <w:tcPr>
            <w:tcW w:w="963" w:type="dxa"/>
          </w:tcPr>
          <w:p w:rsidR="003851B6" w:rsidRDefault="003851B6">
            <w:pPr>
              <w:pStyle w:val="ConsPlusNormal"/>
              <w:jc w:val="center"/>
            </w:pPr>
            <w:r>
              <w:t>3,11</w:t>
            </w:r>
          </w:p>
        </w:tc>
        <w:tc>
          <w:tcPr>
            <w:tcW w:w="963" w:type="dxa"/>
          </w:tcPr>
          <w:p w:rsidR="003851B6" w:rsidRDefault="003851B6">
            <w:pPr>
              <w:pStyle w:val="ConsPlusNormal"/>
              <w:jc w:val="center"/>
            </w:pPr>
            <w:r>
              <w:t>2,91</w:t>
            </w:r>
          </w:p>
        </w:tc>
        <w:tc>
          <w:tcPr>
            <w:tcW w:w="963" w:type="dxa"/>
          </w:tcPr>
          <w:p w:rsidR="003851B6" w:rsidRDefault="003851B6">
            <w:pPr>
              <w:pStyle w:val="ConsPlusNormal"/>
              <w:jc w:val="center"/>
            </w:pPr>
            <w:r>
              <w:t>2,71</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c>
          <w:tcPr>
            <w:tcW w:w="963" w:type="dxa"/>
          </w:tcPr>
          <w:p w:rsidR="003851B6" w:rsidRDefault="003851B6">
            <w:pPr>
              <w:pStyle w:val="ConsPlusNormal"/>
              <w:jc w:val="center"/>
            </w:pPr>
            <w:r>
              <w:t>2,52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3,74</w:t>
            </w:r>
          </w:p>
        </w:tc>
        <w:tc>
          <w:tcPr>
            <w:tcW w:w="963" w:type="dxa"/>
          </w:tcPr>
          <w:p w:rsidR="003851B6" w:rsidRDefault="003851B6">
            <w:pPr>
              <w:pStyle w:val="ConsPlusNormal"/>
              <w:jc w:val="center"/>
            </w:pPr>
            <w:r>
              <w:t>3,45</w:t>
            </w:r>
          </w:p>
        </w:tc>
        <w:tc>
          <w:tcPr>
            <w:tcW w:w="963" w:type="dxa"/>
          </w:tcPr>
          <w:p w:rsidR="003851B6" w:rsidRDefault="003851B6">
            <w:pPr>
              <w:pStyle w:val="ConsPlusNormal"/>
              <w:jc w:val="center"/>
            </w:pPr>
            <w:r>
              <w:t>3,15</w:t>
            </w:r>
          </w:p>
        </w:tc>
        <w:tc>
          <w:tcPr>
            <w:tcW w:w="963" w:type="dxa"/>
          </w:tcPr>
          <w:p w:rsidR="003851B6" w:rsidRDefault="003851B6">
            <w:pPr>
              <w:pStyle w:val="ConsPlusNormal"/>
              <w:jc w:val="center"/>
            </w:pPr>
            <w:r>
              <w:t>2,85</w:t>
            </w:r>
          </w:p>
        </w:tc>
        <w:tc>
          <w:tcPr>
            <w:tcW w:w="963" w:type="dxa"/>
          </w:tcPr>
          <w:p w:rsidR="003851B6" w:rsidRDefault="003851B6">
            <w:pPr>
              <w:pStyle w:val="ConsPlusNormal"/>
              <w:jc w:val="center"/>
            </w:pPr>
            <w:r>
              <w:t>2,62</w:t>
            </w:r>
          </w:p>
        </w:tc>
        <w:tc>
          <w:tcPr>
            <w:tcW w:w="963" w:type="dxa"/>
          </w:tcPr>
          <w:p w:rsidR="003851B6" w:rsidRDefault="003851B6">
            <w:pPr>
              <w:pStyle w:val="ConsPlusNormal"/>
              <w:jc w:val="center"/>
            </w:pPr>
            <w:r>
              <w:t>2,48</w:t>
            </w:r>
          </w:p>
        </w:tc>
        <w:tc>
          <w:tcPr>
            <w:tcW w:w="963" w:type="dxa"/>
          </w:tcPr>
          <w:p w:rsidR="003851B6" w:rsidRDefault="003851B6">
            <w:pPr>
              <w:pStyle w:val="ConsPlusNormal"/>
              <w:jc w:val="center"/>
            </w:pPr>
            <w:r>
              <w:t>2,32</w:t>
            </w:r>
          </w:p>
        </w:tc>
        <w:tc>
          <w:tcPr>
            <w:tcW w:w="963" w:type="dxa"/>
          </w:tcPr>
          <w:p w:rsidR="003851B6" w:rsidRDefault="003851B6">
            <w:pPr>
              <w:pStyle w:val="ConsPlusNormal"/>
              <w:jc w:val="center"/>
            </w:pPr>
            <w:r>
              <w:t>2,16</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c>
          <w:tcPr>
            <w:tcW w:w="963" w:type="dxa"/>
          </w:tcPr>
          <w:p w:rsidR="003851B6" w:rsidRDefault="003851B6">
            <w:pPr>
              <w:pStyle w:val="ConsPlusNormal"/>
              <w:jc w:val="center"/>
            </w:pPr>
            <w:r>
              <w:t>1,99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c>
          <w:tcPr>
            <w:tcW w:w="963" w:type="dxa"/>
          </w:tcPr>
          <w:p w:rsidR="003851B6" w:rsidRDefault="003851B6">
            <w:pPr>
              <w:pStyle w:val="ConsPlusNormal"/>
              <w:jc w:val="center"/>
            </w:pPr>
            <w:r>
              <w:t>15,90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13,52</w:t>
            </w:r>
          </w:p>
        </w:tc>
        <w:tc>
          <w:tcPr>
            <w:tcW w:w="963" w:type="dxa"/>
          </w:tcPr>
          <w:p w:rsidR="003851B6" w:rsidRDefault="003851B6">
            <w:pPr>
              <w:pStyle w:val="ConsPlusNormal"/>
              <w:jc w:val="center"/>
            </w:pPr>
            <w:r>
              <w:t>13,49</w:t>
            </w:r>
          </w:p>
        </w:tc>
        <w:tc>
          <w:tcPr>
            <w:tcW w:w="963" w:type="dxa"/>
          </w:tcPr>
          <w:p w:rsidR="003851B6" w:rsidRDefault="003851B6">
            <w:pPr>
              <w:pStyle w:val="ConsPlusNormal"/>
              <w:jc w:val="center"/>
            </w:pPr>
            <w:r>
              <w:t>13,45</w:t>
            </w:r>
          </w:p>
        </w:tc>
        <w:tc>
          <w:tcPr>
            <w:tcW w:w="963" w:type="dxa"/>
          </w:tcPr>
          <w:p w:rsidR="003851B6" w:rsidRDefault="003851B6">
            <w:pPr>
              <w:pStyle w:val="ConsPlusNormal"/>
              <w:jc w:val="center"/>
            </w:pPr>
            <w:r>
              <w:t>13,41</w:t>
            </w:r>
          </w:p>
        </w:tc>
        <w:tc>
          <w:tcPr>
            <w:tcW w:w="963" w:type="dxa"/>
          </w:tcPr>
          <w:p w:rsidR="003851B6" w:rsidRDefault="003851B6">
            <w:pPr>
              <w:pStyle w:val="ConsPlusNormal"/>
              <w:jc w:val="center"/>
            </w:pPr>
            <w:r>
              <w:t>13,38</w:t>
            </w:r>
          </w:p>
        </w:tc>
        <w:tc>
          <w:tcPr>
            <w:tcW w:w="963" w:type="dxa"/>
          </w:tcPr>
          <w:p w:rsidR="003851B6" w:rsidRDefault="003851B6">
            <w:pPr>
              <w:pStyle w:val="ConsPlusNormal"/>
              <w:jc w:val="center"/>
            </w:pPr>
            <w:r>
              <w:t>13,44</w:t>
            </w:r>
          </w:p>
        </w:tc>
        <w:tc>
          <w:tcPr>
            <w:tcW w:w="963" w:type="dxa"/>
          </w:tcPr>
          <w:p w:rsidR="003851B6" w:rsidRDefault="003851B6">
            <w:pPr>
              <w:pStyle w:val="ConsPlusNormal"/>
              <w:jc w:val="center"/>
            </w:pPr>
            <w:r>
              <w:t>13,48</w:t>
            </w:r>
          </w:p>
        </w:tc>
        <w:tc>
          <w:tcPr>
            <w:tcW w:w="963" w:type="dxa"/>
          </w:tcPr>
          <w:p w:rsidR="003851B6" w:rsidRDefault="003851B6">
            <w:pPr>
              <w:pStyle w:val="ConsPlusNormal"/>
              <w:jc w:val="center"/>
            </w:pPr>
            <w:r>
              <w:t>13,52</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c>
          <w:tcPr>
            <w:tcW w:w="963" w:type="dxa"/>
          </w:tcPr>
          <w:p w:rsidR="003851B6" w:rsidRDefault="003851B6">
            <w:pPr>
              <w:pStyle w:val="ConsPlusNormal"/>
              <w:jc w:val="center"/>
            </w:pPr>
            <w:r>
              <w:t>13,54</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 xml:space="preserve">Зона действия источника </w:t>
            </w:r>
            <w:r>
              <w:lastRenderedPageBreak/>
              <w:t>тепловой мощности, га</w:t>
            </w:r>
          </w:p>
        </w:tc>
        <w:tc>
          <w:tcPr>
            <w:tcW w:w="963" w:type="dxa"/>
          </w:tcPr>
          <w:p w:rsidR="003851B6" w:rsidRDefault="003851B6">
            <w:pPr>
              <w:pStyle w:val="ConsPlusNormal"/>
              <w:jc w:val="center"/>
            </w:pPr>
            <w:r>
              <w:lastRenderedPageBreak/>
              <w:t>61,80</w:t>
            </w:r>
          </w:p>
        </w:tc>
        <w:tc>
          <w:tcPr>
            <w:tcW w:w="963" w:type="dxa"/>
          </w:tcPr>
          <w:p w:rsidR="003851B6" w:rsidRDefault="003851B6">
            <w:pPr>
              <w:pStyle w:val="ConsPlusNormal"/>
              <w:jc w:val="center"/>
            </w:pPr>
            <w:r>
              <w:t>62,80</w:t>
            </w:r>
          </w:p>
        </w:tc>
        <w:tc>
          <w:tcPr>
            <w:tcW w:w="963" w:type="dxa"/>
          </w:tcPr>
          <w:p w:rsidR="003851B6" w:rsidRDefault="003851B6">
            <w:pPr>
              <w:pStyle w:val="ConsPlusNormal"/>
              <w:jc w:val="center"/>
            </w:pPr>
            <w:r>
              <w:t>63,80</w:t>
            </w:r>
          </w:p>
        </w:tc>
        <w:tc>
          <w:tcPr>
            <w:tcW w:w="963" w:type="dxa"/>
          </w:tcPr>
          <w:p w:rsidR="003851B6" w:rsidRDefault="003851B6">
            <w:pPr>
              <w:pStyle w:val="ConsPlusNormal"/>
              <w:jc w:val="center"/>
            </w:pPr>
            <w:r>
              <w:t>64,80</w:t>
            </w:r>
          </w:p>
        </w:tc>
        <w:tc>
          <w:tcPr>
            <w:tcW w:w="963" w:type="dxa"/>
          </w:tcPr>
          <w:p w:rsidR="003851B6" w:rsidRDefault="003851B6">
            <w:pPr>
              <w:pStyle w:val="ConsPlusNormal"/>
              <w:jc w:val="center"/>
            </w:pPr>
            <w:r>
              <w:t>65,60</w:t>
            </w:r>
          </w:p>
        </w:tc>
        <w:tc>
          <w:tcPr>
            <w:tcW w:w="963" w:type="dxa"/>
          </w:tcPr>
          <w:p w:rsidR="003851B6" w:rsidRDefault="003851B6">
            <w:pPr>
              <w:pStyle w:val="ConsPlusNormal"/>
              <w:jc w:val="center"/>
            </w:pPr>
            <w:r>
              <w:t>66,30</w:t>
            </w:r>
          </w:p>
        </w:tc>
        <w:tc>
          <w:tcPr>
            <w:tcW w:w="963" w:type="dxa"/>
          </w:tcPr>
          <w:p w:rsidR="003851B6" w:rsidRDefault="003851B6">
            <w:pPr>
              <w:pStyle w:val="ConsPlusNormal"/>
              <w:jc w:val="center"/>
            </w:pPr>
            <w:r>
              <w:t>67,10</w:t>
            </w:r>
          </w:p>
        </w:tc>
        <w:tc>
          <w:tcPr>
            <w:tcW w:w="963" w:type="dxa"/>
          </w:tcPr>
          <w:p w:rsidR="003851B6" w:rsidRDefault="003851B6">
            <w:pPr>
              <w:pStyle w:val="ConsPlusNormal"/>
              <w:jc w:val="center"/>
            </w:pPr>
            <w:r>
              <w:t>67,80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c>
          <w:tcPr>
            <w:tcW w:w="963" w:type="dxa"/>
          </w:tcPr>
          <w:p w:rsidR="003851B6" w:rsidRDefault="003851B6">
            <w:pPr>
              <w:pStyle w:val="ConsPlusNormal"/>
              <w:jc w:val="center"/>
            </w:pPr>
            <w:r>
              <w:t>68,60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r>
      <w:tr w:rsidR="003851B6">
        <w:tc>
          <w:tcPr>
            <w:tcW w:w="1757" w:type="dxa"/>
            <w:vMerge w:val="restart"/>
            <w:tcBorders>
              <w:bottom w:val="nil"/>
            </w:tcBorders>
          </w:tcPr>
          <w:p w:rsidR="003851B6" w:rsidRDefault="003851B6">
            <w:pPr>
              <w:pStyle w:val="ConsPlusNormal"/>
            </w:pPr>
            <w:r>
              <w:t>Загородной зоны</w:t>
            </w:r>
          </w:p>
        </w:tc>
        <w:tc>
          <w:tcPr>
            <w:tcW w:w="1304" w:type="dxa"/>
            <w:vMerge w:val="restart"/>
            <w:tcBorders>
              <w:bottom w:val="nil"/>
            </w:tcBorders>
          </w:tcPr>
          <w:p w:rsidR="003851B6" w:rsidRDefault="003851B6">
            <w:pPr>
              <w:pStyle w:val="ConsPlusNormal"/>
            </w:pPr>
            <w:r>
              <w:t>Загородной зоны</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30,00</w:t>
            </w:r>
          </w:p>
        </w:tc>
        <w:tc>
          <w:tcPr>
            <w:tcW w:w="963" w:type="dxa"/>
          </w:tcPr>
          <w:p w:rsidR="003851B6" w:rsidRDefault="003851B6">
            <w:pPr>
              <w:pStyle w:val="ConsPlusNormal"/>
              <w:jc w:val="center"/>
            </w:pPr>
            <w:r>
              <w:t>30,00</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c>
          <w:tcPr>
            <w:tcW w:w="963" w:type="dxa"/>
          </w:tcPr>
          <w:p w:rsidR="003851B6" w:rsidRDefault="003851B6">
            <w:pPr>
              <w:pStyle w:val="ConsPlusNormal"/>
              <w:jc w:val="center"/>
            </w:pPr>
            <w:r>
              <w:t>33,44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26,84</w:t>
            </w:r>
          </w:p>
        </w:tc>
        <w:tc>
          <w:tcPr>
            <w:tcW w:w="963" w:type="dxa"/>
          </w:tcPr>
          <w:p w:rsidR="003851B6" w:rsidRDefault="003851B6">
            <w:pPr>
              <w:pStyle w:val="ConsPlusNormal"/>
              <w:jc w:val="center"/>
            </w:pPr>
            <w:r>
              <w:t>26,84</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c>
          <w:tcPr>
            <w:tcW w:w="963" w:type="dxa"/>
          </w:tcPr>
          <w:p w:rsidR="003851B6" w:rsidRDefault="003851B6">
            <w:pPr>
              <w:pStyle w:val="ConsPlusNormal"/>
              <w:jc w:val="center"/>
            </w:pPr>
            <w:r>
              <w:t>30,28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c>
          <w:tcPr>
            <w:tcW w:w="963" w:type="dxa"/>
          </w:tcPr>
          <w:p w:rsidR="003851B6" w:rsidRDefault="003851B6">
            <w:pPr>
              <w:pStyle w:val="ConsPlusNormal"/>
              <w:jc w:val="center"/>
            </w:pPr>
            <w:r>
              <w:t>0,41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3,35</w:t>
            </w:r>
          </w:p>
        </w:tc>
        <w:tc>
          <w:tcPr>
            <w:tcW w:w="963" w:type="dxa"/>
          </w:tcPr>
          <w:p w:rsidR="003851B6" w:rsidRDefault="003851B6">
            <w:pPr>
              <w:pStyle w:val="ConsPlusNormal"/>
              <w:jc w:val="center"/>
            </w:pPr>
            <w:r>
              <w:t>3,36</w:t>
            </w:r>
          </w:p>
        </w:tc>
        <w:tc>
          <w:tcPr>
            <w:tcW w:w="963" w:type="dxa"/>
          </w:tcPr>
          <w:p w:rsidR="003851B6" w:rsidRDefault="003851B6">
            <w:pPr>
              <w:pStyle w:val="ConsPlusNormal"/>
              <w:jc w:val="center"/>
            </w:pPr>
            <w:r>
              <w:t>3,34</w:t>
            </w:r>
          </w:p>
        </w:tc>
        <w:tc>
          <w:tcPr>
            <w:tcW w:w="963" w:type="dxa"/>
          </w:tcPr>
          <w:p w:rsidR="003851B6" w:rsidRDefault="003851B6">
            <w:pPr>
              <w:pStyle w:val="ConsPlusNormal"/>
              <w:jc w:val="center"/>
            </w:pPr>
            <w:r>
              <w:t>3,34</w:t>
            </w:r>
          </w:p>
        </w:tc>
        <w:tc>
          <w:tcPr>
            <w:tcW w:w="963" w:type="dxa"/>
          </w:tcPr>
          <w:p w:rsidR="003851B6" w:rsidRDefault="003851B6">
            <w:pPr>
              <w:pStyle w:val="ConsPlusNormal"/>
              <w:jc w:val="center"/>
            </w:pPr>
            <w:r>
              <w:t>3,35</w:t>
            </w:r>
          </w:p>
        </w:tc>
        <w:tc>
          <w:tcPr>
            <w:tcW w:w="963" w:type="dxa"/>
          </w:tcPr>
          <w:p w:rsidR="003851B6" w:rsidRDefault="003851B6">
            <w:pPr>
              <w:pStyle w:val="ConsPlusNormal"/>
              <w:jc w:val="center"/>
            </w:pPr>
            <w:r>
              <w:t>3,35</w:t>
            </w:r>
          </w:p>
        </w:tc>
        <w:tc>
          <w:tcPr>
            <w:tcW w:w="963" w:type="dxa"/>
          </w:tcPr>
          <w:p w:rsidR="003851B6" w:rsidRDefault="003851B6">
            <w:pPr>
              <w:pStyle w:val="ConsPlusNormal"/>
              <w:jc w:val="center"/>
            </w:pPr>
            <w:r>
              <w:t>3,35</w:t>
            </w:r>
          </w:p>
        </w:tc>
        <w:tc>
          <w:tcPr>
            <w:tcW w:w="963" w:type="dxa"/>
          </w:tcPr>
          <w:p w:rsidR="003851B6" w:rsidRDefault="003851B6">
            <w:pPr>
              <w:pStyle w:val="ConsPlusNormal"/>
              <w:jc w:val="center"/>
            </w:pPr>
            <w:r>
              <w:t>3,36</w:t>
            </w:r>
          </w:p>
        </w:tc>
        <w:tc>
          <w:tcPr>
            <w:tcW w:w="963" w:type="dxa"/>
          </w:tcPr>
          <w:p w:rsidR="003851B6" w:rsidRDefault="003851B6">
            <w:pPr>
              <w:pStyle w:val="ConsPlusNormal"/>
              <w:jc w:val="center"/>
            </w:pPr>
            <w:r>
              <w:t>3,36</w:t>
            </w:r>
          </w:p>
        </w:tc>
        <w:tc>
          <w:tcPr>
            <w:tcW w:w="963" w:type="dxa"/>
          </w:tcPr>
          <w:p w:rsidR="003851B6" w:rsidRDefault="003851B6">
            <w:pPr>
              <w:pStyle w:val="ConsPlusNormal"/>
              <w:jc w:val="center"/>
            </w:pPr>
            <w:r>
              <w:t>3,36</w:t>
            </w:r>
          </w:p>
        </w:tc>
        <w:tc>
          <w:tcPr>
            <w:tcW w:w="963" w:type="dxa"/>
          </w:tcPr>
          <w:p w:rsidR="003851B6" w:rsidRDefault="003851B6">
            <w:pPr>
              <w:pStyle w:val="ConsPlusNormal"/>
              <w:jc w:val="center"/>
            </w:pPr>
            <w:r>
              <w:t>3,37</w:t>
            </w:r>
          </w:p>
        </w:tc>
        <w:tc>
          <w:tcPr>
            <w:tcW w:w="963" w:type="dxa"/>
          </w:tcPr>
          <w:p w:rsidR="003851B6" w:rsidRDefault="003851B6">
            <w:pPr>
              <w:pStyle w:val="ConsPlusNormal"/>
              <w:jc w:val="center"/>
            </w:pPr>
            <w:r>
              <w:t>3,37</w:t>
            </w:r>
          </w:p>
        </w:tc>
        <w:tc>
          <w:tcPr>
            <w:tcW w:w="963" w:type="dxa"/>
          </w:tcPr>
          <w:p w:rsidR="003851B6" w:rsidRDefault="003851B6">
            <w:pPr>
              <w:pStyle w:val="ConsPlusNormal"/>
              <w:jc w:val="center"/>
            </w:pPr>
            <w:r>
              <w:t>3,37</w:t>
            </w:r>
          </w:p>
        </w:tc>
        <w:tc>
          <w:tcPr>
            <w:tcW w:w="963" w:type="dxa"/>
          </w:tcPr>
          <w:p w:rsidR="003851B6" w:rsidRDefault="003851B6">
            <w:pPr>
              <w:pStyle w:val="ConsPlusNormal"/>
              <w:jc w:val="center"/>
            </w:pPr>
            <w:r>
              <w:t>3,37</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3,38</w:t>
            </w:r>
          </w:p>
        </w:tc>
        <w:tc>
          <w:tcPr>
            <w:tcW w:w="963" w:type="dxa"/>
          </w:tcPr>
          <w:p w:rsidR="003851B6" w:rsidRDefault="003851B6">
            <w:pPr>
              <w:pStyle w:val="ConsPlusNormal"/>
              <w:jc w:val="center"/>
            </w:pPr>
            <w:r>
              <w:t>3,39</w:t>
            </w:r>
          </w:p>
        </w:tc>
        <w:tc>
          <w:tcPr>
            <w:tcW w:w="963" w:type="dxa"/>
          </w:tcPr>
          <w:p w:rsidR="003851B6" w:rsidRDefault="003851B6">
            <w:pPr>
              <w:pStyle w:val="ConsPlusNormal"/>
              <w:jc w:val="center"/>
            </w:pPr>
            <w:r>
              <w:t>3,39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23,96</w:t>
            </w:r>
          </w:p>
        </w:tc>
        <w:tc>
          <w:tcPr>
            <w:tcW w:w="963" w:type="dxa"/>
          </w:tcPr>
          <w:p w:rsidR="003851B6" w:rsidRDefault="003851B6">
            <w:pPr>
              <w:pStyle w:val="ConsPlusNormal"/>
              <w:jc w:val="center"/>
            </w:pPr>
            <w:r>
              <w:t>23,99</w:t>
            </w:r>
          </w:p>
        </w:tc>
        <w:tc>
          <w:tcPr>
            <w:tcW w:w="963" w:type="dxa"/>
          </w:tcPr>
          <w:p w:rsidR="003851B6" w:rsidRDefault="003851B6">
            <w:pPr>
              <w:pStyle w:val="ConsPlusNormal"/>
              <w:jc w:val="center"/>
            </w:pPr>
            <w:r>
              <w:t>24,02</w:t>
            </w:r>
          </w:p>
        </w:tc>
        <w:tc>
          <w:tcPr>
            <w:tcW w:w="963" w:type="dxa"/>
          </w:tcPr>
          <w:p w:rsidR="003851B6" w:rsidRDefault="003851B6">
            <w:pPr>
              <w:pStyle w:val="ConsPlusNormal"/>
              <w:jc w:val="center"/>
            </w:pPr>
            <w:r>
              <w:t>24,06</w:t>
            </w:r>
          </w:p>
        </w:tc>
        <w:tc>
          <w:tcPr>
            <w:tcW w:w="963" w:type="dxa"/>
          </w:tcPr>
          <w:p w:rsidR="003851B6" w:rsidRDefault="003851B6">
            <w:pPr>
              <w:pStyle w:val="ConsPlusNormal"/>
              <w:jc w:val="center"/>
            </w:pPr>
            <w:r>
              <w:t>24,08</w:t>
            </w:r>
          </w:p>
        </w:tc>
        <w:tc>
          <w:tcPr>
            <w:tcW w:w="963" w:type="dxa"/>
          </w:tcPr>
          <w:p w:rsidR="003851B6" w:rsidRDefault="003851B6">
            <w:pPr>
              <w:pStyle w:val="ConsPlusNormal"/>
              <w:jc w:val="center"/>
            </w:pPr>
            <w:r>
              <w:t>24,10</w:t>
            </w:r>
          </w:p>
        </w:tc>
        <w:tc>
          <w:tcPr>
            <w:tcW w:w="963" w:type="dxa"/>
          </w:tcPr>
          <w:p w:rsidR="003851B6" w:rsidRDefault="003851B6">
            <w:pPr>
              <w:pStyle w:val="ConsPlusNormal"/>
              <w:jc w:val="center"/>
            </w:pPr>
            <w:r>
              <w:t>24,13</w:t>
            </w:r>
          </w:p>
        </w:tc>
        <w:tc>
          <w:tcPr>
            <w:tcW w:w="963" w:type="dxa"/>
          </w:tcPr>
          <w:p w:rsidR="003851B6" w:rsidRDefault="003851B6">
            <w:pPr>
              <w:pStyle w:val="ConsPlusNormal"/>
              <w:jc w:val="center"/>
            </w:pPr>
            <w:r>
              <w:t>24,15</w:t>
            </w:r>
          </w:p>
        </w:tc>
        <w:tc>
          <w:tcPr>
            <w:tcW w:w="963" w:type="dxa"/>
          </w:tcPr>
          <w:p w:rsidR="003851B6" w:rsidRDefault="003851B6">
            <w:pPr>
              <w:pStyle w:val="ConsPlusNormal"/>
              <w:jc w:val="center"/>
            </w:pPr>
            <w:r>
              <w:t>24,17</w:t>
            </w:r>
          </w:p>
        </w:tc>
        <w:tc>
          <w:tcPr>
            <w:tcW w:w="963" w:type="dxa"/>
          </w:tcPr>
          <w:p w:rsidR="003851B6" w:rsidRDefault="003851B6">
            <w:pPr>
              <w:pStyle w:val="ConsPlusNormal"/>
              <w:jc w:val="center"/>
            </w:pPr>
            <w:r>
              <w:t>24,19</w:t>
            </w:r>
          </w:p>
        </w:tc>
        <w:tc>
          <w:tcPr>
            <w:tcW w:w="963" w:type="dxa"/>
          </w:tcPr>
          <w:p w:rsidR="003851B6" w:rsidRDefault="003851B6">
            <w:pPr>
              <w:pStyle w:val="ConsPlusNormal"/>
              <w:jc w:val="center"/>
            </w:pPr>
            <w:r>
              <w:t>24,21</w:t>
            </w:r>
          </w:p>
        </w:tc>
        <w:tc>
          <w:tcPr>
            <w:tcW w:w="963" w:type="dxa"/>
          </w:tcPr>
          <w:p w:rsidR="003851B6" w:rsidRDefault="003851B6">
            <w:pPr>
              <w:pStyle w:val="ConsPlusNormal"/>
              <w:jc w:val="center"/>
            </w:pPr>
            <w:r>
              <w:t>24,23</w:t>
            </w:r>
          </w:p>
        </w:tc>
        <w:tc>
          <w:tcPr>
            <w:tcW w:w="963" w:type="dxa"/>
          </w:tcPr>
          <w:p w:rsidR="003851B6" w:rsidRDefault="003851B6">
            <w:pPr>
              <w:pStyle w:val="ConsPlusNormal"/>
              <w:jc w:val="center"/>
            </w:pPr>
            <w:r>
              <w:t>24,25</w:t>
            </w:r>
          </w:p>
        </w:tc>
        <w:tc>
          <w:tcPr>
            <w:tcW w:w="963" w:type="dxa"/>
          </w:tcPr>
          <w:p w:rsidR="003851B6" w:rsidRDefault="003851B6">
            <w:pPr>
              <w:pStyle w:val="ConsPlusNormal"/>
              <w:jc w:val="center"/>
            </w:pPr>
            <w:r>
              <w:t>24,27</w:t>
            </w:r>
          </w:p>
        </w:tc>
        <w:tc>
          <w:tcPr>
            <w:tcW w:w="963" w:type="dxa"/>
          </w:tcPr>
          <w:p w:rsidR="003851B6" w:rsidRDefault="003851B6">
            <w:pPr>
              <w:pStyle w:val="ConsPlusNormal"/>
              <w:jc w:val="center"/>
            </w:pPr>
            <w:r>
              <w:t>24,29</w:t>
            </w:r>
          </w:p>
        </w:tc>
        <w:tc>
          <w:tcPr>
            <w:tcW w:w="963" w:type="dxa"/>
          </w:tcPr>
          <w:p w:rsidR="003851B6" w:rsidRDefault="003851B6">
            <w:pPr>
              <w:pStyle w:val="ConsPlusNormal"/>
              <w:jc w:val="center"/>
            </w:pPr>
            <w:r>
              <w:t>24,31</w:t>
            </w:r>
          </w:p>
        </w:tc>
        <w:tc>
          <w:tcPr>
            <w:tcW w:w="963" w:type="dxa"/>
          </w:tcPr>
          <w:p w:rsidR="003851B6" w:rsidRDefault="003851B6">
            <w:pPr>
              <w:pStyle w:val="ConsPlusNormal"/>
              <w:jc w:val="center"/>
            </w:pPr>
            <w:r>
              <w:t>24,33</w:t>
            </w:r>
          </w:p>
        </w:tc>
        <w:tc>
          <w:tcPr>
            <w:tcW w:w="963" w:type="dxa"/>
          </w:tcPr>
          <w:p w:rsidR="003851B6" w:rsidRDefault="003851B6">
            <w:pPr>
              <w:pStyle w:val="ConsPlusNormal"/>
              <w:jc w:val="center"/>
            </w:pPr>
            <w:r>
              <w:t>24,34</w:t>
            </w:r>
          </w:p>
        </w:tc>
        <w:tc>
          <w:tcPr>
            <w:tcW w:w="963" w:type="dxa"/>
          </w:tcPr>
          <w:p w:rsidR="003851B6" w:rsidRDefault="003851B6">
            <w:pPr>
              <w:pStyle w:val="ConsPlusNormal"/>
              <w:jc w:val="center"/>
            </w:pPr>
            <w:r>
              <w:t>24,36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21,13</w:t>
            </w:r>
          </w:p>
        </w:tc>
        <w:tc>
          <w:tcPr>
            <w:tcW w:w="963" w:type="dxa"/>
          </w:tcPr>
          <w:p w:rsidR="003851B6" w:rsidRDefault="003851B6">
            <w:pPr>
              <w:pStyle w:val="ConsPlusNormal"/>
              <w:jc w:val="center"/>
            </w:pPr>
            <w:r>
              <w:t>21,16</w:t>
            </w:r>
          </w:p>
        </w:tc>
        <w:tc>
          <w:tcPr>
            <w:tcW w:w="963" w:type="dxa"/>
          </w:tcPr>
          <w:p w:rsidR="003851B6" w:rsidRDefault="003851B6">
            <w:pPr>
              <w:pStyle w:val="ConsPlusNormal"/>
              <w:jc w:val="center"/>
            </w:pPr>
            <w:r>
              <w:t>21,19</w:t>
            </w:r>
          </w:p>
        </w:tc>
        <w:tc>
          <w:tcPr>
            <w:tcW w:w="963" w:type="dxa"/>
          </w:tcPr>
          <w:p w:rsidR="003851B6" w:rsidRDefault="003851B6">
            <w:pPr>
              <w:pStyle w:val="ConsPlusNormal"/>
              <w:jc w:val="center"/>
            </w:pPr>
            <w:r>
              <w:t>21,23</w:t>
            </w:r>
          </w:p>
        </w:tc>
        <w:tc>
          <w:tcPr>
            <w:tcW w:w="963" w:type="dxa"/>
          </w:tcPr>
          <w:p w:rsidR="003851B6" w:rsidRDefault="003851B6">
            <w:pPr>
              <w:pStyle w:val="ConsPlusNormal"/>
              <w:jc w:val="center"/>
            </w:pPr>
            <w:r>
              <w:t>21,25</w:t>
            </w:r>
          </w:p>
        </w:tc>
        <w:tc>
          <w:tcPr>
            <w:tcW w:w="963" w:type="dxa"/>
          </w:tcPr>
          <w:p w:rsidR="003851B6" w:rsidRDefault="003851B6">
            <w:pPr>
              <w:pStyle w:val="ConsPlusNormal"/>
              <w:jc w:val="center"/>
            </w:pPr>
            <w:r>
              <w:t>21,27</w:t>
            </w:r>
          </w:p>
        </w:tc>
        <w:tc>
          <w:tcPr>
            <w:tcW w:w="963" w:type="dxa"/>
          </w:tcPr>
          <w:p w:rsidR="003851B6" w:rsidRDefault="003851B6">
            <w:pPr>
              <w:pStyle w:val="ConsPlusNormal"/>
              <w:jc w:val="center"/>
            </w:pPr>
            <w:r>
              <w:t>21,30</w:t>
            </w:r>
          </w:p>
        </w:tc>
        <w:tc>
          <w:tcPr>
            <w:tcW w:w="963" w:type="dxa"/>
          </w:tcPr>
          <w:p w:rsidR="003851B6" w:rsidRDefault="003851B6">
            <w:pPr>
              <w:pStyle w:val="ConsPlusNormal"/>
              <w:jc w:val="center"/>
            </w:pPr>
            <w:r>
              <w:t>21,32</w:t>
            </w:r>
          </w:p>
        </w:tc>
        <w:tc>
          <w:tcPr>
            <w:tcW w:w="963" w:type="dxa"/>
          </w:tcPr>
          <w:p w:rsidR="003851B6" w:rsidRDefault="003851B6">
            <w:pPr>
              <w:pStyle w:val="ConsPlusNormal"/>
              <w:jc w:val="center"/>
            </w:pPr>
            <w:r>
              <w:t>21,34</w:t>
            </w:r>
          </w:p>
        </w:tc>
        <w:tc>
          <w:tcPr>
            <w:tcW w:w="963" w:type="dxa"/>
          </w:tcPr>
          <w:p w:rsidR="003851B6" w:rsidRDefault="003851B6">
            <w:pPr>
              <w:pStyle w:val="ConsPlusNormal"/>
              <w:jc w:val="center"/>
            </w:pPr>
            <w:r>
              <w:t>21,36</w:t>
            </w:r>
          </w:p>
        </w:tc>
        <w:tc>
          <w:tcPr>
            <w:tcW w:w="963" w:type="dxa"/>
          </w:tcPr>
          <w:p w:rsidR="003851B6" w:rsidRDefault="003851B6">
            <w:pPr>
              <w:pStyle w:val="ConsPlusNormal"/>
              <w:jc w:val="center"/>
            </w:pPr>
            <w:r>
              <w:t>21,38</w:t>
            </w:r>
          </w:p>
        </w:tc>
        <w:tc>
          <w:tcPr>
            <w:tcW w:w="963" w:type="dxa"/>
          </w:tcPr>
          <w:p w:rsidR="003851B6" w:rsidRDefault="003851B6">
            <w:pPr>
              <w:pStyle w:val="ConsPlusNormal"/>
              <w:jc w:val="center"/>
            </w:pPr>
            <w:r>
              <w:t>21,40</w:t>
            </w:r>
          </w:p>
        </w:tc>
        <w:tc>
          <w:tcPr>
            <w:tcW w:w="963" w:type="dxa"/>
          </w:tcPr>
          <w:p w:rsidR="003851B6" w:rsidRDefault="003851B6">
            <w:pPr>
              <w:pStyle w:val="ConsPlusNormal"/>
              <w:jc w:val="center"/>
            </w:pPr>
            <w:r>
              <w:t>21,42</w:t>
            </w:r>
          </w:p>
        </w:tc>
        <w:tc>
          <w:tcPr>
            <w:tcW w:w="963" w:type="dxa"/>
          </w:tcPr>
          <w:p w:rsidR="003851B6" w:rsidRDefault="003851B6">
            <w:pPr>
              <w:pStyle w:val="ConsPlusNormal"/>
              <w:jc w:val="center"/>
            </w:pPr>
            <w:r>
              <w:t>21,44</w:t>
            </w:r>
          </w:p>
        </w:tc>
        <w:tc>
          <w:tcPr>
            <w:tcW w:w="963" w:type="dxa"/>
          </w:tcPr>
          <w:p w:rsidR="003851B6" w:rsidRDefault="003851B6">
            <w:pPr>
              <w:pStyle w:val="ConsPlusNormal"/>
              <w:jc w:val="center"/>
            </w:pPr>
            <w:r>
              <w:t>21,46</w:t>
            </w:r>
          </w:p>
        </w:tc>
        <w:tc>
          <w:tcPr>
            <w:tcW w:w="963" w:type="dxa"/>
          </w:tcPr>
          <w:p w:rsidR="003851B6" w:rsidRDefault="003851B6">
            <w:pPr>
              <w:pStyle w:val="ConsPlusNormal"/>
              <w:jc w:val="center"/>
            </w:pPr>
            <w:r>
              <w:t>21,48</w:t>
            </w:r>
          </w:p>
        </w:tc>
        <w:tc>
          <w:tcPr>
            <w:tcW w:w="963" w:type="dxa"/>
          </w:tcPr>
          <w:p w:rsidR="003851B6" w:rsidRDefault="003851B6">
            <w:pPr>
              <w:pStyle w:val="ConsPlusNormal"/>
              <w:jc w:val="center"/>
            </w:pPr>
            <w:r>
              <w:t>21,50</w:t>
            </w:r>
          </w:p>
        </w:tc>
        <w:tc>
          <w:tcPr>
            <w:tcW w:w="963" w:type="dxa"/>
          </w:tcPr>
          <w:p w:rsidR="003851B6" w:rsidRDefault="003851B6">
            <w:pPr>
              <w:pStyle w:val="ConsPlusNormal"/>
              <w:jc w:val="center"/>
            </w:pPr>
            <w:r>
              <w:t>21,51</w:t>
            </w:r>
          </w:p>
        </w:tc>
        <w:tc>
          <w:tcPr>
            <w:tcW w:w="963" w:type="dxa"/>
          </w:tcPr>
          <w:p w:rsidR="003851B6" w:rsidRDefault="003851B6">
            <w:pPr>
              <w:pStyle w:val="ConsPlusNormal"/>
              <w:jc w:val="center"/>
            </w:pPr>
            <w:r>
              <w:t>21,53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21,13</w:t>
            </w:r>
          </w:p>
        </w:tc>
        <w:tc>
          <w:tcPr>
            <w:tcW w:w="963" w:type="dxa"/>
          </w:tcPr>
          <w:p w:rsidR="003851B6" w:rsidRDefault="003851B6">
            <w:pPr>
              <w:pStyle w:val="ConsPlusNormal"/>
              <w:jc w:val="center"/>
            </w:pPr>
            <w:r>
              <w:t>21,16</w:t>
            </w:r>
          </w:p>
        </w:tc>
        <w:tc>
          <w:tcPr>
            <w:tcW w:w="963" w:type="dxa"/>
          </w:tcPr>
          <w:p w:rsidR="003851B6" w:rsidRDefault="003851B6">
            <w:pPr>
              <w:pStyle w:val="ConsPlusNormal"/>
              <w:jc w:val="center"/>
            </w:pPr>
            <w:r>
              <w:t>21,18</w:t>
            </w:r>
          </w:p>
        </w:tc>
        <w:tc>
          <w:tcPr>
            <w:tcW w:w="963" w:type="dxa"/>
          </w:tcPr>
          <w:p w:rsidR="003851B6" w:rsidRDefault="003851B6">
            <w:pPr>
              <w:pStyle w:val="ConsPlusNormal"/>
              <w:jc w:val="center"/>
            </w:pPr>
            <w:r>
              <w:t>21,21</w:t>
            </w:r>
          </w:p>
        </w:tc>
        <w:tc>
          <w:tcPr>
            <w:tcW w:w="963" w:type="dxa"/>
          </w:tcPr>
          <w:p w:rsidR="003851B6" w:rsidRDefault="003851B6">
            <w:pPr>
              <w:pStyle w:val="ConsPlusNormal"/>
              <w:jc w:val="center"/>
            </w:pPr>
            <w:r>
              <w:t>21,23</w:t>
            </w:r>
          </w:p>
        </w:tc>
        <w:tc>
          <w:tcPr>
            <w:tcW w:w="963" w:type="dxa"/>
          </w:tcPr>
          <w:p w:rsidR="003851B6" w:rsidRDefault="003851B6">
            <w:pPr>
              <w:pStyle w:val="ConsPlusNormal"/>
              <w:jc w:val="center"/>
            </w:pPr>
            <w:r>
              <w:t>21,25</w:t>
            </w:r>
          </w:p>
        </w:tc>
        <w:tc>
          <w:tcPr>
            <w:tcW w:w="963" w:type="dxa"/>
          </w:tcPr>
          <w:p w:rsidR="003851B6" w:rsidRDefault="003851B6">
            <w:pPr>
              <w:pStyle w:val="ConsPlusNormal"/>
              <w:jc w:val="center"/>
            </w:pPr>
            <w:r>
              <w:t>21,27</w:t>
            </w:r>
          </w:p>
        </w:tc>
        <w:tc>
          <w:tcPr>
            <w:tcW w:w="963" w:type="dxa"/>
          </w:tcPr>
          <w:p w:rsidR="003851B6" w:rsidRDefault="003851B6">
            <w:pPr>
              <w:pStyle w:val="ConsPlusNormal"/>
              <w:jc w:val="center"/>
            </w:pPr>
            <w:r>
              <w:t>21,29</w:t>
            </w:r>
          </w:p>
        </w:tc>
        <w:tc>
          <w:tcPr>
            <w:tcW w:w="963" w:type="dxa"/>
          </w:tcPr>
          <w:p w:rsidR="003851B6" w:rsidRDefault="003851B6">
            <w:pPr>
              <w:pStyle w:val="ConsPlusNormal"/>
              <w:jc w:val="center"/>
            </w:pPr>
            <w:r>
              <w:t>21,31</w:t>
            </w:r>
          </w:p>
        </w:tc>
        <w:tc>
          <w:tcPr>
            <w:tcW w:w="963" w:type="dxa"/>
          </w:tcPr>
          <w:p w:rsidR="003851B6" w:rsidRDefault="003851B6">
            <w:pPr>
              <w:pStyle w:val="ConsPlusNormal"/>
              <w:jc w:val="center"/>
            </w:pPr>
            <w:r>
              <w:t>21,33</w:t>
            </w:r>
          </w:p>
        </w:tc>
        <w:tc>
          <w:tcPr>
            <w:tcW w:w="963" w:type="dxa"/>
          </w:tcPr>
          <w:p w:rsidR="003851B6" w:rsidRDefault="003851B6">
            <w:pPr>
              <w:pStyle w:val="ConsPlusNormal"/>
              <w:jc w:val="center"/>
            </w:pPr>
            <w:r>
              <w:t>21,35</w:t>
            </w:r>
          </w:p>
        </w:tc>
        <w:tc>
          <w:tcPr>
            <w:tcW w:w="963" w:type="dxa"/>
          </w:tcPr>
          <w:p w:rsidR="003851B6" w:rsidRDefault="003851B6">
            <w:pPr>
              <w:pStyle w:val="ConsPlusNormal"/>
              <w:jc w:val="center"/>
            </w:pPr>
            <w:r>
              <w:t>21,36</w:t>
            </w:r>
          </w:p>
        </w:tc>
        <w:tc>
          <w:tcPr>
            <w:tcW w:w="963" w:type="dxa"/>
          </w:tcPr>
          <w:p w:rsidR="003851B6" w:rsidRDefault="003851B6">
            <w:pPr>
              <w:pStyle w:val="ConsPlusNormal"/>
              <w:jc w:val="center"/>
            </w:pPr>
            <w:r>
              <w:t>21,38</w:t>
            </w:r>
          </w:p>
        </w:tc>
        <w:tc>
          <w:tcPr>
            <w:tcW w:w="963" w:type="dxa"/>
          </w:tcPr>
          <w:p w:rsidR="003851B6" w:rsidRDefault="003851B6">
            <w:pPr>
              <w:pStyle w:val="ConsPlusNormal"/>
              <w:jc w:val="center"/>
            </w:pPr>
            <w:r>
              <w:t>21,40</w:t>
            </w:r>
          </w:p>
        </w:tc>
        <w:tc>
          <w:tcPr>
            <w:tcW w:w="963" w:type="dxa"/>
          </w:tcPr>
          <w:p w:rsidR="003851B6" w:rsidRDefault="003851B6">
            <w:pPr>
              <w:pStyle w:val="ConsPlusNormal"/>
              <w:jc w:val="center"/>
            </w:pPr>
            <w:r>
              <w:t>21,41</w:t>
            </w:r>
          </w:p>
        </w:tc>
        <w:tc>
          <w:tcPr>
            <w:tcW w:w="963" w:type="dxa"/>
          </w:tcPr>
          <w:p w:rsidR="003851B6" w:rsidRDefault="003851B6">
            <w:pPr>
              <w:pStyle w:val="ConsPlusNormal"/>
              <w:jc w:val="center"/>
            </w:pPr>
            <w:r>
              <w:t>21,43</w:t>
            </w:r>
          </w:p>
        </w:tc>
        <w:tc>
          <w:tcPr>
            <w:tcW w:w="963" w:type="dxa"/>
          </w:tcPr>
          <w:p w:rsidR="003851B6" w:rsidRDefault="003851B6">
            <w:pPr>
              <w:pStyle w:val="ConsPlusNormal"/>
              <w:jc w:val="center"/>
            </w:pPr>
            <w:r>
              <w:t>21,45</w:t>
            </w:r>
          </w:p>
        </w:tc>
        <w:tc>
          <w:tcPr>
            <w:tcW w:w="963" w:type="dxa"/>
          </w:tcPr>
          <w:p w:rsidR="003851B6" w:rsidRDefault="003851B6">
            <w:pPr>
              <w:pStyle w:val="ConsPlusNormal"/>
              <w:jc w:val="center"/>
            </w:pPr>
            <w:r>
              <w:t>21,46</w:t>
            </w:r>
          </w:p>
        </w:tc>
        <w:tc>
          <w:tcPr>
            <w:tcW w:w="963" w:type="dxa"/>
          </w:tcPr>
          <w:p w:rsidR="003851B6" w:rsidRDefault="003851B6">
            <w:pPr>
              <w:pStyle w:val="ConsPlusNormal"/>
              <w:jc w:val="center"/>
            </w:pPr>
            <w:r>
              <w:t>21,48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2,28</w:t>
            </w:r>
          </w:p>
        </w:tc>
        <w:tc>
          <w:tcPr>
            <w:tcW w:w="963" w:type="dxa"/>
          </w:tcPr>
          <w:p w:rsidR="003851B6" w:rsidRDefault="003851B6">
            <w:pPr>
              <w:pStyle w:val="ConsPlusNormal"/>
              <w:jc w:val="center"/>
            </w:pPr>
            <w:r>
              <w:t>2,24</w:t>
            </w:r>
          </w:p>
        </w:tc>
        <w:tc>
          <w:tcPr>
            <w:tcW w:w="963" w:type="dxa"/>
          </w:tcPr>
          <w:p w:rsidR="003851B6" w:rsidRDefault="003851B6">
            <w:pPr>
              <w:pStyle w:val="ConsPlusNormal"/>
              <w:jc w:val="center"/>
            </w:pPr>
            <w:r>
              <w:t>5,67</w:t>
            </w:r>
          </w:p>
        </w:tc>
        <w:tc>
          <w:tcPr>
            <w:tcW w:w="963" w:type="dxa"/>
          </w:tcPr>
          <w:p w:rsidR="003851B6" w:rsidRDefault="003851B6">
            <w:pPr>
              <w:pStyle w:val="ConsPlusNormal"/>
              <w:jc w:val="center"/>
            </w:pPr>
            <w:r>
              <w:t>5,63</w:t>
            </w:r>
          </w:p>
        </w:tc>
        <w:tc>
          <w:tcPr>
            <w:tcW w:w="963" w:type="dxa"/>
          </w:tcPr>
          <w:p w:rsidR="003851B6" w:rsidRDefault="003851B6">
            <w:pPr>
              <w:pStyle w:val="ConsPlusNormal"/>
              <w:jc w:val="center"/>
            </w:pPr>
            <w:r>
              <w:t>5,60</w:t>
            </w:r>
          </w:p>
        </w:tc>
        <w:tc>
          <w:tcPr>
            <w:tcW w:w="963" w:type="dxa"/>
          </w:tcPr>
          <w:p w:rsidR="003851B6" w:rsidRDefault="003851B6">
            <w:pPr>
              <w:pStyle w:val="ConsPlusNormal"/>
              <w:jc w:val="center"/>
            </w:pPr>
            <w:r>
              <w:t>5,58</w:t>
            </w:r>
          </w:p>
        </w:tc>
        <w:tc>
          <w:tcPr>
            <w:tcW w:w="963" w:type="dxa"/>
          </w:tcPr>
          <w:p w:rsidR="003851B6" w:rsidRDefault="003851B6">
            <w:pPr>
              <w:pStyle w:val="ConsPlusNormal"/>
              <w:jc w:val="center"/>
            </w:pPr>
            <w:r>
              <w:t>5,55</w:t>
            </w:r>
          </w:p>
        </w:tc>
        <w:tc>
          <w:tcPr>
            <w:tcW w:w="963" w:type="dxa"/>
          </w:tcPr>
          <w:p w:rsidR="003851B6" w:rsidRDefault="003851B6">
            <w:pPr>
              <w:pStyle w:val="ConsPlusNormal"/>
              <w:jc w:val="center"/>
            </w:pPr>
            <w:r>
              <w:t>5,52</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5,48</w:t>
            </w:r>
          </w:p>
        </w:tc>
        <w:tc>
          <w:tcPr>
            <w:tcW w:w="963" w:type="dxa"/>
          </w:tcPr>
          <w:p w:rsidR="003851B6" w:rsidRDefault="003851B6">
            <w:pPr>
              <w:pStyle w:val="ConsPlusNormal"/>
              <w:jc w:val="center"/>
            </w:pPr>
            <w:r>
              <w:t>5,45</w:t>
            </w:r>
          </w:p>
        </w:tc>
        <w:tc>
          <w:tcPr>
            <w:tcW w:w="963" w:type="dxa"/>
          </w:tcPr>
          <w:p w:rsidR="003851B6" w:rsidRDefault="003851B6">
            <w:pPr>
              <w:pStyle w:val="ConsPlusNormal"/>
              <w:jc w:val="center"/>
            </w:pPr>
            <w:r>
              <w:t>5,43</w:t>
            </w:r>
          </w:p>
        </w:tc>
        <w:tc>
          <w:tcPr>
            <w:tcW w:w="963" w:type="dxa"/>
          </w:tcPr>
          <w:p w:rsidR="003851B6" w:rsidRDefault="003851B6">
            <w:pPr>
              <w:pStyle w:val="ConsPlusNormal"/>
              <w:jc w:val="center"/>
            </w:pPr>
            <w:r>
              <w:t>5,41</w:t>
            </w:r>
          </w:p>
        </w:tc>
        <w:tc>
          <w:tcPr>
            <w:tcW w:w="963" w:type="dxa"/>
          </w:tcPr>
          <w:p w:rsidR="003851B6" w:rsidRDefault="003851B6">
            <w:pPr>
              <w:pStyle w:val="ConsPlusNormal"/>
              <w:jc w:val="center"/>
            </w:pPr>
            <w:r>
              <w:t>5,39</w:t>
            </w:r>
          </w:p>
        </w:tc>
        <w:tc>
          <w:tcPr>
            <w:tcW w:w="963" w:type="dxa"/>
          </w:tcPr>
          <w:p w:rsidR="003851B6" w:rsidRDefault="003851B6">
            <w:pPr>
              <w:pStyle w:val="ConsPlusNormal"/>
              <w:jc w:val="center"/>
            </w:pPr>
            <w:r>
              <w:t>5,36</w:t>
            </w:r>
          </w:p>
        </w:tc>
        <w:tc>
          <w:tcPr>
            <w:tcW w:w="963" w:type="dxa"/>
          </w:tcPr>
          <w:p w:rsidR="003851B6" w:rsidRDefault="003851B6">
            <w:pPr>
              <w:pStyle w:val="ConsPlusNormal"/>
              <w:jc w:val="center"/>
            </w:pPr>
            <w:r>
              <w:t>5,34</w:t>
            </w:r>
          </w:p>
        </w:tc>
        <w:tc>
          <w:tcPr>
            <w:tcW w:w="963" w:type="dxa"/>
          </w:tcPr>
          <w:p w:rsidR="003851B6" w:rsidRDefault="003851B6">
            <w:pPr>
              <w:pStyle w:val="ConsPlusNormal"/>
              <w:jc w:val="center"/>
            </w:pPr>
            <w:r>
              <w:t>5,33</w:t>
            </w:r>
          </w:p>
        </w:tc>
        <w:tc>
          <w:tcPr>
            <w:tcW w:w="963" w:type="dxa"/>
          </w:tcPr>
          <w:p w:rsidR="003851B6" w:rsidRDefault="003851B6">
            <w:pPr>
              <w:pStyle w:val="ConsPlusNormal"/>
              <w:jc w:val="center"/>
            </w:pPr>
            <w:r>
              <w:t>5,30</w:t>
            </w:r>
          </w:p>
        </w:tc>
        <w:tc>
          <w:tcPr>
            <w:tcW w:w="963" w:type="dxa"/>
          </w:tcPr>
          <w:p w:rsidR="003851B6" w:rsidRDefault="003851B6">
            <w:pPr>
              <w:pStyle w:val="ConsPlusNormal"/>
              <w:jc w:val="center"/>
            </w:pPr>
            <w:r>
              <w:t>5,28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1,95</w:t>
            </w:r>
          </w:p>
        </w:tc>
        <w:tc>
          <w:tcPr>
            <w:tcW w:w="963" w:type="dxa"/>
          </w:tcPr>
          <w:p w:rsidR="003851B6" w:rsidRDefault="003851B6">
            <w:pPr>
              <w:pStyle w:val="ConsPlusNormal"/>
              <w:jc w:val="center"/>
            </w:pPr>
            <w:r>
              <w:t>1,90</w:t>
            </w:r>
          </w:p>
        </w:tc>
        <w:tc>
          <w:tcPr>
            <w:tcW w:w="963" w:type="dxa"/>
          </w:tcPr>
          <w:p w:rsidR="003851B6" w:rsidRDefault="003851B6">
            <w:pPr>
              <w:pStyle w:val="ConsPlusNormal"/>
              <w:jc w:val="center"/>
            </w:pPr>
            <w:r>
              <w:t>5,33</w:t>
            </w:r>
          </w:p>
        </w:tc>
        <w:tc>
          <w:tcPr>
            <w:tcW w:w="963" w:type="dxa"/>
          </w:tcPr>
          <w:p w:rsidR="003851B6" w:rsidRDefault="003851B6">
            <w:pPr>
              <w:pStyle w:val="ConsPlusNormal"/>
              <w:jc w:val="center"/>
            </w:pPr>
            <w:r>
              <w:t>5,30</w:t>
            </w:r>
          </w:p>
        </w:tc>
        <w:tc>
          <w:tcPr>
            <w:tcW w:w="963" w:type="dxa"/>
          </w:tcPr>
          <w:p w:rsidR="003851B6" w:rsidRDefault="003851B6">
            <w:pPr>
              <w:pStyle w:val="ConsPlusNormal"/>
              <w:jc w:val="center"/>
            </w:pPr>
            <w:r>
              <w:t>5,26</w:t>
            </w:r>
          </w:p>
        </w:tc>
        <w:tc>
          <w:tcPr>
            <w:tcW w:w="963" w:type="dxa"/>
          </w:tcPr>
          <w:p w:rsidR="003851B6" w:rsidRDefault="003851B6">
            <w:pPr>
              <w:pStyle w:val="ConsPlusNormal"/>
              <w:jc w:val="center"/>
            </w:pPr>
            <w:r>
              <w:t>5,24</w:t>
            </w:r>
          </w:p>
        </w:tc>
        <w:tc>
          <w:tcPr>
            <w:tcW w:w="963" w:type="dxa"/>
          </w:tcPr>
          <w:p w:rsidR="003851B6" w:rsidRDefault="003851B6">
            <w:pPr>
              <w:pStyle w:val="ConsPlusNormal"/>
              <w:jc w:val="center"/>
            </w:pPr>
            <w:r>
              <w:t>5,22</w:t>
            </w:r>
          </w:p>
        </w:tc>
        <w:tc>
          <w:tcPr>
            <w:tcW w:w="963" w:type="dxa"/>
          </w:tcPr>
          <w:p w:rsidR="003851B6" w:rsidRDefault="003851B6">
            <w:pPr>
              <w:pStyle w:val="ConsPlusNormal"/>
              <w:jc w:val="center"/>
            </w:pPr>
            <w:r>
              <w:t>5,19</w:t>
            </w:r>
          </w:p>
        </w:tc>
        <w:tc>
          <w:tcPr>
            <w:tcW w:w="963" w:type="dxa"/>
          </w:tcPr>
          <w:p w:rsidR="003851B6" w:rsidRDefault="003851B6">
            <w:pPr>
              <w:pStyle w:val="ConsPlusNormal"/>
              <w:jc w:val="center"/>
            </w:pPr>
            <w:r>
              <w:t>5,16</w:t>
            </w:r>
          </w:p>
        </w:tc>
        <w:tc>
          <w:tcPr>
            <w:tcW w:w="963" w:type="dxa"/>
          </w:tcPr>
          <w:p w:rsidR="003851B6" w:rsidRDefault="003851B6">
            <w:pPr>
              <w:pStyle w:val="ConsPlusNormal"/>
              <w:jc w:val="center"/>
            </w:pPr>
            <w:r>
              <w:t>5,14</w:t>
            </w:r>
          </w:p>
        </w:tc>
        <w:tc>
          <w:tcPr>
            <w:tcW w:w="963" w:type="dxa"/>
          </w:tcPr>
          <w:p w:rsidR="003851B6" w:rsidRDefault="003851B6">
            <w:pPr>
              <w:pStyle w:val="ConsPlusNormal"/>
              <w:jc w:val="center"/>
            </w:pPr>
            <w:r>
              <w:t>5,11</w:t>
            </w:r>
          </w:p>
        </w:tc>
        <w:tc>
          <w:tcPr>
            <w:tcW w:w="963" w:type="dxa"/>
          </w:tcPr>
          <w:p w:rsidR="003851B6" w:rsidRDefault="003851B6">
            <w:pPr>
              <w:pStyle w:val="ConsPlusNormal"/>
              <w:jc w:val="center"/>
            </w:pPr>
            <w:r>
              <w:t>5,10</w:t>
            </w:r>
          </w:p>
        </w:tc>
        <w:tc>
          <w:tcPr>
            <w:tcW w:w="963" w:type="dxa"/>
          </w:tcPr>
          <w:p w:rsidR="003851B6" w:rsidRDefault="003851B6">
            <w:pPr>
              <w:pStyle w:val="ConsPlusNormal"/>
              <w:jc w:val="center"/>
            </w:pPr>
            <w:r>
              <w:t>5,08</w:t>
            </w:r>
          </w:p>
        </w:tc>
        <w:tc>
          <w:tcPr>
            <w:tcW w:w="963" w:type="dxa"/>
          </w:tcPr>
          <w:p w:rsidR="003851B6" w:rsidRDefault="003851B6">
            <w:pPr>
              <w:pStyle w:val="ConsPlusNormal"/>
              <w:jc w:val="center"/>
            </w:pPr>
            <w:r>
              <w:t>5,06</w:t>
            </w:r>
          </w:p>
        </w:tc>
        <w:tc>
          <w:tcPr>
            <w:tcW w:w="963" w:type="dxa"/>
          </w:tcPr>
          <w:p w:rsidR="003851B6" w:rsidRDefault="003851B6">
            <w:pPr>
              <w:pStyle w:val="ConsPlusNormal"/>
              <w:jc w:val="center"/>
            </w:pPr>
            <w:r>
              <w:t>5,03</w:t>
            </w:r>
          </w:p>
        </w:tc>
        <w:tc>
          <w:tcPr>
            <w:tcW w:w="963" w:type="dxa"/>
          </w:tcPr>
          <w:p w:rsidR="003851B6" w:rsidRDefault="003851B6">
            <w:pPr>
              <w:pStyle w:val="ConsPlusNormal"/>
              <w:jc w:val="center"/>
            </w:pPr>
            <w:r>
              <w:t>5,01</w:t>
            </w:r>
          </w:p>
        </w:tc>
        <w:tc>
          <w:tcPr>
            <w:tcW w:w="963" w:type="dxa"/>
          </w:tcPr>
          <w:p w:rsidR="003851B6" w:rsidRDefault="003851B6">
            <w:pPr>
              <w:pStyle w:val="ConsPlusNormal"/>
              <w:jc w:val="center"/>
            </w:pPr>
            <w:r>
              <w:t>4,99</w:t>
            </w:r>
          </w:p>
        </w:tc>
        <w:tc>
          <w:tcPr>
            <w:tcW w:w="963" w:type="dxa"/>
          </w:tcPr>
          <w:p w:rsidR="003851B6" w:rsidRDefault="003851B6">
            <w:pPr>
              <w:pStyle w:val="ConsPlusNormal"/>
              <w:jc w:val="center"/>
            </w:pPr>
            <w:r>
              <w:t>4,96</w:t>
            </w:r>
          </w:p>
        </w:tc>
        <w:tc>
          <w:tcPr>
            <w:tcW w:w="963" w:type="dxa"/>
          </w:tcPr>
          <w:p w:rsidR="003851B6" w:rsidRDefault="003851B6">
            <w:pPr>
              <w:pStyle w:val="ConsPlusNormal"/>
              <w:jc w:val="center"/>
            </w:pPr>
            <w:r>
              <w:t>4,94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нужды)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16,43</w:t>
            </w:r>
          </w:p>
        </w:tc>
        <w:tc>
          <w:tcPr>
            <w:tcW w:w="963" w:type="dxa"/>
          </w:tcPr>
          <w:p w:rsidR="003851B6" w:rsidRDefault="003851B6">
            <w:pPr>
              <w:pStyle w:val="ConsPlusNormal"/>
              <w:jc w:val="center"/>
            </w:pPr>
            <w:r>
              <w:t>16,43</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c>
          <w:tcPr>
            <w:tcW w:w="963" w:type="dxa"/>
          </w:tcPr>
          <w:p w:rsidR="003851B6" w:rsidRDefault="003851B6">
            <w:pPr>
              <w:pStyle w:val="ConsPlusNormal"/>
              <w:jc w:val="center"/>
            </w:pPr>
            <w:r>
              <w:t>19,87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13,08</w:t>
            </w:r>
          </w:p>
        </w:tc>
        <w:tc>
          <w:tcPr>
            <w:tcW w:w="963" w:type="dxa"/>
          </w:tcPr>
          <w:p w:rsidR="003851B6" w:rsidRDefault="003851B6">
            <w:pPr>
              <w:pStyle w:val="ConsPlusNormal"/>
              <w:jc w:val="center"/>
            </w:pPr>
            <w:r>
              <w:t>13,07</w:t>
            </w:r>
          </w:p>
        </w:tc>
        <w:tc>
          <w:tcPr>
            <w:tcW w:w="963" w:type="dxa"/>
          </w:tcPr>
          <w:p w:rsidR="003851B6" w:rsidRDefault="003851B6">
            <w:pPr>
              <w:pStyle w:val="ConsPlusNormal"/>
              <w:jc w:val="center"/>
            </w:pPr>
            <w:r>
              <w:t>16,53</w:t>
            </w:r>
          </w:p>
        </w:tc>
        <w:tc>
          <w:tcPr>
            <w:tcW w:w="963" w:type="dxa"/>
          </w:tcPr>
          <w:p w:rsidR="003851B6" w:rsidRDefault="003851B6">
            <w:pPr>
              <w:pStyle w:val="ConsPlusNormal"/>
              <w:jc w:val="center"/>
            </w:pPr>
            <w:r>
              <w:t>16,53</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16,52</w:t>
            </w:r>
          </w:p>
        </w:tc>
        <w:tc>
          <w:tcPr>
            <w:tcW w:w="963" w:type="dxa"/>
          </w:tcPr>
          <w:p w:rsidR="003851B6" w:rsidRDefault="003851B6">
            <w:pPr>
              <w:pStyle w:val="ConsPlusNormal"/>
              <w:jc w:val="center"/>
            </w:pPr>
            <w:r>
              <w:t>16,51</w:t>
            </w:r>
          </w:p>
        </w:tc>
        <w:tc>
          <w:tcPr>
            <w:tcW w:w="963" w:type="dxa"/>
          </w:tcPr>
          <w:p w:rsidR="003851B6" w:rsidRDefault="003851B6">
            <w:pPr>
              <w:pStyle w:val="ConsPlusNormal"/>
              <w:jc w:val="center"/>
            </w:pPr>
            <w:r>
              <w:t>16,51</w:t>
            </w:r>
          </w:p>
        </w:tc>
        <w:tc>
          <w:tcPr>
            <w:tcW w:w="963" w:type="dxa"/>
          </w:tcPr>
          <w:p w:rsidR="003851B6" w:rsidRDefault="003851B6">
            <w:pPr>
              <w:pStyle w:val="ConsPlusNormal"/>
              <w:jc w:val="center"/>
            </w:pPr>
            <w:r>
              <w:t>16,51</w:t>
            </w:r>
          </w:p>
        </w:tc>
        <w:tc>
          <w:tcPr>
            <w:tcW w:w="963" w:type="dxa"/>
          </w:tcPr>
          <w:p w:rsidR="003851B6" w:rsidRDefault="003851B6">
            <w:pPr>
              <w:pStyle w:val="ConsPlusNormal"/>
              <w:jc w:val="center"/>
            </w:pPr>
            <w:r>
              <w:t>16,50</w:t>
            </w:r>
          </w:p>
        </w:tc>
        <w:tc>
          <w:tcPr>
            <w:tcW w:w="963" w:type="dxa"/>
          </w:tcPr>
          <w:p w:rsidR="003851B6" w:rsidRDefault="003851B6">
            <w:pPr>
              <w:pStyle w:val="ConsPlusNormal"/>
              <w:jc w:val="center"/>
            </w:pPr>
            <w:r>
              <w:t>16,50</w:t>
            </w:r>
          </w:p>
        </w:tc>
        <w:tc>
          <w:tcPr>
            <w:tcW w:w="963" w:type="dxa"/>
          </w:tcPr>
          <w:p w:rsidR="003851B6" w:rsidRDefault="003851B6">
            <w:pPr>
              <w:pStyle w:val="ConsPlusNormal"/>
              <w:jc w:val="center"/>
            </w:pPr>
            <w:r>
              <w:t>16,50</w:t>
            </w:r>
          </w:p>
        </w:tc>
        <w:tc>
          <w:tcPr>
            <w:tcW w:w="963" w:type="dxa"/>
          </w:tcPr>
          <w:p w:rsidR="003851B6" w:rsidRDefault="003851B6">
            <w:pPr>
              <w:pStyle w:val="ConsPlusNormal"/>
              <w:jc w:val="center"/>
            </w:pPr>
            <w:r>
              <w:t>16,50</w:t>
            </w:r>
          </w:p>
        </w:tc>
        <w:tc>
          <w:tcPr>
            <w:tcW w:w="963" w:type="dxa"/>
          </w:tcPr>
          <w:p w:rsidR="003851B6" w:rsidRDefault="003851B6">
            <w:pPr>
              <w:pStyle w:val="ConsPlusNormal"/>
              <w:jc w:val="center"/>
            </w:pPr>
            <w:r>
              <w:t>16,49</w:t>
            </w:r>
          </w:p>
        </w:tc>
        <w:tc>
          <w:tcPr>
            <w:tcW w:w="963" w:type="dxa"/>
          </w:tcPr>
          <w:p w:rsidR="003851B6" w:rsidRDefault="003851B6">
            <w:pPr>
              <w:pStyle w:val="ConsPlusNormal"/>
              <w:jc w:val="center"/>
            </w:pPr>
            <w:r>
              <w:t>16,49</w:t>
            </w:r>
          </w:p>
        </w:tc>
        <w:tc>
          <w:tcPr>
            <w:tcW w:w="963" w:type="dxa"/>
          </w:tcPr>
          <w:p w:rsidR="003851B6" w:rsidRDefault="003851B6">
            <w:pPr>
              <w:pStyle w:val="ConsPlusNormal"/>
              <w:jc w:val="center"/>
            </w:pPr>
            <w:r>
              <w:t>16,49</w:t>
            </w:r>
          </w:p>
        </w:tc>
        <w:tc>
          <w:tcPr>
            <w:tcW w:w="963" w:type="dxa"/>
          </w:tcPr>
          <w:p w:rsidR="003851B6" w:rsidRDefault="003851B6">
            <w:pPr>
              <w:pStyle w:val="ConsPlusNormal"/>
              <w:jc w:val="center"/>
            </w:pPr>
            <w:r>
              <w:t>16,48</w:t>
            </w:r>
          </w:p>
        </w:tc>
        <w:tc>
          <w:tcPr>
            <w:tcW w:w="963" w:type="dxa"/>
          </w:tcPr>
          <w:p w:rsidR="003851B6" w:rsidRDefault="003851B6">
            <w:pPr>
              <w:pStyle w:val="ConsPlusNormal"/>
              <w:jc w:val="center"/>
            </w:pPr>
            <w:r>
              <w:t>16,48</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61,80</w:t>
            </w:r>
          </w:p>
        </w:tc>
        <w:tc>
          <w:tcPr>
            <w:tcW w:w="963" w:type="dxa"/>
          </w:tcPr>
          <w:p w:rsidR="003851B6" w:rsidRDefault="003851B6">
            <w:pPr>
              <w:pStyle w:val="ConsPlusNormal"/>
              <w:jc w:val="center"/>
            </w:pPr>
            <w:r>
              <w:t>61,90</w:t>
            </w:r>
          </w:p>
        </w:tc>
        <w:tc>
          <w:tcPr>
            <w:tcW w:w="963" w:type="dxa"/>
          </w:tcPr>
          <w:p w:rsidR="003851B6" w:rsidRDefault="003851B6">
            <w:pPr>
              <w:pStyle w:val="ConsPlusNormal"/>
              <w:jc w:val="center"/>
            </w:pPr>
            <w:r>
              <w:t>62,00</w:t>
            </w:r>
          </w:p>
        </w:tc>
        <w:tc>
          <w:tcPr>
            <w:tcW w:w="963" w:type="dxa"/>
          </w:tcPr>
          <w:p w:rsidR="003851B6" w:rsidRDefault="003851B6">
            <w:pPr>
              <w:pStyle w:val="ConsPlusNormal"/>
              <w:jc w:val="center"/>
            </w:pPr>
            <w:r>
              <w:t>62,10</w:t>
            </w:r>
          </w:p>
        </w:tc>
        <w:tc>
          <w:tcPr>
            <w:tcW w:w="963" w:type="dxa"/>
          </w:tcPr>
          <w:p w:rsidR="003851B6" w:rsidRDefault="003851B6">
            <w:pPr>
              <w:pStyle w:val="ConsPlusNormal"/>
              <w:jc w:val="center"/>
            </w:pPr>
            <w:r>
              <w:t>62,20</w:t>
            </w:r>
          </w:p>
        </w:tc>
        <w:tc>
          <w:tcPr>
            <w:tcW w:w="963" w:type="dxa"/>
          </w:tcPr>
          <w:p w:rsidR="003851B6" w:rsidRDefault="003851B6">
            <w:pPr>
              <w:pStyle w:val="ConsPlusNormal"/>
              <w:jc w:val="center"/>
            </w:pPr>
            <w:r>
              <w:t>62,20</w:t>
            </w:r>
          </w:p>
        </w:tc>
        <w:tc>
          <w:tcPr>
            <w:tcW w:w="963" w:type="dxa"/>
          </w:tcPr>
          <w:p w:rsidR="003851B6" w:rsidRDefault="003851B6">
            <w:pPr>
              <w:pStyle w:val="ConsPlusNormal"/>
              <w:jc w:val="center"/>
            </w:pPr>
            <w:r>
              <w:t>62,30</w:t>
            </w:r>
          </w:p>
        </w:tc>
        <w:tc>
          <w:tcPr>
            <w:tcW w:w="963" w:type="dxa"/>
          </w:tcPr>
          <w:p w:rsidR="003851B6" w:rsidRDefault="003851B6">
            <w:pPr>
              <w:pStyle w:val="ConsPlusNormal"/>
              <w:jc w:val="center"/>
            </w:pPr>
            <w:r>
              <w:t>62,40</w:t>
            </w:r>
          </w:p>
        </w:tc>
        <w:tc>
          <w:tcPr>
            <w:tcW w:w="963" w:type="dxa"/>
          </w:tcPr>
          <w:p w:rsidR="003851B6" w:rsidRDefault="003851B6">
            <w:pPr>
              <w:pStyle w:val="ConsPlusNormal"/>
              <w:jc w:val="center"/>
            </w:pPr>
            <w:r>
              <w:t>62,40</w:t>
            </w:r>
          </w:p>
        </w:tc>
        <w:tc>
          <w:tcPr>
            <w:tcW w:w="963" w:type="dxa"/>
          </w:tcPr>
          <w:p w:rsidR="003851B6" w:rsidRDefault="003851B6">
            <w:pPr>
              <w:pStyle w:val="ConsPlusNormal"/>
              <w:jc w:val="center"/>
            </w:pPr>
            <w:r>
              <w:t>62,50</w:t>
            </w:r>
          </w:p>
        </w:tc>
        <w:tc>
          <w:tcPr>
            <w:tcW w:w="963" w:type="dxa"/>
          </w:tcPr>
          <w:p w:rsidR="003851B6" w:rsidRDefault="003851B6">
            <w:pPr>
              <w:pStyle w:val="ConsPlusNormal"/>
              <w:jc w:val="center"/>
            </w:pPr>
            <w:r>
              <w:t>62,50</w:t>
            </w:r>
          </w:p>
        </w:tc>
        <w:tc>
          <w:tcPr>
            <w:tcW w:w="963" w:type="dxa"/>
          </w:tcPr>
          <w:p w:rsidR="003851B6" w:rsidRDefault="003851B6">
            <w:pPr>
              <w:pStyle w:val="ConsPlusNormal"/>
              <w:jc w:val="center"/>
            </w:pPr>
            <w:r>
              <w:t>62,60</w:t>
            </w:r>
          </w:p>
        </w:tc>
        <w:tc>
          <w:tcPr>
            <w:tcW w:w="963" w:type="dxa"/>
          </w:tcPr>
          <w:p w:rsidR="003851B6" w:rsidRDefault="003851B6">
            <w:pPr>
              <w:pStyle w:val="ConsPlusNormal"/>
              <w:jc w:val="center"/>
            </w:pPr>
            <w:r>
              <w:t>62,60</w:t>
            </w:r>
          </w:p>
        </w:tc>
        <w:tc>
          <w:tcPr>
            <w:tcW w:w="963" w:type="dxa"/>
          </w:tcPr>
          <w:p w:rsidR="003851B6" w:rsidRDefault="003851B6">
            <w:pPr>
              <w:pStyle w:val="ConsPlusNormal"/>
              <w:jc w:val="center"/>
            </w:pPr>
            <w:r>
              <w:t>62,70</w:t>
            </w:r>
          </w:p>
        </w:tc>
        <w:tc>
          <w:tcPr>
            <w:tcW w:w="963" w:type="dxa"/>
          </w:tcPr>
          <w:p w:rsidR="003851B6" w:rsidRDefault="003851B6">
            <w:pPr>
              <w:pStyle w:val="ConsPlusNormal"/>
              <w:jc w:val="center"/>
            </w:pPr>
            <w:r>
              <w:t>62,80</w:t>
            </w:r>
          </w:p>
        </w:tc>
        <w:tc>
          <w:tcPr>
            <w:tcW w:w="963" w:type="dxa"/>
          </w:tcPr>
          <w:p w:rsidR="003851B6" w:rsidRDefault="003851B6">
            <w:pPr>
              <w:pStyle w:val="ConsPlusNormal"/>
              <w:jc w:val="center"/>
            </w:pPr>
            <w:r>
              <w:t>62,80</w:t>
            </w:r>
          </w:p>
        </w:tc>
        <w:tc>
          <w:tcPr>
            <w:tcW w:w="963" w:type="dxa"/>
          </w:tcPr>
          <w:p w:rsidR="003851B6" w:rsidRDefault="003851B6">
            <w:pPr>
              <w:pStyle w:val="ConsPlusNormal"/>
              <w:jc w:val="center"/>
            </w:pPr>
            <w:r>
              <w:t>62,90</w:t>
            </w:r>
          </w:p>
        </w:tc>
        <w:tc>
          <w:tcPr>
            <w:tcW w:w="963" w:type="dxa"/>
          </w:tcPr>
          <w:p w:rsidR="003851B6" w:rsidRDefault="003851B6">
            <w:pPr>
              <w:pStyle w:val="ConsPlusNormal"/>
              <w:jc w:val="center"/>
            </w:pPr>
            <w:r>
              <w:t>62,90</w:t>
            </w:r>
          </w:p>
        </w:tc>
        <w:tc>
          <w:tcPr>
            <w:tcW w:w="963" w:type="dxa"/>
          </w:tcPr>
          <w:p w:rsidR="003851B6" w:rsidRDefault="003851B6">
            <w:pPr>
              <w:pStyle w:val="ConsPlusNormal"/>
              <w:jc w:val="center"/>
            </w:pPr>
            <w:r>
              <w:t>63,00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c>
          <w:tcPr>
            <w:tcW w:w="963" w:type="dxa"/>
          </w:tcPr>
          <w:p w:rsidR="003851B6" w:rsidRDefault="003851B6">
            <w:pPr>
              <w:pStyle w:val="ConsPlusNormal"/>
              <w:jc w:val="center"/>
            </w:pPr>
            <w:r>
              <w:t>0,34</w:t>
            </w:r>
          </w:p>
        </w:tc>
      </w:tr>
      <w:tr w:rsidR="003851B6">
        <w:tc>
          <w:tcPr>
            <w:tcW w:w="1757" w:type="dxa"/>
            <w:vMerge w:val="restart"/>
            <w:tcBorders>
              <w:bottom w:val="nil"/>
            </w:tcBorders>
          </w:tcPr>
          <w:p w:rsidR="003851B6" w:rsidRDefault="003851B6">
            <w:pPr>
              <w:pStyle w:val="ConsPlusNormal"/>
            </w:pPr>
            <w:r>
              <w:t>ООО "Техника-коммунальные системы"</w:t>
            </w:r>
          </w:p>
        </w:tc>
        <w:tc>
          <w:tcPr>
            <w:tcW w:w="1304" w:type="dxa"/>
            <w:vMerge w:val="restart"/>
            <w:tcBorders>
              <w:bottom w:val="nil"/>
            </w:tcBorders>
          </w:tcPr>
          <w:p w:rsidR="003851B6" w:rsidRDefault="003851B6">
            <w:pPr>
              <w:pStyle w:val="ConsPlusNormal"/>
            </w:pPr>
            <w:r>
              <w:t>ООО "Техника-коммунальные системы"</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c>
          <w:tcPr>
            <w:tcW w:w="963" w:type="dxa"/>
          </w:tcPr>
          <w:p w:rsidR="003851B6" w:rsidRDefault="003851B6">
            <w:pPr>
              <w:pStyle w:val="ConsPlusNormal"/>
              <w:jc w:val="center"/>
            </w:pPr>
            <w:r>
              <w:t>18,45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c>
          <w:tcPr>
            <w:tcW w:w="963" w:type="dxa"/>
          </w:tcPr>
          <w:p w:rsidR="003851B6" w:rsidRDefault="003851B6">
            <w:pPr>
              <w:pStyle w:val="ConsPlusNormal"/>
              <w:jc w:val="center"/>
            </w:pPr>
            <w:r>
              <w:t>0,46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Потери в тепловых </w:t>
            </w:r>
            <w:r>
              <w:lastRenderedPageBreak/>
              <w:t>сетях в горячей воде, Гкал/ч</w:t>
            </w:r>
          </w:p>
        </w:tc>
        <w:tc>
          <w:tcPr>
            <w:tcW w:w="963" w:type="dxa"/>
          </w:tcPr>
          <w:p w:rsidR="003851B6" w:rsidRDefault="003851B6">
            <w:pPr>
              <w:pStyle w:val="ConsPlusNormal"/>
              <w:jc w:val="center"/>
            </w:pPr>
            <w:r>
              <w:lastRenderedPageBreak/>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c>
          <w:tcPr>
            <w:tcW w:w="963" w:type="dxa"/>
          </w:tcPr>
          <w:p w:rsidR="003851B6" w:rsidRDefault="003851B6">
            <w:pPr>
              <w:pStyle w:val="ConsPlusNormal"/>
              <w:jc w:val="center"/>
            </w:pPr>
            <w:r>
              <w:t>0,07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c>
          <w:tcPr>
            <w:tcW w:w="963" w:type="dxa"/>
          </w:tcPr>
          <w:p w:rsidR="003851B6" w:rsidRDefault="003851B6">
            <w:pPr>
              <w:pStyle w:val="ConsPlusNormal"/>
              <w:jc w:val="center"/>
            </w:pPr>
            <w:r>
              <w:t>6,15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c>
          <w:tcPr>
            <w:tcW w:w="963" w:type="dxa"/>
          </w:tcPr>
          <w:p w:rsidR="003851B6" w:rsidRDefault="003851B6">
            <w:pPr>
              <w:pStyle w:val="ConsPlusNormal"/>
              <w:jc w:val="center"/>
            </w:pPr>
            <w:r>
              <w:t>5,54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c>
          <w:tcPr>
            <w:tcW w:w="963" w:type="dxa"/>
          </w:tcPr>
          <w:p w:rsidR="003851B6" w:rsidRDefault="003851B6">
            <w:pPr>
              <w:pStyle w:val="ConsPlusNormal"/>
              <w:jc w:val="center"/>
            </w:pPr>
            <w:r>
              <w:t>5,50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c>
          <w:tcPr>
            <w:tcW w:w="963" w:type="dxa"/>
          </w:tcPr>
          <w:p w:rsidR="003851B6" w:rsidRDefault="003851B6">
            <w:pPr>
              <w:pStyle w:val="ConsPlusNormal"/>
              <w:jc w:val="center"/>
            </w:pPr>
            <w:r>
              <w:t>11,77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фактической нагрузке), Гкал/ч</w:t>
            </w:r>
          </w:p>
        </w:tc>
        <w:tc>
          <w:tcPr>
            <w:tcW w:w="963" w:type="dxa"/>
          </w:tcPr>
          <w:p w:rsidR="003851B6" w:rsidRDefault="003851B6">
            <w:pPr>
              <w:pStyle w:val="ConsPlusNormal"/>
              <w:jc w:val="center"/>
            </w:pPr>
            <w:r>
              <w:lastRenderedPageBreak/>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c>
          <w:tcPr>
            <w:tcW w:w="963" w:type="dxa"/>
          </w:tcPr>
          <w:p w:rsidR="003851B6" w:rsidRDefault="003851B6">
            <w:pPr>
              <w:pStyle w:val="ConsPlusNormal"/>
              <w:jc w:val="center"/>
            </w:pPr>
            <w:r>
              <w:t>12,38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c>
          <w:tcPr>
            <w:tcW w:w="963" w:type="dxa"/>
          </w:tcPr>
          <w:p w:rsidR="003851B6" w:rsidRDefault="003851B6">
            <w:pPr>
              <w:pStyle w:val="ConsPlusNormal"/>
              <w:jc w:val="center"/>
            </w:pPr>
            <w:r>
              <w:t>10,80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c>
          <w:tcPr>
            <w:tcW w:w="963" w:type="dxa"/>
          </w:tcPr>
          <w:p w:rsidR="003851B6" w:rsidRDefault="003851B6">
            <w:pPr>
              <w:pStyle w:val="ConsPlusNormal"/>
              <w:jc w:val="center"/>
            </w:pPr>
            <w:r>
              <w:t>0,51</w:t>
            </w:r>
          </w:p>
        </w:tc>
      </w:tr>
      <w:tr w:rsidR="003851B6">
        <w:tc>
          <w:tcPr>
            <w:tcW w:w="1757" w:type="dxa"/>
            <w:vMerge w:val="restart"/>
            <w:tcBorders>
              <w:bottom w:val="nil"/>
            </w:tcBorders>
          </w:tcPr>
          <w:p w:rsidR="003851B6" w:rsidRDefault="003851B6">
            <w:pPr>
              <w:pStyle w:val="ConsPlusNormal"/>
            </w:pPr>
            <w:r>
              <w:t>Семашко, 4</w:t>
            </w:r>
          </w:p>
        </w:tc>
        <w:tc>
          <w:tcPr>
            <w:tcW w:w="1304" w:type="dxa"/>
            <w:vMerge w:val="restart"/>
            <w:tcBorders>
              <w:bottom w:val="nil"/>
            </w:tcBorders>
          </w:tcPr>
          <w:p w:rsidR="003851B6" w:rsidRDefault="003851B6">
            <w:pPr>
              <w:pStyle w:val="ConsPlusNormal"/>
            </w:pPr>
            <w:r>
              <w:t>Семашко, 4</w:t>
            </w:r>
          </w:p>
        </w:tc>
        <w:tc>
          <w:tcPr>
            <w:tcW w:w="1928" w:type="dxa"/>
          </w:tcPr>
          <w:p w:rsidR="003851B6" w:rsidRDefault="003851B6">
            <w:pPr>
              <w:pStyle w:val="ConsPlusNormal"/>
            </w:pPr>
            <w:r>
              <w:t xml:space="preserve">Установленная тепловая </w:t>
            </w:r>
            <w:r>
              <w:lastRenderedPageBreak/>
              <w:t>мощность, Гкал/ч</w:t>
            </w:r>
          </w:p>
        </w:tc>
        <w:tc>
          <w:tcPr>
            <w:tcW w:w="963" w:type="dxa"/>
          </w:tcPr>
          <w:p w:rsidR="003851B6" w:rsidRDefault="003851B6">
            <w:pPr>
              <w:pStyle w:val="ConsPlusNormal"/>
              <w:jc w:val="center"/>
            </w:pPr>
            <w:r>
              <w:lastRenderedPageBreak/>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аварийном выводе самого мощного котла, </w:t>
            </w:r>
            <w:r>
              <w:lastRenderedPageBreak/>
              <w:t>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r>
      <w:tr w:rsidR="003851B6">
        <w:tc>
          <w:tcPr>
            <w:tcW w:w="1757" w:type="dxa"/>
            <w:vMerge w:val="restart"/>
            <w:tcBorders>
              <w:bottom w:val="nil"/>
            </w:tcBorders>
          </w:tcPr>
          <w:p w:rsidR="003851B6" w:rsidRDefault="003851B6">
            <w:pPr>
              <w:pStyle w:val="ConsPlusNormal"/>
            </w:pPr>
            <w:r>
              <w:t>Белоконской, 16</w:t>
            </w:r>
          </w:p>
        </w:tc>
        <w:tc>
          <w:tcPr>
            <w:tcW w:w="1304" w:type="dxa"/>
            <w:vMerge w:val="restart"/>
            <w:tcBorders>
              <w:bottom w:val="nil"/>
            </w:tcBorders>
          </w:tcPr>
          <w:p w:rsidR="003851B6" w:rsidRDefault="003851B6">
            <w:pPr>
              <w:pStyle w:val="ConsPlusNormal"/>
            </w:pPr>
            <w:r>
              <w:t>Белоконской, 16</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c>
          <w:tcPr>
            <w:tcW w:w="963" w:type="dxa"/>
          </w:tcPr>
          <w:p w:rsidR="003851B6" w:rsidRDefault="003851B6">
            <w:pPr>
              <w:pStyle w:val="ConsPlusNormal"/>
              <w:jc w:val="center"/>
            </w:pPr>
            <w:r>
              <w:t>0,60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c>
          <w:tcPr>
            <w:tcW w:w="963" w:type="dxa"/>
          </w:tcPr>
          <w:p w:rsidR="003851B6" w:rsidRDefault="003851B6">
            <w:pPr>
              <w:pStyle w:val="ConsPlusNormal"/>
              <w:jc w:val="center"/>
            </w:pPr>
            <w:r>
              <w:t>0,47</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Договорная присоединенная </w:t>
            </w:r>
            <w:r>
              <w:lastRenderedPageBreak/>
              <w:t>тепловая нагрузка в горячей воде, Гкал/ч</w:t>
            </w:r>
          </w:p>
        </w:tc>
        <w:tc>
          <w:tcPr>
            <w:tcW w:w="963" w:type="dxa"/>
          </w:tcPr>
          <w:p w:rsidR="003851B6" w:rsidRDefault="003851B6">
            <w:pPr>
              <w:pStyle w:val="ConsPlusNormal"/>
              <w:jc w:val="center"/>
            </w:pPr>
            <w:r>
              <w:lastRenderedPageBreak/>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c>
          <w:tcPr>
            <w:tcW w:w="963" w:type="dxa"/>
          </w:tcPr>
          <w:p w:rsidR="003851B6" w:rsidRDefault="003851B6">
            <w:pPr>
              <w:pStyle w:val="ConsPlusNormal"/>
              <w:jc w:val="center"/>
            </w:pPr>
            <w:r>
              <w:t>0,42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c>
          <w:tcPr>
            <w:tcW w:w="963" w:type="dxa"/>
          </w:tcPr>
          <w:p w:rsidR="003851B6" w:rsidRDefault="003851B6">
            <w:pPr>
              <w:pStyle w:val="ConsPlusNormal"/>
              <w:jc w:val="center"/>
            </w:pPr>
            <w:r>
              <w:t>0,39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учетом затрат на собственные </w:t>
            </w:r>
            <w:r>
              <w:lastRenderedPageBreak/>
              <w:t>нужды) при 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c>
          <w:tcPr>
            <w:tcW w:w="963" w:type="dxa"/>
          </w:tcPr>
          <w:p w:rsidR="003851B6" w:rsidRDefault="003851B6">
            <w:pPr>
              <w:pStyle w:val="ConsPlusNormal"/>
              <w:jc w:val="center"/>
            </w:pPr>
            <w:r>
              <w:t>2,10</w:t>
            </w:r>
          </w:p>
        </w:tc>
      </w:tr>
      <w:tr w:rsidR="003851B6">
        <w:tc>
          <w:tcPr>
            <w:tcW w:w="1757" w:type="dxa"/>
            <w:vMerge w:val="restart"/>
            <w:tcBorders>
              <w:bottom w:val="nil"/>
            </w:tcBorders>
          </w:tcPr>
          <w:p w:rsidR="003851B6" w:rsidRDefault="003851B6">
            <w:pPr>
              <w:pStyle w:val="ConsPlusNormal"/>
            </w:pPr>
            <w:r>
              <w:t>БМК-360</w:t>
            </w:r>
          </w:p>
        </w:tc>
        <w:tc>
          <w:tcPr>
            <w:tcW w:w="1304" w:type="dxa"/>
            <w:vMerge w:val="restart"/>
            <w:tcBorders>
              <w:bottom w:val="nil"/>
            </w:tcBorders>
          </w:tcPr>
          <w:p w:rsidR="003851B6" w:rsidRDefault="003851B6">
            <w:pPr>
              <w:pStyle w:val="ConsPlusNormal"/>
            </w:pPr>
            <w:r>
              <w:t>БМК-360</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собственные нужды котельной </w:t>
            </w:r>
            <w:r>
              <w:lastRenderedPageBreak/>
              <w:t>в горячей воде, Гкал/ч</w:t>
            </w:r>
          </w:p>
        </w:tc>
        <w:tc>
          <w:tcPr>
            <w:tcW w:w="963" w:type="dxa"/>
          </w:tcPr>
          <w:p w:rsidR="003851B6" w:rsidRDefault="003851B6">
            <w:pPr>
              <w:pStyle w:val="ConsPlusNormal"/>
              <w:jc w:val="center"/>
            </w:pPr>
            <w:r>
              <w:lastRenderedPageBreak/>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c>
          <w:tcPr>
            <w:tcW w:w="963" w:type="dxa"/>
          </w:tcPr>
          <w:p w:rsidR="003851B6" w:rsidRDefault="003851B6">
            <w:pPr>
              <w:pStyle w:val="ConsPlusNormal"/>
              <w:jc w:val="center"/>
            </w:pPr>
            <w:r>
              <w:t>0,09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w:t>
            </w:r>
            <w:r>
              <w:lastRenderedPageBreak/>
              <w:t>договорной нагрузке), Гкал/ч</w:t>
            </w:r>
          </w:p>
        </w:tc>
        <w:tc>
          <w:tcPr>
            <w:tcW w:w="963" w:type="dxa"/>
          </w:tcPr>
          <w:p w:rsidR="003851B6" w:rsidRDefault="003851B6">
            <w:pPr>
              <w:pStyle w:val="ConsPlusNormal"/>
              <w:jc w:val="center"/>
            </w:pPr>
            <w:r>
              <w:lastRenderedPageBreak/>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c>
          <w:tcPr>
            <w:tcW w:w="963" w:type="dxa"/>
          </w:tcPr>
          <w:p w:rsidR="003851B6" w:rsidRDefault="003851B6">
            <w:pPr>
              <w:pStyle w:val="ConsPlusNormal"/>
              <w:jc w:val="center"/>
            </w:pPr>
            <w:r>
              <w:t>0,19</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 xml:space="preserve">Плотность тепловой </w:t>
            </w:r>
            <w:r>
              <w:lastRenderedPageBreak/>
              <w:t>нагрузки, Гкал/ч/га</w:t>
            </w:r>
          </w:p>
        </w:tc>
        <w:tc>
          <w:tcPr>
            <w:tcW w:w="963" w:type="dxa"/>
          </w:tcPr>
          <w:p w:rsidR="003851B6" w:rsidRDefault="003851B6">
            <w:pPr>
              <w:pStyle w:val="ConsPlusNormal"/>
              <w:jc w:val="center"/>
            </w:pPr>
            <w:r>
              <w:lastRenderedPageBreak/>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r>
      <w:tr w:rsidR="003851B6">
        <w:tc>
          <w:tcPr>
            <w:tcW w:w="1757" w:type="dxa"/>
            <w:vMerge w:val="restart"/>
            <w:tcBorders>
              <w:bottom w:val="nil"/>
            </w:tcBorders>
          </w:tcPr>
          <w:p w:rsidR="003851B6" w:rsidRDefault="003851B6">
            <w:pPr>
              <w:pStyle w:val="ConsPlusNormal"/>
            </w:pPr>
            <w:r>
              <w:t>Тихонравова, 8-а</w:t>
            </w:r>
          </w:p>
        </w:tc>
        <w:tc>
          <w:tcPr>
            <w:tcW w:w="1304" w:type="dxa"/>
            <w:vMerge w:val="restart"/>
            <w:tcBorders>
              <w:bottom w:val="nil"/>
            </w:tcBorders>
          </w:tcPr>
          <w:p w:rsidR="003851B6" w:rsidRDefault="003851B6">
            <w:pPr>
              <w:pStyle w:val="ConsPlusNormal"/>
            </w:pPr>
            <w:r>
              <w:t>Тихонравова, 8-а</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c>
          <w:tcPr>
            <w:tcW w:w="963" w:type="dxa"/>
          </w:tcPr>
          <w:p w:rsidR="003851B6" w:rsidRDefault="003851B6">
            <w:pPr>
              <w:pStyle w:val="ConsPlusNormal"/>
              <w:jc w:val="center"/>
            </w:pPr>
            <w:r>
              <w:t>0,29</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c>
          <w:tcPr>
            <w:tcW w:w="963" w:type="dxa"/>
          </w:tcPr>
          <w:p w:rsidR="003851B6" w:rsidRDefault="003851B6">
            <w:pPr>
              <w:pStyle w:val="ConsPlusNormal"/>
              <w:jc w:val="center"/>
            </w:pPr>
            <w:r>
              <w:t>0,01</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c>
          <w:tcPr>
            <w:tcW w:w="963" w:type="dxa"/>
          </w:tcPr>
          <w:p w:rsidR="003851B6" w:rsidRDefault="003851B6">
            <w:pPr>
              <w:pStyle w:val="ConsPlusNormal"/>
              <w:jc w:val="center"/>
            </w:pPr>
            <w:r>
              <w:t>0,08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c>
          <w:tcPr>
            <w:tcW w:w="963" w:type="dxa"/>
          </w:tcPr>
          <w:p w:rsidR="003851B6" w:rsidRDefault="003851B6">
            <w:pPr>
              <w:pStyle w:val="ConsPlusNormal"/>
              <w:jc w:val="center"/>
            </w:pPr>
            <w:r>
              <w:t>0,17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допустимое значение тепловой нагрузки при </w:t>
            </w:r>
            <w:r>
              <w:lastRenderedPageBreak/>
              <w:t>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c>
          <w:tcPr>
            <w:tcW w:w="963" w:type="dxa"/>
          </w:tcPr>
          <w:p w:rsidR="003851B6" w:rsidRDefault="003851B6">
            <w:pPr>
              <w:pStyle w:val="ConsPlusNormal"/>
              <w:jc w:val="center"/>
            </w:pPr>
            <w:r>
              <w:t>0,40</w:t>
            </w:r>
          </w:p>
        </w:tc>
      </w:tr>
      <w:tr w:rsidR="003851B6">
        <w:tc>
          <w:tcPr>
            <w:tcW w:w="1757" w:type="dxa"/>
            <w:vMerge w:val="restart"/>
            <w:tcBorders>
              <w:bottom w:val="nil"/>
            </w:tcBorders>
          </w:tcPr>
          <w:p w:rsidR="003851B6" w:rsidRDefault="003851B6">
            <w:pPr>
              <w:pStyle w:val="ConsPlusNormal"/>
            </w:pPr>
            <w:r>
              <w:t>Центральная, 17-а</w:t>
            </w:r>
          </w:p>
        </w:tc>
        <w:tc>
          <w:tcPr>
            <w:tcW w:w="1304" w:type="dxa"/>
            <w:vMerge w:val="restart"/>
            <w:tcBorders>
              <w:bottom w:val="nil"/>
            </w:tcBorders>
          </w:tcPr>
          <w:p w:rsidR="003851B6" w:rsidRDefault="003851B6">
            <w:pPr>
              <w:pStyle w:val="ConsPlusNormal"/>
            </w:pPr>
            <w:r>
              <w:t>Центральная, 17-а</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c>
          <w:tcPr>
            <w:tcW w:w="963" w:type="dxa"/>
          </w:tcPr>
          <w:p w:rsidR="003851B6" w:rsidRDefault="003851B6">
            <w:pPr>
              <w:pStyle w:val="ConsPlusNormal"/>
              <w:jc w:val="center"/>
            </w:pPr>
            <w:r>
              <w:t>1,92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c>
          <w:tcPr>
            <w:tcW w:w="963" w:type="dxa"/>
          </w:tcPr>
          <w:p w:rsidR="003851B6" w:rsidRDefault="003851B6">
            <w:pPr>
              <w:pStyle w:val="ConsPlusNormal"/>
              <w:jc w:val="center"/>
            </w:pPr>
            <w:r>
              <w:t>1,85</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c>
          <w:tcPr>
            <w:tcW w:w="963" w:type="dxa"/>
          </w:tcPr>
          <w:p w:rsidR="003851B6" w:rsidRDefault="003851B6">
            <w:pPr>
              <w:pStyle w:val="ConsPlusNormal"/>
              <w:jc w:val="center"/>
            </w:pPr>
            <w:r>
              <w:t>0,02</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c>
          <w:tcPr>
            <w:tcW w:w="963" w:type="dxa"/>
          </w:tcPr>
          <w:p w:rsidR="003851B6" w:rsidRDefault="003851B6">
            <w:pPr>
              <w:pStyle w:val="ConsPlusNormal"/>
              <w:jc w:val="center"/>
            </w:pPr>
            <w:r>
              <w:t>0,68</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c>
          <w:tcPr>
            <w:tcW w:w="963" w:type="dxa"/>
          </w:tcPr>
          <w:p w:rsidR="003851B6" w:rsidRDefault="003851B6">
            <w:pPr>
              <w:pStyle w:val="ConsPlusNormal"/>
              <w:jc w:val="center"/>
            </w:pPr>
            <w:r>
              <w:t>1,22</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c>
          <w:tcPr>
            <w:tcW w:w="963" w:type="dxa"/>
          </w:tcPr>
          <w:p w:rsidR="003851B6" w:rsidRDefault="003851B6">
            <w:pPr>
              <w:pStyle w:val="ConsPlusNormal"/>
              <w:jc w:val="center"/>
            </w:pPr>
            <w:r>
              <w:t>1,15</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мощность нетто (с </w:t>
            </w:r>
            <w:r>
              <w:lastRenderedPageBreak/>
              <w:t>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c>
          <w:tcPr>
            <w:tcW w:w="963" w:type="dxa"/>
          </w:tcPr>
          <w:p w:rsidR="003851B6" w:rsidRDefault="003851B6">
            <w:pPr>
              <w:pStyle w:val="ConsPlusNormal"/>
              <w:jc w:val="center"/>
            </w:pPr>
            <w:r>
              <w:t>0,30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c>
          <w:tcPr>
            <w:tcW w:w="963" w:type="dxa"/>
          </w:tcPr>
          <w:p w:rsidR="003851B6" w:rsidRDefault="003851B6">
            <w:pPr>
              <w:pStyle w:val="ConsPlusNormal"/>
              <w:jc w:val="center"/>
            </w:pPr>
            <w:r>
              <w:t>2,27</w:t>
            </w:r>
          </w:p>
        </w:tc>
      </w:tr>
      <w:tr w:rsidR="003851B6">
        <w:tc>
          <w:tcPr>
            <w:tcW w:w="1757" w:type="dxa"/>
            <w:vMerge w:val="restart"/>
            <w:tcBorders>
              <w:bottom w:val="nil"/>
            </w:tcBorders>
          </w:tcPr>
          <w:p w:rsidR="003851B6" w:rsidRDefault="003851B6">
            <w:pPr>
              <w:pStyle w:val="ConsPlusNormal"/>
            </w:pPr>
            <w:r>
              <w:t>Н. Садовая, 6 - 2</w:t>
            </w:r>
          </w:p>
        </w:tc>
        <w:tc>
          <w:tcPr>
            <w:tcW w:w="1304" w:type="dxa"/>
            <w:vMerge w:val="restart"/>
            <w:tcBorders>
              <w:bottom w:val="nil"/>
            </w:tcBorders>
          </w:tcPr>
          <w:p w:rsidR="003851B6" w:rsidRDefault="003851B6">
            <w:pPr>
              <w:pStyle w:val="ConsPlusNormal"/>
            </w:pPr>
            <w:r>
              <w:t>Н. Садовая, 6 - 2</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 xml:space="preserve">Затраты тепла на </w:t>
            </w:r>
            <w:r>
              <w:lastRenderedPageBreak/>
              <w:t>собственные нужды котельной в горячей воде, Гкал/ч</w:t>
            </w:r>
          </w:p>
        </w:tc>
        <w:tc>
          <w:tcPr>
            <w:tcW w:w="963" w:type="dxa"/>
          </w:tcPr>
          <w:p w:rsidR="003851B6" w:rsidRDefault="003851B6">
            <w:pPr>
              <w:pStyle w:val="ConsPlusNormal"/>
              <w:jc w:val="center"/>
            </w:pPr>
            <w:r>
              <w:lastRenderedPageBreak/>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горячей воде, в том числе, Гкал/ч:</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c>
          <w:tcPr>
            <w:tcW w:w="963" w:type="dxa"/>
          </w:tcPr>
          <w:p w:rsidR="003851B6" w:rsidRDefault="003851B6">
            <w:pPr>
              <w:pStyle w:val="ConsPlusNormal"/>
              <w:jc w:val="center"/>
            </w:pPr>
            <w:r>
              <w:t>0,003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w:t>
            </w:r>
            <w:r>
              <w:lastRenderedPageBreak/>
              <w:t>тепловой мощности (по договорной нагрузке), Гкал/ч</w:t>
            </w:r>
          </w:p>
        </w:tc>
        <w:tc>
          <w:tcPr>
            <w:tcW w:w="963" w:type="dxa"/>
          </w:tcPr>
          <w:p w:rsidR="003851B6" w:rsidRDefault="003851B6">
            <w:pPr>
              <w:pStyle w:val="ConsPlusNormal"/>
              <w:jc w:val="center"/>
            </w:pPr>
            <w:r>
              <w:lastRenderedPageBreak/>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c>
          <w:tcPr>
            <w:tcW w:w="963" w:type="dxa"/>
          </w:tcPr>
          <w:p w:rsidR="003851B6" w:rsidRDefault="003851B6">
            <w:pPr>
              <w:pStyle w:val="ConsPlusNormal"/>
              <w:jc w:val="center"/>
            </w:pPr>
            <w:r>
              <w:t>0,017</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c>
          <w:tcPr>
            <w:tcW w:w="963" w:type="dxa"/>
          </w:tcPr>
          <w:p w:rsidR="003851B6" w:rsidRDefault="003851B6">
            <w:pPr>
              <w:pStyle w:val="ConsPlusNormal"/>
              <w:jc w:val="center"/>
            </w:pPr>
            <w:r>
              <w:t>0,03</w:t>
            </w:r>
          </w:p>
        </w:tc>
      </w:tr>
      <w:tr w:rsidR="003851B6">
        <w:tc>
          <w:tcPr>
            <w:tcW w:w="1757" w:type="dxa"/>
            <w:vMerge w:val="restart"/>
            <w:tcBorders>
              <w:bottom w:val="nil"/>
            </w:tcBorders>
          </w:tcPr>
          <w:p w:rsidR="003851B6" w:rsidRDefault="003851B6">
            <w:pPr>
              <w:pStyle w:val="ConsPlusNormal"/>
            </w:pPr>
            <w:r>
              <w:t>Н. Садовая, 9 - 2</w:t>
            </w:r>
          </w:p>
        </w:tc>
        <w:tc>
          <w:tcPr>
            <w:tcW w:w="1304" w:type="dxa"/>
            <w:vMerge w:val="restart"/>
            <w:tcBorders>
              <w:bottom w:val="nil"/>
            </w:tcBorders>
          </w:tcPr>
          <w:p w:rsidR="003851B6" w:rsidRDefault="003851B6">
            <w:pPr>
              <w:pStyle w:val="ConsPlusNormal"/>
            </w:pPr>
            <w:r>
              <w:t>Н. Садовая, 9 - 2</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c>
          <w:tcPr>
            <w:tcW w:w="963" w:type="dxa"/>
          </w:tcPr>
          <w:p w:rsidR="003851B6" w:rsidRDefault="003851B6">
            <w:pPr>
              <w:pStyle w:val="ConsPlusNormal"/>
              <w:jc w:val="center"/>
            </w:pPr>
            <w:r>
              <w:t>0,020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в горячей воде, Гкал/ч</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в горячей воде, Гкал/ч</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c>
          <w:tcPr>
            <w:tcW w:w="963" w:type="dxa"/>
          </w:tcPr>
          <w:p w:rsidR="003851B6" w:rsidRDefault="003851B6">
            <w:pPr>
              <w:pStyle w:val="ConsPlusNormal"/>
              <w:jc w:val="center"/>
            </w:pPr>
            <w:r>
              <w:t>0,000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в горячей воде, Гкал/ч</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Фактическая присоединенная тепловая нагрузка </w:t>
            </w:r>
            <w:r>
              <w:lastRenderedPageBreak/>
              <w:t>в горячей воде, в том числе, Гкал/ч:</w:t>
            </w:r>
          </w:p>
        </w:tc>
        <w:tc>
          <w:tcPr>
            <w:tcW w:w="963" w:type="dxa"/>
          </w:tcPr>
          <w:p w:rsidR="003851B6" w:rsidRDefault="003851B6">
            <w:pPr>
              <w:pStyle w:val="ConsPlusNormal"/>
              <w:jc w:val="center"/>
            </w:pPr>
            <w:r>
              <w:lastRenderedPageBreak/>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c>
          <w:tcPr>
            <w:tcW w:w="963" w:type="dxa"/>
          </w:tcPr>
          <w:p w:rsidR="003851B6" w:rsidRDefault="003851B6">
            <w:pPr>
              <w:pStyle w:val="ConsPlusNormal"/>
              <w:jc w:val="center"/>
            </w:pPr>
            <w:r>
              <w:t>0,004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c>
          <w:tcPr>
            <w:tcW w:w="963" w:type="dxa"/>
          </w:tcPr>
          <w:p w:rsidR="003851B6" w:rsidRDefault="003851B6">
            <w:pPr>
              <w:pStyle w:val="ConsPlusNormal"/>
              <w:jc w:val="center"/>
            </w:pPr>
            <w:r>
              <w:t>0,016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Максимально </w:t>
            </w:r>
            <w:r>
              <w:lastRenderedPageBreak/>
              <w:t>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c>
          <w:tcPr>
            <w:tcW w:w="963" w:type="dxa"/>
          </w:tcPr>
          <w:p w:rsidR="003851B6" w:rsidRDefault="003851B6">
            <w:pPr>
              <w:pStyle w:val="ConsPlusNormal"/>
              <w:jc w:val="center"/>
            </w:pPr>
            <w:r>
              <w:t>0,04</w:t>
            </w:r>
          </w:p>
        </w:tc>
      </w:tr>
      <w:tr w:rsidR="003851B6">
        <w:tc>
          <w:tcPr>
            <w:tcW w:w="1757" w:type="dxa"/>
            <w:vMerge w:val="restart"/>
            <w:tcBorders>
              <w:bottom w:val="nil"/>
            </w:tcBorders>
          </w:tcPr>
          <w:p w:rsidR="003851B6" w:rsidRDefault="003851B6">
            <w:pPr>
              <w:pStyle w:val="ConsPlusNormal"/>
            </w:pPr>
            <w:r>
              <w:t>ДБСП</w:t>
            </w:r>
          </w:p>
        </w:tc>
        <w:tc>
          <w:tcPr>
            <w:tcW w:w="1304" w:type="dxa"/>
            <w:vMerge w:val="restart"/>
            <w:tcBorders>
              <w:bottom w:val="nil"/>
            </w:tcBorders>
          </w:tcPr>
          <w:p w:rsidR="003851B6" w:rsidRDefault="003851B6">
            <w:pPr>
              <w:pStyle w:val="ConsPlusNormal"/>
            </w:pPr>
            <w:r>
              <w:t>ДБСП</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c>
          <w:tcPr>
            <w:tcW w:w="963" w:type="dxa"/>
          </w:tcPr>
          <w:p w:rsidR="003851B6" w:rsidRDefault="003851B6">
            <w:pPr>
              <w:pStyle w:val="ConsPlusNormal"/>
              <w:jc w:val="center"/>
            </w:pPr>
            <w:r>
              <w:t>1,48</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c>
          <w:tcPr>
            <w:tcW w:w="963" w:type="dxa"/>
          </w:tcPr>
          <w:p w:rsidR="003851B6" w:rsidRDefault="003851B6">
            <w:pPr>
              <w:pStyle w:val="ConsPlusNormal"/>
              <w:jc w:val="center"/>
            </w:pPr>
            <w:r>
              <w:t>0,82</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Гкал/ч</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c>
          <w:tcPr>
            <w:tcW w:w="963" w:type="dxa"/>
          </w:tcPr>
          <w:p w:rsidR="003851B6" w:rsidRDefault="003851B6">
            <w:pPr>
              <w:pStyle w:val="ConsPlusNormal"/>
              <w:jc w:val="center"/>
            </w:pPr>
            <w:r>
              <w:t>0,11</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Потери в тепловых сетях,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Расчетная нагрузка на хозяйственные </w:t>
            </w:r>
            <w:r>
              <w:lastRenderedPageBreak/>
              <w:t>нужды, Гкал/ч</w:t>
            </w:r>
          </w:p>
        </w:tc>
        <w:tc>
          <w:tcPr>
            <w:tcW w:w="963" w:type="dxa"/>
          </w:tcPr>
          <w:p w:rsidR="003851B6" w:rsidRDefault="003851B6">
            <w:pPr>
              <w:pStyle w:val="ConsPlusNormal"/>
              <w:jc w:val="center"/>
            </w:pPr>
            <w:r>
              <w:lastRenderedPageBreak/>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Гкал/ч</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Фактическая присоединенная тепловая нагрузка, в том числе, Гкал/ч:</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c>
          <w:tcPr>
            <w:tcW w:w="963" w:type="dxa"/>
          </w:tcPr>
          <w:p w:rsidR="003851B6" w:rsidRDefault="003851B6">
            <w:pPr>
              <w:pStyle w:val="ConsPlusNormal"/>
              <w:jc w:val="center"/>
            </w:pPr>
            <w:r>
              <w:t>0,23</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договорной нагрузке), Гкал/ч</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c>
          <w:tcPr>
            <w:tcW w:w="963" w:type="dxa"/>
          </w:tcPr>
          <w:p w:rsidR="003851B6" w:rsidRDefault="003851B6">
            <w:pPr>
              <w:pStyle w:val="ConsPlusNormal"/>
              <w:jc w:val="center"/>
            </w:pPr>
            <w:r>
              <w:t>1,14</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c>
          <w:tcPr>
            <w:tcW w:w="963" w:type="dxa"/>
          </w:tcPr>
          <w:p w:rsidR="003851B6" w:rsidRDefault="003851B6">
            <w:pPr>
              <w:pStyle w:val="ConsPlusNormal"/>
              <w:jc w:val="center"/>
            </w:pPr>
            <w:r>
              <w:t>0,48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 xml:space="preserve">Тепловая </w:t>
            </w:r>
            <w:r>
              <w:lastRenderedPageBreak/>
              <w:t>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lastRenderedPageBreak/>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c>
          <w:tcPr>
            <w:tcW w:w="963" w:type="dxa"/>
          </w:tcPr>
          <w:p w:rsidR="003851B6" w:rsidRDefault="003851B6">
            <w:pPr>
              <w:pStyle w:val="ConsPlusNormal"/>
              <w:jc w:val="center"/>
            </w:pPr>
            <w:r>
              <w:t>0,10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c>
          <w:tcPr>
            <w:tcW w:w="963" w:type="dxa"/>
          </w:tcPr>
          <w:p w:rsidR="003851B6" w:rsidRDefault="003851B6">
            <w:pPr>
              <w:pStyle w:val="ConsPlusNormal"/>
              <w:jc w:val="center"/>
            </w:pPr>
            <w:r>
              <w:t>2,30</w:t>
            </w:r>
          </w:p>
        </w:tc>
      </w:tr>
      <w:tr w:rsidR="003851B6">
        <w:tc>
          <w:tcPr>
            <w:tcW w:w="1757" w:type="dxa"/>
            <w:vMerge w:val="restart"/>
            <w:tcBorders>
              <w:bottom w:val="nil"/>
            </w:tcBorders>
          </w:tcPr>
          <w:p w:rsidR="003851B6" w:rsidRDefault="003851B6">
            <w:pPr>
              <w:pStyle w:val="ConsPlusNormal"/>
            </w:pPr>
            <w:r>
              <w:t>МУЗ КБ "Автоприбор"</w:t>
            </w:r>
          </w:p>
        </w:tc>
        <w:tc>
          <w:tcPr>
            <w:tcW w:w="1304" w:type="dxa"/>
            <w:vMerge w:val="restart"/>
            <w:tcBorders>
              <w:bottom w:val="nil"/>
            </w:tcBorders>
          </w:tcPr>
          <w:p w:rsidR="003851B6" w:rsidRDefault="003851B6">
            <w:pPr>
              <w:pStyle w:val="ConsPlusNormal"/>
            </w:pPr>
            <w:r>
              <w:t>МУЗ КБ "Автоприбор"</w:t>
            </w:r>
          </w:p>
        </w:tc>
        <w:tc>
          <w:tcPr>
            <w:tcW w:w="1928" w:type="dxa"/>
          </w:tcPr>
          <w:p w:rsidR="003851B6" w:rsidRDefault="003851B6">
            <w:pPr>
              <w:pStyle w:val="ConsPlusNormal"/>
            </w:pPr>
            <w:r>
              <w:t>Установленная тепловая мощность, Гкал/ч</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c>
          <w:tcPr>
            <w:tcW w:w="963" w:type="dxa"/>
          </w:tcPr>
          <w:p w:rsidR="003851B6" w:rsidRDefault="003851B6">
            <w:pPr>
              <w:pStyle w:val="ConsPlusNormal"/>
              <w:jc w:val="center"/>
            </w:pPr>
            <w:r>
              <w:t>1,00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Располагаемая тепловая мощность, Гкал/ч</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c>
          <w:tcPr>
            <w:tcW w:w="963" w:type="dxa"/>
          </w:tcPr>
          <w:p w:rsidR="003851B6" w:rsidRDefault="003851B6">
            <w:pPr>
              <w:pStyle w:val="ConsPlusNormal"/>
              <w:jc w:val="center"/>
            </w:pPr>
            <w:r>
              <w:t>0,90</w:t>
            </w:r>
          </w:p>
        </w:tc>
      </w:tr>
      <w:tr w:rsidR="003851B6">
        <w:tc>
          <w:tcPr>
            <w:tcW w:w="1757" w:type="dxa"/>
            <w:vMerge/>
            <w:tcBorders>
              <w:bottom w:val="nil"/>
            </w:tcBorders>
          </w:tcPr>
          <w:p w:rsidR="003851B6" w:rsidRDefault="003851B6"/>
        </w:tc>
        <w:tc>
          <w:tcPr>
            <w:tcW w:w="1304" w:type="dxa"/>
            <w:vMerge/>
            <w:tcBorders>
              <w:bottom w:val="nil"/>
            </w:tcBorders>
          </w:tcPr>
          <w:p w:rsidR="003851B6" w:rsidRDefault="003851B6"/>
        </w:tc>
        <w:tc>
          <w:tcPr>
            <w:tcW w:w="1928" w:type="dxa"/>
          </w:tcPr>
          <w:p w:rsidR="003851B6" w:rsidRDefault="003851B6">
            <w:pPr>
              <w:pStyle w:val="ConsPlusNormal"/>
            </w:pPr>
            <w:r>
              <w:t>Затраты тепла на собственные нужды котельной, Гкал/ч</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c>
          <w:tcPr>
            <w:tcW w:w="963" w:type="dxa"/>
          </w:tcPr>
          <w:p w:rsidR="003851B6" w:rsidRDefault="003851B6">
            <w:pPr>
              <w:pStyle w:val="ConsPlusNormal"/>
              <w:jc w:val="center"/>
            </w:pPr>
            <w:r>
              <w:t>0,38</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Потери в тепловых сетях,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Расчетная нагрузка на хозяйственные нужды, Гкал/ч</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c>
          <w:tcPr>
            <w:tcW w:w="963" w:type="dxa"/>
          </w:tcPr>
          <w:p w:rsidR="003851B6" w:rsidRDefault="003851B6">
            <w:pPr>
              <w:pStyle w:val="ConsPlusNormal"/>
              <w:jc w:val="center"/>
            </w:pPr>
            <w:r>
              <w:t>0,00</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Договорная присоединенная тепловая нагрузка, Гкал/ч</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Фактическая присоединенная тепловая нагрузка, в т.ч., Гкал/ч:</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отопление и вентиляция,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горячее водоснабжение, Гкал/ч</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c>
          <w:tcPr>
            <w:tcW w:w="963" w:type="dxa"/>
          </w:tcPr>
          <w:p w:rsidR="003851B6" w:rsidRDefault="003851B6">
            <w:pPr>
              <w:pStyle w:val="ConsPlusNormal"/>
              <w:jc w:val="center"/>
            </w:pPr>
            <w:r>
              <w:t>0,05</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технология, Гкал/ч</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c>
          <w:tcPr>
            <w:tcW w:w="963" w:type="dxa"/>
          </w:tcPr>
          <w:p w:rsidR="003851B6" w:rsidRDefault="003851B6">
            <w:pPr>
              <w:pStyle w:val="ConsPlusNormal"/>
              <w:jc w:val="center"/>
            </w:pPr>
            <w:r>
              <w:t>0,21</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 xml:space="preserve">Резерв/дефицит тепловой мощности (по договорной </w:t>
            </w:r>
            <w:r>
              <w:lastRenderedPageBreak/>
              <w:t>нагрузке), Гкал/ч</w:t>
            </w:r>
          </w:p>
        </w:tc>
        <w:tc>
          <w:tcPr>
            <w:tcW w:w="963" w:type="dxa"/>
          </w:tcPr>
          <w:p w:rsidR="003851B6" w:rsidRDefault="003851B6">
            <w:pPr>
              <w:pStyle w:val="ConsPlusNormal"/>
              <w:jc w:val="center"/>
            </w:pPr>
            <w:r>
              <w:lastRenderedPageBreak/>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c>
          <w:tcPr>
            <w:tcW w:w="963" w:type="dxa"/>
          </w:tcPr>
          <w:p w:rsidR="003851B6" w:rsidRDefault="003851B6">
            <w:pPr>
              <w:pStyle w:val="ConsPlusNormal"/>
              <w:jc w:val="center"/>
            </w:pPr>
            <w:r>
              <w:t>0,36</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Резерв/дефицит тепловой мощности (по фактической нагрузке), Гкал/ч</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c>
          <w:tcPr>
            <w:tcW w:w="963" w:type="dxa"/>
          </w:tcPr>
          <w:p w:rsidR="003851B6" w:rsidRDefault="003851B6">
            <w:pPr>
              <w:pStyle w:val="ConsPlusNormal"/>
              <w:jc w:val="center"/>
            </w:pPr>
            <w:r>
              <w:t>0,26</w:t>
            </w:r>
          </w:p>
        </w:tc>
      </w:tr>
      <w:tr w:rsidR="003851B6">
        <w:tc>
          <w:tcPr>
            <w:tcW w:w="1757" w:type="dxa"/>
            <w:vMerge w:val="restart"/>
            <w:tcBorders>
              <w:top w:val="nil"/>
              <w:bottom w:val="nil"/>
            </w:tcBorders>
          </w:tcPr>
          <w:p w:rsidR="003851B6" w:rsidRDefault="003851B6">
            <w:pPr>
              <w:pStyle w:val="ConsPlusNormal"/>
            </w:pPr>
          </w:p>
        </w:tc>
        <w:tc>
          <w:tcPr>
            <w:tcW w:w="1304" w:type="dxa"/>
            <w:vMerge w:val="restart"/>
            <w:tcBorders>
              <w:top w:val="nil"/>
              <w:bottom w:val="nil"/>
            </w:tcBorders>
          </w:tcPr>
          <w:p w:rsidR="003851B6" w:rsidRDefault="003851B6">
            <w:pPr>
              <w:pStyle w:val="ConsPlusNormal"/>
            </w:pPr>
          </w:p>
        </w:tc>
        <w:tc>
          <w:tcPr>
            <w:tcW w:w="1928" w:type="dxa"/>
          </w:tcPr>
          <w:p w:rsidR="003851B6" w:rsidRDefault="003851B6">
            <w:pPr>
              <w:pStyle w:val="ConsPlusNormal"/>
            </w:pPr>
            <w:r>
              <w:t>Тепловая мощность нетто (с учетом затрат на собственные нужды)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tcBorders>
              <w:top w:val="nil"/>
              <w:bottom w:val="nil"/>
            </w:tcBorders>
          </w:tcPr>
          <w:p w:rsidR="003851B6" w:rsidRDefault="003851B6"/>
        </w:tc>
        <w:tc>
          <w:tcPr>
            <w:tcW w:w="1304" w:type="dxa"/>
            <w:vMerge/>
            <w:tcBorders>
              <w:top w:val="nil"/>
              <w:bottom w:val="nil"/>
            </w:tcBorders>
          </w:tcPr>
          <w:p w:rsidR="003851B6" w:rsidRDefault="003851B6"/>
        </w:tc>
        <w:tc>
          <w:tcPr>
            <w:tcW w:w="1928" w:type="dxa"/>
          </w:tcPr>
          <w:p w:rsidR="003851B6" w:rsidRDefault="003851B6">
            <w:pPr>
              <w:pStyle w:val="ConsPlusNormal"/>
            </w:pPr>
            <w:r>
              <w:t>Максимально допустимое значение тепловой нагрузки при аварийном выводе самого мощного котла, Гкал/ч</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c>
          <w:tcPr>
            <w:tcW w:w="963" w:type="dxa"/>
          </w:tcPr>
          <w:p w:rsidR="003851B6" w:rsidRDefault="003851B6">
            <w:pPr>
              <w:pStyle w:val="ConsPlusNormal"/>
              <w:jc w:val="center"/>
            </w:pPr>
            <w:r>
              <w:t>-</w:t>
            </w:r>
          </w:p>
        </w:tc>
      </w:tr>
      <w:tr w:rsidR="003851B6">
        <w:tc>
          <w:tcPr>
            <w:tcW w:w="1757" w:type="dxa"/>
            <w:vMerge w:val="restart"/>
            <w:tcBorders>
              <w:top w:val="nil"/>
            </w:tcBorders>
          </w:tcPr>
          <w:p w:rsidR="003851B6" w:rsidRDefault="003851B6">
            <w:pPr>
              <w:pStyle w:val="ConsPlusNormal"/>
            </w:pPr>
          </w:p>
        </w:tc>
        <w:tc>
          <w:tcPr>
            <w:tcW w:w="1304" w:type="dxa"/>
            <w:vMerge w:val="restart"/>
            <w:tcBorders>
              <w:top w:val="nil"/>
            </w:tcBorders>
          </w:tcPr>
          <w:p w:rsidR="003851B6" w:rsidRDefault="003851B6">
            <w:pPr>
              <w:pStyle w:val="ConsPlusNormal"/>
            </w:pPr>
          </w:p>
        </w:tc>
        <w:tc>
          <w:tcPr>
            <w:tcW w:w="1928" w:type="dxa"/>
          </w:tcPr>
          <w:p w:rsidR="003851B6" w:rsidRDefault="003851B6">
            <w:pPr>
              <w:pStyle w:val="ConsPlusNormal"/>
            </w:pPr>
            <w:r>
              <w:t>Зона действия источника тепловой мощности, га</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c>
          <w:tcPr>
            <w:tcW w:w="963" w:type="dxa"/>
          </w:tcPr>
          <w:p w:rsidR="003851B6" w:rsidRDefault="003851B6">
            <w:pPr>
              <w:pStyle w:val="ConsPlusNormal"/>
              <w:jc w:val="center"/>
            </w:pPr>
            <w:r>
              <w:t>0,20</w:t>
            </w:r>
          </w:p>
        </w:tc>
      </w:tr>
      <w:tr w:rsidR="003851B6">
        <w:tc>
          <w:tcPr>
            <w:tcW w:w="1757" w:type="dxa"/>
            <w:vMerge/>
            <w:tcBorders>
              <w:top w:val="nil"/>
            </w:tcBorders>
          </w:tcPr>
          <w:p w:rsidR="003851B6" w:rsidRDefault="003851B6"/>
        </w:tc>
        <w:tc>
          <w:tcPr>
            <w:tcW w:w="1304" w:type="dxa"/>
            <w:vMerge/>
            <w:tcBorders>
              <w:top w:val="nil"/>
            </w:tcBorders>
          </w:tcPr>
          <w:p w:rsidR="003851B6" w:rsidRDefault="003851B6"/>
        </w:tc>
        <w:tc>
          <w:tcPr>
            <w:tcW w:w="1928" w:type="dxa"/>
          </w:tcPr>
          <w:p w:rsidR="003851B6" w:rsidRDefault="003851B6">
            <w:pPr>
              <w:pStyle w:val="ConsPlusNormal"/>
            </w:pPr>
            <w:r>
              <w:t>Плотность тепловой нагрузки, Гкал/ч/га</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c>
          <w:tcPr>
            <w:tcW w:w="963" w:type="dxa"/>
          </w:tcPr>
          <w:p w:rsidR="003851B6" w:rsidRDefault="003851B6">
            <w:pPr>
              <w:pStyle w:val="ConsPlusNormal"/>
              <w:jc w:val="center"/>
            </w:pPr>
            <w:r>
              <w:t>1,30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right"/>
        <w:outlineLvl w:val="1"/>
      </w:pPr>
      <w:r>
        <w:t>Приложение 3</w:t>
      </w:r>
    </w:p>
    <w:p w:rsidR="003851B6" w:rsidRDefault="003851B6">
      <w:pPr>
        <w:pStyle w:val="ConsPlusNormal"/>
        <w:jc w:val="both"/>
      </w:pPr>
    </w:p>
    <w:p w:rsidR="003851B6" w:rsidRDefault="003851B6">
      <w:pPr>
        <w:pStyle w:val="ConsPlusTitle"/>
        <w:jc w:val="center"/>
      </w:pPr>
      <w:bookmarkStart w:id="6" w:name="P50898"/>
      <w:bookmarkEnd w:id="6"/>
      <w:r>
        <w:t>РЕЗУЛЬТАТЫ</w:t>
      </w:r>
    </w:p>
    <w:p w:rsidR="003851B6" w:rsidRDefault="003851B6">
      <w:pPr>
        <w:pStyle w:val="ConsPlusTitle"/>
        <w:jc w:val="center"/>
      </w:pPr>
      <w:r>
        <w:t>РАСЧЕТА ПЕРСПЕКТИВНЫХ РАСХОДОВ ТОПЛИВА ПО КАЖДОЙ</w:t>
      </w:r>
    </w:p>
    <w:p w:rsidR="003851B6" w:rsidRDefault="003851B6">
      <w:pPr>
        <w:pStyle w:val="ConsPlusTitle"/>
        <w:jc w:val="center"/>
      </w:pPr>
      <w:r>
        <w:t>СИСТЕМЕ ТЕПЛОСНАБЖЕНИЯ МО Г. ВЛАДИМИР</w:t>
      </w:r>
    </w:p>
    <w:p w:rsidR="003851B6" w:rsidRDefault="003851B6">
      <w:pPr>
        <w:pStyle w:val="ConsPlusNormal"/>
        <w:jc w:val="both"/>
      </w:pPr>
    </w:p>
    <w:p w:rsidR="003851B6" w:rsidRDefault="003851B6">
      <w:pPr>
        <w:pStyle w:val="ConsPlusTitle"/>
        <w:jc w:val="center"/>
        <w:outlineLvl w:val="2"/>
      </w:pPr>
      <w:r>
        <w:t>Таблица 68. Топливно-энергетический баланс</w:t>
      </w:r>
    </w:p>
    <w:p w:rsidR="003851B6" w:rsidRDefault="003851B6">
      <w:pPr>
        <w:pStyle w:val="ConsPlusTitle"/>
        <w:jc w:val="center"/>
      </w:pPr>
      <w:r>
        <w:t>Владимирской ТЭЦ-2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417"/>
        <w:gridCol w:w="1077"/>
        <w:gridCol w:w="1077"/>
        <w:gridCol w:w="1077"/>
        <w:gridCol w:w="1077"/>
        <w:gridCol w:w="1077"/>
        <w:gridCol w:w="1077"/>
        <w:gridCol w:w="1077"/>
        <w:gridCol w:w="1077"/>
        <w:gridCol w:w="1077"/>
        <w:gridCol w:w="1077"/>
        <w:gridCol w:w="1077"/>
        <w:gridCol w:w="1077"/>
        <w:gridCol w:w="1077"/>
        <w:gridCol w:w="1077"/>
        <w:gridCol w:w="1077"/>
        <w:gridCol w:w="1077"/>
        <w:gridCol w:w="1077"/>
        <w:gridCol w:w="1077"/>
        <w:gridCol w:w="1077"/>
      </w:tblGrid>
      <w:tr w:rsidR="003851B6">
        <w:tc>
          <w:tcPr>
            <w:tcW w:w="1814" w:type="dxa"/>
          </w:tcPr>
          <w:p w:rsidR="003851B6" w:rsidRDefault="003851B6">
            <w:pPr>
              <w:pStyle w:val="ConsPlusNormal"/>
              <w:jc w:val="center"/>
            </w:pPr>
            <w:r>
              <w:t>Показатель</w:t>
            </w:r>
          </w:p>
        </w:tc>
        <w:tc>
          <w:tcPr>
            <w:tcW w:w="1417" w:type="dxa"/>
          </w:tcPr>
          <w:p w:rsidR="003851B6" w:rsidRDefault="003851B6">
            <w:pPr>
              <w:pStyle w:val="ConsPlusNormal"/>
              <w:jc w:val="center"/>
            </w:pPr>
            <w:r>
              <w:t>Един. изм.</w:t>
            </w:r>
          </w:p>
        </w:tc>
        <w:tc>
          <w:tcPr>
            <w:tcW w:w="1077" w:type="dxa"/>
          </w:tcPr>
          <w:p w:rsidR="003851B6" w:rsidRDefault="003851B6">
            <w:pPr>
              <w:pStyle w:val="ConsPlusNormal"/>
              <w:jc w:val="center"/>
            </w:pPr>
            <w:r>
              <w:t>2019</w:t>
            </w:r>
          </w:p>
        </w:tc>
        <w:tc>
          <w:tcPr>
            <w:tcW w:w="1077" w:type="dxa"/>
          </w:tcPr>
          <w:p w:rsidR="003851B6" w:rsidRDefault="003851B6">
            <w:pPr>
              <w:pStyle w:val="ConsPlusNormal"/>
              <w:jc w:val="center"/>
            </w:pPr>
            <w:r>
              <w:t>2020</w:t>
            </w:r>
          </w:p>
        </w:tc>
        <w:tc>
          <w:tcPr>
            <w:tcW w:w="1077" w:type="dxa"/>
          </w:tcPr>
          <w:p w:rsidR="003851B6" w:rsidRDefault="003851B6">
            <w:pPr>
              <w:pStyle w:val="ConsPlusNormal"/>
              <w:jc w:val="center"/>
            </w:pPr>
            <w:r>
              <w:t>2021</w:t>
            </w:r>
          </w:p>
        </w:tc>
        <w:tc>
          <w:tcPr>
            <w:tcW w:w="1077" w:type="dxa"/>
          </w:tcPr>
          <w:p w:rsidR="003851B6" w:rsidRDefault="003851B6">
            <w:pPr>
              <w:pStyle w:val="ConsPlusNormal"/>
              <w:jc w:val="center"/>
            </w:pPr>
            <w:r>
              <w:t>2022</w:t>
            </w:r>
          </w:p>
        </w:tc>
        <w:tc>
          <w:tcPr>
            <w:tcW w:w="1077" w:type="dxa"/>
          </w:tcPr>
          <w:p w:rsidR="003851B6" w:rsidRDefault="003851B6">
            <w:pPr>
              <w:pStyle w:val="ConsPlusNormal"/>
              <w:jc w:val="center"/>
            </w:pPr>
            <w:r>
              <w:t>2023</w:t>
            </w:r>
          </w:p>
        </w:tc>
        <w:tc>
          <w:tcPr>
            <w:tcW w:w="1077" w:type="dxa"/>
          </w:tcPr>
          <w:p w:rsidR="003851B6" w:rsidRDefault="003851B6">
            <w:pPr>
              <w:pStyle w:val="ConsPlusNormal"/>
              <w:jc w:val="center"/>
            </w:pPr>
            <w:r>
              <w:t>2024</w:t>
            </w:r>
          </w:p>
        </w:tc>
        <w:tc>
          <w:tcPr>
            <w:tcW w:w="1077" w:type="dxa"/>
          </w:tcPr>
          <w:p w:rsidR="003851B6" w:rsidRDefault="003851B6">
            <w:pPr>
              <w:pStyle w:val="ConsPlusNormal"/>
              <w:jc w:val="center"/>
            </w:pPr>
            <w:r>
              <w:t>2025</w:t>
            </w:r>
          </w:p>
        </w:tc>
        <w:tc>
          <w:tcPr>
            <w:tcW w:w="1077" w:type="dxa"/>
          </w:tcPr>
          <w:p w:rsidR="003851B6" w:rsidRDefault="003851B6">
            <w:pPr>
              <w:pStyle w:val="ConsPlusNormal"/>
              <w:jc w:val="center"/>
            </w:pPr>
            <w:r>
              <w:t>2026</w:t>
            </w:r>
          </w:p>
        </w:tc>
        <w:tc>
          <w:tcPr>
            <w:tcW w:w="1077" w:type="dxa"/>
          </w:tcPr>
          <w:p w:rsidR="003851B6" w:rsidRDefault="003851B6">
            <w:pPr>
              <w:pStyle w:val="ConsPlusNormal"/>
              <w:jc w:val="center"/>
            </w:pPr>
            <w:r>
              <w:t>2027</w:t>
            </w:r>
          </w:p>
        </w:tc>
        <w:tc>
          <w:tcPr>
            <w:tcW w:w="1077" w:type="dxa"/>
          </w:tcPr>
          <w:p w:rsidR="003851B6" w:rsidRDefault="003851B6">
            <w:pPr>
              <w:pStyle w:val="ConsPlusNormal"/>
              <w:jc w:val="center"/>
            </w:pPr>
            <w:r>
              <w:t>2028</w:t>
            </w:r>
          </w:p>
        </w:tc>
        <w:tc>
          <w:tcPr>
            <w:tcW w:w="1077" w:type="dxa"/>
          </w:tcPr>
          <w:p w:rsidR="003851B6" w:rsidRDefault="003851B6">
            <w:pPr>
              <w:pStyle w:val="ConsPlusNormal"/>
              <w:jc w:val="center"/>
            </w:pPr>
            <w:r>
              <w:t>2029</w:t>
            </w:r>
          </w:p>
        </w:tc>
        <w:tc>
          <w:tcPr>
            <w:tcW w:w="1077" w:type="dxa"/>
          </w:tcPr>
          <w:p w:rsidR="003851B6" w:rsidRDefault="003851B6">
            <w:pPr>
              <w:pStyle w:val="ConsPlusNormal"/>
              <w:jc w:val="center"/>
            </w:pPr>
            <w:r>
              <w:t>2030</w:t>
            </w:r>
          </w:p>
        </w:tc>
        <w:tc>
          <w:tcPr>
            <w:tcW w:w="1077" w:type="dxa"/>
          </w:tcPr>
          <w:p w:rsidR="003851B6" w:rsidRDefault="003851B6">
            <w:pPr>
              <w:pStyle w:val="ConsPlusNormal"/>
              <w:jc w:val="center"/>
            </w:pPr>
            <w:r>
              <w:t>2031</w:t>
            </w:r>
          </w:p>
        </w:tc>
        <w:tc>
          <w:tcPr>
            <w:tcW w:w="1077" w:type="dxa"/>
          </w:tcPr>
          <w:p w:rsidR="003851B6" w:rsidRDefault="003851B6">
            <w:pPr>
              <w:pStyle w:val="ConsPlusNormal"/>
              <w:jc w:val="center"/>
            </w:pPr>
            <w:r>
              <w:t>2032</w:t>
            </w:r>
          </w:p>
        </w:tc>
        <w:tc>
          <w:tcPr>
            <w:tcW w:w="1077" w:type="dxa"/>
          </w:tcPr>
          <w:p w:rsidR="003851B6" w:rsidRDefault="003851B6">
            <w:pPr>
              <w:pStyle w:val="ConsPlusNormal"/>
              <w:jc w:val="center"/>
            </w:pPr>
            <w:r>
              <w:t>2033</w:t>
            </w:r>
          </w:p>
        </w:tc>
        <w:tc>
          <w:tcPr>
            <w:tcW w:w="1077" w:type="dxa"/>
          </w:tcPr>
          <w:p w:rsidR="003851B6" w:rsidRDefault="003851B6">
            <w:pPr>
              <w:pStyle w:val="ConsPlusNormal"/>
              <w:jc w:val="center"/>
            </w:pPr>
            <w:r>
              <w:t>2034</w:t>
            </w:r>
          </w:p>
        </w:tc>
        <w:tc>
          <w:tcPr>
            <w:tcW w:w="1077" w:type="dxa"/>
          </w:tcPr>
          <w:p w:rsidR="003851B6" w:rsidRDefault="003851B6">
            <w:pPr>
              <w:pStyle w:val="ConsPlusNormal"/>
              <w:jc w:val="center"/>
            </w:pPr>
            <w:r>
              <w:t>2035</w:t>
            </w:r>
          </w:p>
        </w:tc>
        <w:tc>
          <w:tcPr>
            <w:tcW w:w="1077" w:type="dxa"/>
          </w:tcPr>
          <w:p w:rsidR="003851B6" w:rsidRDefault="003851B6">
            <w:pPr>
              <w:pStyle w:val="ConsPlusNormal"/>
              <w:jc w:val="center"/>
            </w:pPr>
            <w:r>
              <w:t>2036</w:t>
            </w:r>
          </w:p>
        </w:tc>
        <w:tc>
          <w:tcPr>
            <w:tcW w:w="1077" w:type="dxa"/>
          </w:tcPr>
          <w:p w:rsidR="003851B6" w:rsidRDefault="003851B6">
            <w:pPr>
              <w:pStyle w:val="ConsPlusNormal"/>
              <w:jc w:val="center"/>
            </w:pPr>
            <w:r>
              <w:t>2037</w:t>
            </w:r>
          </w:p>
        </w:tc>
      </w:tr>
      <w:tr w:rsidR="003851B6">
        <w:tc>
          <w:tcPr>
            <w:tcW w:w="1814" w:type="dxa"/>
          </w:tcPr>
          <w:p w:rsidR="003851B6" w:rsidRDefault="003851B6">
            <w:pPr>
              <w:pStyle w:val="ConsPlusNormal"/>
            </w:pPr>
            <w:r>
              <w:t>Отпуск тепловой энергии, в том числе:</w:t>
            </w:r>
          </w:p>
        </w:tc>
        <w:tc>
          <w:tcPr>
            <w:tcW w:w="1417" w:type="dxa"/>
          </w:tcPr>
          <w:p w:rsidR="003851B6" w:rsidRDefault="003851B6">
            <w:pPr>
              <w:pStyle w:val="ConsPlusNormal"/>
            </w:pPr>
            <w:r>
              <w:t>тыс. Гкал</w:t>
            </w:r>
          </w:p>
        </w:tc>
        <w:tc>
          <w:tcPr>
            <w:tcW w:w="1077" w:type="dxa"/>
          </w:tcPr>
          <w:p w:rsidR="003851B6" w:rsidRDefault="003851B6">
            <w:pPr>
              <w:pStyle w:val="ConsPlusNormal"/>
              <w:jc w:val="center"/>
            </w:pPr>
            <w:r>
              <w:t>1931,31</w:t>
            </w:r>
          </w:p>
        </w:tc>
        <w:tc>
          <w:tcPr>
            <w:tcW w:w="1077" w:type="dxa"/>
          </w:tcPr>
          <w:p w:rsidR="003851B6" w:rsidRDefault="003851B6">
            <w:pPr>
              <w:pStyle w:val="ConsPlusNormal"/>
              <w:jc w:val="center"/>
            </w:pPr>
            <w:r>
              <w:t>1953,35</w:t>
            </w:r>
          </w:p>
        </w:tc>
        <w:tc>
          <w:tcPr>
            <w:tcW w:w="1077" w:type="dxa"/>
          </w:tcPr>
          <w:p w:rsidR="003851B6" w:rsidRDefault="003851B6">
            <w:pPr>
              <w:pStyle w:val="ConsPlusNormal"/>
              <w:jc w:val="center"/>
            </w:pPr>
            <w:r>
              <w:t>2006,09</w:t>
            </w:r>
          </w:p>
        </w:tc>
        <w:tc>
          <w:tcPr>
            <w:tcW w:w="1077" w:type="dxa"/>
          </w:tcPr>
          <w:p w:rsidR="003851B6" w:rsidRDefault="003851B6">
            <w:pPr>
              <w:pStyle w:val="ConsPlusNormal"/>
              <w:jc w:val="center"/>
            </w:pPr>
            <w:r>
              <w:t>2029,73</w:t>
            </w:r>
          </w:p>
        </w:tc>
        <w:tc>
          <w:tcPr>
            <w:tcW w:w="1077" w:type="dxa"/>
          </w:tcPr>
          <w:p w:rsidR="003851B6" w:rsidRDefault="003851B6">
            <w:pPr>
              <w:pStyle w:val="ConsPlusNormal"/>
              <w:jc w:val="center"/>
            </w:pPr>
            <w:r>
              <w:t>2084,94</w:t>
            </w:r>
          </w:p>
        </w:tc>
        <w:tc>
          <w:tcPr>
            <w:tcW w:w="1077" w:type="dxa"/>
          </w:tcPr>
          <w:p w:rsidR="003851B6" w:rsidRDefault="003851B6">
            <w:pPr>
              <w:pStyle w:val="ConsPlusNormal"/>
              <w:jc w:val="center"/>
            </w:pPr>
            <w:r>
              <w:t>2100,42</w:t>
            </w:r>
          </w:p>
        </w:tc>
        <w:tc>
          <w:tcPr>
            <w:tcW w:w="1077" w:type="dxa"/>
          </w:tcPr>
          <w:p w:rsidR="003851B6" w:rsidRDefault="003851B6">
            <w:pPr>
              <w:pStyle w:val="ConsPlusNormal"/>
              <w:jc w:val="center"/>
            </w:pPr>
            <w:r>
              <w:t>2115,89</w:t>
            </w:r>
          </w:p>
        </w:tc>
        <w:tc>
          <w:tcPr>
            <w:tcW w:w="1077" w:type="dxa"/>
          </w:tcPr>
          <w:p w:rsidR="003851B6" w:rsidRDefault="003851B6">
            <w:pPr>
              <w:pStyle w:val="ConsPlusNormal"/>
              <w:jc w:val="center"/>
            </w:pPr>
            <w:r>
              <w:t>2131,32</w:t>
            </w:r>
          </w:p>
        </w:tc>
        <w:tc>
          <w:tcPr>
            <w:tcW w:w="1077" w:type="dxa"/>
          </w:tcPr>
          <w:p w:rsidR="003851B6" w:rsidRDefault="003851B6">
            <w:pPr>
              <w:pStyle w:val="ConsPlusNormal"/>
              <w:jc w:val="center"/>
            </w:pPr>
            <w:r>
              <w:t>2146,70</w:t>
            </w:r>
          </w:p>
        </w:tc>
        <w:tc>
          <w:tcPr>
            <w:tcW w:w="1077" w:type="dxa"/>
          </w:tcPr>
          <w:p w:rsidR="003851B6" w:rsidRDefault="003851B6">
            <w:pPr>
              <w:pStyle w:val="ConsPlusNormal"/>
              <w:jc w:val="center"/>
            </w:pPr>
            <w:r>
              <w:t>2144,72</w:t>
            </w:r>
          </w:p>
        </w:tc>
        <w:tc>
          <w:tcPr>
            <w:tcW w:w="1077" w:type="dxa"/>
          </w:tcPr>
          <w:p w:rsidR="003851B6" w:rsidRDefault="003851B6">
            <w:pPr>
              <w:pStyle w:val="ConsPlusNormal"/>
              <w:jc w:val="center"/>
            </w:pPr>
            <w:r>
              <w:t>2142,73</w:t>
            </w:r>
          </w:p>
        </w:tc>
        <w:tc>
          <w:tcPr>
            <w:tcW w:w="1077" w:type="dxa"/>
          </w:tcPr>
          <w:p w:rsidR="003851B6" w:rsidRDefault="003851B6">
            <w:pPr>
              <w:pStyle w:val="ConsPlusNormal"/>
              <w:jc w:val="center"/>
            </w:pPr>
            <w:r>
              <w:t>2140,74</w:t>
            </w:r>
          </w:p>
        </w:tc>
        <w:tc>
          <w:tcPr>
            <w:tcW w:w="1077" w:type="dxa"/>
          </w:tcPr>
          <w:p w:rsidR="003851B6" w:rsidRDefault="003851B6">
            <w:pPr>
              <w:pStyle w:val="ConsPlusNormal"/>
              <w:jc w:val="center"/>
            </w:pPr>
            <w:r>
              <w:t>2138,76</w:t>
            </w:r>
          </w:p>
        </w:tc>
        <w:tc>
          <w:tcPr>
            <w:tcW w:w="1077" w:type="dxa"/>
          </w:tcPr>
          <w:p w:rsidR="003851B6" w:rsidRDefault="003851B6">
            <w:pPr>
              <w:pStyle w:val="ConsPlusNormal"/>
              <w:jc w:val="center"/>
            </w:pPr>
            <w:r>
              <w:t>2136,77</w:t>
            </w:r>
          </w:p>
        </w:tc>
        <w:tc>
          <w:tcPr>
            <w:tcW w:w="1077" w:type="dxa"/>
          </w:tcPr>
          <w:p w:rsidR="003851B6" w:rsidRDefault="003851B6">
            <w:pPr>
              <w:pStyle w:val="ConsPlusNormal"/>
              <w:jc w:val="center"/>
            </w:pPr>
            <w:r>
              <w:t>2134,79</w:t>
            </w:r>
          </w:p>
        </w:tc>
        <w:tc>
          <w:tcPr>
            <w:tcW w:w="1077" w:type="dxa"/>
          </w:tcPr>
          <w:p w:rsidR="003851B6" w:rsidRDefault="003851B6">
            <w:pPr>
              <w:pStyle w:val="ConsPlusNormal"/>
              <w:jc w:val="center"/>
            </w:pPr>
            <w:r>
              <w:t>2132,80</w:t>
            </w:r>
          </w:p>
        </w:tc>
        <w:tc>
          <w:tcPr>
            <w:tcW w:w="1077" w:type="dxa"/>
          </w:tcPr>
          <w:p w:rsidR="003851B6" w:rsidRDefault="003851B6">
            <w:pPr>
              <w:pStyle w:val="ConsPlusNormal"/>
              <w:jc w:val="center"/>
            </w:pPr>
            <w:r>
              <w:t>2130,81</w:t>
            </w:r>
          </w:p>
        </w:tc>
        <w:tc>
          <w:tcPr>
            <w:tcW w:w="1077" w:type="dxa"/>
          </w:tcPr>
          <w:p w:rsidR="003851B6" w:rsidRDefault="003851B6">
            <w:pPr>
              <w:pStyle w:val="ConsPlusNormal"/>
              <w:jc w:val="center"/>
            </w:pPr>
            <w:r>
              <w:t>2128,83</w:t>
            </w:r>
          </w:p>
        </w:tc>
        <w:tc>
          <w:tcPr>
            <w:tcW w:w="1077" w:type="dxa"/>
          </w:tcPr>
          <w:p w:rsidR="003851B6" w:rsidRDefault="003851B6">
            <w:pPr>
              <w:pStyle w:val="ConsPlusNormal"/>
              <w:jc w:val="center"/>
            </w:pPr>
            <w:r>
              <w:t>2126,84</w:t>
            </w:r>
          </w:p>
        </w:tc>
      </w:tr>
      <w:tr w:rsidR="003851B6">
        <w:tc>
          <w:tcPr>
            <w:tcW w:w="1814" w:type="dxa"/>
          </w:tcPr>
          <w:p w:rsidR="003851B6" w:rsidRDefault="003851B6">
            <w:pPr>
              <w:pStyle w:val="ConsPlusNormal"/>
            </w:pPr>
            <w:r>
              <w:t>хозяйственные нужды</w:t>
            </w:r>
          </w:p>
        </w:tc>
        <w:tc>
          <w:tcPr>
            <w:tcW w:w="1417" w:type="dxa"/>
          </w:tcPr>
          <w:p w:rsidR="003851B6" w:rsidRDefault="003851B6">
            <w:pPr>
              <w:pStyle w:val="ConsPlusNormal"/>
            </w:pPr>
            <w:r>
              <w:t>тыс. Гкал</w:t>
            </w:r>
          </w:p>
        </w:tc>
        <w:tc>
          <w:tcPr>
            <w:tcW w:w="1077" w:type="dxa"/>
          </w:tcPr>
          <w:p w:rsidR="003851B6" w:rsidRDefault="003851B6">
            <w:pPr>
              <w:pStyle w:val="ConsPlusNormal"/>
              <w:jc w:val="center"/>
            </w:pPr>
            <w:r>
              <w:t>10,0</w:t>
            </w:r>
          </w:p>
        </w:tc>
        <w:tc>
          <w:tcPr>
            <w:tcW w:w="1077" w:type="dxa"/>
          </w:tcPr>
          <w:p w:rsidR="003851B6" w:rsidRDefault="003851B6">
            <w:pPr>
              <w:pStyle w:val="ConsPlusNormal"/>
              <w:jc w:val="center"/>
            </w:pPr>
            <w:r>
              <w:t>10,2</w:t>
            </w:r>
          </w:p>
        </w:tc>
        <w:tc>
          <w:tcPr>
            <w:tcW w:w="1077" w:type="dxa"/>
          </w:tcPr>
          <w:p w:rsidR="003851B6" w:rsidRDefault="003851B6">
            <w:pPr>
              <w:pStyle w:val="ConsPlusNormal"/>
              <w:jc w:val="center"/>
            </w:pPr>
            <w:r>
              <w:t>5,3</w:t>
            </w:r>
          </w:p>
        </w:tc>
        <w:tc>
          <w:tcPr>
            <w:tcW w:w="1077" w:type="dxa"/>
          </w:tcPr>
          <w:p w:rsidR="003851B6" w:rsidRDefault="003851B6">
            <w:pPr>
              <w:pStyle w:val="ConsPlusNormal"/>
              <w:jc w:val="center"/>
            </w:pPr>
            <w:r>
              <w:t>5,5</w:t>
            </w:r>
          </w:p>
        </w:tc>
        <w:tc>
          <w:tcPr>
            <w:tcW w:w="1077" w:type="dxa"/>
          </w:tcPr>
          <w:p w:rsidR="003851B6" w:rsidRDefault="003851B6">
            <w:pPr>
              <w:pStyle w:val="ConsPlusNormal"/>
              <w:jc w:val="center"/>
            </w:pPr>
            <w:r>
              <w:t>5,7</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c>
          <w:tcPr>
            <w:tcW w:w="1077" w:type="dxa"/>
          </w:tcPr>
          <w:p w:rsidR="003851B6" w:rsidRDefault="003851B6">
            <w:pPr>
              <w:pStyle w:val="ConsPlusNormal"/>
              <w:jc w:val="center"/>
            </w:pPr>
            <w:r>
              <w:t>5,9</w:t>
            </w:r>
          </w:p>
        </w:tc>
      </w:tr>
      <w:tr w:rsidR="003851B6">
        <w:tc>
          <w:tcPr>
            <w:tcW w:w="1814" w:type="dxa"/>
          </w:tcPr>
          <w:p w:rsidR="003851B6" w:rsidRDefault="003851B6">
            <w:pPr>
              <w:pStyle w:val="ConsPlusNormal"/>
            </w:pPr>
            <w:r>
              <w:t>Выработка тепловой энергии на регулируемых отборах теплофикационных турбоагрегатов</w:t>
            </w:r>
          </w:p>
        </w:tc>
        <w:tc>
          <w:tcPr>
            <w:tcW w:w="1417" w:type="dxa"/>
          </w:tcPr>
          <w:p w:rsidR="003851B6" w:rsidRDefault="003851B6">
            <w:pPr>
              <w:pStyle w:val="ConsPlusNormal"/>
            </w:pPr>
            <w:r>
              <w:t>тыс. Гкал</w:t>
            </w:r>
          </w:p>
        </w:tc>
        <w:tc>
          <w:tcPr>
            <w:tcW w:w="1077" w:type="dxa"/>
          </w:tcPr>
          <w:p w:rsidR="003851B6" w:rsidRDefault="003851B6">
            <w:pPr>
              <w:pStyle w:val="ConsPlusNormal"/>
              <w:jc w:val="center"/>
            </w:pPr>
            <w:r>
              <w:t>2011,0</w:t>
            </w:r>
          </w:p>
        </w:tc>
        <w:tc>
          <w:tcPr>
            <w:tcW w:w="1077" w:type="dxa"/>
          </w:tcPr>
          <w:p w:rsidR="003851B6" w:rsidRDefault="003851B6">
            <w:pPr>
              <w:pStyle w:val="ConsPlusNormal"/>
              <w:jc w:val="center"/>
            </w:pPr>
            <w:r>
              <w:t>2033,4</w:t>
            </w:r>
          </w:p>
        </w:tc>
        <w:tc>
          <w:tcPr>
            <w:tcW w:w="1077" w:type="dxa"/>
          </w:tcPr>
          <w:p w:rsidR="003851B6" w:rsidRDefault="003851B6">
            <w:pPr>
              <w:pStyle w:val="ConsPlusNormal"/>
              <w:jc w:val="center"/>
            </w:pPr>
            <w:r>
              <w:t>2088,3</w:t>
            </w:r>
          </w:p>
        </w:tc>
        <w:tc>
          <w:tcPr>
            <w:tcW w:w="1077" w:type="dxa"/>
          </w:tcPr>
          <w:p w:rsidR="003851B6" w:rsidRDefault="003851B6">
            <w:pPr>
              <w:pStyle w:val="ConsPlusNormal"/>
              <w:jc w:val="center"/>
            </w:pPr>
            <w:r>
              <w:t>2113,0</w:t>
            </w:r>
          </w:p>
        </w:tc>
        <w:tc>
          <w:tcPr>
            <w:tcW w:w="1077" w:type="dxa"/>
          </w:tcPr>
          <w:p w:rsidR="003851B6" w:rsidRDefault="003851B6">
            <w:pPr>
              <w:pStyle w:val="ConsPlusNormal"/>
              <w:jc w:val="center"/>
            </w:pPr>
            <w:r>
              <w:t>2170,4</w:t>
            </w:r>
          </w:p>
        </w:tc>
        <w:tc>
          <w:tcPr>
            <w:tcW w:w="1077" w:type="dxa"/>
          </w:tcPr>
          <w:p w:rsidR="003851B6" w:rsidRDefault="003851B6">
            <w:pPr>
              <w:pStyle w:val="ConsPlusNormal"/>
              <w:jc w:val="center"/>
            </w:pPr>
            <w:r>
              <w:t>2186,5</w:t>
            </w:r>
          </w:p>
        </w:tc>
        <w:tc>
          <w:tcPr>
            <w:tcW w:w="1077" w:type="dxa"/>
          </w:tcPr>
          <w:p w:rsidR="003851B6" w:rsidRDefault="003851B6">
            <w:pPr>
              <w:pStyle w:val="ConsPlusNormal"/>
              <w:jc w:val="center"/>
            </w:pPr>
            <w:r>
              <w:t>2202,6</w:t>
            </w:r>
          </w:p>
        </w:tc>
        <w:tc>
          <w:tcPr>
            <w:tcW w:w="1077" w:type="dxa"/>
          </w:tcPr>
          <w:p w:rsidR="003851B6" w:rsidRDefault="003851B6">
            <w:pPr>
              <w:pStyle w:val="ConsPlusNormal"/>
              <w:jc w:val="center"/>
            </w:pPr>
            <w:r>
              <w:t>2218,7</w:t>
            </w:r>
          </w:p>
        </w:tc>
        <w:tc>
          <w:tcPr>
            <w:tcW w:w="1077" w:type="dxa"/>
          </w:tcPr>
          <w:p w:rsidR="003851B6" w:rsidRDefault="003851B6">
            <w:pPr>
              <w:pStyle w:val="ConsPlusNormal"/>
              <w:jc w:val="center"/>
            </w:pPr>
            <w:r>
              <w:t>2234,7</w:t>
            </w:r>
          </w:p>
        </w:tc>
        <w:tc>
          <w:tcPr>
            <w:tcW w:w="1077" w:type="dxa"/>
          </w:tcPr>
          <w:p w:rsidR="003851B6" w:rsidRDefault="003851B6">
            <w:pPr>
              <w:pStyle w:val="ConsPlusNormal"/>
              <w:jc w:val="center"/>
            </w:pPr>
            <w:r>
              <w:t>2232,6</w:t>
            </w:r>
          </w:p>
        </w:tc>
        <w:tc>
          <w:tcPr>
            <w:tcW w:w="1077" w:type="dxa"/>
          </w:tcPr>
          <w:p w:rsidR="003851B6" w:rsidRDefault="003851B6">
            <w:pPr>
              <w:pStyle w:val="ConsPlusNormal"/>
              <w:jc w:val="center"/>
            </w:pPr>
            <w:r>
              <w:t>2230,6</w:t>
            </w:r>
          </w:p>
        </w:tc>
        <w:tc>
          <w:tcPr>
            <w:tcW w:w="1077" w:type="dxa"/>
          </w:tcPr>
          <w:p w:rsidR="003851B6" w:rsidRDefault="003851B6">
            <w:pPr>
              <w:pStyle w:val="ConsPlusNormal"/>
              <w:jc w:val="center"/>
            </w:pPr>
            <w:r>
              <w:t>2228,5</w:t>
            </w:r>
          </w:p>
        </w:tc>
        <w:tc>
          <w:tcPr>
            <w:tcW w:w="1077" w:type="dxa"/>
          </w:tcPr>
          <w:p w:rsidR="003851B6" w:rsidRDefault="003851B6">
            <w:pPr>
              <w:pStyle w:val="ConsPlusNormal"/>
              <w:jc w:val="center"/>
            </w:pPr>
            <w:r>
              <w:t>2226,4</w:t>
            </w:r>
          </w:p>
        </w:tc>
        <w:tc>
          <w:tcPr>
            <w:tcW w:w="1077" w:type="dxa"/>
          </w:tcPr>
          <w:p w:rsidR="003851B6" w:rsidRDefault="003851B6">
            <w:pPr>
              <w:pStyle w:val="ConsPlusNormal"/>
              <w:jc w:val="center"/>
            </w:pPr>
            <w:r>
              <w:t>2224,4</w:t>
            </w:r>
          </w:p>
        </w:tc>
        <w:tc>
          <w:tcPr>
            <w:tcW w:w="1077" w:type="dxa"/>
          </w:tcPr>
          <w:p w:rsidR="003851B6" w:rsidRDefault="003851B6">
            <w:pPr>
              <w:pStyle w:val="ConsPlusNormal"/>
              <w:jc w:val="center"/>
            </w:pPr>
            <w:r>
              <w:t>2222,3</w:t>
            </w:r>
          </w:p>
        </w:tc>
        <w:tc>
          <w:tcPr>
            <w:tcW w:w="1077" w:type="dxa"/>
          </w:tcPr>
          <w:p w:rsidR="003851B6" w:rsidRDefault="003851B6">
            <w:pPr>
              <w:pStyle w:val="ConsPlusNormal"/>
              <w:jc w:val="center"/>
            </w:pPr>
            <w:r>
              <w:t>2220,2</w:t>
            </w:r>
          </w:p>
        </w:tc>
        <w:tc>
          <w:tcPr>
            <w:tcW w:w="1077" w:type="dxa"/>
          </w:tcPr>
          <w:p w:rsidR="003851B6" w:rsidRDefault="003851B6">
            <w:pPr>
              <w:pStyle w:val="ConsPlusNormal"/>
              <w:jc w:val="center"/>
            </w:pPr>
            <w:r>
              <w:t>2218,2</w:t>
            </w:r>
          </w:p>
        </w:tc>
        <w:tc>
          <w:tcPr>
            <w:tcW w:w="1077" w:type="dxa"/>
          </w:tcPr>
          <w:p w:rsidR="003851B6" w:rsidRDefault="003851B6">
            <w:pPr>
              <w:pStyle w:val="ConsPlusNormal"/>
              <w:jc w:val="center"/>
            </w:pPr>
            <w:r>
              <w:t>2216,1</w:t>
            </w:r>
          </w:p>
        </w:tc>
        <w:tc>
          <w:tcPr>
            <w:tcW w:w="1077" w:type="dxa"/>
          </w:tcPr>
          <w:p w:rsidR="003851B6" w:rsidRDefault="003851B6">
            <w:pPr>
              <w:pStyle w:val="ConsPlusNormal"/>
              <w:jc w:val="center"/>
            </w:pPr>
            <w:r>
              <w:t>2214,0</w:t>
            </w:r>
          </w:p>
        </w:tc>
      </w:tr>
      <w:tr w:rsidR="003851B6">
        <w:tc>
          <w:tcPr>
            <w:tcW w:w="1814" w:type="dxa"/>
          </w:tcPr>
          <w:p w:rsidR="003851B6" w:rsidRDefault="003851B6">
            <w:pPr>
              <w:pStyle w:val="ConsPlusNormal"/>
            </w:pPr>
            <w:r>
              <w:t xml:space="preserve">Выработка электрической энергии всего, в </w:t>
            </w:r>
            <w:r>
              <w:lastRenderedPageBreak/>
              <w:t>том числе:</w:t>
            </w:r>
          </w:p>
        </w:tc>
        <w:tc>
          <w:tcPr>
            <w:tcW w:w="1417" w:type="dxa"/>
          </w:tcPr>
          <w:p w:rsidR="003851B6" w:rsidRDefault="003851B6">
            <w:pPr>
              <w:pStyle w:val="ConsPlusNormal"/>
            </w:pPr>
            <w:r>
              <w:lastRenderedPageBreak/>
              <w:t>млн. кВт.ч</w:t>
            </w:r>
          </w:p>
        </w:tc>
        <w:tc>
          <w:tcPr>
            <w:tcW w:w="1077" w:type="dxa"/>
          </w:tcPr>
          <w:p w:rsidR="003851B6" w:rsidRDefault="003851B6">
            <w:pPr>
              <w:pStyle w:val="ConsPlusNormal"/>
              <w:jc w:val="center"/>
            </w:pPr>
            <w:r>
              <w:t>2262,0</w:t>
            </w:r>
          </w:p>
        </w:tc>
        <w:tc>
          <w:tcPr>
            <w:tcW w:w="1077" w:type="dxa"/>
          </w:tcPr>
          <w:p w:rsidR="003851B6" w:rsidRDefault="003851B6">
            <w:pPr>
              <w:pStyle w:val="ConsPlusNormal"/>
              <w:jc w:val="center"/>
            </w:pPr>
            <w:r>
              <w:t>1925,0</w:t>
            </w:r>
          </w:p>
        </w:tc>
        <w:tc>
          <w:tcPr>
            <w:tcW w:w="1077" w:type="dxa"/>
          </w:tcPr>
          <w:p w:rsidR="003851B6" w:rsidRDefault="003851B6">
            <w:pPr>
              <w:pStyle w:val="ConsPlusNormal"/>
              <w:jc w:val="center"/>
            </w:pPr>
            <w:r>
              <w:t>2522,1</w:t>
            </w:r>
          </w:p>
        </w:tc>
        <w:tc>
          <w:tcPr>
            <w:tcW w:w="1077" w:type="dxa"/>
          </w:tcPr>
          <w:p w:rsidR="003851B6" w:rsidRDefault="003851B6">
            <w:pPr>
              <w:pStyle w:val="ConsPlusNormal"/>
              <w:jc w:val="center"/>
            </w:pPr>
            <w:r>
              <w:t>2512,3</w:t>
            </w:r>
          </w:p>
        </w:tc>
        <w:tc>
          <w:tcPr>
            <w:tcW w:w="1077" w:type="dxa"/>
          </w:tcPr>
          <w:p w:rsidR="003851B6" w:rsidRDefault="003851B6">
            <w:pPr>
              <w:pStyle w:val="ConsPlusNormal"/>
              <w:jc w:val="center"/>
            </w:pPr>
            <w:r>
              <w:t>2512,3</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c>
          <w:tcPr>
            <w:tcW w:w="1077" w:type="dxa"/>
          </w:tcPr>
          <w:p w:rsidR="003851B6" w:rsidRDefault="003851B6">
            <w:pPr>
              <w:pStyle w:val="ConsPlusNormal"/>
              <w:jc w:val="center"/>
            </w:pPr>
            <w:r>
              <w:t>2484,6</w:t>
            </w:r>
          </w:p>
        </w:tc>
      </w:tr>
      <w:tr w:rsidR="003851B6">
        <w:tc>
          <w:tcPr>
            <w:tcW w:w="1814" w:type="dxa"/>
          </w:tcPr>
          <w:p w:rsidR="003851B6" w:rsidRDefault="003851B6">
            <w:pPr>
              <w:pStyle w:val="ConsPlusNormal"/>
            </w:pPr>
            <w:r>
              <w:t>по теплофикационному циклу</w:t>
            </w:r>
          </w:p>
        </w:tc>
        <w:tc>
          <w:tcPr>
            <w:tcW w:w="1417" w:type="dxa"/>
          </w:tcPr>
          <w:p w:rsidR="003851B6" w:rsidRDefault="003851B6">
            <w:pPr>
              <w:pStyle w:val="ConsPlusNormal"/>
            </w:pPr>
            <w:r>
              <w:t>млн. кВт.ч</w:t>
            </w:r>
          </w:p>
        </w:tc>
        <w:tc>
          <w:tcPr>
            <w:tcW w:w="1077" w:type="dxa"/>
          </w:tcPr>
          <w:p w:rsidR="003851B6" w:rsidRDefault="003851B6">
            <w:pPr>
              <w:pStyle w:val="ConsPlusNormal"/>
              <w:jc w:val="center"/>
            </w:pPr>
            <w:r>
              <w:t>1077,1</w:t>
            </w:r>
          </w:p>
        </w:tc>
        <w:tc>
          <w:tcPr>
            <w:tcW w:w="1077" w:type="dxa"/>
          </w:tcPr>
          <w:p w:rsidR="003851B6" w:rsidRDefault="003851B6">
            <w:pPr>
              <w:pStyle w:val="ConsPlusNormal"/>
              <w:jc w:val="center"/>
            </w:pPr>
            <w:r>
              <w:t>916,3</w:t>
            </w:r>
          </w:p>
        </w:tc>
        <w:tc>
          <w:tcPr>
            <w:tcW w:w="1077" w:type="dxa"/>
          </w:tcPr>
          <w:p w:rsidR="003851B6" w:rsidRDefault="003851B6">
            <w:pPr>
              <w:pStyle w:val="ConsPlusNormal"/>
              <w:jc w:val="center"/>
            </w:pPr>
            <w:r>
              <w:t>1200,6</w:t>
            </w:r>
          </w:p>
        </w:tc>
        <w:tc>
          <w:tcPr>
            <w:tcW w:w="1077" w:type="dxa"/>
          </w:tcPr>
          <w:p w:rsidR="003851B6" w:rsidRDefault="003851B6">
            <w:pPr>
              <w:pStyle w:val="ConsPlusNormal"/>
              <w:jc w:val="center"/>
            </w:pPr>
            <w:r>
              <w:t>1195,8</w:t>
            </w:r>
          </w:p>
        </w:tc>
        <w:tc>
          <w:tcPr>
            <w:tcW w:w="1077" w:type="dxa"/>
          </w:tcPr>
          <w:p w:rsidR="003851B6" w:rsidRDefault="003851B6">
            <w:pPr>
              <w:pStyle w:val="ConsPlusNormal"/>
              <w:jc w:val="center"/>
            </w:pPr>
            <w:r>
              <w:t>1195,8</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c>
          <w:tcPr>
            <w:tcW w:w="1077" w:type="dxa"/>
          </w:tcPr>
          <w:p w:rsidR="003851B6" w:rsidRDefault="003851B6">
            <w:pPr>
              <w:pStyle w:val="ConsPlusNormal"/>
              <w:jc w:val="center"/>
            </w:pPr>
            <w:r>
              <w:t>1182,7</w:t>
            </w:r>
          </w:p>
        </w:tc>
      </w:tr>
      <w:tr w:rsidR="003851B6">
        <w:tc>
          <w:tcPr>
            <w:tcW w:w="1814" w:type="dxa"/>
          </w:tcPr>
          <w:p w:rsidR="003851B6" w:rsidRDefault="003851B6">
            <w:pPr>
              <w:pStyle w:val="ConsPlusNormal"/>
            </w:pPr>
            <w:r>
              <w:t>по конденсационному циклу</w:t>
            </w:r>
          </w:p>
        </w:tc>
        <w:tc>
          <w:tcPr>
            <w:tcW w:w="1417" w:type="dxa"/>
          </w:tcPr>
          <w:p w:rsidR="003851B6" w:rsidRDefault="003851B6">
            <w:pPr>
              <w:pStyle w:val="ConsPlusNormal"/>
            </w:pPr>
            <w:r>
              <w:t>млн. кВт.ч</w:t>
            </w:r>
          </w:p>
        </w:tc>
        <w:tc>
          <w:tcPr>
            <w:tcW w:w="1077" w:type="dxa"/>
          </w:tcPr>
          <w:p w:rsidR="003851B6" w:rsidRDefault="003851B6">
            <w:pPr>
              <w:pStyle w:val="ConsPlusNormal"/>
              <w:jc w:val="center"/>
            </w:pPr>
            <w:r>
              <w:t>1184,9</w:t>
            </w:r>
          </w:p>
        </w:tc>
        <w:tc>
          <w:tcPr>
            <w:tcW w:w="1077" w:type="dxa"/>
          </w:tcPr>
          <w:p w:rsidR="003851B6" w:rsidRDefault="003851B6">
            <w:pPr>
              <w:pStyle w:val="ConsPlusNormal"/>
              <w:jc w:val="center"/>
            </w:pPr>
            <w:r>
              <w:t>1008,7</w:t>
            </w:r>
          </w:p>
        </w:tc>
        <w:tc>
          <w:tcPr>
            <w:tcW w:w="1077" w:type="dxa"/>
          </w:tcPr>
          <w:p w:rsidR="003851B6" w:rsidRDefault="003851B6">
            <w:pPr>
              <w:pStyle w:val="ConsPlusNormal"/>
              <w:jc w:val="center"/>
            </w:pPr>
            <w:r>
              <w:t>1321,5</w:t>
            </w:r>
          </w:p>
        </w:tc>
        <w:tc>
          <w:tcPr>
            <w:tcW w:w="1077" w:type="dxa"/>
          </w:tcPr>
          <w:p w:rsidR="003851B6" w:rsidRDefault="003851B6">
            <w:pPr>
              <w:pStyle w:val="ConsPlusNormal"/>
              <w:jc w:val="center"/>
            </w:pPr>
            <w:r>
              <w:t>1316,4</w:t>
            </w:r>
          </w:p>
        </w:tc>
        <w:tc>
          <w:tcPr>
            <w:tcW w:w="1077" w:type="dxa"/>
          </w:tcPr>
          <w:p w:rsidR="003851B6" w:rsidRDefault="003851B6">
            <w:pPr>
              <w:pStyle w:val="ConsPlusNormal"/>
              <w:jc w:val="center"/>
            </w:pPr>
            <w:r>
              <w:t>1316,4</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c>
          <w:tcPr>
            <w:tcW w:w="1077" w:type="dxa"/>
          </w:tcPr>
          <w:p w:rsidR="003851B6" w:rsidRDefault="003851B6">
            <w:pPr>
              <w:pStyle w:val="ConsPlusNormal"/>
              <w:jc w:val="center"/>
            </w:pPr>
            <w:r>
              <w:t>1301,9</w:t>
            </w:r>
          </w:p>
        </w:tc>
      </w:tr>
      <w:tr w:rsidR="003851B6">
        <w:tc>
          <w:tcPr>
            <w:tcW w:w="1814" w:type="dxa"/>
          </w:tcPr>
          <w:p w:rsidR="003851B6" w:rsidRDefault="003851B6">
            <w:pPr>
              <w:pStyle w:val="ConsPlusNormal"/>
            </w:pPr>
            <w:r>
              <w:t>Отпуск электрической энергии с шин</w:t>
            </w:r>
          </w:p>
        </w:tc>
        <w:tc>
          <w:tcPr>
            <w:tcW w:w="1417" w:type="dxa"/>
          </w:tcPr>
          <w:p w:rsidR="003851B6" w:rsidRDefault="003851B6">
            <w:pPr>
              <w:pStyle w:val="ConsPlusNormal"/>
            </w:pPr>
            <w:r>
              <w:t>млн. кВт.ч</w:t>
            </w:r>
          </w:p>
        </w:tc>
        <w:tc>
          <w:tcPr>
            <w:tcW w:w="1077" w:type="dxa"/>
          </w:tcPr>
          <w:p w:rsidR="003851B6" w:rsidRDefault="003851B6">
            <w:pPr>
              <w:pStyle w:val="ConsPlusNormal"/>
              <w:jc w:val="center"/>
            </w:pPr>
            <w:r>
              <w:t>2065,4</w:t>
            </w:r>
          </w:p>
        </w:tc>
        <w:tc>
          <w:tcPr>
            <w:tcW w:w="1077" w:type="dxa"/>
          </w:tcPr>
          <w:p w:rsidR="003851B6" w:rsidRDefault="003851B6">
            <w:pPr>
              <w:pStyle w:val="ConsPlusNormal"/>
              <w:jc w:val="center"/>
            </w:pPr>
            <w:r>
              <w:t>1757,5</w:t>
            </w:r>
          </w:p>
        </w:tc>
        <w:tc>
          <w:tcPr>
            <w:tcW w:w="1077" w:type="dxa"/>
          </w:tcPr>
          <w:p w:rsidR="003851B6" w:rsidRDefault="003851B6">
            <w:pPr>
              <w:pStyle w:val="ConsPlusNormal"/>
              <w:jc w:val="center"/>
            </w:pPr>
            <w:r>
              <w:t>2299,9</w:t>
            </w:r>
          </w:p>
        </w:tc>
        <w:tc>
          <w:tcPr>
            <w:tcW w:w="1077" w:type="dxa"/>
          </w:tcPr>
          <w:p w:rsidR="003851B6" w:rsidRDefault="003851B6">
            <w:pPr>
              <w:pStyle w:val="ConsPlusNormal"/>
              <w:jc w:val="center"/>
            </w:pPr>
            <w:r>
              <w:t>2293,7</w:t>
            </w:r>
          </w:p>
        </w:tc>
        <w:tc>
          <w:tcPr>
            <w:tcW w:w="1077" w:type="dxa"/>
          </w:tcPr>
          <w:p w:rsidR="003851B6" w:rsidRDefault="003851B6">
            <w:pPr>
              <w:pStyle w:val="ConsPlusNormal"/>
              <w:jc w:val="center"/>
            </w:pPr>
            <w:r>
              <w:t>2293,7</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c>
          <w:tcPr>
            <w:tcW w:w="1077" w:type="dxa"/>
          </w:tcPr>
          <w:p w:rsidR="003851B6" w:rsidRDefault="003851B6">
            <w:pPr>
              <w:pStyle w:val="ConsPlusNormal"/>
              <w:jc w:val="center"/>
            </w:pPr>
            <w:r>
              <w:t>2268,5</w:t>
            </w:r>
          </w:p>
        </w:tc>
      </w:tr>
      <w:tr w:rsidR="003851B6">
        <w:tc>
          <w:tcPr>
            <w:tcW w:w="1814" w:type="dxa"/>
          </w:tcPr>
          <w:p w:rsidR="003851B6" w:rsidRDefault="003851B6">
            <w:pPr>
              <w:pStyle w:val="ConsPlusNormal"/>
            </w:pPr>
            <w:r>
              <w:t>Затрачено условного топлива всего, в том числе:</w:t>
            </w:r>
          </w:p>
        </w:tc>
        <w:tc>
          <w:tcPr>
            <w:tcW w:w="1417" w:type="dxa"/>
          </w:tcPr>
          <w:p w:rsidR="003851B6" w:rsidRDefault="003851B6">
            <w:pPr>
              <w:pStyle w:val="ConsPlusNormal"/>
            </w:pPr>
            <w:r>
              <w:t>тыс. т у.т.</w:t>
            </w:r>
          </w:p>
        </w:tc>
        <w:tc>
          <w:tcPr>
            <w:tcW w:w="1077" w:type="dxa"/>
          </w:tcPr>
          <w:p w:rsidR="003851B6" w:rsidRDefault="003851B6">
            <w:pPr>
              <w:pStyle w:val="ConsPlusNormal"/>
              <w:jc w:val="center"/>
            </w:pPr>
            <w:r>
              <w:t>742,5</w:t>
            </w:r>
          </w:p>
        </w:tc>
        <w:tc>
          <w:tcPr>
            <w:tcW w:w="1077" w:type="dxa"/>
          </w:tcPr>
          <w:p w:rsidR="003851B6" w:rsidRDefault="003851B6">
            <w:pPr>
              <w:pStyle w:val="ConsPlusNormal"/>
              <w:jc w:val="center"/>
            </w:pPr>
            <w:r>
              <w:t>690,5</w:t>
            </w:r>
          </w:p>
        </w:tc>
        <w:tc>
          <w:tcPr>
            <w:tcW w:w="1077" w:type="dxa"/>
          </w:tcPr>
          <w:p w:rsidR="003851B6" w:rsidRDefault="003851B6">
            <w:pPr>
              <w:pStyle w:val="ConsPlusNormal"/>
              <w:jc w:val="center"/>
            </w:pPr>
            <w:r>
              <w:t>878,9</w:t>
            </w:r>
          </w:p>
        </w:tc>
        <w:tc>
          <w:tcPr>
            <w:tcW w:w="1077" w:type="dxa"/>
          </w:tcPr>
          <w:p w:rsidR="003851B6" w:rsidRDefault="003851B6">
            <w:pPr>
              <w:pStyle w:val="ConsPlusNormal"/>
              <w:jc w:val="center"/>
            </w:pPr>
            <w:r>
              <w:t>879,5</w:t>
            </w:r>
          </w:p>
        </w:tc>
        <w:tc>
          <w:tcPr>
            <w:tcW w:w="1077" w:type="dxa"/>
          </w:tcPr>
          <w:p w:rsidR="003851B6" w:rsidRDefault="003851B6">
            <w:pPr>
              <w:pStyle w:val="ConsPlusNormal"/>
              <w:jc w:val="center"/>
            </w:pPr>
            <w:r>
              <w:t>887,1</w:t>
            </w:r>
          </w:p>
        </w:tc>
        <w:tc>
          <w:tcPr>
            <w:tcW w:w="1077" w:type="dxa"/>
          </w:tcPr>
          <w:p w:rsidR="003851B6" w:rsidRDefault="003851B6">
            <w:pPr>
              <w:pStyle w:val="ConsPlusNormal"/>
              <w:jc w:val="center"/>
            </w:pPr>
            <w:r>
              <w:t>883,2</w:t>
            </w:r>
          </w:p>
        </w:tc>
        <w:tc>
          <w:tcPr>
            <w:tcW w:w="1077" w:type="dxa"/>
          </w:tcPr>
          <w:p w:rsidR="003851B6" w:rsidRDefault="003851B6">
            <w:pPr>
              <w:pStyle w:val="ConsPlusNormal"/>
              <w:jc w:val="center"/>
            </w:pPr>
            <w:r>
              <w:t>885,5</w:t>
            </w:r>
          </w:p>
        </w:tc>
        <w:tc>
          <w:tcPr>
            <w:tcW w:w="1077" w:type="dxa"/>
          </w:tcPr>
          <w:p w:rsidR="003851B6" w:rsidRDefault="003851B6">
            <w:pPr>
              <w:pStyle w:val="ConsPlusNormal"/>
              <w:jc w:val="center"/>
            </w:pPr>
            <w:r>
              <w:t>887,6</w:t>
            </w:r>
          </w:p>
        </w:tc>
        <w:tc>
          <w:tcPr>
            <w:tcW w:w="1077" w:type="dxa"/>
          </w:tcPr>
          <w:p w:rsidR="003851B6" w:rsidRDefault="003851B6">
            <w:pPr>
              <w:pStyle w:val="ConsPlusNormal"/>
              <w:jc w:val="center"/>
            </w:pPr>
            <w:r>
              <w:t>889,7</w:t>
            </w:r>
          </w:p>
        </w:tc>
        <w:tc>
          <w:tcPr>
            <w:tcW w:w="1077" w:type="dxa"/>
          </w:tcPr>
          <w:p w:rsidR="003851B6" w:rsidRDefault="003851B6">
            <w:pPr>
              <w:pStyle w:val="ConsPlusNormal"/>
              <w:jc w:val="center"/>
            </w:pPr>
            <w:r>
              <w:t>889,4</w:t>
            </w:r>
          </w:p>
        </w:tc>
        <w:tc>
          <w:tcPr>
            <w:tcW w:w="1077" w:type="dxa"/>
          </w:tcPr>
          <w:p w:rsidR="003851B6" w:rsidRDefault="003851B6">
            <w:pPr>
              <w:pStyle w:val="ConsPlusNormal"/>
              <w:jc w:val="center"/>
            </w:pPr>
            <w:r>
              <w:t>889,1</w:t>
            </w:r>
          </w:p>
        </w:tc>
        <w:tc>
          <w:tcPr>
            <w:tcW w:w="1077" w:type="dxa"/>
          </w:tcPr>
          <w:p w:rsidR="003851B6" w:rsidRDefault="003851B6">
            <w:pPr>
              <w:pStyle w:val="ConsPlusNormal"/>
              <w:jc w:val="center"/>
            </w:pPr>
            <w:r>
              <w:t>888,8</w:t>
            </w:r>
          </w:p>
        </w:tc>
        <w:tc>
          <w:tcPr>
            <w:tcW w:w="1077" w:type="dxa"/>
          </w:tcPr>
          <w:p w:rsidR="003851B6" w:rsidRDefault="003851B6">
            <w:pPr>
              <w:pStyle w:val="ConsPlusNormal"/>
              <w:jc w:val="center"/>
            </w:pPr>
            <w:r>
              <w:t>888,5</w:t>
            </w:r>
          </w:p>
        </w:tc>
        <w:tc>
          <w:tcPr>
            <w:tcW w:w="1077" w:type="dxa"/>
          </w:tcPr>
          <w:p w:rsidR="003851B6" w:rsidRDefault="003851B6">
            <w:pPr>
              <w:pStyle w:val="ConsPlusNormal"/>
              <w:jc w:val="center"/>
            </w:pPr>
            <w:r>
              <w:t>888,4</w:t>
            </w:r>
          </w:p>
        </w:tc>
        <w:tc>
          <w:tcPr>
            <w:tcW w:w="1077" w:type="dxa"/>
          </w:tcPr>
          <w:p w:rsidR="003851B6" w:rsidRDefault="003851B6">
            <w:pPr>
              <w:pStyle w:val="ConsPlusNormal"/>
              <w:jc w:val="center"/>
            </w:pPr>
            <w:r>
              <w:t>888,1</w:t>
            </w:r>
          </w:p>
        </w:tc>
        <w:tc>
          <w:tcPr>
            <w:tcW w:w="1077" w:type="dxa"/>
          </w:tcPr>
          <w:p w:rsidR="003851B6" w:rsidRDefault="003851B6">
            <w:pPr>
              <w:pStyle w:val="ConsPlusNormal"/>
              <w:jc w:val="center"/>
            </w:pPr>
            <w:r>
              <w:t>887,8</w:t>
            </w:r>
          </w:p>
        </w:tc>
        <w:tc>
          <w:tcPr>
            <w:tcW w:w="1077" w:type="dxa"/>
          </w:tcPr>
          <w:p w:rsidR="003851B6" w:rsidRDefault="003851B6">
            <w:pPr>
              <w:pStyle w:val="ConsPlusNormal"/>
              <w:jc w:val="center"/>
            </w:pPr>
            <w:r>
              <w:t>887,5</w:t>
            </w:r>
          </w:p>
        </w:tc>
        <w:tc>
          <w:tcPr>
            <w:tcW w:w="1077" w:type="dxa"/>
          </w:tcPr>
          <w:p w:rsidR="003851B6" w:rsidRDefault="003851B6">
            <w:pPr>
              <w:pStyle w:val="ConsPlusNormal"/>
              <w:jc w:val="center"/>
            </w:pPr>
            <w:r>
              <w:t>887,2</w:t>
            </w:r>
          </w:p>
        </w:tc>
        <w:tc>
          <w:tcPr>
            <w:tcW w:w="1077" w:type="dxa"/>
          </w:tcPr>
          <w:p w:rsidR="003851B6" w:rsidRDefault="003851B6">
            <w:pPr>
              <w:pStyle w:val="ConsPlusNormal"/>
              <w:jc w:val="center"/>
            </w:pPr>
            <w:r>
              <w:t>886,9</w:t>
            </w:r>
          </w:p>
        </w:tc>
      </w:tr>
      <w:tr w:rsidR="003851B6">
        <w:tc>
          <w:tcPr>
            <w:tcW w:w="1814" w:type="dxa"/>
          </w:tcPr>
          <w:p w:rsidR="003851B6" w:rsidRDefault="003851B6">
            <w:pPr>
              <w:pStyle w:val="ConsPlusNormal"/>
            </w:pPr>
            <w:r>
              <w:t>на выработку электрической энергии</w:t>
            </w:r>
          </w:p>
        </w:tc>
        <w:tc>
          <w:tcPr>
            <w:tcW w:w="1417" w:type="dxa"/>
          </w:tcPr>
          <w:p w:rsidR="003851B6" w:rsidRDefault="003851B6">
            <w:pPr>
              <w:pStyle w:val="ConsPlusNormal"/>
            </w:pPr>
            <w:r>
              <w:t>тыс. т у.т.</w:t>
            </w:r>
          </w:p>
        </w:tc>
        <w:tc>
          <w:tcPr>
            <w:tcW w:w="1077" w:type="dxa"/>
          </w:tcPr>
          <w:p w:rsidR="003851B6" w:rsidRDefault="003851B6">
            <w:pPr>
              <w:pStyle w:val="ConsPlusNormal"/>
              <w:jc w:val="center"/>
            </w:pPr>
            <w:r>
              <w:t>448,9</w:t>
            </w:r>
          </w:p>
        </w:tc>
        <w:tc>
          <w:tcPr>
            <w:tcW w:w="1077" w:type="dxa"/>
          </w:tcPr>
          <w:p w:rsidR="003851B6" w:rsidRDefault="003851B6">
            <w:pPr>
              <w:pStyle w:val="ConsPlusNormal"/>
              <w:jc w:val="center"/>
            </w:pPr>
            <w:r>
              <w:t>394,2</w:t>
            </w:r>
          </w:p>
        </w:tc>
        <w:tc>
          <w:tcPr>
            <w:tcW w:w="1077" w:type="dxa"/>
          </w:tcPr>
          <w:p w:rsidR="003851B6" w:rsidRDefault="003851B6">
            <w:pPr>
              <w:pStyle w:val="ConsPlusNormal"/>
              <w:jc w:val="center"/>
            </w:pPr>
            <w:r>
              <w:t>575,0</w:t>
            </w:r>
          </w:p>
        </w:tc>
        <w:tc>
          <w:tcPr>
            <w:tcW w:w="1077" w:type="dxa"/>
          </w:tcPr>
          <w:p w:rsidR="003851B6" w:rsidRDefault="003851B6">
            <w:pPr>
              <w:pStyle w:val="ConsPlusNormal"/>
              <w:jc w:val="center"/>
            </w:pPr>
            <w:r>
              <w:t>573,2</w:t>
            </w:r>
          </w:p>
        </w:tc>
        <w:tc>
          <w:tcPr>
            <w:tcW w:w="1077" w:type="dxa"/>
          </w:tcPr>
          <w:p w:rsidR="003851B6" w:rsidRDefault="003851B6">
            <w:pPr>
              <w:pStyle w:val="ConsPlusNormal"/>
              <w:jc w:val="center"/>
            </w:pPr>
            <w:r>
              <w:t>572,7</w:t>
            </w:r>
          </w:p>
        </w:tc>
        <w:tc>
          <w:tcPr>
            <w:tcW w:w="1077" w:type="dxa"/>
          </w:tcPr>
          <w:p w:rsidR="003851B6" w:rsidRDefault="003851B6">
            <w:pPr>
              <w:pStyle w:val="ConsPlusNormal"/>
              <w:jc w:val="center"/>
            </w:pPr>
            <w:r>
              <w:t>566,4</w:t>
            </w:r>
          </w:p>
        </w:tc>
        <w:tc>
          <w:tcPr>
            <w:tcW w:w="1077" w:type="dxa"/>
          </w:tcPr>
          <w:p w:rsidR="003851B6" w:rsidRDefault="003851B6">
            <w:pPr>
              <w:pStyle w:val="ConsPlusNormal"/>
              <w:jc w:val="center"/>
            </w:pPr>
            <w:r>
              <w:t>566,4</w:t>
            </w:r>
          </w:p>
        </w:tc>
        <w:tc>
          <w:tcPr>
            <w:tcW w:w="1077" w:type="dxa"/>
          </w:tcPr>
          <w:p w:rsidR="003851B6" w:rsidRDefault="003851B6">
            <w:pPr>
              <w:pStyle w:val="ConsPlusNormal"/>
              <w:jc w:val="center"/>
            </w:pPr>
            <w:r>
              <w:t>566,2</w:t>
            </w:r>
          </w:p>
        </w:tc>
        <w:tc>
          <w:tcPr>
            <w:tcW w:w="1077" w:type="dxa"/>
          </w:tcPr>
          <w:p w:rsidR="003851B6" w:rsidRDefault="003851B6">
            <w:pPr>
              <w:pStyle w:val="ConsPlusNormal"/>
              <w:jc w:val="center"/>
            </w:pPr>
            <w:r>
              <w:t>566,0</w:t>
            </w:r>
          </w:p>
        </w:tc>
        <w:tc>
          <w:tcPr>
            <w:tcW w:w="1077" w:type="dxa"/>
          </w:tcPr>
          <w:p w:rsidR="003851B6" w:rsidRDefault="003851B6">
            <w:pPr>
              <w:pStyle w:val="ConsPlusNormal"/>
              <w:jc w:val="center"/>
            </w:pPr>
            <w:r>
              <w:t>566,0</w:t>
            </w:r>
          </w:p>
        </w:tc>
        <w:tc>
          <w:tcPr>
            <w:tcW w:w="1077" w:type="dxa"/>
          </w:tcPr>
          <w:p w:rsidR="003851B6" w:rsidRDefault="003851B6">
            <w:pPr>
              <w:pStyle w:val="ConsPlusNormal"/>
              <w:jc w:val="center"/>
            </w:pPr>
            <w:r>
              <w:t>566,0</w:t>
            </w:r>
          </w:p>
        </w:tc>
        <w:tc>
          <w:tcPr>
            <w:tcW w:w="1077" w:type="dxa"/>
          </w:tcPr>
          <w:p w:rsidR="003851B6" w:rsidRDefault="003851B6">
            <w:pPr>
              <w:pStyle w:val="ConsPlusNormal"/>
              <w:jc w:val="center"/>
            </w:pPr>
            <w:r>
              <w:t>566,0</w:t>
            </w:r>
          </w:p>
        </w:tc>
        <w:tc>
          <w:tcPr>
            <w:tcW w:w="1077" w:type="dxa"/>
          </w:tcPr>
          <w:p w:rsidR="003851B6" w:rsidRDefault="003851B6">
            <w:pPr>
              <w:pStyle w:val="ConsPlusNormal"/>
              <w:jc w:val="center"/>
            </w:pPr>
            <w:r>
              <w:t>566,0</w:t>
            </w:r>
          </w:p>
        </w:tc>
        <w:tc>
          <w:tcPr>
            <w:tcW w:w="1077" w:type="dxa"/>
          </w:tcPr>
          <w:p w:rsidR="003851B6" w:rsidRDefault="003851B6">
            <w:pPr>
              <w:pStyle w:val="ConsPlusNormal"/>
              <w:jc w:val="center"/>
            </w:pPr>
            <w:r>
              <w:t>566,2</w:t>
            </w:r>
          </w:p>
        </w:tc>
        <w:tc>
          <w:tcPr>
            <w:tcW w:w="1077" w:type="dxa"/>
          </w:tcPr>
          <w:p w:rsidR="003851B6" w:rsidRDefault="003851B6">
            <w:pPr>
              <w:pStyle w:val="ConsPlusNormal"/>
              <w:jc w:val="center"/>
            </w:pPr>
            <w:r>
              <w:t>566,2</w:t>
            </w:r>
          </w:p>
        </w:tc>
        <w:tc>
          <w:tcPr>
            <w:tcW w:w="1077" w:type="dxa"/>
          </w:tcPr>
          <w:p w:rsidR="003851B6" w:rsidRDefault="003851B6">
            <w:pPr>
              <w:pStyle w:val="ConsPlusNormal"/>
              <w:jc w:val="center"/>
            </w:pPr>
            <w:r>
              <w:t>566,2</w:t>
            </w:r>
          </w:p>
        </w:tc>
        <w:tc>
          <w:tcPr>
            <w:tcW w:w="1077" w:type="dxa"/>
          </w:tcPr>
          <w:p w:rsidR="003851B6" w:rsidRDefault="003851B6">
            <w:pPr>
              <w:pStyle w:val="ConsPlusNormal"/>
              <w:jc w:val="center"/>
            </w:pPr>
            <w:r>
              <w:t>566,2</w:t>
            </w:r>
          </w:p>
        </w:tc>
        <w:tc>
          <w:tcPr>
            <w:tcW w:w="1077" w:type="dxa"/>
          </w:tcPr>
          <w:p w:rsidR="003851B6" w:rsidRDefault="003851B6">
            <w:pPr>
              <w:pStyle w:val="ConsPlusNormal"/>
              <w:jc w:val="center"/>
            </w:pPr>
            <w:r>
              <w:t>566,2</w:t>
            </w:r>
          </w:p>
        </w:tc>
        <w:tc>
          <w:tcPr>
            <w:tcW w:w="1077" w:type="dxa"/>
          </w:tcPr>
          <w:p w:rsidR="003851B6" w:rsidRDefault="003851B6">
            <w:pPr>
              <w:pStyle w:val="ConsPlusNormal"/>
              <w:jc w:val="center"/>
            </w:pPr>
            <w:r>
              <w:t>566,2</w:t>
            </w:r>
          </w:p>
        </w:tc>
      </w:tr>
      <w:tr w:rsidR="003851B6">
        <w:tc>
          <w:tcPr>
            <w:tcW w:w="1814" w:type="dxa"/>
          </w:tcPr>
          <w:p w:rsidR="003851B6" w:rsidRDefault="003851B6">
            <w:pPr>
              <w:pStyle w:val="ConsPlusNormal"/>
            </w:pPr>
            <w:r>
              <w:t>на выработку тепловой энергии</w:t>
            </w:r>
          </w:p>
        </w:tc>
        <w:tc>
          <w:tcPr>
            <w:tcW w:w="1417" w:type="dxa"/>
          </w:tcPr>
          <w:p w:rsidR="003851B6" w:rsidRDefault="003851B6">
            <w:pPr>
              <w:pStyle w:val="ConsPlusNormal"/>
            </w:pPr>
            <w:r>
              <w:t>тыс. т у.т.</w:t>
            </w:r>
          </w:p>
        </w:tc>
        <w:tc>
          <w:tcPr>
            <w:tcW w:w="1077" w:type="dxa"/>
          </w:tcPr>
          <w:p w:rsidR="003851B6" w:rsidRDefault="003851B6">
            <w:pPr>
              <w:pStyle w:val="ConsPlusNormal"/>
              <w:jc w:val="center"/>
            </w:pPr>
            <w:r>
              <w:t>293,6</w:t>
            </w:r>
          </w:p>
        </w:tc>
        <w:tc>
          <w:tcPr>
            <w:tcW w:w="1077" w:type="dxa"/>
          </w:tcPr>
          <w:p w:rsidR="003851B6" w:rsidRDefault="003851B6">
            <w:pPr>
              <w:pStyle w:val="ConsPlusNormal"/>
              <w:jc w:val="center"/>
            </w:pPr>
            <w:r>
              <w:t>296,3</w:t>
            </w:r>
          </w:p>
        </w:tc>
        <w:tc>
          <w:tcPr>
            <w:tcW w:w="1077" w:type="dxa"/>
          </w:tcPr>
          <w:p w:rsidR="003851B6" w:rsidRDefault="003851B6">
            <w:pPr>
              <w:pStyle w:val="ConsPlusNormal"/>
              <w:jc w:val="center"/>
            </w:pPr>
            <w:r>
              <w:t>303,9</w:t>
            </w:r>
          </w:p>
        </w:tc>
        <w:tc>
          <w:tcPr>
            <w:tcW w:w="1077" w:type="dxa"/>
          </w:tcPr>
          <w:p w:rsidR="003851B6" w:rsidRDefault="003851B6">
            <w:pPr>
              <w:pStyle w:val="ConsPlusNormal"/>
              <w:jc w:val="center"/>
            </w:pPr>
            <w:r>
              <w:t>306,3</w:t>
            </w:r>
          </w:p>
        </w:tc>
        <w:tc>
          <w:tcPr>
            <w:tcW w:w="1077" w:type="dxa"/>
          </w:tcPr>
          <w:p w:rsidR="003851B6" w:rsidRDefault="003851B6">
            <w:pPr>
              <w:pStyle w:val="ConsPlusNormal"/>
              <w:jc w:val="center"/>
            </w:pPr>
            <w:r>
              <w:t>314,4</w:t>
            </w:r>
          </w:p>
        </w:tc>
        <w:tc>
          <w:tcPr>
            <w:tcW w:w="1077" w:type="dxa"/>
          </w:tcPr>
          <w:p w:rsidR="003851B6" w:rsidRDefault="003851B6">
            <w:pPr>
              <w:pStyle w:val="ConsPlusNormal"/>
              <w:jc w:val="center"/>
            </w:pPr>
            <w:r>
              <w:t>316,7</w:t>
            </w:r>
          </w:p>
        </w:tc>
        <w:tc>
          <w:tcPr>
            <w:tcW w:w="1077" w:type="dxa"/>
          </w:tcPr>
          <w:p w:rsidR="003851B6" w:rsidRDefault="003851B6">
            <w:pPr>
              <w:pStyle w:val="ConsPlusNormal"/>
              <w:jc w:val="center"/>
            </w:pPr>
            <w:r>
              <w:t>319,1</w:t>
            </w:r>
          </w:p>
        </w:tc>
        <w:tc>
          <w:tcPr>
            <w:tcW w:w="1077" w:type="dxa"/>
          </w:tcPr>
          <w:p w:rsidR="003851B6" w:rsidRDefault="003851B6">
            <w:pPr>
              <w:pStyle w:val="ConsPlusNormal"/>
              <w:jc w:val="center"/>
            </w:pPr>
            <w:r>
              <w:t>321,4</w:t>
            </w:r>
          </w:p>
        </w:tc>
        <w:tc>
          <w:tcPr>
            <w:tcW w:w="1077" w:type="dxa"/>
          </w:tcPr>
          <w:p w:rsidR="003851B6" w:rsidRDefault="003851B6">
            <w:pPr>
              <w:pStyle w:val="ConsPlusNormal"/>
              <w:jc w:val="center"/>
            </w:pPr>
            <w:r>
              <w:t>323,7</w:t>
            </w:r>
          </w:p>
        </w:tc>
        <w:tc>
          <w:tcPr>
            <w:tcW w:w="1077" w:type="dxa"/>
          </w:tcPr>
          <w:p w:rsidR="003851B6" w:rsidRDefault="003851B6">
            <w:pPr>
              <w:pStyle w:val="ConsPlusNormal"/>
              <w:jc w:val="center"/>
            </w:pPr>
            <w:r>
              <w:t>323,4</w:t>
            </w:r>
          </w:p>
        </w:tc>
        <w:tc>
          <w:tcPr>
            <w:tcW w:w="1077" w:type="dxa"/>
          </w:tcPr>
          <w:p w:rsidR="003851B6" w:rsidRDefault="003851B6">
            <w:pPr>
              <w:pStyle w:val="ConsPlusNormal"/>
              <w:jc w:val="center"/>
            </w:pPr>
            <w:r>
              <w:t>323,1</w:t>
            </w:r>
          </w:p>
        </w:tc>
        <w:tc>
          <w:tcPr>
            <w:tcW w:w="1077" w:type="dxa"/>
          </w:tcPr>
          <w:p w:rsidR="003851B6" w:rsidRDefault="003851B6">
            <w:pPr>
              <w:pStyle w:val="ConsPlusNormal"/>
              <w:jc w:val="center"/>
            </w:pPr>
            <w:r>
              <w:t>322,8</w:t>
            </w:r>
          </w:p>
        </w:tc>
        <w:tc>
          <w:tcPr>
            <w:tcW w:w="1077" w:type="dxa"/>
          </w:tcPr>
          <w:p w:rsidR="003851B6" w:rsidRDefault="003851B6">
            <w:pPr>
              <w:pStyle w:val="ConsPlusNormal"/>
              <w:jc w:val="center"/>
            </w:pPr>
            <w:r>
              <w:t>322,5</w:t>
            </w:r>
          </w:p>
        </w:tc>
        <w:tc>
          <w:tcPr>
            <w:tcW w:w="1077" w:type="dxa"/>
          </w:tcPr>
          <w:p w:rsidR="003851B6" w:rsidRDefault="003851B6">
            <w:pPr>
              <w:pStyle w:val="ConsPlusNormal"/>
              <w:jc w:val="center"/>
            </w:pPr>
            <w:r>
              <w:t>322,2</w:t>
            </w:r>
          </w:p>
        </w:tc>
        <w:tc>
          <w:tcPr>
            <w:tcW w:w="1077" w:type="dxa"/>
          </w:tcPr>
          <w:p w:rsidR="003851B6" w:rsidRDefault="003851B6">
            <w:pPr>
              <w:pStyle w:val="ConsPlusNormal"/>
              <w:jc w:val="center"/>
            </w:pPr>
            <w:r>
              <w:t>321,9</w:t>
            </w:r>
          </w:p>
        </w:tc>
        <w:tc>
          <w:tcPr>
            <w:tcW w:w="1077" w:type="dxa"/>
          </w:tcPr>
          <w:p w:rsidR="003851B6" w:rsidRDefault="003851B6">
            <w:pPr>
              <w:pStyle w:val="ConsPlusNormal"/>
              <w:jc w:val="center"/>
            </w:pPr>
            <w:r>
              <w:t>321,6</w:t>
            </w:r>
          </w:p>
        </w:tc>
        <w:tc>
          <w:tcPr>
            <w:tcW w:w="1077" w:type="dxa"/>
          </w:tcPr>
          <w:p w:rsidR="003851B6" w:rsidRDefault="003851B6">
            <w:pPr>
              <w:pStyle w:val="ConsPlusNormal"/>
              <w:jc w:val="center"/>
            </w:pPr>
            <w:r>
              <w:t>321,3</w:t>
            </w:r>
          </w:p>
        </w:tc>
        <w:tc>
          <w:tcPr>
            <w:tcW w:w="1077" w:type="dxa"/>
          </w:tcPr>
          <w:p w:rsidR="003851B6" w:rsidRDefault="003851B6">
            <w:pPr>
              <w:pStyle w:val="ConsPlusNormal"/>
              <w:jc w:val="center"/>
            </w:pPr>
            <w:r>
              <w:t>321,0</w:t>
            </w:r>
          </w:p>
        </w:tc>
        <w:tc>
          <w:tcPr>
            <w:tcW w:w="1077" w:type="dxa"/>
          </w:tcPr>
          <w:p w:rsidR="003851B6" w:rsidRDefault="003851B6">
            <w:pPr>
              <w:pStyle w:val="ConsPlusNormal"/>
              <w:jc w:val="center"/>
            </w:pPr>
            <w:r>
              <w:t>320,7</w:t>
            </w:r>
          </w:p>
        </w:tc>
      </w:tr>
      <w:tr w:rsidR="003851B6">
        <w:tc>
          <w:tcPr>
            <w:tcW w:w="1814" w:type="dxa"/>
          </w:tcPr>
          <w:p w:rsidR="003851B6" w:rsidRDefault="003851B6">
            <w:pPr>
              <w:pStyle w:val="ConsPlusNormal"/>
            </w:pPr>
            <w:r>
              <w:t>УРУТ на выработку электрической энергии</w:t>
            </w:r>
          </w:p>
        </w:tc>
        <w:tc>
          <w:tcPr>
            <w:tcW w:w="1417" w:type="dxa"/>
          </w:tcPr>
          <w:p w:rsidR="003851B6" w:rsidRDefault="003851B6">
            <w:pPr>
              <w:pStyle w:val="ConsPlusNormal"/>
            </w:pPr>
            <w:r>
              <w:t>г у.т./кВт.ч</w:t>
            </w:r>
          </w:p>
        </w:tc>
        <w:tc>
          <w:tcPr>
            <w:tcW w:w="1077" w:type="dxa"/>
          </w:tcPr>
          <w:p w:rsidR="003851B6" w:rsidRDefault="003851B6">
            <w:pPr>
              <w:pStyle w:val="ConsPlusNormal"/>
              <w:jc w:val="center"/>
            </w:pPr>
            <w:r>
              <w:t>198,5</w:t>
            </w:r>
          </w:p>
        </w:tc>
        <w:tc>
          <w:tcPr>
            <w:tcW w:w="1077" w:type="dxa"/>
          </w:tcPr>
          <w:p w:rsidR="003851B6" w:rsidRDefault="003851B6">
            <w:pPr>
              <w:pStyle w:val="ConsPlusNormal"/>
              <w:jc w:val="center"/>
            </w:pPr>
            <w:r>
              <w:t>204,8</w:t>
            </w:r>
          </w:p>
        </w:tc>
        <w:tc>
          <w:tcPr>
            <w:tcW w:w="1077" w:type="dxa"/>
          </w:tcPr>
          <w:p w:rsidR="003851B6" w:rsidRDefault="003851B6">
            <w:pPr>
              <w:pStyle w:val="ConsPlusNormal"/>
              <w:jc w:val="center"/>
            </w:pPr>
            <w:r>
              <w:t>228,0</w:t>
            </w:r>
          </w:p>
        </w:tc>
        <w:tc>
          <w:tcPr>
            <w:tcW w:w="1077" w:type="dxa"/>
          </w:tcPr>
          <w:p w:rsidR="003851B6" w:rsidRDefault="003851B6">
            <w:pPr>
              <w:pStyle w:val="ConsPlusNormal"/>
              <w:jc w:val="center"/>
            </w:pPr>
            <w:r>
              <w:t>228,2</w:t>
            </w:r>
          </w:p>
        </w:tc>
        <w:tc>
          <w:tcPr>
            <w:tcW w:w="1077" w:type="dxa"/>
          </w:tcPr>
          <w:p w:rsidR="003851B6" w:rsidRDefault="003851B6">
            <w:pPr>
              <w:pStyle w:val="ConsPlusNormal"/>
              <w:jc w:val="center"/>
            </w:pPr>
            <w:r>
              <w:t>228</w:t>
            </w:r>
          </w:p>
        </w:tc>
        <w:tc>
          <w:tcPr>
            <w:tcW w:w="1077" w:type="dxa"/>
          </w:tcPr>
          <w:p w:rsidR="003851B6" w:rsidRDefault="003851B6">
            <w:pPr>
              <w:pStyle w:val="ConsPlusNormal"/>
              <w:jc w:val="center"/>
            </w:pPr>
            <w:r>
              <w:t>228</w:t>
            </w:r>
          </w:p>
        </w:tc>
        <w:tc>
          <w:tcPr>
            <w:tcW w:w="1077" w:type="dxa"/>
          </w:tcPr>
          <w:p w:rsidR="003851B6" w:rsidRDefault="003851B6">
            <w:pPr>
              <w:pStyle w:val="ConsPlusNormal"/>
              <w:jc w:val="center"/>
            </w:pPr>
            <w:r>
              <w:t>228</w:t>
            </w:r>
          </w:p>
        </w:tc>
        <w:tc>
          <w:tcPr>
            <w:tcW w:w="1077" w:type="dxa"/>
          </w:tcPr>
          <w:p w:rsidR="003851B6" w:rsidRDefault="003851B6">
            <w:pPr>
              <w:pStyle w:val="ConsPlusNormal"/>
              <w:jc w:val="center"/>
            </w:pPr>
            <w:r>
              <w:t>227,9</w:t>
            </w:r>
          </w:p>
        </w:tc>
        <w:tc>
          <w:tcPr>
            <w:tcW w:w="1077" w:type="dxa"/>
          </w:tcPr>
          <w:p w:rsidR="003851B6" w:rsidRDefault="003851B6">
            <w:pPr>
              <w:pStyle w:val="ConsPlusNormal"/>
              <w:jc w:val="center"/>
            </w:pPr>
            <w:r>
              <w:t>227,8</w:t>
            </w:r>
          </w:p>
        </w:tc>
        <w:tc>
          <w:tcPr>
            <w:tcW w:w="1077" w:type="dxa"/>
          </w:tcPr>
          <w:p w:rsidR="003851B6" w:rsidRDefault="003851B6">
            <w:pPr>
              <w:pStyle w:val="ConsPlusNormal"/>
              <w:jc w:val="center"/>
            </w:pPr>
            <w:r>
              <w:t>227,8</w:t>
            </w:r>
          </w:p>
        </w:tc>
        <w:tc>
          <w:tcPr>
            <w:tcW w:w="1077" w:type="dxa"/>
          </w:tcPr>
          <w:p w:rsidR="003851B6" w:rsidRDefault="003851B6">
            <w:pPr>
              <w:pStyle w:val="ConsPlusNormal"/>
              <w:jc w:val="center"/>
            </w:pPr>
            <w:r>
              <w:t>227,8</w:t>
            </w:r>
          </w:p>
        </w:tc>
        <w:tc>
          <w:tcPr>
            <w:tcW w:w="1077" w:type="dxa"/>
          </w:tcPr>
          <w:p w:rsidR="003851B6" w:rsidRDefault="003851B6">
            <w:pPr>
              <w:pStyle w:val="ConsPlusNormal"/>
              <w:jc w:val="center"/>
            </w:pPr>
            <w:r>
              <w:t>227,8</w:t>
            </w:r>
          </w:p>
        </w:tc>
        <w:tc>
          <w:tcPr>
            <w:tcW w:w="1077" w:type="dxa"/>
          </w:tcPr>
          <w:p w:rsidR="003851B6" w:rsidRDefault="003851B6">
            <w:pPr>
              <w:pStyle w:val="ConsPlusNormal"/>
              <w:jc w:val="center"/>
            </w:pPr>
            <w:r>
              <w:t>227,8</w:t>
            </w:r>
          </w:p>
        </w:tc>
        <w:tc>
          <w:tcPr>
            <w:tcW w:w="1077" w:type="dxa"/>
          </w:tcPr>
          <w:p w:rsidR="003851B6" w:rsidRDefault="003851B6">
            <w:pPr>
              <w:pStyle w:val="ConsPlusNormal"/>
              <w:jc w:val="center"/>
            </w:pPr>
            <w:r>
              <w:t>227,9</w:t>
            </w:r>
          </w:p>
        </w:tc>
        <w:tc>
          <w:tcPr>
            <w:tcW w:w="1077" w:type="dxa"/>
          </w:tcPr>
          <w:p w:rsidR="003851B6" w:rsidRDefault="003851B6">
            <w:pPr>
              <w:pStyle w:val="ConsPlusNormal"/>
              <w:jc w:val="center"/>
            </w:pPr>
            <w:r>
              <w:t>227,9</w:t>
            </w:r>
          </w:p>
        </w:tc>
        <w:tc>
          <w:tcPr>
            <w:tcW w:w="1077" w:type="dxa"/>
          </w:tcPr>
          <w:p w:rsidR="003851B6" w:rsidRDefault="003851B6">
            <w:pPr>
              <w:pStyle w:val="ConsPlusNormal"/>
              <w:jc w:val="center"/>
            </w:pPr>
            <w:r>
              <w:t>227,9</w:t>
            </w:r>
          </w:p>
        </w:tc>
        <w:tc>
          <w:tcPr>
            <w:tcW w:w="1077" w:type="dxa"/>
          </w:tcPr>
          <w:p w:rsidR="003851B6" w:rsidRDefault="003851B6">
            <w:pPr>
              <w:pStyle w:val="ConsPlusNormal"/>
              <w:jc w:val="center"/>
            </w:pPr>
            <w:r>
              <w:t>227,9</w:t>
            </w:r>
          </w:p>
        </w:tc>
        <w:tc>
          <w:tcPr>
            <w:tcW w:w="1077" w:type="dxa"/>
          </w:tcPr>
          <w:p w:rsidR="003851B6" w:rsidRDefault="003851B6">
            <w:pPr>
              <w:pStyle w:val="ConsPlusNormal"/>
              <w:jc w:val="center"/>
            </w:pPr>
            <w:r>
              <w:t>227,9</w:t>
            </w:r>
          </w:p>
        </w:tc>
        <w:tc>
          <w:tcPr>
            <w:tcW w:w="1077" w:type="dxa"/>
          </w:tcPr>
          <w:p w:rsidR="003851B6" w:rsidRDefault="003851B6">
            <w:pPr>
              <w:pStyle w:val="ConsPlusNormal"/>
              <w:jc w:val="center"/>
            </w:pPr>
            <w:r>
              <w:t>227,9</w:t>
            </w:r>
          </w:p>
        </w:tc>
      </w:tr>
      <w:tr w:rsidR="003851B6">
        <w:tc>
          <w:tcPr>
            <w:tcW w:w="1814" w:type="dxa"/>
          </w:tcPr>
          <w:p w:rsidR="003851B6" w:rsidRDefault="003851B6">
            <w:pPr>
              <w:pStyle w:val="ConsPlusNormal"/>
            </w:pPr>
            <w:r>
              <w:t>в теплофикационном режиме</w:t>
            </w:r>
          </w:p>
        </w:tc>
        <w:tc>
          <w:tcPr>
            <w:tcW w:w="1417" w:type="dxa"/>
          </w:tcPr>
          <w:p w:rsidR="003851B6" w:rsidRDefault="003851B6">
            <w:pPr>
              <w:pStyle w:val="ConsPlusNormal"/>
            </w:pPr>
            <w:r>
              <w:t>г у.т./кВт.ч</w:t>
            </w:r>
          </w:p>
        </w:tc>
        <w:tc>
          <w:tcPr>
            <w:tcW w:w="1077" w:type="dxa"/>
          </w:tcPr>
          <w:p w:rsidR="003851B6" w:rsidRDefault="003851B6">
            <w:pPr>
              <w:pStyle w:val="ConsPlusNormal"/>
              <w:jc w:val="center"/>
            </w:pPr>
            <w:r>
              <w:t>143,7</w:t>
            </w:r>
          </w:p>
        </w:tc>
        <w:tc>
          <w:tcPr>
            <w:tcW w:w="1077" w:type="dxa"/>
          </w:tcPr>
          <w:p w:rsidR="003851B6" w:rsidRDefault="003851B6">
            <w:pPr>
              <w:pStyle w:val="ConsPlusNormal"/>
              <w:jc w:val="center"/>
            </w:pPr>
            <w:r>
              <w:t>148,4</w:t>
            </w:r>
          </w:p>
        </w:tc>
        <w:tc>
          <w:tcPr>
            <w:tcW w:w="1077" w:type="dxa"/>
          </w:tcPr>
          <w:p w:rsidR="003851B6" w:rsidRDefault="003851B6">
            <w:pPr>
              <w:pStyle w:val="ConsPlusNormal"/>
              <w:jc w:val="center"/>
            </w:pPr>
            <w:r>
              <w:t>162,0</w:t>
            </w:r>
          </w:p>
        </w:tc>
        <w:tc>
          <w:tcPr>
            <w:tcW w:w="1077" w:type="dxa"/>
          </w:tcPr>
          <w:p w:rsidR="003851B6" w:rsidRDefault="003851B6">
            <w:pPr>
              <w:pStyle w:val="ConsPlusNormal"/>
              <w:jc w:val="center"/>
            </w:pPr>
            <w:r>
              <w:t>165,4</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165,1</w:t>
            </w:r>
          </w:p>
        </w:tc>
        <w:tc>
          <w:tcPr>
            <w:tcW w:w="1077" w:type="dxa"/>
          </w:tcPr>
          <w:p w:rsidR="003851B6" w:rsidRDefault="003851B6">
            <w:pPr>
              <w:pStyle w:val="ConsPlusNormal"/>
              <w:jc w:val="center"/>
            </w:pPr>
            <w:r>
              <w:t>165,1</w:t>
            </w:r>
          </w:p>
        </w:tc>
        <w:tc>
          <w:tcPr>
            <w:tcW w:w="1077" w:type="dxa"/>
          </w:tcPr>
          <w:p w:rsidR="003851B6" w:rsidRDefault="003851B6">
            <w:pPr>
              <w:pStyle w:val="ConsPlusNormal"/>
              <w:jc w:val="center"/>
            </w:pPr>
            <w:r>
              <w:t>165,1</w:t>
            </w:r>
          </w:p>
        </w:tc>
        <w:tc>
          <w:tcPr>
            <w:tcW w:w="1077" w:type="dxa"/>
          </w:tcPr>
          <w:p w:rsidR="003851B6" w:rsidRDefault="003851B6">
            <w:pPr>
              <w:pStyle w:val="ConsPlusNormal"/>
              <w:jc w:val="center"/>
            </w:pPr>
            <w:r>
              <w:t>165,1</w:t>
            </w:r>
          </w:p>
        </w:tc>
        <w:tc>
          <w:tcPr>
            <w:tcW w:w="1077" w:type="dxa"/>
          </w:tcPr>
          <w:p w:rsidR="003851B6" w:rsidRDefault="003851B6">
            <w:pPr>
              <w:pStyle w:val="ConsPlusNormal"/>
              <w:jc w:val="center"/>
            </w:pPr>
            <w:r>
              <w:t>165,1</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c>
          <w:tcPr>
            <w:tcW w:w="1077" w:type="dxa"/>
          </w:tcPr>
          <w:p w:rsidR="003851B6" w:rsidRDefault="003851B6">
            <w:pPr>
              <w:pStyle w:val="ConsPlusNormal"/>
              <w:jc w:val="center"/>
            </w:pPr>
            <w:r>
              <w:t>165,2</w:t>
            </w:r>
          </w:p>
        </w:tc>
      </w:tr>
      <w:tr w:rsidR="003851B6">
        <w:tc>
          <w:tcPr>
            <w:tcW w:w="1814" w:type="dxa"/>
          </w:tcPr>
          <w:p w:rsidR="003851B6" w:rsidRDefault="003851B6">
            <w:pPr>
              <w:pStyle w:val="ConsPlusNormal"/>
            </w:pPr>
            <w:r>
              <w:lastRenderedPageBreak/>
              <w:t>в конденсационном режиме</w:t>
            </w:r>
          </w:p>
        </w:tc>
        <w:tc>
          <w:tcPr>
            <w:tcW w:w="1417" w:type="dxa"/>
          </w:tcPr>
          <w:p w:rsidR="003851B6" w:rsidRDefault="003851B6">
            <w:pPr>
              <w:pStyle w:val="ConsPlusNormal"/>
            </w:pPr>
            <w:r>
              <w:t>г у.т./кВт.ч</w:t>
            </w:r>
          </w:p>
        </w:tc>
        <w:tc>
          <w:tcPr>
            <w:tcW w:w="1077" w:type="dxa"/>
          </w:tcPr>
          <w:p w:rsidR="003851B6" w:rsidRDefault="003851B6">
            <w:pPr>
              <w:pStyle w:val="ConsPlusNormal"/>
              <w:jc w:val="center"/>
            </w:pPr>
            <w:r>
              <w:t>248,3</w:t>
            </w:r>
          </w:p>
        </w:tc>
        <w:tc>
          <w:tcPr>
            <w:tcW w:w="1077" w:type="dxa"/>
          </w:tcPr>
          <w:p w:rsidR="003851B6" w:rsidRDefault="003851B6">
            <w:pPr>
              <w:pStyle w:val="ConsPlusNormal"/>
              <w:jc w:val="center"/>
            </w:pPr>
            <w:r>
              <w:t>256,0</w:t>
            </w:r>
          </w:p>
        </w:tc>
        <w:tc>
          <w:tcPr>
            <w:tcW w:w="1077" w:type="dxa"/>
          </w:tcPr>
          <w:p w:rsidR="003851B6" w:rsidRDefault="003851B6">
            <w:pPr>
              <w:pStyle w:val="ConsPlusNormal"/>
              <w:jc w:val="center"/>
            </w:pPr>
            <w:r>
              <w:t>329,0</w:t>
            </w:r>
          </w:p>
        </w:tc>
        <w:tc>
          <w:tcPr>
            <w:tcW w:w="1077" w:type="dxa"/>
          </w:tcPr>
          <w:p w:rsidR="003851B6" w:rsidRDefault="003851B6">
            <w:pPr>
              <w:pStyle w:val="ConsPlusNormal"/>
              <w:jc w:val="center"/>
            </w:pPr>
            <w:r>
              <w:t>285,2</w:t>
            </w:r>
          </w:p>
        </w:tc>
        <w:tc>
          <w:tcPr>
            <w:tcW w:w="1077" w:type="dxa"/>
          </w:tcPr>
          <w:p w:rsidR="003851B6" w:rsidRDefault="003851B6">
            <w:pPr>
              <w:pStyle w:val="ConsPlusNormal"/>
              <w:jc w:val="center"/>
            </w:pPr>
            <w:r>
              <w:t>285,0</w:t>
            </w:r>
          </w:p>
        </w:tc>
        <w:tc>
          <w:tcPr>
            <w:tcW w:w="1077" w:type="dxa"/>
          </w:tcPr>
          <w:p w:rsidR="003851B6" w:rsidRDefault="003851B6">
            <w:pPr>
              <w:pStyle w:val="ConsPlusNormal"/>
              <w:jc w:val="center"/>
            </w:pPr>
            <w:r>
              <w:t>285,0</w:t>
            </w:r>
          </w:p>
        </w:tc>
        <w:tc>
          <w:tcPr>
            <w:tcW w:w="1077" w:type="dxa"/>
          </w:tcPr>
          <w:p w:rsidR="003851B6" w:rsidRDefault="003851B6">
            <w:pPr>
              <w:pStyle w:val="ConsPlusNormal"/>
              <w:jc w:val="center"/>
            </w:pPr>
            <w:r>
              <w:t>285,0</w:t>
            </w:r>
          </w:p>
        </w:tc>
        <w:tc>
          <w:tcPr>
            <w:tcW w:w="1077" w:type="dxa"/>
          </w:tcPr>
          <w:p w:rsidR="003851B6" w:rsidRDefault="003851B6">
            <w:pPr>
              <w:pStyle w:val="ConsPlusNormal"/>
              <w:jc w:val="center"/>
            </w:pPr>
            <w:r>
              <w:t>284,9</w:t>
            </w:r>
          </w:p>
        </w:tc>
        <w:tc>
          <w:tcPr>
            <w:tcW w:w="1077" w:type="dxa"/>
          </w:tcPr>
          <w:p w:rsidR="003851B6" w:rsidRDefault="003851B6">
            <w:pPr>
              <w:pStyle w:val="ConsPlusNormal"/>
              <w:jc w:val="center"/>
            </w:pPr>
            <w:r>
              <w:t>284,7</w:t>
            </w:r>
          </w:p>
        </w:tc>
        <w:tc>
          <w:tcPr>
            <w:tcW w:w="1077" w:type="dxa"/>
          </w:tcPr>
          <w:p w:rsidR="003851B6" w:rsidRDefault="003851B6">
            <w:pPr>
              <w:pStyle w:val="ConsPlusNormal"/>
              <w:jc w:val="center"/>
            </w:pPr>
            <w:r>
              <w:t>284,7</w:t>
            </w:r>
          </w:p>
        </w:tc>
        <w:tc>
          <w:tcPr>
            <w:tcW w:w="1077" w:type="dxa"/>
          </w:tcPr>
          <w:p w:rsidR="003851B6" w:rsidRDefault="003851B6">
            <w:pPr>
              <w:pStyle w:val="ConsPlusNormal"/>
              <w:jc w:val="center"/>
            </w:pPr>
            <w:r>
              <w:t>284,7</w:t>
            </w:r>
          </w:p>
        </w:tc>
        <w:tc>
          <w:tcPr>
            <w:tcW w:w="1077" w:type="dxa"/>
          </w:tcPr>
          <w:p w:rsidR="003851B6" w:rsidRDefault="003851B6">
            <w:pPr>
              <w:pStyle w:val="ConsPlusNormal"/>
              <w:jc w:val="center"/>
            </w:pPr>
            <w:r>
              <w:t>284,7</w:t>
            </w:r>
          </w:p>
        </w:tc>
        <w:tc>
          <w:tcPr>
            <w:tcW w:w="1077" w:type="dxa"/>
          </w:tcPr>
          <w:p w:rsidR="003851B6" w:rsidRDefault="003851B6">
            <w:pPr>
              <w:pStyle w:val="ConsPlusNormal"/>
              <w:jc w:val="center"/>
            </w:pPr>
            <w:r>
              <w:t>284,7</w:t>
            </w:r>
          </w:p>
        </w:tc>
        <w:tc>
          <w:tcPr>
            <w:tcW w:w="1077" w:type="dxa"/>
          </w:tcPr>
          <w:p w:rsidR="003851B6" w:rsidRDefault="003851B6">
            <w:pPr>
              <w:pStyle w:val="ConsPlusNormal"/>
              <w:jc w:val="center"/>
            </w:pPr>
            <w:r>
              <w:t>284,9</w:t>
            </w:r>
          </w:p>
        </w:tc>
        <w:tc>
          <w:tcPr>
            <w:tcW w:w="1077" w:type="dxa"/>
          </w:tcPr>
          <w:p w:rsidR="003851B6" w:rsidRDefault="003851B6">
            <w:pPr>
              <w:pStyle w:val="ConsPlusNormal"/>
              <w:jc w:val="center"/>
            </w:pPr>
            <w:r>
              <w:t>284,9</w:t>
            </w:r>
          </w:p>
        </w:tc>
        <w:tc>
          <w:tcPr>
            <w:tcW w:w="1077" w:type="dxa"/>
          </w:tcPr>
          <w:p w:rsidR="003851B6" w:rsidRDefault="003851B6">
            <w:pPr>
              <w:pStyle w:val="ConsPlusNormal"/>
              <w:jc w:val="center"/>
            </w:pPr>
            <w:r>
              <w:t>284,9</w:t>
            </w:r>
          </w:p>
        </w:tc>
        <w:tc>
          <w:tcPr>
            <w:tcW w:w="1077" w:type="dxa"/>
          </w:tcPr>
          <w:p w:rsidR="003851B6" w:rsidRDefault="003851B6">
            <w:pPr>
              <w:pStyle w:val="ConsPlusNormal"/>
              <w:jc w:val="center"/>
            </w:pPr>
            <w:r>
              <w:t>284,9</w:t>
            </w:r>
          </w:p>
        </w:tc>
        <w:tc>
          <w:tcPr>
            <w:tcW w:w="1077" w:type="dxa"/>
          </w:tcPr>
          <w:p w:rsidR="003851B6" w:rsidRDefault="003851B6">
            <w:pPr>
              <w:pStyle w:val="ConsPlusNormal"/>
              <w:jc w:val="center"/>
            </w:pPr>
            <w:r>
              <w:t>284,9</w:t>
            </w:r>
          </w:p>
        </w:tc>
        <w:tc>
          <w:tcPr>
            <w:tcW w:w="1077" w:type="dxa"/>
          </w:tcPr>
          <w:p w:rsidR="003851B6" w:rsidRDefault="003851B6">
            <w:pPr>
              <w:pStyle w:val="ConsPlusNormal"/>
              <w:jc w:val="center"/>
            </w:pPr>
            <w:r>
              <w:t>284,9</w:t>
            </w:r>
          </w:p>
        </w:tc>
      </w:tr>
      <w:tr w:rsidR="003851B6">
        <w:tc>
          <w:tcPr>
            <w:tcW w:w="1814" w:type="dxa"/>
          </w:tcPr>
          <w:p w:rsidR="003851B6" w:rsidRDefault="003851B6">
            <w:pPr>
              <w:pStyle w:val="ConsPlusNormal"/>
            </w:pPr>
            <w:r>
              <w:t>УРУТ на выработку тепловой энергии</w:t>
            </w:r>
          </w:p>
        </w:tc>
        <w:tc>
          <w:tcPr>
            <w:tcW w:w="1417" w:type="dxa"/>
          </w:tcPr>
          <w:p w:rsidR="003851B6" w:rsidRDefault="003851B6">
            <w:pPr>
              <w:pStyle w:val="ConsPlusNormal"/>
            </w:pPr>
            <w:r>
              <w:t>кг у.т./Гкал</w:t>
            </w:r>
          </w:p>
        </w:tc>
        <w:tc>
          <w:tcPr>
            <w:tcW w:w="1077" w:type="dxa"/>
          </w:tcPr>
          <w:p w:rsidR="003851B6" w:rsidRDefault="003851B6">
            <w:pPr>
              <w:pStyle w:val="ConsPlusNormal"/>
              <w:jc w:val="center"/>
            </w:pPr>
            <w:r>
              <w:t>146,0</w:t>
            </w:r>
          </w:p>
        </w:tc>
        <w:tc>
          <w:tcPr>
            <w:tcW w:w="1077" w:type="dxa"/>
          </w:tcPr>
          <w:p w:rsidR="003851B6" w:rsidRDefault="003851B6">
            <w:pPr>
              <w:pStyle w:val="ConsPlusNormal"/>
              <w:jc w:val="center"/>
            </w:pPr>
            <w:r>
              <w:t>145,7</w:t>
            </w:r>
          </w:p>
        </w:tc>
        <w:tc>
          <w:tcPr>
            <w:tcW w:w="1077" w:type="dxa"/>
          </w:tcPr>
          <w:p w:rsidR="003851B6" w:rsidRDefault="003851B6">
            <w:pPr>
              <w:pStyle w:val="ConsPlusNormal"/>
              <w:jc w:val="center"/>
            </w:pPr>
            <w:r>
              <w:t>145,5</w:t>
            </w:r>
          </w:p>
        </w:tc>
        <w:tc>
          <w:tcPr>
            <w:tcW w:w="1077" w:type="dxa"/>
          </w:tcPr>
          <w:p w:rsidR="003851B6" w:rsidRDefault="003851B6">
            <w:pPr>
              <w:pStyle w:val="ConsPlusNormal"/>
              <w:jc w:val="center"/>
            </w:pPr>
            <w:r>
              <w:t>145,0</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c>
          <w:tcPr>
            <w:tcW w:w="1077" w:type="dxa"/>
          </w:tcPr>
          <w:p w:rsidR="003851B6" w:rsidRDefault="003851B6">
            <w:pPr>
              <w:pStyle w:val="ConsPlusNormal"/>
              <w:jc w:val="center"/>
            </w:pPr>
            <w:r>
              <w:t>144,9</w:t>
            </w:r>
          </w:p>
        </w:tc>
      </w:tr>
      <w:tr w:rsidR="003851B6">
        <w:tc>
          <w:tcPr>
            <w:tcW w:w="1814" w:type="dxa"/>
          </w:tcPr>
          <w:p w:rsidR="003851B6" w:rsidRDefault="003851B6">
            <w:pPr>
              <w:pStyle w:val="ConsPlusNormal"/>
            </w:pPr>
            <w:r>
              <w:t>УРУТ на отпуск электрической энергии</w:t>
            </w:r>
          </w:p>
        </w:tc>
        <w:tc>
          <w:tcPr>
            <w:tcW w:w="1417" w:type="dxa"/>
          </w:tcPr>
          <w:p w:rsidR="003851B6" w:rsidRDefault="003851B6">
            <w:pPr>
              <w:pStyle w:val="ConsPlusNormal"/>
            </w:pPr>
            <w:r>
              <w:t>г у.т./ кВт.ч</w:t>
            </w:r>
          </w:p>
        </w:tc>
        <w:tc>
          <w:tcPr>
            <w:tcW w:w="1077" w:type="dxa"/>
          </w:tcPr>
          <w:p w:rsidR="003851B6" w:rsidRDefault="003851B6">
            <w:pPr>
              <w:pStyle w:val="ConsPlusNormal"/>
              <w:jc w:val="center"/>
            </w:pPr>
            <w:r>
              <w:t>217,4</w:t>
            </w:r>
          </w:p>
        </w:tc>
        <w:tc>
          <w:tcPr>
            <w:tcW w:w="1077" w:type="dxa"/>
          </w:tcPr>
          <w:p w:rsidR="003851B6" w:rsidRDefault="003851B6">
            <w:pPr>
              <w:pStyle w:val="ConsPlusNormal"/>
              <w:jc w:val="center"/>
            </w:pPr>
            <w:r>
              <w:t>224,3</w:t>
            </w:r>
          </w:p>
        </w:tc>
        <w:tc>
          <w:tcPr>
            <w:tcW w:w="1077" w:type="dxa"/>
          </w:tcPr>
          <w:p w:rsidR="003851B6" w:rsidRDefault="003851B6">
            <w:pPr>
              <w:pStyle w:val="ConsPlusNormal"/>
              <w:jc w:val="center"/>
            </w:pPr>
            <w:r>
              <w:t>250,0</w:t>
            </w:r>
          </w:p>
        </w:tc>
        <w:tc>
          <w:tcPr>
            <w:tcW w:w="1077" w:type="dxa"/>
          </w:tcPr>
          <w:p w:rsidR="003851B6" w:rsidRDefault="003851B6">
            <w:pPr>
              <w:pStyle w:val="ConsPlusNormal"/>
              <w:jc w:val="center"/>
            </w:pPr>
            <w:r>
              <w:t>249,9</w:t>
            </w:r>
          </w:p>
        </w:tc>
        <w:tc>
          <w:tcPr>
            <w:tcW w:w="1077" w:type="dxa"/>
          </w:tcPr>
          <w:p w:rsidR="003851B6" w:rsidRDefault="003851B6">
            <w:pPr>
              <w:pStyle w:val="ConsPlusNormal"/>
              <w:jc w:val="center"/>
            </w:pPr>
            <w:r>
              <w:t>249,7</w:t>
            </w:r>
          </w:p>
        </w:tc>
        <w:tc>
          <w:tcPr>
            <w:tcW w:w="1077" w:type="dxa"/>
          </w:tcPr>
          <w:p w:rsidR="003851B6" w:rsidRDefault="003851B6">
            <w:pPr>
              <w:pStyle w:val="ConsPlusNormal"/>
              <w:jc w:val="center"/>
            </w:pPr>
            <w:r>
              <w:t>249,7</w:t>
            </w:r>
          </w:p>
        </w:tc>
        <w:tc>
          <w:tcPr>
            <w:tcW w:w="1077" w:type="dxa"/>
          </w:tcPr>
          <w:p w:rsidR="003851B6" w:rsidRDefault="003851B6">
            <w:pPr>
              <w:pStyle w:val="ConsPlusNormal"/>
              <w:jc w:val="center"/>
            </w:pPr>
            <w:r>
              <w:t>249,7</w:t>
            </w:r>
          </w:p>
        </w:tc>
        <w:tc>
          <w:tcPr>
            <w:tcW w:w="1077" w:type="dxa"/>
          </w:tcPr>
          <w:p w:rsidR="003851B6" w:rsidRDefault="003851B6">
            <w:pPr>
              <w:pStyle w:val="ConsPlusNormal"/>
              <w:jc w:val="center"/>
            </w:pPr>
            <w:r>
              <w:t>249,6</w:t>
            </w:r>
          </w:p>
        </w:tc>
        <w:tc>
          <w:tcPr>
            <w:tcW w:w="1077" w:type="dxa"/>
          </w:tcPr>
          <w:p w:rsidR="003851B6" w:rsidRDefault="003851B6">
            <w:pPr>
              <w:pStyle w:val="ConsPlusNormal"/>
              <w:jc w:val="center"/>
            </w:pPr>
            <w:r>
              <w:t>249,5</w:t>
            </w:r>
          </w:p>
        </w:tc>
        <w:tc>
          <w:tcPr>
            <w:tcW w:w="1077" w:type="dxa"/>
          </w:tcPr>
          <w:p w:rsidR="003851B6" w:rsidRDefault="003851B6">
            <w:pPr>
              <w:pStyle w:val="ConsPlusNormal"/>
              <w:jc w:val="center"/>
            </w:pPr>
            <w:r>
              <w:t>249,5</w:t>
            </w:r>
          </w:p>
        </w:tc>
        <w:tc>
          <w:tcPr>
            <w:tcW w:w="1077" w:type="dxa"/>
          </w:tcPr>
          <w:p w:rsidR="003851B6" w:rsidRDefault="003851B6">
            <w:pPr>
              <w:pStyle w:val="ConsPlusNormal"/>
              <w:jc w:val="center"/>
            </w:pPr>
            <w:r>
              <w:t>249,5</w:t>
            </w:r>
          </w:p>
        </w:tc>
        <w:tc>
          <w:tcPr>
            <w:tcW w:w="1077" w:type="dxa"/>
          </w:tcPr>
          <w:p w:rsidR="003851B6" w:rsidRDefault="003851B6">
            <w:pPr>
              <w:pStyle w:val="ConsPlusNormal"/>
              <w:jc w:val="center"/>
            </w:pPr>
            <w:r>
              <w:t>249,5</w:t>
            </w:r>
          </w:p>
        </w:tc>
        <w:tc>
          <w:tcPr>
            <w:tcW w:w="1077" w:type="dxa"/>
          </w:tcPr>
          <w:p w:rsidR="003851B6" w:rsidRDefault="003851B6">
            <w:pPr>
              <w:pStyle w:val="ConsPlusNormal"/>
              <w:jc w:val="center"/>
            </w:pPr>
            <w:r>
              <w:t>249,5</w:t>
            </w:r>
          </w:p>
        </w:tc>
        <w:tc>
          <w:tcPr>
            <w:tcW w:w="1077" w:type="dxa"/>
          </w:tcPr>
          <w:p w:rsidR="003851B6" w:rsidRDefault="003851B6">
            <w:pPr>
              <w:pStyle w:val="ConsPlusNormal"/>
              <w:jc w:val="center"/>
            </w:pPr>
            <w:r>
              <w:t>249,6</w:t>
            </w:r>
          </w:p>
        </w:tc>
        <w:tc>
          <w:tcPr>
            <w:tcW w:w="1077" w:type="dxa"/>
          </w:tcPr>
          <w:p w:rsidR="003851B6" w:rsidRDefault="003851B6">
            <w:pPr>
              <w:pStyle w:val="ConsPlusNormal"/>
              <w:jc w:val="center"/>
            </w:pPr>
            <w:r>
              <w:t>249,6</w:t>
            </w:r>
          </w:p>
        </w:tc>
        <w:tc>
          <w:tcPr>
            <w:tcW w:w="1077" w:type="dxa"/>
          </w:tcPr>
          <w:p w:rsidR="003851B6" w:rsidRDefault="003851B6">
            <w:pPr>
              <w:pStyle w:val="ConsPlusNormal"/>
              <w:jc w:val="center"/>
            </w:pPr>
            <w:r>
              <w:t>249,6</w:t>
            </w:r>
          </w:p>
        </w:tc>
        <w:tc>
          <w:tcPr>
            <w:tcW w:w="1077" w:type="dxa"/>
          </w:tcPr>
          <w:p w:rsidR="003851B6" w:rsidRDefault="003851B6">
            <w:pPr>
              <w:pStyle w:val="ConsPlusNormal"/>
              <w:jc w:val="center"/>
            </w:pPr>
            <w:r>
              <w:t>249,6</w:t>
            </w:r>
          </w:p>
        </w:tc>
        <w:tc>
          <w:tcPr>
            <w:tcW w:w="1077" w:type="dxa"/>
          </w:tcPr>
          <w:p w:rsidR="003851B6" w:rsidRDefault="003851B6">
            <w:pPr>
              <w:pStyle w:val="ConsPlusNormal"/>
              <w:jc w:val="center"/>
            </w:pPr>
            <w:r>
              <w:t>249,6</w:t>
            </w:r>
          </w:p>
        </w:tc>
        <w:tc>
          <w:tcPr>
            <w:tcW w:w="1077" w:type="dxa"/>
          </w:tcPr>
          <w:p w:rsidR="003851B6" w:rsidRDefault="003851B6">
            <w:pPr>
              <w:pStyle w:val="ConsPlusNormal"/>
              <w:jc w:val="center"/>
            </w:pPr>
            <w:r>
              <w:t>249,6</w:t>
            </w:r>
          </w:p>
        </w:tc>
      </w:tr>
      <w:tr w:rsidR="003851B6">
        <w:tc>
          <w:tcPr>
            <w:tcW w:w="1814" w:type="dxa"/>
          </w:tcPr>
          <w:p w:rsidR="003851B6" w:rsidRDefault="003851B6">
            <w:pPr>
              <w:pStyle w:val="ConsPlusNormal"/>
            </w:pPr>
            <w:r>
              <w:t>УРУТ на отпуск тепловой энергии</w:t>
            </w:r>
          </w:p>
        </w:tc>
        <w:tc>
          <w:tcPr>
            <w:tcW w:w="1417" w:type="dxa"/>
          </w:tcPr>
          <w:p w:rsidR="003851B6" w:rsidRDefault="003851B6">
            <w:pPr>
              <w:pStyle w:val="ConsPlusNormal"/>
            </w:pPr>
            <w:r>
              <w:t>кг у.т./Гкал</w:t>
            </w:r>
          </w:p>
        </w:tc>
        <w:tc>
          <w:tcPr>
            <w:tcW w:w="1077" w:type="dxa"/>
          </w:tcPr>
          <w:p w:rsidR="003851B6" w:rsidRDefault="003851B6">
            <w:pPr>
              <w:pStyle w:val="ConsPlusNormal"/>
              <w:jc w:val="center"/>
            </w:pPr>
            <w:r>
              <w:t>152,0</w:t>
            </w:r>
          </w:p>
        </w:tc>
        <w:tc>
          <w:tcPr>
            <w:tcW w:w="1077" w:type="dxa"/>
          </w:tcPr>
          <w:p w:rsidR="003851B6" w:rsidRDefault="003851B6">
            <w:pPr>
              <w:pStyle w:val="ConsPlusNormal"/>
              <w:jc w:val="center"/>
            </w:pPr>
            <w:r>
              <w:t>151,7</w:t>
            </w:r>
          </w:p>
        </w:tc>
        <w:tc>
          <w:tcPr>
            <w:tcW w:w="1077" w:type="dxa"/>
          </w:tcPr>
          <w:p w:rsidR="003851B6" w:rsidRDefault="003851B6">
            <w:pPr>
              <w:pStyle w:val="ConsPlusNormal"/>
              <w:jc w:val="center"/>
            </w:pPr>
            <w:r>
              <w:t>151,5</w:t>
            </w:r>
          </w:p>
        </w:tc>
        <w:tc>
          <w:tcPr>
            <w:tcW w:w="1077" w:type="dxa"/>
          </w:tcPr>
          <w:p w:rsidR="003851B6" w:rsidRDefault="003851B6">
            <w:pPr>
              <w:pStyle w:val="ConsPlusNormal"/>
              <w:jc w:val="center"/>
            </w:pPr>
            <w:r>
              <w:t>150,9</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c>
          <w:tcPr>
            <w:tcW w:w="1077" w:type="dxa"/>
          </w:tcPr>
          <w:p w:rsidR="003851B6" w:rsidRDefault="003851B6">
            <w:pPr>
              <w:pStyle w:val="ConsPlusNormal"/>
              <w:jc w:val="center"/>
            </w:pPr>
            <w:r>
              <w:t>150,8</w:t>
            </w:r>
          </w:p>
        </w:tc>
      </w:tr>
      <w:tr w:rsidR="003851B6">
        <w:tc>
          <w:tcPr>
            <w:tcW w:w="1814" w:type="dxa"/>
          </w:tcPr>
          <w:p w:rsidR="003851B6" w:rsidRDefault="003851B6">
            <w:pPr>
              <w:pStyle w:val="ConsPlusNormal"/>
            </w:pPr>
            <w:r>
              <w:t>Расход природного газа</w:t>
            </w:r>
          </w:p>
        </w:tc>
        <w:tc>
          <w:tcPr>
            <w:tcW w:w="1417" w:type="dxa"/>
          </w:tcPr>
          <w:p w:rsidR="003851B6" w:rsidRDefault="003851B6">
            <w:pPr>
              <w:pStyle w:val="ConsPlusNormal"/>
            </w:pPr>
            <w:r>
              <w:t>тыс. м</w:t>
            </w:r>
            <w:r>
              <w:rPr>
                <w:vertAlign w:val="superscript"/>
              </w:rPr>
              <w:t>3</w:t>
            </w:r>
          </w:p>
        </w:tc>
        <w:tc>
          <w:tcPr>
            <w:tcW w:w="1077" w:type="dxa"/>
          </w:tcPr>
          <w:p w:rsidR="003851B6" w:rsidRDefault="003851B6">
            <w:pPr>
              <w:pStyle w:val="ConsPlusNormal"/>
              <w:jc w:val="center"/>
            </w:pPr>
            <w:r>
              <w:t>634 907</w:t>
            </w:r>
          </w:p>
        </w:tc>
        <w:tc>
          <w:tcPr>
            <w:tcW w:w="1077" w:type="dxa"/>
          </w:tcPr>
          <w:p w:rsidR="003851B6" w:rsidRDefault="003851B6">
            <w:pPr>
              <w:pStyle w:val="ConsPlusNormal"/>
              <w:jc w:val="center"/>
            </w:pPr>
            <w:r>
              <w:t>593 165</w:t>
            </w:r>
          </w:p>
        </w:tc>
        <w:tc>
          <w:tcPr>
            <w:tcW w:w="1077" w:type="dxa"/>
          </w:tcPr>
          <w:p w:rsidR="003851B6" w:rsidRDefault="003851B6">
            <w:pPr>
              <w:pStyle w:val="ConsPlusNormal"/>
              <w:jc w:val="center"/>
            </w:pPr>
            <w:r>
              <w:t>755 076</w:t>
            </w:r>
          </w:p>
        </w:tc>
        <w:tc>
          <w:tcPr>
            <w:tcW w:w="1077" w:type="dxa"/>
          </w:tcPr>
          <w:p w:rsidR="003851B6" w:rsidRDefault="003851B6">
            <w:pPr>
              <w:pStyle w:val="ConsPlusNormal"/>
              <w:jc w:val="center"/>
            </w:pPr>
            <w:r>
              <w:t>755 477</w:t>
            </w:r>
          </w:p>
        </w:tc>
        <w:tc>
          <w:tcPr>
            <w:tcW w:w="1077" w:type="dxa"/>
          </w:tcPr>
          <w:p w:rsidR="003851B6" w:rsidRDefault="003851B6">
            <w:pPr>
              <w:pStyle w:val="ConsPlusNormal"/>
              <w:jc w:val="center"/>
            </w:pPr>
            <w:r>
              <w:t>762 060</w:t>
            </w:r>
          </w:p>
        </w:tc>
        <w:tc>
          <w:tcPr>
            <w:tcW w:w="1077" w:type="dxa"/>
          </w:tcPr>
          <w:p w:rsidR="003851B6" w:rsidRDefault="003851B6">
            <w:pPr>
              <w:pStyle w:val="ConsPlusNormal"/>
              <w:jc w:val="center"/>
            </w:pPr>
            <w:r>
              <w:t>758 653</w:t>
            </w:r>
          </w:p>
        </w:tc>
        <w:tc>
          <w:tcPr>
            <w:tcW w:w="1077" w:type="dxa"/>
          </w:tcPr>
          <w:p w:rsidR="003851B6" w:rsidRDefault="003851B6">
            <w:pPr>
              <w:pStyle w:val="ConsPlusNormal"/>
              <w:jc w:val="center"/>
            </w:pPr>
            <w:r>
              <w:t>760 658</w:t>
            </w:r>
          </w:p>
        </w:tc>
        <w:tc>
          <w:tcPr>
            <w:tcW w:w="1077" w:type="dxa"/>
          </w:tcPr>
          <w:p w:rsidR="003851B6" w:rsidRDefault="003851B6">
            <w:pPr>
              <w:pStyle w:val="ConsPlusNormal"/>
              <w:jc w:val="center"/>
            </w:pPr>
            <w:r>
              <w:t>762 461</w:t>
            </w:r>
          </w:p>
        </w:tc>
        <w:tc>
          <w:tcPr>
            <w:tcW w:w="1077" w:type="dxa"/>
          </w:tcPr>
          <w:p w:rsidR="003851B6" w:rsidRDefault="003851B6">
            <w:pPr>
              <w:pStyle w:val="ConsPlusNormal"/>
              <w:jc w:val="center"/>
            </w:pPr>
            <w:r>
              <w:t>764 259</w:t>
            </w:r>
          </w:p>
        </w:tc>
        <w:tc>
          <w:tcPr>
            <w:tcW w:w="1077" w:type="dxa"/>
          </w:tcPr>
          <w:p w:rsidR="003851B6" w:rsidRDefault="003851B6">
            <w:pPr>
              <w:pStyle w:val="ConsPlusNormal"/>
              <w:jc w:val="center"/>
            </w:pPr>
            <w:r>
              <w:t>764 002</w:t>
            </w:r>
          </w:p>
        </w:tc>
        <w:tc>
          <w:tcPr>
            <w:tcW w:w="1077" w:type="dxa"/>
          </w:tcPr>
          <w:p w:rsidR="003851B6" w:rsidRDefault="003851B6">
            <w:pPr>
              <w:pStyle w:val="ConsPlusNormal"/>
              <w:jc w:val="center"/>
            </w:pPr>
            <w:r>
              <w:t>763 745</w:t>
            </w:r>
          </w:p>
        </w:tc>
        <w:tc>
          <w:tcPr>
            <w:tcW w:w="1077" w:type="dxa"/>
          </w:tcPr>
          <w:p w:rsidR="003851B6" w:rsidRDefault="003851B6">
            <w:pPr>
              <w:pStyle w:val="ConsPlusNormal"/>
              <w:jc w:val="center"/>
            </w:pPr>
            <w:r>
              <w:t>763 487</w:t>
            </w:r>
          </w:p>
        </w:tc>
        <w:tc>
          <w:tcPr>
            <w:tcW w:w="1077" w:type="dxa"/>
          </w:tcPr>
          <w:p w:rsidR="003851B6" w:rsidRDefault="003851B6">
            <w:pPr>
              <w:pStyle w:val="ConsPlusNormal"/>
              <w:jc w:val="center"/>
            </w:pPr>
            <w:r>
              <w:t>763 230</w:t>
            </w:r>
          </w:p>
        </w:tc>
        <w:tc>
          <w:tcPr>
            <w:tcW w:w="1077" w:type="dxa"/>
          </w:tcPr>
          <w:p w:rsidR="003851B6" w:rsidRDefault="003851B6">
            <w:pPr>
              <w:pStyle w:val="ConsPlusNormal"/>
              <w:jc w:val="center"/>
            </w:pPr>
            <w:r>
              <w:t>763 168</w:t>
            </w:r>
          </w:p>
        </w:tc>
        <w:tc>
          <w:tcPr>
            <w:tcW w:w="1077" w:type="dxa"/>
          </w:tcPr>
          <w:p w:rsidR="003851B6" w:rsidRDefault="003851B6">
            <w:pPr>
              <w:pStyle w:val="ConsPlusNormal"/>
              <w:jc w:val="center"/>
            </w:pPr>
            <w:r>
              <w:t>762 911</w:t>
            </w:r>
          </w:p>
        </w:tc>
        <w:tc>
          <w:tcPr>
            <w:tcW w:w="1077" w:type="dxa"/>
          </w:tcPr>
          <w:p w:rsidR="003851B6" w:rsidRDefault="003851B6">
            <w:pPr>
              <w:pStyle w:val="ConsPlusNormal"/>
              <w:jc w:val="center"/>
            </w:pPr>
            <w:r>
              <w:t>762 653</w:t>
            </w:r>
          </w:p>
        </w:tc>
        <w:tc>
          <w:tcPr>
            <w:tcW w:w="1077" w:type="dxa"/>
          </w:tcPr>
          <w:p w:rsidR="003851B6" w:rsidRDefault="003851B6">
            <w:pPr>
              <w:pStyle w:val="ConsPlusNormal"/>
              <w:jc w:val="center"/>
            </w:pPr>
            <w:r>
              <w:t>762 396</w:t>
            </w:r>
          </w:p>
        </w:tc>
        <w:tc>
          <w:tcPr>
            <w:tcW w:w="1077" w:type="dxa"/>
          </w:tcPr>
          <w:p w:rsidR="003851B6" w:rsidRDefault="003851B6">
            <w:pPr>
              <w:pStyle w:val="ConsPlusNormal"/>
              <w:jc w:val="center"/>
            </w:pPr>
            <w:r>
              <w:t>762 138</w:t>
            </w:r>
          </w:p>
        </w:tc>
        <w:tc>
          <w:tcPr>
            <w:tcW w:w="1077" w:type="dxa"/>
          </w:tcPr>
          <w:p w:rsidR="003851B6" w:rsidRDefault="003851B6">
            <w:pPr>
              <w:pStyle w:val="ConsPlusNormal"/>
              <w:jc w:val="center"/>
            </w:pPr>
            <w:r>
              <w:t>761 882</w:t>
            </w:r>
          </w:p>
        </w:tc>
      </w:tr>
      <w:tr w:rsidR="003851B6">
        <w:tc>
          <w:tcPr>
            <w:tcW w:w="1814" w:type="dxa"/>
          </w:tcPr>
          <w:p w:rsidR="003851B6" w:rsidRDefault="003851B6">
            <w:pPr>
              <w:pStyle w:val="ConsPlusNormal"/>
            </w:pPr>
            <w:r>
              <w:t>Расход мазута</w:t>
            </w:r>
          </w:p>
        </w:tc>
        <w:tc>
          <w:tcPr>
            <w:tcW w:w="1417" w:type="dxa"/>
          </w:tcPr>
          <w:p w:rsidR="003851B6" w:rsidRDefault="003851B6">
            <w:pPr>
              <w:pStyle w:val="ConsPlusNormal"/>
            </w:pPr>
            <w:r>
              <w:t>тыс. т</w:t>
            </w:r>
          </w:p>
        </w:tc>
        <w:tc>
          <w:tcPr>
            <w:tcW w:w="1077" w:type="dxa"/>
          </w:tcPr>
          <w:p w:rsidR="003851B6" w:rsidRDefault="003851B6">
            <w:pPr>
              <w:pStyle w:val="ConsPlusNormal"/>
              <w:jc w:val="center"/>
            </w:pPr>
            <w:r>
              <w:t>2,7</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c>
          <w:tcPr>
            <w:tcW w:w="1077" w:type="dxa"/>
          </w:tcPr>
          <w:p w:rsidR="003851B6" w:rsidRDefault="003851B6">
            <w:pPr>
              <w:pStyle w:val="ConsPlusNormal"/>
              <w:jc w:val="center"/>
            </w:pPr>
            <w:r>
              <w:t>0,0</w:t>
            </w:r>
          </w:p>
        </w:tc>
      </w:tr>
    </w:tbl>
    <w:p w:rsidR="003851B6" w:rsidRDefault="003851B6">
      <w:pPr>
        <w:pStyle w:val="ConsPlusNormal"/>
        <w:jc w:val="both"/>
      </w:pPr>
    </w:p>
    <w:p w:rsidR="003851B6" w:rsidRDefault="003851B6">
      <w:pPr>
        <w:pStyle w:val="ConsPlusTitle"/>
        <w:jc w:val="center"/>
        <w:outlineLvl w:val="2"/>
      </w:pPr>
      <w:r>
        <w:t>Таблица 69. Расход условного топлива на выработку тепловой</w:t>
      </w:r>
    </w:p>
    <w:p w:rsidR="003851B6" w:rsidRDefault="003851B6">
      <w:pPr>
        <w:pStyle w:val="ConsPlusTitle"/>
        <w:jc w:val="center"/>
      </w:pPr>
      <w:r>
        <w:t>энергии системами теплоснабжения с котельными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381"/>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2381" w:type="dxa"/>
            <w:vMerge w:val="restart"/>
          </w:tcPr>
          <w:p w:rsidR="003851B6" w:rsidRDefault="003851B6">
            <w:pPr>
              <w:pStyle w:val="ConsPlusNormal"/>
              <w:jc w:val="center"/>
            </w:pPr>
            <w:r>
              <w:t>Система теплоснабжения</w:t>
            </w:r>
          </w:p>
        </w:tc>
        <w:tc>
          <w:tcPr>
            <w:tcW w:w="2381" w:type="dxa"/>
            <w:vMerge w:val="restart"/>
          </w:tcPr>
          <w:p w:rsidR="003851B6" w:rsidRDefault="003851B6">
            <w:pPr>
              <w:pStyle w:val="ConsPlusNormal"/>
              <w:jc w:val="center"/>
            </w:pPr>
            <w:r>
              <w:t>Источник тепловой энергии</w:t>
            </w:r>
          </w:p>
        </w:tc>
        <w:tc>
          <w:tcPr>
            <w:tcW w:w="16150" w:type="dxa"/>
            <w:gridSpan w:val="19"/>
          </w:tcPr>
          <w:p w:rsidR="003851B6" w:rsidRDefault="003851B6">
            <w:pPr>
              <w:pStyle w:val="ConsPlusNormal"/>
              <w:jc w:val="center"/>
            </w:pPr>
            <w:r>
              <w:t>Расход условного топлива, т у.т.</w:t>
            </w:r>
          </w:p>
        </w:tc>
      </w:tr>
      <w:tr w:rsidR="003851B6">
        <w:tc>
          <w:tcPr>
            <w:tcW w:w="2381" w:type="dxa"/>
            <w:vMerge/>
          </w:tcPr>
          <w:p w:rsidR="003851B6" w:rsidRDefault="003851B6"/>
        </w:tc>
        <w:tc>
          <w:tcPr>
            <w:tcW w:w="2381"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2381" w:type="dxa"/>
            <w:vMerge w:val="restart"/>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lastRenderedPageBreak/>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2381" w:type="dxa"/>
          </w:tcPr>
          <w:p w:rsidR="003851B6" w:rsidRDefault="003851B6">
            <w:pPr>
              <w:pStyle w:val="ConsPlusNormal"/>
            </w:pPr>
            <w:r>
              <w:lastRenderedPageBreak/>
              <w:t>Юго-Западного района</w:t>
            </w:r>
          </w:p>
        </w:tc>
        <w:tc>
          <w:tcPr>
            <w:tcW w:w="850" w:type="dxa"/>
          </w:tcPr>
          <w:p w:rsidR="003851B6" w:rsidRDefault="003851B6">
            <w:pPr>
              <w:pStyle w:val="ConsPlusNormal"/>
              <w:jc w:val="center"/>
            </w:pPr>
            <w:r>
              <w:t>8625</w:t>
            </w:r>
          </w:p>
        </w:tc>
        <w:tc>
          <w:tcPr>
            <w:tcW w:w="850" w:type="dxa"/>
          </w:tcPr>
          <w:p w:rsidR="003851B6" w:rsidRDefault="003851B6">
            <w:pPr>
              <w:pStyle w:val="ConsPlusNormal"/>
              <w:jc w:val="center"/>
            </w:pPr>
            <w:r>
              <w:t>8625</w:t>
            </w:r>
          </w:p>
        </w:tc>
        <w:tc>
          <w:tcPr>
            <w:tcW w:w="850" w:type="dxa"/>
          </w:tcPr>
          <w:p w:rsidR="003851B6" w:rsidRDefault="003851B6">
            <w:pPr>
              <w:pStyle w:val="ConsPlusNormal"/>
              <w:jc w:val="center"/>
            </w:pPr>
            <w:r>
              <w:t>8558</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8484</w:t>
            </w:r>
          </w:p>
        </w:tc>
        <w:tc>
          <w:tcPr>
            <w:tcW w:w="850" w:type="dxa"/>
          </w:tcPr>
          <w:p w:rsidR="003851B6" w:rsidRDefault="003851B6">
            <w:pPr>
              <w:pStyle w:val="ConsPlusNormal"/>
              <w:jc w:val="center"/>
            </w:pPr>
            <w:r>
              <w:t>8414</w:t>
            </w:r>
          </w:p>
        </w:tc>
        <w:tc>
          <w:tcPr>
            <w:tcW w:w="850" w:type="dxa"/>
          </w:tcPr>
          <w:p w:rsidR="003851B6" w:rsidRDefault="003851B6">
            <w:pPr>
              <w:pStyle w:val="ConsPlusNormal"/>
              <w:jc w:val="center"/>
            </w:pPr>
            <w:r>
              <w:t>8414</w:t>
            </w:r>
          </w:p>
        </w:tc>
        <w:tc>
          <w:tcPr>
            <w:tcW w:w="850" w:type="dxa"/>
          </w:tcPr>
          <w:p w:rsidR="003851B6" w:rsidRDefault="003851B6">
            <w:pPr>
              <w:pStyle w:val="ConsPlusNormal"/>
              <w:jc w:val="center"/>
            </w:pPr>
            <w:r>
              <w:t>8414</w:t>
            </w:r>
          </w:p>
        </w:tc>
        <w:tc>
          <w:tcPr>
            <w:tcW w:w="850" w:type="dxa"/>
          </w:tcPr>
          <w:p w:rsidR="003851B6" w:rsidRDefault="003851B6">
            <w:pPr>
              <w:pStyle w:val="ConsPlusNormal"/>
              <w:jc w:val="center"/>
            </w:pPr>
            <w:r>
              <w:t>8414</w:t>
            </w:r>
          </w:p>
        </w:tc>
        <w:tc>
          <w:tcPr>
            <w:tcW w:w="850" w:type="dxa"/>
          </w:tcPr>
          <w:p w:rsidR="003851B6" w:rsidRDefault="003851B6">
            <w:pPr>
              <w:pStyle w:val="ConsPlusNormal"/>
              <w:jc w:val="center"/>
            </w:pPr>
            <w:r>
              <w:t>8414</w:t>
            </w:r>
          </w:p>
        </w:tc>
      </w:tr>
      <w:tr w:rsidR="003851B6">
        <w:tc>
          <w:tcPr>
            <w:tcW w:w="2381" w:type="dxa"/>
            <w:vMerge/>
          </w:tcPr>
          <w:p w:rsidR="003851B6" w:rsidRDefault="003851B6"/>
        </w:tc>
        <w:tc>
          <w:tcPr>
            <w:tcW w:w="2381" w:type="dxa"/>
          </w:tcPr>
          <w:p w:rsidR="003851B6" w:rsidRDefault="003851B6">
            <w:pPr>
              <w:pStyle w:val="ConsPlusNormal"/>
            </w:pPr>
            <w:r>
              <w:t>301 квартала</w:t>
            </w:r>
          </w:p>
        </w:tc>
        <w:tc>
          <w:tcPr>
            <w:tcW w:w="850" w:type="dxa"/>
          </w:tcPr>
          <w:p w:rsidR="003851B6" w:rsidRDefault="003851B6">
            <w:pPr>
              <w:pStyle w:val="ConsPlusNormal"/>
              <w:jc w:val="center"/>
            </w:pPr>
            <w:r>
              <w:t>8126</w:t>
            </w:r>
          </w:p>
        </w:tc>
        <w:tc>
          <w:tcPr>
            <w:tcW w:w="850" w:type="dxa"/>
          </w:tcPr>
          <w:p w:rsidR="003851B6" w:rsidRDefault="003851B6">
            <w:pPr>
              <w:pStyle w:val="ConsPlusNormal"/>
              <w:jc w:val="center"/>
            </w:pPr>
            <w:r>
              <w:t>8449</w:t>
            </w:r>
          </w:p>
        </w:tc>
        <w:tc>
          <w:tcPr>
            <w:tcW w:w="850" w:type="dxa"/>
          </w:tcPr>
          <w:p w:rsidR="003851B6" w:rsidRDefault="003851B6">
            <w:pPr>
              <w:pStyle w:val="ConsPlusNormal"/>
              <w:jc w:val="center"/>
            </w:pPr>
            <w:r>
              <w:t>8449</w:t>
            </w:r>
          </w:p>
        </w:tc>
        <w:tc>
          <w:tcPr>
            <w:tcW w:w="850" w:type="dxa"/>
          </w:tcPr>
          <w:p w:rsidR="003851B6" w:rsidRDefault="003851B6">
            <w:pPr>
              <w:pStyle w:val="ConsPlusNormal"/>
              <w:jc w:val="center"/>
            </w:pPr>
            <w:r>
              <w:t>8546</w:t>
            </w:r>
          </w:p>
        </w:tc>
        <w:tc>
          <w:tcPr>
            <w:tcW w:w="850" w:type="dxa"/>
          </w:tcPr>
          <w:p w:rsidR="003851B6" w:rsidRDefault="003851B6">
            <w:pPr>
              <w:pStyle w:val="ConsPlusNormal"/>
              <w:jc w:val="center"/>
            </w:pPr>
            <w:r>
              <w:t>8546</w:t>
            </w:r>
          </w:p>
        </w:tc>
        <w:tc>
          <w:tcPr>
            <w:tcW w:w="850" w:type="dxa"/>
          </w:tcPr>
          <w:p w:rsidR="003851B6" w:rsidRDefault="003851B6">
            <w:pPr>
              <w:pStyle w:val="ConsPlusNormal"/>
              <w:jc w:val="center"/>
            </w:pPr>
            <w:r>
              <w:t>8546</w:t>
            </w:r>
          </w:p>
        </w:tc>
        <w:tc>
          <w:tcPr>
            <w:tcW w:w="850" w:type="dxa"/>
          </w:tcPr>
          <w:p w:rsidR="003851B6" w:rsidRDefault="003851B6">
            <w:pPr>
              <w:pStyle w:val="ConsPlusNormal"/>
              <w:jc w:val="center"/>
            </w:pPr>
            <w:r>
              <w:t>8546</w:t>
            </w:r>
          </w:p>
        </w:tc>
        <w:tc>
          <w:tcPr>
            <w:tcW w:w="850" w:type="dxa"/>
          </w:tcPr>
          <w:p w:rsidR="003851B6" w:rsidRDefault="003851B6">
            <w:pPr>
              <w:pStyle w:val="ConsPlusNormal"/>
              <w:jc w:val="center"/>
            </w:pPr>
            <w:r>
              <w:t>8546</w:t>
            </w:r>
          </w:p>
        </w:tc>
        <w:tc>
          <w:tcPr>
            <w:tcW w:w="850" w:type="dxa"/>
          </w:tcPr>
          <w:p w:rsidR="003851B6" w:rsidRDefault="003851B6">
            <w:pPr>
              <w:pStyle w:val="ConsPlusNormal"/>
              <w:jc w:val="center"/>
            </w:pPr>
            <w:r>
              <w:t>8546</w:t>
            </w:r>
          </w:p>
        </w:tc>
        <w:tc>
          <w:tcPr>
            <w:tcW w:w="850" w:type="dxa"/>
          </w:tcPr>
          <w:p w:rsidR="003851B6" w:rsidRDefault="003851B6">
            <w:pPr>
              <w:pStyle w:val="ConsPlusNormal"/>
              <w:jc w:val="center"/>
            </w:pPr>
            <w:r>
              <w:t>8667</w:t>
            </w:r>
          </w:p>
        </w:tc>
        <w:tc>
          <w:tcPr>
            <w:tcW w:w="850" w:type="dxa"/>
          </w:tcPr>
          <w:p w:rsidR="003851B6" w:rsidRDefault="003851B6">
            <w:pPr>
              <w:pStyle w:val="ConsPlusNormal"/>
              <w:jc w:val="center"/>
            </w:pPr>
            <w:r>
              <w:t>8788</w:t>
            </w:r>
          </w:p>
        </w:tc>
        <w:tc>
          <w:tcPr>
            <w:tcW w:w="850" w:type="dxa"/>
          </w:tcPr>
          <w:p w:rsidR="003851B6" w:rsidRDefault="003851B6">
            <w:pPr>
              <w:pStyle w:val="ConsPlusNormal"/>
              <w:jc w:val="center"/>
            </w:pPr>
            <w:r>
              <w:t>8909</w:t>
            </w:r>
          </w:p>
        </w:tc>
        <w:tc>
          <w:tcPr>
            <w:tcW w:w="850" w:type="dxa"/>
          </w:tcPr>
          <w:p w:rsidR="003851B6" w:rsidRDefault="003851B6">
            <w:pPr>
              <w:pStyle w:val="ConsPlusNormal"/>
              <w:jc w:val="center"/>
            </w:pPr>
            <w:r>
              <w:t>9030</w:t>
            </w:r>
          </w:p>
        </w:tc>
        <w:tc>
          <w:tcPr>
            <w:tcW w:w="850" w:type="dxa"/>
          </w:tcPr>
          <w:p w:rsidR="003851B6" w:rsidRDefault="003851B6">
            <w:pPr>
              <w:pStyle w:val="ConsPlusNormal"/>
              <w:jc w:val="center"/>
            </w:pPr>
            <w:r>
              <w:t>9151</w:t>
            </w:r>
          </w:p>
        </w:tc>
        <w:tc>
          <w:tcPr>
            <w:tcW w:w="850" w:type="dxa"/>
          </w:tcPr>
          <w:p w:rsidR="003851B6" w:rsidRDefault="003851B6">
            <w:pPr>
              <w:pStyle w:val="ConsPlusNormal"/>
              <w:jc w:val="center"/>
            </w:pPr>
            <w:r>
              <w:t>9272</w:t>
            </w:r>
          </w:p>
        </w:tc>
        <w:tc>
          <w:tcPr>
            <w:tcW w:w="850" w:type="dxa"/>
          </w:tcPr>
          <w:p w:rsidR="003851B6" w:rsidRDefault="003851B6">
            <w:pPr>
              <w:pStyle w:val="ConsPlusNormal"/>
              <w:jc w:val="center"/>
            </w:pPr>
            <w:r>
              <w:t>9393</w:t>
            </w:r>
          </w:p>
        </w:tc>
        <w:tc>
          <w:tcPr>
            <w:tcW w:w="850" w:type="dxa"/>
          </w:tcPr>
          <w:p w:rsidR="003851B6" w:rsidRDefault="003851B6">
            <w:pPr>
              <w:pStyle w:val="ConsPlusNormal"/>
              <w:jc w:val="center"/>
            </w:pPr>
            <w:r>
              <w:t>9514</w:t>
            </w:r>
          </w:p>
        </w:tc>
        <w:tc>
          <w:tcPr>
            <w:tcW w:w="850" w:type="dxa"/>
          </w:tcPr>
          <w:p w:rsidR="003851B6" w:rsidRDefault="003851B6">
            <w:pPr>
              <w:pStyle w:val="ConsPlusNormal"/>
              <w:jc w:val="center"/>
            </w:pPr>
            <w:r>
              <w:t>9635</w:t>
            </w:r>
          </w:p>
        </w:tc>
        <w:tc>
          <w:tcPr>
            <w:tcW w:w="850" w:type="dxa"/>
          </w:tcPr>
          <w:p w:rsidR="003851B6" w:rsidRDefault="003851B6">
            <w:pPr>
              <w:pStyle w:val="ConsPlusNormal"/>
              <w:jc w:val="center"/>
            </w:pPr>
            <w:r>
              <w:t>9756</w:t>
            </w:r>
          </w:p>
        </w:tc>
      </w:tr>
      <w:tr w:rsidR="003851B6">
        <w:tc>
          <w:tcPr>
            <w:tcW w:w="2381" w:type="dxa"/>
            <w:vMerge/>
          </w:tcPr>
          <w:p w:rsidR="003851B6" w:rsidRDefault="003851B6"/>
        </w:tc>
        <w:tc>
          <w:tcPr>
            <w:tcW w:w="2381" w:type="dxa"/>
          </w:tcPr>
          <w:p w:rsidR="003851B6" w:rsidRDefault="003851B6">
            <w:pPr>
              <w:pStyle w:val="ConsPlusNormal"/>
            </w:pPr>
            <w:r>
              <w:t>Коммунальной зоны</w:t>
            </w:r>
          </w:p>
        </w:tc>
        <w:tc>
          <w:tcPr>
            <w:tcW w:w="850" w:type="dxa"/>
          </w:tcPr>
          <w:p w:rsidR="003851B6" w:rsidRDefault="003851B6">
            <w:pPr>
              <w:pStyle w:val="ConsPlusNormal"/>
              <w:jc w:val="center"/>
            </w:pPr>
            <w:r>
              <w:t>5859</w:t>
            </w:r>
          </w:p>
        </w:tc>
        <w:tc>
          <w:tcPr>
            <w:tcW w:w="850" w:type="dxa"/>
          </w:tcPr>
          <w:p w:rsidR="003851B6" w:rsidRDefault="003851B6">
            <w:pPr>
              <w:pStyle w:val="ConsPlusNormal"/>
              <w:jc w:val="center"/>
            </w:pPr>
            <w:r>
              <w:t>5859</w:t>
            </w:r>
          </w:p>
        </w:tc>
        <w:tc>
          <w:tcPr>
            <w:tcW w:w="850" w:type="dxa"/>
          </w:tcPr>
          <w:p w:rsidR="003851B6" w:rsidRDefault="003851B6">
            <w:pPr>
              <w:pStyle w:val="ConsPlusNormal"/>
              <w:jc w:val="center"/>
            </w:pPr>
            <w:r>
              <w:t>5915</w:t>
            </w:r>
          </w:p>
        </w:tc>
        <w:tc>
          <w:tcPr>
            <w:tcW w:w="850" w:type="dxa"/>
          </w:tcPr>
          <w:p w:rsidR="003851B6" w:rsidRDefault="003851B6">
            <w:pPr>
              <w:pStyle w:val="ConsPlusNormal"/>
              <w:jc w:val="center"/>
            </w:pPr>
            <w:r>
              <w:t>5915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5905</w:t>
            </w:r>
          </w:p>
        </w:tc>
        <w:tc>
          <w:tcPr>
            <w:tcW w:w="850" w:type="dxa"/>
          </w:tcPr>
          <w:p w:rsidR="003851B6" w:rsidRDefault="003851B6">
            <w:pPr>
              <w:pStyle w:val="ConsPlusNormal"/>
              <w:jc w:val="center"/>
            </w:pPr>
            <w:r>
              <w:t>5884</w:t>
            </w:r>
          </w:p>
        </w:tc>
        <w:tc>
          <w:tcPr>
            <w:tcW w:w="850" w:type="dxa"/>
          </w:tcPr>
          <w:p w:rsidR="003851B6" w:rsidRDefault="003851B6">
            <w:pPr>
              <w:pStyle w:val="ConsPlusNormal"/>
              <w:jc w:val="center"/>
            </w:pPr>
            <w:r>
              <w:t>5884</w:t>
            </w:r>
          </w:p>
        </w:tc>
        <w:tc>
          <w:tcPr>
            <w:tcW w:w="850" w:type="dxa"/>
          </w:tcPr>
          <w:p w:rsidR="003851B6" w:rsidRDefault="003851B6">
            <w:pPr>
              <w:pStyle w:val="ConsPlusNormal"/>
              <w:jc w:val="center"/>
            </w:pPr>
            <w:r>
              <w:t>5884</w:t>
            </w:r>
          </w:p>
        </w:tc>
        <w:tc>
          <w:tcPr>
            <w:tcW w:w="850" w:type="dxa"/>
          </w:tcPr>
          <w:p w:rsidR="003851B6" w:rsidRDefault="003851B6">
            <w:pPr>
              <w:pStyle w:val="ConsPlusNormal"/>
              <w:jc w:val="center"/>
            </w:pPr>
            <w:r>
              <w:t>5884</w:t>
            </w:r>
          </w:p>
        </w:tc>
        <w:tc>
          <w:tcPr>
            <w:tcW w:w="850" w:type="dxa"/>
          </w:tcPr>
          <w:p w:rsidR="003851B6" w:rsidRDefault="003851B6">
            <w:pPr>
              <w:pStyle w:val="ConsPlusNormal"/>
              <w:jc w:val="center"/>
            </w:pPr>
            <w:r>
              <w:t>5884</w:t>
            </w:r>
          </w:p>
        </w:tc>
      </w:tr>
      <w:tr w:rsidR="003851B6">
        <w:tc>
          <w:tcPr>
            <w:tcW w:w="2381" w:type="dxa"/>
            <w:vMerge/>
          </w:tcPr>
          <w:p w:rsidR="003851B6" w:rsidRDefault="003851B6"/>
        </w:tc>
        <w:tc>
          <w:tcPr>
            <w:tcW w:w="2381" w:type="dxa"/>
          </w:tcPr>
          <w:p w:rsidR="003851B6" w:rsidRDefault="003851B6">
            <w:pPr>
              <w:pStyle w:val="ConsPlusNormal"/>
            </w:pPr>
            <w:r>
              <w:t>Микрорайона 9-В</w:t>
            </w:r>
          </w:p>
        </w:tc>
        <w:tc>
          <w:tcPr>
            <w:tcW w:w="850" w:type="dxa"/>
          </w:tcPr>
          <w:p w:rsidR="003851B6" w:rsidRDefault="003851B6">
            <w:pPr>
              <w:pStyle w:val="ConsPlusNormal"/>
              <w:jc w:val="center"/>
            </w:pPr>
            <w:r>
              <w:t>5357</w:t>
            </w:r>
          </w:p>
        </w:tc>
        <w:tc>
          <w:tcPr>
            <w:tcW w:w="850" w:type="dxa"/>
          </w:tcPr>
          <w:p w:rsidR="003851B6" w:rsidRDefault="003851B6">
            <w:pPr>
              <w:pStyle w:val="ConsPlusNormal"/>
              <w:jc w:val="center"/>
            </w:pPr>
            <w:r>
              <w:t>5357</w:t>
            </w:r>
          </w:p>
        </w:tc>
        <w:tc>
          <w:tcPr>
            <w:tcW w:w="850" w:type="dxa"/>
          </w:tcPr>
          <w:p w:rsidR="003851B6" w:rsidRDefault="003851B6">
            <w:pPr>
              <w:pStyle w:val="ConsPlusNormal"/>
              <w:jc w:val="center"/>
            </w:pPr>
            <w:r>
              <w:t>5337</w:t>
            </w:r>
          </w:p>
        </w:tc>
        <w:tc>
          <w:tcPr>
            <w:tcW w:w="850" w:type="dxa"/>
          </w:tcPr>
          <w:p w:rsidR="003851B6" w:rsidRDefault="003851B6">
            <w:pPr>
              <w:pStyle w:val="ConsPlusNormal"/>
              <w:jc w:val="center"/>
            </w:pPr>
            <w:r>
              <w:t>5337</w:t>
            </w:r>
          </w:p>
        </w:tc>
        <w:tc>
          <w:tcPr>
            <w:tcW w:w="12750" w:type="dxa"/>
            <w:gridSpan w:val="15"/>
          </w:tcPr>
          <w:p w:rsidR="003851B6" w:rsidRDefault="003851B6">
            <w:pPr>
              <w:pStyle w:val="ConsPlusNormal"/>
            </w:pPr>
            <w:r>
              <w:t>Вывод из эксплуатации котельной, перевод нагрузки потребителей на Владимирскую ТЭЦ-2</w:t>
            </w:r>
          </w:p>
        </w:tc>
      </w:tr>
      <w:tr w:rsidR="003851B6">
        <w:tc>
          <w:tcPr>
            <w:tcW w:w="2381" w:type="dxa"/>
            <w:vMerge/>
          </w:tcPr>
          <w:p w:rsidR="003851B6" w:rsidRDefault="003851B6"/>
        </w:tc>
        <w:tc>
          <w:tcPr>
            <w:tcW w:w="2381" w:type="dxa"/>
          </w:tcPr>
          <w:p w:rsidR="003851B6" w:rsidRDefault="003851B6">
            <w:pPr>
              <w:pStyle w:val="ConsPlusNormal"/>
            </w:pPr>
            <w:r>
              <w:t>125 квартала</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c>
          <w:tcPr>
            <w:tcW w:w="850" w:type="dxa"/>
          </w:tcPr>
          <w:p w:rsidR="003851B6" w:rsidRDefault="003851B6">
            <w:pPr>
              <w:pStyle w:val="ConsPlusNormal"/>
              <w:jc w:val="center"/>
            </w:pPr>
            <w:r>
              <w:t>15</w:t>
            </w:r>
          </w:p>
        </w:tc>
      </w:tr>
      <w:tr w:rsidR="003851B6">
        <w:tc>
          <w:tcPr>
            <w:tcW w:w="2381" w:type="dxa"/>
            <w:vMerge/>
          </w:tcPr>
          <w:p w:rsidR="003851B6" w:rsidRDefault="003851B6"/>
        </w:tc>
        <w:tc>
          <w:tcPr>
            <w:tcW w:w="2381" w:type="dxa"/>
          </w:tcPr>
          <w:p w:rsidR="003851B6" w:rsidRDefault="003851B6">
            <w:pPr>
              <w:pStyle w:val="ConsPlusNormal"/>
            </w:pPr>
            <w:r>
              <w:t>Парижской Коммуны</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c>
          <w:tcPr>
            <w:tcW w:w="850" w:type="dxa"/>
          </w:tcPr>
          <w:p w:rsidR="003851B6" w:rsidRDefault="003851B6">
            <w:pPr>
              <w:pStyle w:val="ConsPlusNormal"/>
              <w:jc w:val="center"/>
            </w:pPr>
            <w:r>
              <w:t>8</w:t>
            </w:r>
          </w:p>
        </w:tc>
      </w:tr>
      <w:tr w:rsidR="003851B6">
        <w:tc>
          <w:tcPr>
            <w:tcW w:w="2381" w:type="dxa"/>
            <w:vMerge/>
          </w:tcPr>
          <w:p w:rsidR="003851B6" w:rsidRDefault="003851B6"/>
        </w:tc>
        <w:tc>
          <w:tcPr>
            <w:tcW w:w="2381" w:type="dxa"/>
          </w:tcPr>
          <w:p w:rsidR="003851B6" w:rsidRDefault="003851B6">
            <w:pPr>
              <w:pStyle w:val="ConsPlusNormal"/>
            </w:pPr>
            <w:r>
              <w:t>АО "Владимирская газовая компания"</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c>
          <w:tcPr>
            <w:tcW w:w="850" w:type="dxa"/>
          </w:tcPr>
          <w:p w:rsidR="003851B6" w:rsidRDefault="003851B6">
            <w:pPr>
              <w:pStyle w:val="ConsPlusNormal"/>
              <w:jc w:val="center"/>
            </w:pPr>
            <w:r>
              <w:t>3305</w:t>
            </w:r>
          </w:p>
        </w:tc>
      </w:tr>
      <w:tr w:rsidR="003851B6">
        <w:tc>
          <w:tcPr>
            <w:tcW w:w="2381" w:type="dxa"/>
          </w:tcPr>
          <w:p w:rsidR="003851B6" w:rsidRDefault="003851B6">
            <w:pPr>
              <w:pStyle w:val="ConsPlusNormal"/>
            </w:pPr>
            <w:r>
              <w:t>722 квартала</w:t>
            </w:r>
          </w:p>
        </w:tc>
        <w:tc>
          <w:tcPr>
            <w:tcW w:w="2381" w:type="dxa"/>
          </w:tcPr>
          <w:p w:rsidR="003851B6" w:rsidRDefault="003851B6">
            <w:pPr>
              <w:pStyle w:val="ConsPlusNormal"/>
            </w:pPr>
            <w:r>
              <w:t>722 квартала</w:t>
            </w:r>
          </w:p>
        </w:tc>
        <w:tc>
          <w:tcPr>
            <w:tcW w:w="850" w:type="dxa"/>
          </w:tcPr>
          <w:p w:rsidR="003851B6" w:rsidRDefault="003851B6">
            <w:pPr>
              <w:pStyle w:val="ConsPlusNormal"/>
              <w:jc w:val="center"/>
            </w:pPr>
            <w:r>
              <w:t>1764</w:t>
            </w:r>
          </w:p>
        </w:tc>
        <w:tc>
          <w:tcPr>
            <w:tcW w:w="850" w:type="dxa"/>
          </w:tcPr>
          <w:p w:rsidR="003851B6" w:rsidRDefault="003851B6">
            <w:pPr>
              <w:pStyle w:val="ConsPlusNormal"/>
              <w:jc w:val="center"/>
            </w:pPr>
            <w:r>
              <w:t>1772</w:t>
            </w:r>
          </w:p>
        </w:tc>
        <w:tc>
          <w:tcPr>
            <w:tcW w:w="850" w:type="dxa"/>
          </w:tcPr>
          <w:p w:rsidR="003851B6" w:rsidRDefault="003851B6">
            <w:pPr>
              <w:pStyle w:val="ConsPlusNormal"/>
              <w:jc w:val="center"/>
            </w:pPr>
            <w:r>
              <w:t>1775</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c>
          <w:tcPr>
            <w:tcW w:w="850" w:type="dxa"/>
          </w:tcPr>
          <w:p w:rsidR="003851B6" w:rsidRDefault="003851B6">
            <w:pPr>
              <w:pStyle w:val="ConsPlusNormal"/>
              <w:jc w:val="center"/>
            </w:pPr>
            <w:r>
              <w:t>1737</w:t>
            </w:r>
          </w:p>
        </w:tc>
      </w:tr>
      <w:tr w:rsidR="003851B6">
        <w:tc>
          <w:tcPr>
            <w:tcW w:w="2381" w:type="dxa"/>
          </w:tcPr>
          <w:p w:rsidR="003851B6" w:rsidRDefault="003851B6">
            <w:pPr>
              <w:pStyle w:val="ConsPlusNormal"/>
            </w:pPr>
            <w:r>
              <w:t>ВЗКИ</w:t>
            </w:r>
          </w:p>
        </w:tc>
        <w:tc>
          <w:tcPr>
            <w:tcW w:w="2381" w:type="dxa"/>
          </w:tcPr>
          <w:p w:rsidR="003851B6" w:rsidRDefault="003851B6">
            <w:pPr>
              <w:pStyle w:val="ConsPlusNormal"/>
            </w:pPr>
            <w:r>
              <w:t>ВЗКИ</w:t>
            </w:r>
          </w:p>
        </w:tc>
        <w:tc>
          <w:tcPr>
            <w:tcW w:w="850" w:type="dxa"/>
          </w:tcPr>
          <w:p w:rsidR="003851B6" w:rsidRDefault="003851B6">
            <w:pPr>
              <w:pStyle w:val="ConsPlusNormal"/>
              <w:jc w:val="center"/>
            </w:pPr>
            <w:r>
              <w:t>575</w:t>
            </w:r>
          </w:p>
        </w:tc>
        <w:tc>
          <w:tcPr>
            <w:tcW w:w="850" w:type="dxa"/>
          </w:tcPr>
          <w:p w:rsidR="003851B6" w:rsidRDefault="003851B6">
            <w:pPr>
              <w:pStyle w:val="ConsPlusNormal"/>
              <w:jc w:val="center"/>
            </w:pPr>
            <w:r>
              <w:t>631</w:t>
            </w:r>
          </w:p>
        </w:tc>
        <w:tc>
          <w:tcPr>
            <w:tcW w:w="850" w:type="dxa"/>
          </w:tcPr>
          <w:p w:rsidR="003851B6" w:rsidRDefault="003851B6">
            <w:pPr>
              <w:pStyle w:val="ConsPlusNormal"/>
              <w:jc w:val="center"/>
            </w:pPr>
            <w:r>
              <w:t>687</w:t>
            </w:r>
          </w:p>
        </w:tc>
        <w:tc>
          <w:tcPr>
            <w:tcW w:w="850" w:type="dxa"/>
          </w:tcPr>
          <w:p w:rsidR="003851B6" w:rsidRDefault="003851B6">
            <w:pPr>
              <w:pStyle w:val="ConsPlusNormal"/>
              <w:jc w:val="center"/>
            </w:pPr>
            <w:r>
              <w:t>743</w:t>
            </w:r>
          </w:p>
        </w:tc>
        <w:tc>
          <w:tcPr>
            <w:tcW w:w="850" w:type="dxa"/>
          </w:tcPr>
          <w:p w:rsidR="003851B6" w:rsidRDefault="003851B6">
            <w:pPr>
              <w:pStyle w:val="ConsPlusNormal"/>
              <w:jc w:val="center"/>
            </w:pPr>
            <w:r>
              <w:t>791</w:t>
            </w:r>
          </w:p>
        </w:tc>
        <w:tc>
          <w:tcPr>
            <w:tcW w:w="850" w:type="dxa"/>
          </w:tcPr>
          <w:p w:rsidR="003851B6" w:rsidRDefault="003851B6">
            <w:pPr>
              <w:pStyle w:val="ConsPlusNormal"/>
              <w:jc w:val="center"/>
            </w:pPr>
            <w:r>
              <w:t>831</w:t>
            </w:r>
          </w:p>
        </w:tc>
        <w:tc>
          <w:tcPr>
            <w:tcW w:w="850" w:type="dxa"/>
          </w:tcPr>
          <w:p w:rsidR="003851B6" w:rsidRDefault="003851B6">
            <w:pPr>
              <w:pStyle w:val="ConsPlusNormal"/>
              <w:jc w:val="center"/>
            </w:pPr>
            <w:r>
              <w:t>871</w:t>
            </w:r>
          </w:p>
        </w:tc>
        <w:tc>
          <w:tcPr>
            <w:tcW w:w="850" w:type="dxa"/>
          </w:tcPr>
          <w:p w:rsidR="003851B6" w:rsidRDefault="003851B6">
            <w:pPr>
              <w:pStyle w:val="ConsPlusNormal"/>
              <w:jc w:val="center"/>
            </w:pPr>
            <w:r>
              <w:t>911</w:t>
            </w:r>
          </w:p>
        </w:tc>
        <w:tc>
          <w:tcPr>
            <w:tcW w:w="850" w:type="dxa"/>
          </w:tcPr>
          <w:p w:rsidR="003851B6" w:rsidRDefault="003851B6">
            <w:pPr>
              <w:pStyle w:val="ConsPlusNormal"/>
              <w:jc w:val="center"/>
            </w:pPr>
            <w:r>
              <w:t>951</w:t>
            </w:r>
          </w:p>
        </w:tc>
        <w:tc>
          <w:tcPr>
            <w:tcW w:w="850" w:type="dxa"/>
          </w:tcPr>
          <w:p w:rsidR="003851B6" w:rsidRDefault="003851B6">
            <w:pPr>
              <w:pStyle w:val="ConsPlusNormal"/>
              <w:jc w:val="center"/>
            </w:pPr>
            <w:r>
              <w:t>951</w:t>
            </w:r>
          </w:p>
        </w:tc>
        <w:tc>
          <w:tcPr>
            <w:tcW w:w="850" w:type="dxa"/>
          </w:tcPr>
          <w:p w:rsidR="003851B6" w:rsidRDefault="003851B6">
            <w:pPr>
              <w:pStyle w:val="ConsPlusNormal"/>
              <w:jc w:val="center"/>
            </w:pPr>
            <w:r>
              <w:t>951</w:t>
            </w:r>
          </w:p>
        </w:tc>
        <w:tc>
          <w:tcPr>
            <w:tcW w:w="850" w:type="dxa"/>
          </w:tcPr>
          <w:p w:rsidR="003851B6" w:rsidRDefault="003851B6">
            <w:pPr>
              <w:pStyle w:val="ConsPlusNormal"/>
              <w:jc w:val="center"/>
            </w:pPr>
            <w:r>
              <w:t>951</w:t>
            </w:r>
          </w:p>
        </w:tc>
        <w:tc>
          <w:tcPr>
            <w:tcW w:w="850" w:type="dxa"/>
          </w:tcPr>
          <w:p w:rsidR="003851B6" w:rsidRDefault="003851B6">
            <w:pPr>
              <w:pStyle w:val="ConsPlusNormal"/>
              <w:jc w:val="center"/>
            </w:pPr>
            <w:r>
              <w:t>951</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r>
      <w:tr w:rsidR="003851B6">
        <w:tc>
          <w:tcPr>
            <w:tcW w:w="2381" w:type="dxa"/>
          </w:tcPr>
          <w:p w:rsidR="003851B6" w:rsidRDefault="003851B6">
            <w:pPr>
              <w:pStyle w:val="ConsPlusNormal"/>
            </w:pPr>
            <w:r>
              <w:t>УВД</w:t>
            </w:r>
          </w:p>
        </w:tc>
        <w:tc>
          <w:tcPr>
            <w:tcW w:w="2381" w:type="dxa"/>
          </w:tcPr>
          <w:p w:rsidR="003851B6" w:rsidRDefault="003851B6">
            <w:pPr>
              <w:pStyle w:val="ConsPlusNormal"/>
            </w:pPr>
            <w:r>
              <w:t>УВД</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c>
          <w:tcPr>
            <w:tcW w:w="850" w:type="dxa"/>
          </w:tcPr>
          <w:p w:rsidR="003851B6" w:rsidRDefault="003851B6">
            <w:pPr>
              <w:pStyle w:val="ConsPlusNormal"/>
              <w:jc w:val="center"/>
            </w:pPr>
            <w:r>
              <w:t>935</w:t>
            </w:r>
          </w:p>
        </w:tc>
      </w:tr>
      <w:tr w:rsidR="003851B6">
        <w:tc>
          <w:tcPr>
            <w:tcW w:w="2381" w:type="dxa"/>
          </w:tcPr>
          <w:p w:rsidR="003851B6" w:rsidRDefault="003851B6">
            <w:pPr>
              <w:pStyle w:val="ConsPlusNormal"/>
            </w:pPr>
            <w:r>
              <w:t>ПМК-18</w:t>
            </w:r>
          </w:p>
        </w:tc>
        <w:tc>
          <w:tcPr>
            <w:tcW w:w="2381" w:type="dxa"/>
          </w:tcPr>
          <w:p w:rsidR="003851B6" w:rsidRDefault="003851B6">
            <w:pPr>
              <w:pStyle w:val="ConsPlusNormal"/>
            </w:pPr>
            <w:r>
              <w:t>ПМК-18</w:t>
            </w:r>
          </w:p>
        </w:tc>
        <w:tc>
          <w:tcPr>
            <w:tcW w:w="850" w:type="dxa"/>
          </w:tcPr>
          <w:p w:rsidR="003851B6" w:rsidRDefault="003851B6">
            <w:pPr>
              <w:pStyle w:val="ConsPlusNormal"/>
              <w:jc w:val="center"/>
            </w:pPr>
            <w:r>
              <w:t>518</w:t>
            </w:r>
          </w:p>
        </w:tc>
        <w:tc>
          <w:tcPr>
            <w:tcW w:w="850" w:type="dxa"/>
          </w:tcPr>
          <w:p w:rsidR="003851B6" w:rsidRDefault="003851B6">
            <w:pPr>
              <w:pStyle w:val="ConsPlusNormal"/>
              <w:jc w:val="center"/>
            </w:pPr>
            <w:r>
              <w:t>518</w:t>
            </w:r>
          </w:p>
        </w:tc>
        <w:tc>
          <w:tcPr>
            <w:tcW w:w="850" w:type="dxa"/>
          </w:tcPr>
          <w:p w:rsidR="003851B6" w:rsidRDefault="003851B6">
            <w:pPr>
              <w:pStyle w:val="ConsPlusNormal"/>
              <w:jc w:val="center"/>
            </w:pPr>
            <w:r>
              <w:t>518</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c>
          <w:tcPr>
            <w:tcW w:w="850" w:type="dxa"/>
          </w:tcPr>
          <w:p w:rsidR="003851B6" w:rsidRDefault="003851B6">
            <w:pPr>
              <w:pStyle w:val="ConsPlusNormal"/>
              <w:jc w:val="center"/>
            </w:pPr>
            <w:r>
              <w:t>486</w:t>
            </w:r>
          </w:p>
        </w:tc>
      </w:tr>
      <w:tr w:rsidR="003851B6">
        <w:tc>
          <w:tcPr>
            <w:tcW w:w="2381" w:type="dxa"/>
          </w:tcPr>
          <w:p w:rsidR="003851B6" w:rsidRDefault="003851B6">
            <w:pPr>
              <w:pStyle w:val="ConsPlusNormal"/>
            </w:pPr>
            <w:r>
              <w:t>РТС</w:t>
            </w:r>
          </w:p>
        </w:tc>
        <w:tc>
          <w:tcPr>
            <w:tcW w:w="2381" w:type="dxa"/>
          </w:tcPr>
          <w:p w:rsidR="003851B6" w:rsidRDefault="003851B6">
            <w:pPr>
              <w:pStyle w:val="ConsPlusNormal"/>
            </w:pPr>
            <w:r>
              <w:t>РТС</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339</w:t>
            </w:r>
          </w:p>
        </w:tc>
      </w:tr>
      <w:tr w:rsidR="003851B6">
        <w:tc>
          <w:tcPr>
            <w:tcW w:w="2381" w:type="dxa"/>
          </w:tcPr>
          <w:p w:rsidR="003851B6" w:rsidRDefault="003851B6">
            <w:pPr>
              <w:pStyle w:val="ConsPlusNormal"/>
            </w:pPr>
            <w:r>
              <w:t>Энергетик, АО "ВКС"</w:t>
            </w:r>
          </w:p>
        </w:tc>
        <w:tc>
          <w:tcPr>
            <w:tcW w:w="2381" w:type="dxa"/>
          </w:tcPr>
          <w:p w:rsidR="003851B6" w:rsidRDefault="003851B6">
            <w:pPr>
              <w:pStyle w:val="ConsPlusNormal"/>
            </w:pPr>
            <w:r>
              <w:t>Энергетик, АО "ВКС"</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c>
          <w:tcPr>
            <w:tcW w:w="850" w:type="dxa"/>
          </w:tcPr>
          <w:p w:rsidR="003851B6" w:rsidRDefault="003851B6">
            <w:pPr>
              <w:pStyle w:val="ConsPlusNormal"/>
              <w:jc w:val="center"/>
            </w:pPr>
            <w:r>
              <w:t>247</w:t>
            </w:r>
          </w:p>
        </w:tc>
      </w:tr>
      <w:tr w:rsidR="003851B6">
        <w:tc>
          <w:tcPr>
            <w:tcW w:w="2381" w:type="dxa"/>
          </w:tcPr>
          <w:p w:rsidR="003851B6" w:rsidRDefault="003851B6">
            <w:pPr>
              <w:pStyle w:val="ConsPlusNormal"/>
            </w:pPr>
            <w:r>
              <w:t>мкр. Заклязьменский</w:t>
            </w:r>
          </w:p>
        </w:tc>
        <w:tc>
          <w:tcPr>
            <w:tcW w:w="2381" w:type="dxa"/>
          </w:tcPr>
          <w:p w:rsidR="003851B6" w:rsidRDefault="003851B6">
            <w:pPr>
              <w:pStyle w:val="ConsPlusNormal"/>
            </w:pPr>
            <w:r>
              <w:t>мкр. Заклязьменский</w:t>
            </w:r>
          </w:p>
        </w:tc>
        <w:tc>
          <w:tcPr>
            <w:tcW w:w="850" w:type="dxa"/>
          </w:tcPr>
          <w:p w:rsidR="003851B6" w:rsidRDefault="003851B6">
            <w:pPr>
              <w:pStyle w:val="ConsPlusNormal"/>
              <w:jc w:val="center"/>
            </w:pPr>
            <w:r>
              <w:t>987</w:t>
            </w:r>
          </w:p>
        </w:tc>
        <w:tc>
          <w:tcPr>
            <w:tcW w:w="850" w:type="dxa"/>
          </w:tcPr>
          <w:p w:rsidR="003851B6" w:rsidRDefault="003851B6">
            <w:pPr>
              <w:pStyle w:val="ConsPlusNormal"/>
              <w:jc w:val="center"/>
            </w:pPr>
            <w:r>
              <w:t>1331</w:t>
            </w:r>
          </w:p>
        </w:tc>
        <w:tc>
          <w:tcPr>
            <w:tcW w:w="850" w:type="dxa"/>
          </w:tcPr>
          <w:p w:rsidR="003851B6" w:rsidRDefault="003851B6">
            <w:pPr>
              <w:pStyle w:val="ConsPlusNormal"/>
              <w:jc w:val="center"/>
            </w:pPr>
            <w:r>
              <w:t>1702</w:t>
            </w:r>
          </w:p>
        </w:tc>
        <w:tc>
          <w:tcPr>
            <w:tcW w:w="850" w:type="dxa"/>
          </w:tcPr>
          <w:p w:rsidR="003851B6" w:rsidRDefault="003851B6">
            <w:pPr>
              <w:pStyle w:val="ConsPlusNormal"/>
              <w:jc w:val="center"/>
            </w:pPr>
            <w:r>
              <w:t>2046</w:t>
            </w:r>
          </w:p>
        </w:tc>
        <w:tc>
          <w:tcPr>
            <w:tcW w:w="850" w:type="dxa"/>
          </w:tcPr>
          <w:p w:rsidR="003851B6" w:rsidRDefault="003851B6">
            <w:pPr>
              <w:pStyle w:val="ConsPlusNormal"/>
              <w:jc w:val="center"/>
            </w:pPr>
            <w:r>
              <w:t>2345</w:t>
            </w:r>
          </w:p>
        </w:tc>
        <w:tc>
          <w:tcPr>
            <w:tcW w:w="850" w:type="dxa"/>
          </w:tcPr>
          <w:p w:rsidR="003851B6" w:rsidRDefault="003851B6">
            <w:pPr>
              <w:pStyle w:val="ConsPlusNormal"/>
              <w:jc w:val="center"/>
            </w:pPr>
            <w:r>
              <w:t>2626</w:t>
            </w:r>
          </w:p>
        </w:tc>
        <w:tc>
          <w:tcPr>
            <w:tcW w:w="850" w:type="dxa"/>
          </w:tcPr>
          <w:p w:rsidR="003851B6" w:rsidRDefault="003851B6">
            <w:pPr>
              <w:pStyle w:val="ConsPlusNormal"/>
              <w:jc w:val="center"/>
            </w:pPr>
            <w:r>
              <w:t>2907</w:t>
            </w:r>
          </w:p>
        </w:tc>
        <w:tc>
          <w:tcPr>
            <w:tcW w:w="850" w:type="dxa"/>
          </w:tcPr>
          <w:p w:rsidR="003851B6" w:rsidRDefault="003851B6">
            <w:pPr>
              <w:pStyle w:val="ConsPlusNormal"/>
              <w:jc w:val="center"/>
            </w:pPr>
            <w:r>
              <w:t>3188</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c>
          <w:tcPr>
            <w:tcW w:w="850" w:type="dxa"/>
          </w:tcPr>
          <w:p w:rsidR="003851B6" w:rsidRDefault="003851B6">
            <w:pPr>
              <w:pStyle w:val="ConsPlusNormal"/>
              <w:jc w:val="center"/>
            </w:pPr>
            <w:r>
              <w:t>3469</w:t>
            </w:r>
          </w:p>
        </w:tc>
      </w:tr>
      <w:tr w:rsidR="003851B6">
        <w:tc>
          <w:tcPr>
            <w:tcW w:w="2381" w:type="dxa"/>
          </w:tcPr>
          <w:p w:rsidR="003851B6" w:rsidRDefault="003851B6">
            <w:pPr>
              <w:pStyle w:val="ConsPlusNormal"/>
            </w:pPr>
            <w:r>
              <w:t>мкр. Коммунар</w:t>
            </w:r>
          </w:p>
        </w:tc>
        <w:tc>
          <w:tcPr>
            <w:tcW w:w="2381" w:type="dxa"/>
          </w:tcPr>
          <w:p w:rsidR="003851B6" w:rsidRDefault="003851B6">
            <w:pPr>
              <w:pStyle w:val="ConsPlusNormal"/>
            </w:pPr>
            <w:r>
              <w:t>мкр. Коммунар</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1067</w:t>
            </w:r>
          </w:p>
        </w:tc>
        <w:tc>
          <w:tcPr>
            <w:tcW w:w="850" w:type="dxa"/>
          </w:tcPr>
          <w:p w:rsidR="003851B6" w:rsidRDefault="003851B6">
            <w:pPr>
              <w:pStyle w:val="ConsPlusNormal"/>
              <w:jc w:val="center"/>
            </w:pPr>
            <w:r>
              <w:t>1714</w:t>
            </w:r>
          </w:p>
        </w:tc>
        <w:tc>
          <w:tcPr>
            <w:tcW w:w="850" w:type="dxa"/>
          </w:tcPr>
          <w:p w:rsidR="003851B6" w:rsidRDefault="003851B6">
            <w:pPr>
              <w:pStyle w:val="ConsPlusNormal"/>
              <w:jc w:val="center"/>
            </w:pPr>
            <w:r>
              <w:t>2361</w:t>
            </w:r>
          </w:p>
        </w:tc>
        <w:tc>
          <w:tcPr>
            <w:tcW w:w="850" w:type="dxa"/>
          </w:tcPr>
          <w:p w:rsidR="003851B6" w:rsidRDefault="003851B6">
            <w:pPr>
              <w:pStyle w:val="ConsPlusNormal"/>
              <w:jc w:val="center"/>
            </w:pPr>
            <w:r>
              <w:t>2884</w:t>
            </w:r>
          </w:p>
        </w:tc>
        <w:tc>
          <w:tcPr>
            <w:tcW w:w="850" w:type="dxa"/>
          </w:tcPr>
          <w:p w:rsidR="003851B6" w:rsidRDefault="003851B6">
            <w:pPr>
              <w:pStyle w:val="ConsPlusNormal"/>
              <w:jc w:val="center"/>
            </w:pPr>
            <w:r>
              <w:t>3363</w:t>
            </w:r>
          </w:p>
        </w:tc>
        <w:tc>
          <w:tcPr>
            <w:tcW w:w="850" w:type="dxa"/>
          </w:tcPr>
          <w:p w:rsidR="003851B6" w:rsidRDefault="003851B6">
            <w:pPr>
              <w:pStyle w:val="ConsPlusNormal"/>
              <w:jc w:val="center"/>
            </w:pPr>
            <w:r>
              <w:t>3842</w:t>
            </w:r>
          </w:p>
        </w:tc>
        <w:tc>
          <w:tcPr>
            <w:tcW w:w="850" w:type="dxa"/>
          </w:tcPr>
          <w:p w:rsidR="003851B6" w:rsidRDefault="003851B6">
            <w:pPr>
              <w:pStyle w:val="ConsPlusNormal"/>
              <w:jc w:val="center"/>
            </w:pPr>
            <w:r>
              <w:t>4321</w:t>
            </w:r>
          </w:p>
        </w:tc>
        <w:tc>
          <w:tcPr>
            <w:tcW w:w="850" w:type="dxa"/>
          </w:tcPr>
          <w:p w:rsidR="003851B6" w:rsidRDefault="003851B6">
            <w:pPr>
              <w:pStyle w:val="ConsPlusNormal"/>
              <w:jc w:val="center"/>
            </w:pPr>
            <w:r>
              <w:t>4800</w:t>
            </w:r>
          </w:p>
        </w:tc>
        <w:tc>
          <w:tcPr>
            <w:tcW w:w="850" w:type="dxa"/>
          </w:tcPr>
          <w:p w:rsidR="003851B6" w:rsidRDefault="003851B6">
            <w:pPr>
              <w:pStyle w:val="ConsPlusNormal"/>
              <w:jc w:val="center"/>
            </w:pPr>
            <w:r>
              <w:t>4800</w:t>
            </w:r>
          </w:p>
        </w:tc>
        <w:tc>
          <w:tcPr>
            <w:tcW w:w="850" w:type="dxa"/>
          </w:tcPr>
          <w:p w:rsidR="003851B6" w:rsidRDefault="003851B6">
            <w:pPr>
              <w:pStyle w:val="ConsPlusNormal"/>
              <w:jc w:val="center"/>
            </w:pPr>
            <w:r>
              <w:t>4800</w:t>
            </w:r>
          </w:p>
        </w:tc>
        <w:tc>
          <w:tcPr>
            <w:tcW w:w="850" w:type="dxa"/>
          </w:tcPr>
          <w:p w:rsidR="003851B6" w:rsidRDefault="003851B6">
            <w:pPr>
              <w:pStyle w:val="ConsPlusNormal"/>
              <w:jc w:val="center"/>
            </w:pPr>
            <w:r>
              <w:t>4800</w:t>
            </w:r>
          </w:p>
        </w:tc>
        <w:tc>
          <w:tcPr>
            <w:tcW w:w="850" w:type="dxa"/>
          </w:tcPr>
          <w:p w:rsidR="003851B6" w:rsidRDefault="003851B6">
            <w:pPr>
              <w:pStyle w:val="ConsPlusNormal"/>
              <w:jc w:val="center"/>
            </w:pPr>
            <w:r>
              <w:t>4800</w:t>
            </w:r>
          </w:p>
        </w:tc>
        <w:tc>
          <w:tcPr>
            <w:tcW w:w="850" w:type="dxa"/>
          </w:tcPr>
          <w:p w:rsidR="003851B6" w:rsidRDefault="003851B6">
            <w:pPr>
              <w:pStyle w:val="ConsPlusNormal"/>
              <w:jc w:val="center"/>
            </w:pPr>
            <w:r>
              <w:t>4407</w:t>
            </w:r>
          </w:p>
        </w:tc>
        <w:tc>
          <w:tcPr>
            <w:tcW w:w="850" w:type="dxa"/>
          </w:tcPr>
          <w:p w:rsidR="003851B6" w:rsidRDefault="003851B6">
            <w:pPr>
              <w:pStyle w:val="ConsPlusNormal"/>
              <w:jc w:val="center"/>
            </w:pPr>
            <w:r>
              <w:t>4407</w:t>
            </w:r>
          </w:p>
        </w:tc>
        <w:tc>
          <w:tcPr>
            <w:tcW w:w="850" w:type="dxa"/>
          </w:tcPr>
          <w:p w:rsidR="003851B6" w:rsidRDefault="003851B6">
            <w:pPr>
              <w:pStyle w:val="ConsPlusNormal"/>
              <w:jc w:val="center"/>
            </w:pPr>
            <w:r>
              <w:t>4407</w:t>
            </w:r>
          </w:p>
        </w:tc>
        <w:tc>
          <w:tcPr>
            <w:tcW w:w="850" w:type="dxa"/>
          </w:tcPr>
          <w:p w:rsidR="003851B6" w:rsidRDefault="003851B6">
            <w:pPr>
              <w:pStyle w:val="ConsPlusNormal"/>
              <w:jc w:val="center"/>
            </w:pPr>
            <w:r>
              <w:t>4407</w:t>
            </w:r>
          </w:p>
        </w:tc>
        <w:tc>
          <w:tcPr>
            <w:tcW w:w="850" w:type="dxa"/>
          </w:tcPr>
          <w:p w:rsidR="003851B6" w:rsidRDefault="003851B6">
            <w:pPr>
              <w:pStyle w:val="ConsPlusNormal"/>
              <w:jc w:val="center"/>
            </w:pPr>
            <w:r>
              <w:t>4407</w:t>
            </w:r>
          </w:p>
        </w:tc>
        <w:tc>
          <w:tcPr>
            <w:tcW w:w="850" w:type="dxa"/>
          </w:tcPr>
          <w:p w:rsidR="003851B6" w:rsidRDefault="003851B6">
            <w:pPr>
              <w:pStyle w:val="ConsPlusNormal"/>
              <w:jc w:val="center"/>
            </w:pPr>
            <w:r>
              <w:t>4407</w:t>
            </w:r>
          </w:p>
        </w:tc>
      </w:tr>
      <w:tr w:rsidR="003851B6">
        <w:tc>
          <w:tcPr>
            <w:tcW w:w="2381" w:type="dxa"/>
          </w:tcPr>
          <w:p w:rsidR="003851B6" w:rsidRDefault="003851B6">
            <w:pPr>
              <w:pStyle w:val="ConsPlusNormal"/>
            </w:pPr>
            <w:r>
              <w:t>Оргтруд 1</w:t>
            </w:r>
          </w:p>
        </w:tc>
        <w:tc>
          <w:tcPr>
            <w:tcW w:w="2381" w:type="dxa"/>
          </w:tcPr>
          <w:p w:rsidR="003851B6" w:rsidRDefault="003851B6">
            <w:pPr>
              <w:pStyle w:val="ConsPlusNormal"/>
            </w:pPr>
            <w:r>
              <w:t>Оргтруд 1</w:t>
            </w:r>
          </w:p>
        </w:tc>
        <w:tc>
          <w:tcPr>
            <w:tcW w:w="850" w:type="dxa"/>
          </w:tcPr>
          <w:p w:rsidR="003851B6" w:rsidRDefault="003851B6">
            <w:pPr>
              <w:pStyle w:val="ConsPlusNormal"/>
              <w:jc w:val="center"/>
            </w:pPr>
            <w:r>
              <w:t>1518</w:t>
            </w:r>
          </w:p>
        </w:tc>
        <w:tc>
          <w:tcPr>
            <w:tcW w:w="850" w:type="dxa"/>
          </w:tcPr>
          <w:p w:rsidR="003851B6" w:rsidRDefault="003851B6">
            <w:pPr>
              <w:pStyle w:val="ConsPlusNormal"/>
              <w:jc w:val="center"/>
            </w:pPr>
            <w:r>
              <w:t>1518</w:t>
            </w:r>
          </w:p>
        </w:tc>
        <w:tc>
          <w:tcPr>
            <w:tcW w:w="850" w:type="dxa"/>
          </w:tcPr>
          <w:p w:rsidR="003851B6" w:rsidRDefault="003851B6">
            <w:pPr>
              <w:pStyle w:val="ConsPlusNormal"/>
              <w:jc w:val="center"/>
            </w:pPr>
            <w:r>
              <w:t>1518</w:t>
            </w:r>
          </w:p>
        </w:tc>
        <w:tc>
          <w:tcPr>
            <w:tcW w:w="850" w:type="dxa"/>
          </w:tcPr>
          <w:p w:rsidR="003851B6" w:rsidRDefault="003851B6">
            <w:pPr>
              <w:pStyle w:val="ConsPlusNormal"/>
              <w:jc w:val="center"/>
            </w:pPr>
            <w:r>
              <w:t>1518</w:t>
            </w:r>
          </w:p>
        </w:tc>
        <w:tc>
          <w:tcPr>
            <w:tcW w:w="850" w:type="dxa"/>
          </w:tcPr>
          <w:p w:rsidR="003851B6" w:rsidRDefault="003851B6">
            <w:pPr>
              <w:pStyle w:val="ConsPlusNormal"/>
              <w:jc w:val="center"/>
            </w:pPr>
            <w:r>
              <w:t>1518</w:t>
            </w:r>
          </w:p>
        </w:tc>
        <w:tc>
          <w:tcPr>
            <w:tcW w:w="850" w:type="dxa"/>
          </w:tcPr>
          <w:p w:rsidR="003851B6" w:rsidRDefault="003851B6">
            <w:pPr>
              <w:pStyle w:val="ConsPlusNormal"/>
              <w:jc w:val="center"/>
            </w:pPr>
            <w:r>
              <w:t>1518</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1504</w:t>
            </w:r>
          </w:p>
        </w:tc>
        <w:tc>
          <w:tcPr>
            <w:tcW w:w="850" w:type="dxa"/>
          </w:tcPr>
          <w:p w:rsidR="003851B6" w:rsidRDefault="003851B6">
            <w:pPr>
              <w:pStyle w:val="ConsPlusNormal"/>
              <w:jc w:val="center"/>
            </w:pPr>
            <w:r>
              <w:t>1464</w:t>
            </w:r>
          </w:p>
        </w:tc>
        <w:tc>
          <w:tcPr>
            <w:tcW w:w="850" w:type="dxa"/>
          </w:tcPr>
          <w:p w:rsidR="003851B6" w:rsidRDefault="003851B6">
            <w:pPr>
              <w:pStyle w:val="ConsPlusNormal"/>
              <w:jc w:val="center"/>
            </w:pPr>
            <w:r>
              <w:t>1464</w:t>
            </w:r>
          </w:p>
        </w:tc>
        <w:tc>
          <w:tcPr>
            <w:tcW w:w="850" w:type="dxa"/>
          </w:tcPr>
          <w:p w:rsidR="003851B6" w:rsidRDefault="003851B6">
            <w:pPr>
              <w:pStyle w:val="ConsPlusNormal"/>
              <w:jc w:val="center"/>
            </w:pPr>
            <w:r>
              <w:t>1464</w:t>
            </w:r>
          </w:p>
        </w:tc>
        <w:tc>
          <w:tcPr>
            <w:tcW w:w="850" w:type="dxa"/>
          </w:tcPr>
          <w:p w:rsidR="003851B6" w:rsidRDefault="003851B6">
            <w:pPr>
              <w:pStyle w:val="ConsPlusNormal"/>
              <w:jc w:val="center"/>
            </w:pPr>
            <w:r>
              <w:t>1464</w:t>
            </w:r>
          </w:p>
        </w:tc>
      </w:tr>
      <w:tr w:rsidR="003851B6">
        <w:tc>
          <w:tcPr>
            <w:tcW w:w="2381" w:type="dxa"/>
          </w:tcPr>
          <w:p w:rsidR="003851B6" w:rsidRDefault="003851B6">
            <w:pPr>
              <w:pStyle w:val="ConsPlusNormal"/>
            </w:pPr>
            <w:r>
              <w:t>Оргтруд 2</w:t>
            </w:r>
          </w:p>
        </w:tc>
        <w:tc>
          <w:tcPr>
            <w:tcW w:w="2381" w:type="dxa"/>
          </w:tcPr>
          <w:p w:rsidR="003851B6" w:rsidRDefault="003851B6">
            <w:pPr>
              <w:pStyle w:val="ConsPlusNormal"/>
            </w:pPr>
            <w:r>
              <w:t>Оргтруд 2</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559</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c>
          <w:tcPr>
            <w:tcW w:w="850" w:type="dxa"/>
          </w:tcPr>
          <w:p w:rsidR="003851B6" w:rsidRDefault="003851B6">
            <w:pPr>
              <w:pStyle w:val="ConsPlusNormal"/>
              <w:jc w:val="center"/>
            </w:pPr>
            <w:r>
              <w:t>550</w:t>
            </w:r>
          </w:p>
        </w:tc>
      </w:tr>
      <w:tr w:rsidR="003851B6">
        <w:tc>
          <w:tcPr>
            <w:tcW w:w="2381" w:type="dxa"/>
          </w:tcPr>
          <w:p w:rsidR="003851B6" w:rsidRDefault="003851B6">
            <w:pPr>
              <w:pStyle w:val="ConsPlusNormal"/>
            </w:pPr>
            <w:r>
              <w:t>мкр. Юрьевец, АО "ВКС"</w:t>
            </w:r>
          </w:p>
        </w:tc>
        <w:tc>
          <w:tcPr>
            <w:tcW w:w="2381" w:type="dxa"/>
          </w:tcPr>
          <w:p w:rsidR="003851B6" w:rsidRDefault="003851B6">
            <w:pPr>
              <w:pStyle w:val="ConsPlusNormal"/>
            </w:pPr>
            <w:r>
              <w:t>мкр. Юрьевец, АО "ВКС"</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c>
          <w:tcPr>
            <w:tcW w:w="850" w:type="dxa"/>
          </w:tcPr>
          <w:p w:rsidR="003851B6" w:rsidRDefault="003851B6">
            <w:pPr>
              <w:pStyle w:val="ConsPlusNormal"/>
              <w:jc w:val="center"/>
            </w:pPr>
            <w:r>
              <w:t>289</w:t>
            </w:r>
          </w:p>
        </w:tc>
      </w:tr>
      <w:tr w:rsidR="003851B6">
        <w:tc>
          <w:tcPr>
            <w:tcW w:w="2381" w:type="dxa"/>
          </w:tcPr>
          <w:p w:rsidR="003851B6" w:rsidRDefault="003851B6">
            <w:pPr>
              <w:pStyle w:val="ConsPlusNormal"/>
            </w:pPr>
            <w:r>
              <w:t>Элеваторная</w:t>
            </w:r>
          </w:p>
        </w:tc>
        <w:tc>
          <w:tcPr>
            <w:tcW w:w="2381" w:type="dxa"/>
          </w:tcPr>
          <w:p w:rsidR="003851B6" w:rsidRDefault="003851B6">
            <w:pPr>
              <w:pStyle w:val="ConsPlusNormal"/>
            </w:pPr>
            <w:r>
              <w:t>Элеваторная</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r>
      <w:tr w:rsidR="003851B6">
        <w:tc>
          <w:tcPr>
            <w:tcW w:w="2381" w:type="dxa"/>
          </w:tcPr>
          <w:p w:rsidR="003851B6" w:rsidRDefault="003851B6">
            <w:pPr>
              <w:pStyle w:val="ConsPlusNormal"/>
            </w:pPr>
            <w:r>
              <w:t>мкр. Лесной</w:t>
            </w:r>
          </w:p>
        </w:tc>
        <w:tc>
          <w:tcPr>
            <w:tcW w:w="2381" w:type="dxa"/>
          </w:tcPr>
          <w:p w:rsidR="003851B6" w:rsidRDefault="003851B6">
            <w:pPr>
              <w:pStyle w:val="ConsPlusNormal"/>
            </w:pPr>
            <w:r>
              <w:t>мкр. Лесной</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c>
          <w:tcPr>
            <w:tcW w:w="850" w:type="dxa"/>
          </w:tcPr>
          <w:p w:rsidR="003851B6" w:rsidRDefault="003851B6">
            <w:pPr>
              <w:pStyle w:val="ConsPlusNormal"/>
              <w:jc w:val="center"/>
            </w:pPr>
            <w:r>
              <w:t>2331</w:t>
            </w:r>
          </w:p>
        </w:tc>
      </w:tr>
      <w:tr w:rsidR="003851B6">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c>
          <w:tcPr>
            <w:tcW w:w="850" w:type="dxa"/>
          </w:tcPr>
          <w:p w:rsidR="003851B6" w:rsidRDefault="003851B6">
            <w:pPr>
              <w:pStyle w:val="ConsPlusNormal"/>
              <w:jc w:val="center"/>
            </w:pPr>
            <w:r>
              <w:t>7630</w:t>
            </w:r>
          </w:p>
        </w:tc>
      </w:tr>
      <w:tr w:rsidR="003851B6">
        <w:tc>
          <w:tcPr>
            <w:tcW w:w="2381" w:type="dxa"/>
          </w:tcPr>
          <w:p w:rsidR="003851B6" w:rsidRDefault="003851B6">
            <w:pPr>
              <w:pStyle w:val="ConsPlusNormal"/>
            </w:pPr>
            <w:r>
              <w:lastRenderedPageBreak/>
              <w:t>АО ВХКП "Мукомол"</w:t>
            </w:r>
          </w:p>
        </w:tc>
        <w:tc>
          <w:tcPr>
            <w:tcW w:w="2381" w:type="dxa"/>
          </w:tcPr>
          <w:p w:rsidR="003851B6" w:rsidRDefault="003851B6">
            <w:pPr>
              <w:pStyle w:val="ConsPlusNormal"/>
            </w:pPr>
            <w:r>
              <w:t>АО ВХКП "Мукомол"</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c>
          <w:tcPr>
            <w:tcW w:w="850" w:type="dxa"/>
          </w:tcPr>
          <w:p w:rsidR="003851B6" w:rsidRDefault="003851B6">
            <w:pPr>
              <w:pStyle w:val="ConsPlusNormal"/>
              <w:jc w:val="center"/>
            </w:pPr>
            <w:r>
              <w:t>1640</w:t>
            </w:r>
          </w:p>
        </w:tc>
      </w:tr>
      <w:tr w:rsidR="003851B6">
        <w:tc>
          <w:tcPr>
            <w:tcW w:w="2381" w:type="dxa"/>
          </w:tcPr>
          <w:p w:rsidR="003851B6" w:rsidRDefault="003851B6">
            <w:pPr>
              <w:pStyle w:val="ConsPlusNormal"/>
            </w:pPr>
            <w:r>
              <w:t>п. Пиганово</w:t>
            </w:r>
          </w:p>
        </w:tc>
        <w:tc>
          <w:tcPr>
            <w:tcW w:w="2381" w:type="dxa"/>
          </w:tcPr>
          <w:p w:rsidR="003851B6" w:rsidRDefault="003851B6">
            <w:pPr>
              <w:pStyle w:val="ConsPlusNormal"/>
            </w:pPr>
            <w:r>
              <w:t>п. Пиганово</w:t>
            </w:r>
          </w:p>
        </w:tc>
        <w:tc>
          <w:tcPr>
            <w:tcW w:w="850" w:type="dxa"/>
          </w:tcPr>
          <w:p w:rsidR="003851B6" w:rsidRDefault="003851B6">
            <w:pPr>
              <w:pStyle w:val="ConsPlusNormal"/>
              <w:jc w:val="center"/>
            </w:pPr>
            <w:r>
              <w:t>577</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c>
          <w:tcPr>
            <w:tcW w:w="850" w:type="dxa"/>
          </w:tcPr>
          <w:p w:rsidR="003851B6" w:rsidRDefault="003851B6">
            <w:pPr>
              <w:pStyle w:val="ConsPlusNormal"/>
              <w:jc w:val="center"/>
            </w:pPr>
            <w:r>
              <w:t>574</w:t>
            </w:r>
          </w:p>
        </w:tc>
      </w:tr>
      <w:tr w:rsidR="003851B6">
        <w:tc>
          <w:tcPr>
            <w:tcW w:w="2381"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Энергетик, ООО "Владимиртеплогаз"</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c>
          <w:tcPr>
            <w:tcW w:w="850" w:type="dxa"/>
          </w:tcPr>
          <w:p w:rsidR="003851B6" w:rsidRDefault="003851B6">
            <w:pPr>
              <w:pStyle w:val="ConsPlusNormal"/>
              <w:jc w:val="center"/>
            </w:pPr>
            <w:r>
              <w:t>3816</w:t>
            </w:r>
          </w:p>
        </w:tc>
      </w:tr>
      <w:tr w:rsidR="003851B6">
        <w:tc>
          <w:tcPr>
            <w:tcW w:w="2381" w:type="dxa"/>
          </w:tcPr>
          <w:p w:rsidR="003851B6" w:rsidRDefault="003851B6">
            <w:pPr>
              <w:pStyle w:val="ConsPlusNormal"/>
            </w:pPr>
            <w:r>
              <w:t>Турбаза "Ладога"</w:t>
            </w:r>
          </w:p>
        </w:tc>
        <w:tc>
          <w:tcPr>
            <w:tcW w:w="2381" w:type="dxa"/>
          </w:tcPr>
          <w:p w:rsidR="003851B6" w:rsidRDefault="003851B6">
            <w:pPr>
              <w:pStyle w:val="ConsPlusNormal"/>
            </w:pPr>
            <w:r>
              <w:t>Турбаза "Ладога"</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219</w:t>
            </w:r>
          </w:p>
        </w:tc>
      </w:tr>
      <w:tr w:rsidR="003851B6">
        <w:tc>
          <w:tcPr>
            <w:tcW w:w="2381" w:type="dxa"/>
          </w:tcPr>
          <w:p w:rsidR="003851B6" w:rsidRDefault="003851B6">
            <w:pPr>
              <w:pStyle w:val="ConsPlusNormal"/>
            </w:pPr>
            <w:r>
              <w:t>"Спецавтохозяйство"</w:t>
            </w:r>
          </w:p>
        </w:tc>
        <w:tc>
          <w:tcPr>
            <w:tcW w:w="2381" w:type="dxa"/>
          </w:tcPr>
          <w:p w:rsidR="003851B6" w:rsidRDefault="003851B6">
            <w:pPr>
              <w:pStyle w:val="ConsPlusNormal"/>
            </w:pPr>
            <w:r>
              <w:t>"Спецавтохозяйство"</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c>
          <w:tcPr>
            <w:tcW w:w="850" w:type="dxa"/>
          </w:tcPr>
          <w:p w:rsidR="003851B6" w:rsidRDefault="003851B6">
            <w:pPr>
              <w:pStyle w:val="ConsPlusNormal"/>
              <w:jc w:val="center"/>
            </w:pPr>
            <w:r>
              <w:t>136</w:t>
            </w:r>
          </w:p>
        </w:tc>
      </w:tr>
      <w:tr w:rsidR="003851B6">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850" w:type="dxa"/>
          </w:tcPr>
          <w:p w:rsidR="003851B6" w:rsidRDefault="003851B6">
            <w:pPr>
              <w:pStyle w:val="ConsPlusNormal"/>
              <w:jc w:val="center"/>
            </w:pPr>
            <w:r>
              <w:t>219</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c>
          <w:tcPr>
            <w:tcW w:w="850" w:type="dxa"/>
          </w:tcPr>
          <w:p w:rsidR="003851B6" w:rsidRDefault="003851B6">
            <w:pPr>
              <w:pStyle w:val="ConsPlusNormal"/>
              <w:jc w:val="center"/>
            </w:pPr>
            <w:r>
              <w:t>217</w:t>
            </w:r>
          </w:p>
        </w:tc>
      </w:tr>
      <w:tr w:rsidR="003851B6">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УК "Дельта"</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c>
          <w:tcPr>
            <w:tcW w:w="850" w:type="dxa"/>
          </w:tcPr>
          <w:p w:rsidR="003851B6" w:rsidRDefault="003851B6">
            <w:pPr>
              <w:pStyle w:val="ConsPlusNormal"/>
              <w:jc w:val="center"/>
            </w:pPr>
            <w:r>
              <w:t>879</w:t>
            </w:r>
          </w:p>
        </w:tc>
      </w:tr>
      <w:tr w:rsidR="003851B6">
        <w:tc>
          <w:tcPr>
            <w:tcW w:w="2381"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c>
          <w:tcPr>
            <w:tcW w:w="850" w:type="dxa"/>
          </w:tcPr>
          <w:p w:rsidR="003851B6" w:rsidRDefault="003851B6">
            <w:pPr>
              <w:pStyle w:val="ConsPlusNormal"/>
              <w:jc w:val="center"/>
            </w:pPr>
            <w:r>
              <w:t>557</w:t>
            </w:r>
          </w:p>
        </w:tc>
      </w:tr>
      <w:tr w:rsidR="003851B6">
        <w:tc>
          <w:tcPr>
            <w:tcW w:w="2381" w:type="dxa"/>
          </w:tcPr>
          <w:p w:rsidR="003851B6" w:rsidRDefault="003851B6">
            <w:pPr>
              <w:pStyle w:val="ConsPlusNormal"/>
            </w:pPr>
            <w:r>
              <w:t>ООО "Газпром межрегионгаз Владимир"</w:t>
            </w:r>
          </w:p>
        </w:tc>
        <w:tc>
          <w:tcPr>
            <w:tcW w:w="2381" w:type="dxa"/>
          </w:tcPr>
          <w:p w:rsidR="003851B6" w:rsidRDefault="003851B6">
            <w:pPr>
              <w:pStyle w:val="ConsPlusNormal"/>
            </w:pPr>
            <w:r>
              <w:t>ООО "Газпром межрегионгаз Владимир"</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c>
          <w:tcPr>
            <w:tcW w:w="850" w:type="dxa"/>
          </w:tcPr>
          <w:p w:rsidR="003851B6" w:rsidRDefault="003851B6">
            <w:pPr>
              <w:pStyle w:val="ConsPlusNormal"/>
              <w:jc w:val="center"/>
            </w:pPr>
            <w:r>
              <w:t>164</w:t>
            </w:r>
          </w:p>
        </w:tc>
      </w:tr>
      <w:tr w:rsidR="003851B6">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c>
          <w:tcPr>
            <w:tcW w:w="850" w:type="dxa"/>
          </w:tcPr>
          <w:p w:rsidR="003851B6" w:rsidRDefault="003851B6">
            <w:pPr>
              <w:pStyle w:val="ConsPlusNormal"/>
              <w:jc w:val="center"/>
            </w:pPr>
            <w:r>
              <w:t>203</w:t>
            </w:r>
          </w:p>
        </w:tc>
      </w:tr>
      <w:tr w:rsidR="003851B6">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c>
          <w:tcPr>
            <w:tcW w:w="850" w:type="dxa"/>
          </w:tcPr>
          <w:p w:rsidR="003851B6" w:rsidRDefault="003851B6">
            <w:pPr>
              <w:pStyle w:val="ConsPlusNormal"/>
              <w:jc w:val="center"/>
            </w:pPr>
            <w:r>
              <w:t>161</w:t>
            </w:r>
          </w:p>
        </w:tc>
      </w:tr>
      <w:tr w:rsidR="003851B6">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c>
          <w:tcPr>
            <w:tcW w:w="850" w:type="dxa"/>
          </w:tcPr>
          <w:p w:rsidR="003851B6" w:rsidRDefault="003851B6">
            <w:pPr>
              <w:pStyle w:val="ConsPlusNormal"/>
              <w:jc w:val="center"/>
            </w:pPr>
            <w:r>
              <w:t>411</w:t>
            </w:r>
          </w:p>
        </w:tc>
      </w:tr>
      <w:tr w:rsidR="003851B6">
        <w:tc>
          <w:tcPr>
            <w:tcW w:w="2381"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c>
          <w:tcPr>
            <w:tcW w:w="850" w:type="dxa"/>
          </w:tcPr>
          <w:p w:rsidR="003851B6" w:rsidRDefault="003851B6">
            <w:pPr>
              <w:pStyle w:val="ConsPlusNormal"/>
              <w:jc w:val="center"/>
            </w:pPr>
            <w:r>
              <w:t>99</w:t>
            </w:r>
          </w:p>
        </w:tc>
      </w:tr>
      <w:tr w:rsidR="003851B6">
        <w:tc>
          <w:tcPr>
            <w:tcW w:w="2381" w:type="dxa"/>
          </w:tcPr>
          <w:p w:rsidR="003851B6" w:rsidRDefault="003851B6">
            <w:pPr>
              <w:pStyle w:val="ConsPlusNormal"/>
            </w:pPr>
            <w:r>
              <w:lastRenderedPageBreak/>
              <w:t>Юрьевец, ООО "ТеплогазВладимир"</w:t>
            </w:r>
          </w:p>
        </w:tc>
        <w:tc>
          <w:tcPr>
            <w:tcW w:w="2381" w:type="dxa"/>
          </w:tcPr>
          <w:p w:rsidR="003851B6" w:rsidRDefault="003851B6">
            <w:pPr>
              <w:pStyle w:val="ConsPlusNormal"/>
            </w:pPr>
            <w:r>
              <w:t>Юрьевец, ООО "ТеплогазВладимир"</w:t>
            </w:r>
          </w:p>
        </w:tc>
        <w:tc>
          <w:tcPr>
            <w:tcW w:w="850" w:type="dxa"/>
          </w:tcPr>
          <w:p w:rsidR="003851B6" w:rsidRDefault="003851B6">
            <w:pPr>
              <w:pStyle w:val="ConsPlusNormal"/>
              <w:jc w:val="center"/>
            </w:pPr>
            <w:r>
              <w:t>8274</w:t>
            </w:r>
          </w:p>
        </w:tc>
        <w:tc>
          <w:tcPr>
            <w:tcW w:w="850" w:type="dxa"/>
          </w:tcPr>
          <w:p w:rsidR="003851B6" w:rsidRDefault="003851B6">
            <w:pPr>
              <w:pStyle w:val="ConsPlusNormal"/>
              <w:jc w:val="center"/>
            </w:pPr>
            <w:r>
              <w:t>8741</w:t>
            </w:r>
          </w:p>
        </w:tc>
        <w:tc>
          <w:tcPr>
            <w:tcW w:w="850" w:type="dxa"/>
          </w:tcPr>
          <w:p w:rsidR="003851B6" w:rsidRDefault="003851B6">
            <w:pPr>
              <w:pStyle w:val="ConsPlusNormal"/>
              <w:jc w:val="center"/>
            </w:pPr>
            <w:r>
              <w:t>8887</w:t>
            </w:r>
          </w:p>
        </w:tc>
        <w:tc>
          <w:tcPr>
            <w:tcW w:w="850" w:type="dxa"/>
          </w:tcPr>
          <w:p w:rsidR="003851B6" w:rsidRDefault="003851B6">
            <w:pPr>
              <w:pStyle w:val="ConsPlusNormal"/>
              <w:jc w:val="center"/>
            </w:pPr>
            <w:r>
              <w:t>9033</w:t>
            </w:r>
          </w:p>
        </w:tc>
        <w:tc>
          <w:tcPr>
            <w:tcW w:w="850" w:type="dxa"/>
          </w:tcPr>
          <w:p w:rsidR="003851B6" w:rsidRDefault="003851B6">
            <w:pPr>
              <w:pStyle w:val="ConsPlusNormal"/>
              <w:jc w:val="center"/>
            </w:pPr>
            <w:r>
              <w:t>9163</w:t>
            </w:r>
          </w:p>
        </w:tc>
        <w:tc>
          <w:tcPr>
            <w:tcW w:w="850" w:type="dxa"/>
          </w:tcPr>
          <w:p w:rsidR="003851B6" w:rsidRDefault="003851B6">
            <w:pPr>
              <w:pStyle w:val="ConsPlusNormal"/>
              <w:jc w:val="center"/>
            </w:pPr>
            <w:r>
              <w:t>9252</w:t>
            </w:r>
          </w:p>
        </w:tc>
        <w:tc>
          <w:tcPr>
            <w:tcW w:w="850" w:type="dxa"/>
          </w:tcPr>
          <w:p w:rsidR="003851B6" w:rsidRDefault="003851B6">
            <w:pPr>
              <w:pStyle w:val="ConsPlusNormal"/>
              <w:jc w:val="center"/>
            </w:pPr>
            <w:r>
              <w:t>9347</w:t>
            </w:r>
          </w:p>
        </w:tc>
        <w:tc>
          <w:tcPr>
            <w:tcW w:w="850" w:type="dxa"/>
          </w:tcPr>
          <w:p w:rsidR="003851B6" w:rsidRDefault="003851B6">
            <w:pPr>
              <w:pStyle w:val="ConsPlusNormal"/>
              <w:jc w:val="center"/>
            </w:pPr>
            <w:r>
              <w:t>9434</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c>
          <w:tcPr>
            <w:tcW w:w="850" w:type="dxa"/>
          </w:tcPr>
          <w:p w:rsidR="003851B6" w:rsidRDefault="003851B6">
            <w:pPr>
              <w:pStyle w:val="ConsPlusNormal"/>
              <w:jc w:val="center"/>
            </w:pPr>
            <w:r>
              <w:t>9528</w:t>
            </w:r>
          </w:p>
        </w:tc>
      </w:tr>
      <w:tr w:rsidR="003851B6">
        <w:tc>
          <w:tcPr>
            <w:tcW w:w="2381" w:type="dxa"/>
          </w:tcPr>
          <w:p w:rsidR="003851B6" w:rsidRDefault="003851B6">
            <w:pPr>
              <w:pStyle w:val="ConsPlusNormal"/>
            </w:pPr>
            <w:r>
              <w:t>Загородной зоны</w:t>
            </w:r>
          </w:p>
        </w:tc>
        <w:tc>
          <w:tcPr>
            <w:tcW w:w="2381" w:type="dxa"/>
          </w:tcPr>
          <w:p w:rsidR="003851B6" w:rsidRDefault="003851B6">
            <w:pPr>
              <w:pStyle w:val="ConsPlusNormal"/>
            </w:pPr>
            <w:r>
              <w:t>Загородной зоны</w:t>
            </w:r>
          </w:p>
        </w:tc>
        <w:tc>
          <w:tcPr>
            <w:tcW w:w="850" w:type="dxa"/>
          </w:tcPr>
          <w:p w:rsidR="003851B6" w:rsidRDefault="003851B6">
            <w:pPr>
              <w:pStyle w:val="ConsPlusNormal"/>
              <w:jc w:val="center"/>
            </w:pPr>
            <w:r>
              <w:t>8507</w:t>
            </w:r>
          </w:p>
        </w:tc>
        <w:tc>
          <w:tcPr>
            <w:tcW w:w="850" w:type="dxa"/>
          </w:tcPr>
          <w:p w:rsidR="003851B6" w:rsidRDefault="003851B6">
            <w:pPr>
              <w:pStyle w:val="ConsPlusNormal"/>
              <w:jc w:val="center"/>
            </w:pPr>
            <w:r>
              <w:t>8964</w:t>
            </w:r>
          </w:p>
        </w:tc>
        <w:tc>
          <w:tcPr>
            <w:tcW w:w="850" w:type="dxa"/>
          </w:tcPr>
          <w:p w:rsidR="003851B6" w:rsidRDefault="003851B6">
            <w:pPr>
              <w:pStyle w:val="ConsPlusNormal"/>
              <w:jc w:val="center"/>
            </w:pPr>
            <w:r>
              <w:t>8978</w:t>
            </w:r>
          </w:p>
        </w:tc>
        <w:tc>
          <w:tcPr>
            <w:tcW w:w="850" w:type="dxa"/>
          </w:tcPr>
          <w:p w:rsidR="003851B6" w:rsidRDefault="003851B6">
            <w:pPr>
              <w:pStyle w:val="ConsPlusNormal"/>
              <w:jc w:val="center"/>
            </w:pPr>
            <w:r>
              <w:t>9000</w:t>
            </w:r>
          </w:p>
        </w:tc>
        <w:tc>
          <w:tcPr>
            <w:tcW w:w="850" w:type="dxa"/>
          </w:tcPr>
          <w:p w:rsidR="003851B6" w:rsidRDefault="003851B6">
            <w:pPr>
              <w:pStyle w:val="ConsPlusNormal"/>
              <w:jc w:val="center"/>
            </w:pPr>
            <w:r>
              <w:t>9022</w:t>
            </w:r>
          </w:p>
        </w:tc>
        <w:tc>
          <w:tcPr>
            <w:tcW w:w="850" w:type="dxa"/>
          </w:tcPr>
          <w:p w:rsidR="003851B6" w:rsidRDefault="003851B6">
            <w:pPr>
              <w:pStyle w:val="ConsPlusNormal"/>
              <w:jc w:val="center"/>
            </w:pPr>
            <w:r>
              <w:t>9030</w:t>
            </w:r>
          </w:p>
        </w:tc>
        <w:tc>
          <w:tcPr>
            <w:tcW w:w="850" w:type="dxa"/>
          </w:tcPr>
          <w:p w:rsidR="003851B6" w:rsidRDefault="003851B6">
            <w:pPr>
              <w:pStyle w:val="ConsPlusNormal"/>
              <w:jc w:val="center"/>
            </w:pPr>
            <w:r>
              <w:t>9038</w:t>
            </w:r>
          </w:p>
        </w:tc>
        <w:tc>
          <w:tcPr>
            <w:tcW w:w="850" w:type="dxa"/>
          </w:tcPr>
          <w:p w:rsidR="003851B6" w:rsidRDefault="003851B6">
            <w:pPr>
              <w:pStyle w:val="ConsPlusNormal"/>
              <w:jc w:val="center"/>
            </w:pPr>
            <w:r>
              <w:t>9046</w:t>
            </w:r>
          </w:p>
        </w:tc>
        <w:tc>
          <w:tcPr>
            <w:tcW w:w="850" w:type="dxa"/>
          </w:tcPr>
          <w:p w:rsidR="003851B6" w:rsidRDefault="003851B6">
            <w:pPr>
              <w:pStyle w:val="ConsPlusNormal"/>
              <w:jc w:val="center"/>
            </w:pPr>
            <w:r>
              <w:t>9054</w:t>
            </w:r>
          </w:p>
        </w:tc>
        <w:tc>
          <w:tcPr>
            <w:tcW w:w="850" w:type="dxa"/>
          </w:tcPr>
          <w:p w:rsidR="003851B6" w:rsidRDefault="003851B6">
            <w:pPr>
              <w:pStyle w:val="ConsPlusNormal"/>
              <w:jc w:val="center"/>
            </w:pPr>
            <w:r>
              <w:t>9062</w:t>
            </w:r>
          </w:p>
        </w:tc>
        <w:tc>
          <w:tcPr>
            <w:tcW w:w="850" w:type="dxa"/>
          </w:tcPr>
          <w:p w:rsidR="003851B6" w:rsidRDefault="003851B6">
            <w:pPr>
              <w:pStyle w:val="ConsPlusNormal"/>
              <w:jc w:val="center"/>
            </w:pPr>
            <w:r>
              <w:t>9070</w:t>
            </w:r>
          </w:p>
        </w:tc>
        <w:tc>
          <w:tcPr>
            <w:tcW w:w="850" w:type="dxa"/>
          </w:tcPr>
          <w:p w:rsidR="003851B6" w:rsidRDefault="003851B6">
            <w:pPr>
              <w:pStyle w:val="ConsPlusNormal"/>
              <w:jc w:val="center"/>
            </w:pPr>
            <w:r>
              <w:t>9078</w:t>
            </w:r>
          </w:p>
        </w:tc>
        <w:tc>
          <w:tcPr>
            <w:tcW w:w="850" w:type="dxa"/>
          </w:tcPr>
          <w:p w:rsidR="003851B6" w:rsidRDefault="003851B6">
            <w:pPr>
              <w:pStyle w:val="ConsPlusNormal"/>
              <w:jc w:val="center"/>
            </w:pPr>
            <w:r>
              <w:t>9086</w:t>
            </w:r>
          </w:p>
        </w:tc>
        <w:tc>
          <w:tcPr>
            <w:tcW w:w="850" w:type="dxa"/>
          </w:tcPr>
          <w:p w:rsidR="003851B6" w:rsidRDefault="003851B6">
            <w:pPr>
              <w:pStyle w:val="ConsPlusNormal"/>
              <w:jc w:val="center"/>
            </w:pPr>
            <w:r>
              <w:t>9094</w:t>
            </w:r>
          </w:p>
        </w:tc>
        <w:tc>
          <w:tcPr>
            <w:tcW w:w="850" w:type="dxa"/>
          </w:tcPr>
          <w:p w:rsidR="003851B6" w:rsidRDefault="003851B6">
            <w:pPr>
              <w:pStyle w:val="ConsPlusNormal"/>
              <w:jc w:val="center"/>
            </w:pPr>
            <w:r>
              <w:t>9102</w:t>
            </w:r>
          </w:p>
        </w:tc>
        <w:tc>
          <w:tcPr>
            <w:tcW w:w="850" w:type="dxa"/>
          </w:tcPr>
          <w:p w:rsidR="003851B6" w:rsidRDefault="003851B6">
            <w:pPr>
              <w:pStyle w:val="ConsPlusNormal"/>
              <w:jc w:val="center"/>
            </w:pPr>
            <w:r>
              <w:t>9110</w:t>
            </w:r>
          </w:p>
        </w:tc>
        <w:tc>
          <w:tcPr>
            <w:tcW w:w="850" w:type="dxa"/>
          </w:tcPr>
          <w:p w:rsidR="003851B6" w:rsidRDefault="003851B6">
            <w:pPr>
              <w:pStyle w:val="ConsPlusNormal"/>
              <w:jc w:val="center"/>
            </w:pPr>
            <w:r>
              <w:t>9118</w:t>
            </w:r>
          </w:p>
        </w:tc>
        <w:tc>
          <w:tcPr>
            <w:tcW w:w="850" w:type="dxa"/>
          </w:tcPr>
          <w:p w:rsidR="003851B6" w:rsidRDefault="003851B6">
            <w:pPr>
              <w:pStyle w:val="ConsPlusNormal"/>
              <w:jc w:val="center"/>
            </w:pPr>
            <w:r>
              <w:t>9126</w:t>
            </w:r>
          </w:p>
        </w:tc>
        <w:tc>
          <w:tcPr>
            <w:tcW w:w="850" w:type="dxa"/>
          </w:tcPr>
          <w:p w:rsidR="003851B6" w:rsidRDefault="003851B6">
            <w:pPr>
              <w:pStyle w:val="ConsPlusNormal"/>
              <w:jc w:val="center"/>
            </w:pPr>
            <w:r>
              <w:t>9134</w:t>
            </w:r>
          </w:p>
        </w:tc>
      </w:tr>
      <w:tr w:rsidR="003851B6">
        <w:tc>
          <w:tcPr>
            <w:tcW w:w="2381" w:type="dxa"/>
          </w:tcPr>
          <w:p w:rsidR="003851B6" w:rsidRDefault="003851B6">
            <w:pPr>
              <w:pStyle w:val="ConsPlusNormal"/>
            </w:pPr>
            <w:r>
              <w:t>ООО "Техника-коммунальные системы"</w:t>
            </w:r>
          </w:p>
        </w:tc>
        <w:tc>
          <w:tcPr>
            <w:tcW w:w="2381" w:type="dxa"/>
          </w:tcPr>
          <w:p w:rsidR="003851B6" w:rsidRDefault="003851B6">
            <w:pPr>
              <w:pStyle w:val="ConsPlusNormal"/>
            </w:pPr>
            <w:r>
              <w:t>ООО "Техника-коммунальные системы"</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c>
          <w:tcPr>
            <w:tcW w:w="850" w:type="dxa"/>
          </w:tcPr>
          <w:p w:rsidR="003851B6" w:rsidRDefault="003851B6">
            <w:pPr>
              <w:pStyle w:val="ConsPlusNormal"/>
              <w:jc w:val="center"/>
            </w:pPr>
            <w:r>
              <w:t>1742</w:t>
            </w:r>
          </w:p>
        </w:tc>
      </w:tr>
      <w:tr w:rsidR="003851B6">
        <w:tc>
          <w:tcPr>
            <w:tcW w:w="2381" w:type="dxa"/>
          </w:tcPr>
          <w:p w:rsidR="003851B6" w:rsidRDefault="003851B6">
            <w:pPr>
              <w:pStyle w:val="ConsPlusNormal"/>
            </w:pPr>
            <w:r>
              <w:t>Семашко, 4</w:t>
            </w:r>
          </w:p>
        </w:tc>
        <w:tc>
          <w:tcPr>
            <w:tcW w:w="2381" w:type="dxa"/>
          </w:tcPr>
          <w:p w:rsidR="003851B6" w:rsidRDefault="003851B6">
            <w:pPr>
              <w:pStyle w:val="ConsPlusNormal"/>
            </w:pPr>
            <w:r>
              <w:t>Семашко, 4</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r>
      <w:tr w:rsidR="003851B6">
        <w:tc>
          <w:tcPr>
            <w:tcW w:w="2381" w:type="dxa"/>
          </w:tcPr>
          <w:p w:rsidR="003851B6" w:rsidRDefault="003851B6">
            <w:pPr>
              <w:pStyle w:val="ConsPlusNormal"/>
            </w:pPr>
            <w:r>
              <w:t>Белоконской, 16</w:t>
            </w:r>
          </w:p>
        </w:tc>
        <w:tc>
          <w:tcPr>
            <w:tcW w:w="2381" w:type="dxa"/>
          </w:tcPr>
          <w:p w:rsidR="003851B6" w:rsidRDefault="003851B6">
            <w:pPr>
              <w:pStyle w:val="ConsPlusNormal"/>
            </w:pPr>
            <w:r>
              <w:t>Белоконской, 16</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c>
          <w:tcPr>
            <w:tcW w:w="850" w:type="dxa"/>
          </w:tcPr>
          <w:p w:rsidR="003851B6" w:rsidRDefault="003851B6">
            <w:pPr>
              <w:pStyle w:val="ConsPlusNormal"/>
              <w:jc w:val="center"/>
            </w:pPr>
            <w:r>
              <w:t>205</w:t>
            </w:r>
          </w:p>
        </w:tc>
      </w:tr>
      <w:tr w:rsidR="003851B6">
        <w:tc>
          <w:tcPr>
            <w:tcW w:w="2381" w:type="dxa"/>
          </w:tcPr>
          <w:p w:rsidR="003851B6" w:rsidRDefault="003851B6">
            <w:pPr>
              <w:pStyle w:val="ConsPlusNormal"/>
            </w:pPr>
            <w:r>
              <w:t>БМК-360</w:t>
            </w:r>
          </w:p>
        </w:tc>
        <w:tc>
          <w:tcPr>
            <w:tcW w:w="2381" w:type="dxa"/>
          </w:tcPr>
          <w:p w:rsidR="003851B6" w:rsidRDefault="003851B6">
            <w:pPr>
              <w:pStyle w:val="ConsPlusNormal"/>
            </w:pPr>
            <w:r>
              <w:t>БМК-360</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c>
          <w:tcPr>
            <w:tcW w:w="850" w:type="dxa"/>
          </w:tcPr>
          <w:p w:rsidR="003851B6" w:rsidRDefault="003851B6">
            <w:pPr>
              <w:pStyle w:val="ConsPlusNormal"/>
              <w:jc w:val="center"/>
            </w:pPr>
            <w:r>
              <w:t>67</w:t>
            </w:r>
          </w:p>
        </w:tc>
      </w:tr>
      <w:tr w:rsidR="003851B6">
        <w:tc>
          <w:tcPr>
            <w:tcW w:w="2381" w:type="dxa"/>
          </w:tcPr>
          <w:p w:rsidR="003851B6" w:rsidRDefault="003851B6">
            <w:pPr>
              <w:pStyle w:val="ConsPlusNormal"/>
            </w:pPr>
            <w:r>
              <w:t>Тихонравова, 8-а</w:t>
            </w:r>
          </w:p>
        </w:tc>
        <w:tc>
          <w:tcPr>
            <w:tcW w:w="2381" w:type="dxa"/>
          </w:tcPr>
          <w:p w:rsidR="003851B6" w:rsidRDefault="003851B6">
            <w:pPr>
              <w:pStyle w:val="ConsPlusNormal"/>
            </w:pPr>
            <w:r>
              <w:t>Тихонравова, 8-а</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c>
          <w:tcPr>
            <w:tcW w:w="850" w:type="dxa"/>
          </w:tcPr>
          <w:p w:rsidR="003851B6" w:rsidRDefault="003851B6">
            <w:pPr>
              <w:pStyle w:val="ConsPlusNormal"/>
              <w:jc w:val="center"/>
            </w:pPr>
            <w:r>
              <w:t>43</w:t>
            </w:r>
          </w:p>
        </w:tc>
      </w:tr>
      <w:tr w:rsidR="003851B6">
        <w:tc>
          <w:tcPr>
            <w:tcW w:w="2381" w:type="dxa"/>
          </w:tcPr>
          <w:p w:rsidR="003851B6" w:rsidRDefault="003851B6">
            <w:pPr>
              <w:pStyle w:val="ConsPlusNormal"/>
            </w:pPr>
            <w:r>
              <w:t>Центральная, 17-а</w:t>
            </w:r>
          </w:p>
        </w:tc>
        <w:tc>
          <w:tcPr>
            <w:tcW w:w="2381" w:type="dxa"/>
          </w:tcPr>
          <w:p w:rsidR="003851B6" w:rsidRDefault="003851B6">
            <w:pPr>
              <w:pStyle w:val="ConsPlusNormal"/>
            </w:pPr>
            <w:r>
              <w:t>Центральная, 17-а</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c>
          <w:tcPr>
            <w:tcW w:w="850" w:type="dxa"/>
          </w:tcPr>
          <w:p w:rsidR="003851B6" w:rsidRDefault="003851B6">
            <w:pPr>
              <w:pStyle w:val="ConsPlusNormal"/>
              <w:jc w:val="center"/>
            </w:pPr>
            <w:r>
              <w:t>242</w:t>
            </w:r>
          </w:p>
        </w:tc>
      </w:tr>
      <w:tr w:rsidR="003851B6">
        <w:tc>
          <w:tcPr>
            <w:tcW w:w="2381" w:type="dxa"/>
          </w:tcPr>
          <w:p w:rsidR="003851B6" w:rsidRDefault="003851B6">
            <w:pPr>
              <w:pStyle w:val="ConsPlusNormal"/>
            </w:pPr>
            <w:r>
              <w:t>Н. Садовая, 6 - 2</w:t>
            </w:r>
          </w:p>
        </w:tc>
        <w:tc>
          <w:tcPr>
            <w:tcW w:w="2381" w:type="dxa"/>
          </w:tcPr>
          <w:p w:rsidR="003851B6" w:rsidRDefault="003851B6">
            <w:pPr>
              <w:pStyle w:val="ConsPlusNormal"/>
            </w:pPr>
            <w:r>
              <w:t>Н. Садовая, 6 - 2</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c>
          <w:tcPr>
            <w:tcW w:w="850" w:type="dxa"/>
          </w:tcPr>
          <w:p w:rsidR="003851B6" w:rsidRDefault="003851B6">
            <w:pPr>
              <w:pStyle w:val="ConsPlusNormal"/>
              <w:jc w:val="center"/>
            </w:pPr>
            <w:r>
              <w:t>4</w:t>
            </w:r>
          </w:p>
        </w:tc>
      </w:tr>
      <w:tr w:rsidR="003851B6">
        <w:tc>
          <w:tcPr>
            <w:tcW w:w="2381" w:type="dxa"/>
          </w:tcPr>
          <w:p w:rsidR="003851B6" w:rsidRDefault="003851B6">
            <w:pPr>
              <w:pStyle w:val="ConsPlusNormal"/>
            </w:pPr>
            <w:r>
              <w:t>Н. Садовая, 9 - 2</w:t>
            </w:r>
          </w:p>
        </w:tc>
        <w:tc>
          <w:tcPr>
            <w:tcW w:w="2381" w:type="dxa"/>
          </w:tcPr>
          <w:p w:rsidR="003851B6" w:rsidRDefault="003851B6">
            <w:pPr>
              <w:pStyle w:val="ConsPlusNormal"/>
            </w:pPr>
            <w:r>
              <w:t>Н. Садовая, 9 - 2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r>
      <w:tr w:rsidR="003851B6">
        <w:tc>
          <w:tcPr>
            <w:tcW w:w="2381" w:type="dxa"/>
          </w:tcPr>
          <w:p w:rsidR="003851B6" w:rsidRDefault="003851B6">
            <w:pPr>
              <w:pStyle w:val="ConsPlusNormal"/>
            </w:pPr>
            <w:r>
              <w:t>ДБСП</w:t>
            </w:r>
          </w:p>
        </w:tc>
        <w:tc>
          <w:tcPr>
            <w:tcW w:w="2381" w:type="dxa"/>
          </w:tcPr>
          <w:p w:rsidR="003851B6" w:rsidRDefault="003851B6">
            <w:pPr>
              <w:pStyle w:val="ConsPlusNormal"/>
            </w:pPr>
            <w:r>
              <w:t>ДБСП</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r>
      <w:tr w:rsidR="003851B6">
        <w:tc>
          <w:tcPr>
            <w:tcW w:w="2381" w:type="dxa"/>
          </w:tcPr>
          <w:p w:rsidR="003851B6" w:rsidRDefault="003851B6">
            <w:pPr>
              <w:pStyle w:val="ConsPlusNormal"/>
            </w:pPr>
            <w:r>
              <w:t>МУЗ КБ "Автоприбор"</w:t>
            </w:r>
          </w:p>
        </w:tc>
        <w:tc>
          <w:tcPr>
            <w:tcW w:w="2381" w:type="dxa"/>
          </w:tcPr>
          <w:p w:rsidR="003851B6" w:rsidRDefault="003851B6">
            <w:pPr>
              <w:pStyle w:val="ConsPlusNormal"/>
            </w:pPr>
            <w:r>
              <w:t>МУЗ КБ "Автоприбор"</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c>
          <w:tcPr>
            <w:tcW w:w="850" w:type="dxa"/>
          </w:tcPr>
          <w:p w:rsidR="003851B6" w:rsidRDefault="003851B6">
            <w:pPr>
              <w:pStyle w:val="ConsPlusNormal"/>
              <w:jc w:val="center"/>
            </w:pPr>
            <w:r>
              <w:t>51</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Таблица 70. Расход натурального топлива (природного газа)</w:t>
      </w:r>
    </w:p>
    <w:p w:rsidR="003851B6" w:rsidRDefault="003851B6">
      <w:pPr>
        <w:pStyle w:val="ConsPlusTitle"/>
        <w:jc w:val="center"/>
      </w:pPr>
      <w:r>
        <w:t>на выработку тепловой энергии системами</w:t>
      </w:r>
    </w:p>
    <w:p w:rsidR="003851B6" w:rsidRDefault="003851B6">
      <w:pPr>
        <w:pStyle w:val="ConsPlusTitle"/>
        <w:jc w:val="center"/>
      </w:pPr>
      <w:r>
        <w:t>теплоснабжения с котельными</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381"/>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3851B6">
        <w:tc>
          <w:tcPr>
            <w:tcW w:w="2381" w:type="dxa"/>
            <w:vMerge w:val="restart"/>
          </w:tcPr>
          <w:p w:rsidR="003851B6" w:rsidRDefault="003851B6">
            <w:pPr>
              <w:pStyle w:val="ConsPlusNormal"/>
              <w:jc w:val="center"/>
            </w:pPr>
            <w:r>
              <w:t>Система теплоснабжения</w:t>
            </w:r>
          </w:p>
        </w:tc>
        <w:tc>
          <w:tcPr>
            <w:tcW w:w="2381" w:type="dxa"/>
            <w:vMerge w:val="restart"/>
          </w:tcPr>
          <w:p w:rsidR="003851B6" w:rsidRDefault="003851B6">
            <w:pPr>
              <w:pStyle w:val="ConsPlusNormal"/>
              <w:jc w:val="center"/>
            </w:pPr>
            <w:r>
              <w:t>Источник тепловой энергии</w:t>
            </w:r>
          </w:p>
        </w:tc>
        <w:tc>
          <w:tcPr>
            <w:tcW w:w="16150" w:type="dxa"/>
            <w:gridSpan w:val="19"/>
          </w:tcPr>
          <w:p w:rsidR="003851B6" w:rsidRDefault="003851B6">
            <w:pPr>
              <w:pStyle w:val="ConsPlusNormal"/>
              <w:jc w:val="center"/>
            </w:pPr>
            <w:r>
              <w:t>Расход натурального топлива, тыс. м</w:t>
            </w:r>
            <w:r>
              <w:rPr>
                <w:vertAlign w:val="superscript"/>
              </w:rPr>
              <w:t>3</w:t>
            </w:r>
          </w:p>
        </w:tc>
      </w:tr>
      <w:tr w:rsidR="003851B6">
        <w:tc>
          <w:tcPr>
            <w:tcW w:w="2381" w:type="dxa"/>
            <w:vMerge/>
          </w:tcPr>
          <w:p w:rsidR="003851B6" w:rsidRDefault="003851B6"/>
        </w:tc>
        <w:tc>
          <w:tcPr>
            <w:tcW w:w="2381" w:type="dxa"/>
            <w:vMerge/>
          </w:tcPr>
          <w:p w:rsidR="003851B6" w:rsidRDefault="003851B6"/>
        </w:tc>
        <w:tc>
          <w:tcPr>
            <w:tcW w:w="850" w:type="dxa"/>
          </w:tcPr>
          <w:p w:rsidR="003851B6" w:rsidRDefault="003851B6">
            <w:pPr>
              <w:pStyle w:val="ConsPlusNormal"/>
              <w:jc w:val="center"/>
            </w:pPr>
            <w:r>
              <w:t>2019</w:t>
            </w:r>
          </w:p>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r>
      <w:tr w:rsidR="003851B6">
        <w:tc>
          <w:tcPr>
            <w:tcW w:w="2381" w:type="dxa"/>
            <w:vMerge w:val="restart"/>
          </w:tcPr>
          <w:p w:rsidR="003851B6" w:rsidRDefault="003851B6">
            <w:pPr>
              <w:pStyle w:val="ConsPlusNormal"/>
            </w:pPr>
            <w:r>
              <w:t>Владимирская ТЭЦ-2,</w:t>
            </w:r>
          </w:p>
          <w:p w:rsidR="003851B6" w:rsidRDefault="003851B6">
            <w:pPr>
              <w:pStyle w:val="ConsPlusNormal"/>
            </w:pPr>
            <w:r>
              <w:t>котельные:</w:t>
            </w:r>
          </w:p>
          <w:p w:rsidR="003851B6" w:rsidRDefault="003851B6">
            <w:pPr>
              <w:pStyle w:val="ConsPlusNormal"/>
            </w:pPr>
            <w:r>
              <w:t>- Юго-Западного района;</w:t>
            </w:r>
          </w:p>
          <w:p w:rsidR="003851B6" w:rsidRDefault="003851B6">
            <w:pPr>
              <w:pStyle w:val="ConsPlusNormal"/>
            </w:pPr>
            <w:r>
              <w:t>- 301 квартала;</w:t>
            </w:r>
          </w:p>
          <w:p w:rsidR="003851B6" w:rsidRDefault="003851B6">
            <w:pPr>
              <w:pStyle w:val="ConsPlusNormal"/>
            </w:pPr>
            <w:r>
              <w:t>- Коммунальной зоны;</w:t>
            </w:r>
          </w:p>
          <w:p w:rsidR="003851B6" w:rsidRDefault="003851B6">
            <w:pPr>
              <w:pStyle w:val="ConsPlusNormal"/>
            </w:pPr>
            <w:r>
              <w:t>- микрорайона 9-В;</w:t>
            </w:r>
          </w:p>
          <w:p w:rsidR="003851B6" w:rsidRDefault="003851B6">
            <w:pPr>
              <w:pStyle w:val="ConsPlusNormal"/>
            </w:pPr>
            <w:r>
              <w:t>- 125 квартала;</w:t>
            </w:r>
          </w:p>
          <w:p w:rsidR="003851B6" w:rsidRDefault="003851B6">
            <w:pPr>
              <w:pStyle w:val="ConsPlusNormal"/>
            </w:pPr>
            <w:r>
              <w:t>- Парижской Коммуны;</w:t>
            </w:r>
          </w:p>
          <w:p w:rsidR="003851B6" w:rsidRDefault="003851B6">
            <w:pPr>
              <w:pStyle w:val="ConsPlusNormal"/>
            </w:pPr>
            <w:r>
              <w:t>- АО "Владимирская газовая компания"</w:t>
            </w:r>
          </w:p>
        </w:tc>
        <w:tc>
          <w:tcPr>
            <w:tcW w:w="2381" w:type="dxa"/>
          </w:tcPr>
          <w:p w:rsidR="003851B6" w:rsidRDefault="003851B6">
            <w:pPr>
              <w:pStyle w:val="ConsPlusNormal"/>
            </w:pPr>
            <w:r>
              <w:t>Юго-Западного района</w:t>
            </w:r>
          </w:p>
        </w:tc>
        <w:tc>
          <w:tcPr>
            <w:tcW w:w="850" w:type="dxa"/>
          </w:tcPr>
          <w:p w:rsidR="003851B6" w:rsidRDefault="003851B6">
            <w:pPr>
              <w:pStyle w:val="ConsPlusNormal"/>
              <w:jc w:val="center"/>
            </w:pPr>
            <w:r>
              <w:t>7409</w:t>
            </w:r>
          </w:p>
        </w:tc>
        <w:tc>
          <w:tcPr>
            <w:tcW w:w="850" w:type="dxa"/>
          </w:tcPr>
          <w:p w:rsidR="003851B6" w:rsidRDefault="003851B6">
            <w:pPr>
              <w:pStyle w:val="ConsPlusNormal"/>
              <w:jc w:val="center"/>
            </w:pPr>
            <w:r>
              <w:t>7435</w:t>
            </w:r>
          </w:p>
        </w:tc>
        <w:tc>
          <w:tcPr>
            <w:tcW w:w="850" w:type="dxa"/>
          </w:tcPr>
          <w:p w:rsidR="003851B6" w:rsidRDefault="003851B6">
            <w:pPr>
              <w:pStyle w:val="ConsPlusNormal"/>
              <w:jc w:val="center"/>
            </w:pPr>
            <w:r>
              <w:t>7378</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7314</w:t>
            </w:r>
          </w:p>
        </w:tc>
        <w:tc>
          <w:tcPr>
            <w:tcW w:w="850" w:type="dxa"/>
          </w:tcPr>
          <w:p w:rsidR="003851B6" w:rsidRDefault="003851B6">
            <w:pPr>
              <w:pStyle w:val="ConsPlusNormal"/>
              <w:jc w:val="center"/>
            </w:pPr>
            <w:r>
              <w:t>7253</w:t>
            </w:r>
          </w:p>
        </w:tc>
        <w:tc>
          <w:tcPr>
            <w:tcW w:w="850" w:type="dxa"/>
          </w:tcPr>
          <w:p w:rsidR="003851B6" w:rsidRDefault="003851B6">
            <w:pPr>
              <w:pStyle w:val="ConsPlusNormal"/>
              <w:jc w:val="center"/>
            </w:pPr>
            <w:r>
              <w:t>7253</w:t>
            </w:r>
          </w:p>
        </w:tc>
        <w:tc>
          <w:tcPr>
            <w:tcW w:w="850" w:type="dxa"/>
          </w:tcPr>
          <w:p w:rsidR="003851B6" w:rsidRDefault="003851B6">
            <w:pPr>
              <w:pStyle w:val="ConsPlusNormal"/>
              <w:jc w:val="center"/>
            </w:pPr>
            <w:r>
              <w:t>7253</w:t>
            </w:r>
          </w:p>
        </w:tc>
        <w:tc>
          <w:tcPr>
            <w:tcW w:w="850" w:type="dxa"/>
          </w:tcPr>
          <w:p w:rsidR="003851B6" w:rsidRDefault="003851B6">
            <w:pPr>
              <w:pStyle w:val="ConsPlusNormal"/>
              <w:jc w:val="center"/>
            </w:pPr>
            <w:r>
              <w:t>7253</w:t>
            </w:r>
          </w:p>
        </w:tc>
        <w:tc>
          <w:tcPr>
            <w:tcW w:w="850" w:type="dxa"/>
          </w:tcPr>
          <w:p w:rsidR="003851B6" w:rsidRDefault="003851B6">
            <w:pPr>
              <w:pStyle w:val="ConsPlusNormal"/>
              <w:jc w:val="center"/>
            </w:pPr>
            <w:r>
              <w:t>7253</w:t>
            </w:r>
          </w:p>
        </w:tc>
      </w:tr>
      <w:tr w:rsidR="003851B6">
        <w:tc>
          <w:tcPr>
            <w:tcW w:w="2381" w:type="dxa"/>
            <w:vMerge/>
          </w:tcPr>
          <w:p w:rsidR="003851B6" w:rsidRDefault="003851B6"/>
        </w:tc>
        <w:tc>
          <w:tcPr>
            <w:tcW w:w="2381" w:type="dxa"/>
          </w:tcPr>
          <w:p w:rsidR="003851B6" w:rsidRDefault="003851B6">
            <w:pPr>
              <w:pStyle w:val="ConsPlusNormal"/>
            </w:pPr>
            <w:r>
              <w:t>301 квартала</w:t>
            </w:r>
          </w:p>
        </w:tc>
        <w:tc>
          <w:tcPr>
            <w:tcW w:w="850" w:type="dxa"/>
          </w:tcPr>
          <w:p w:rsidR="003851B6" w:rsidRDefault="003851B6">
            <w:pPr>
              <w:pStyle w:val="ConsPlusNormal"/>
              <w:jc w:val="center"/>
            </w:pPr>
            <w:r>
              <w:t>6980</w:t>
            </w:r>
          </w:p>
        </w:tc>
        <w:tc>
          <w:tcPr>
            <w:tcW w:w="850" w:type="dxa"/>
          </w:tcPr>
          <w:p w:rsidR="003851B6" w:rsidRDefault="003851B6">
            <w:pPr>
              <w:pStyle w:val="ConsPlusNormal"/>
              <w:jc w:val="center"/>
            </w:pPr>
            <w:r>
              <w:t>7284</w:t>
            </w:r>
          </w:p>
        </w:tc>
        <w:tc>
          <w:tcPr>
            <w:tcW w:w="850" w:type="dxa"/>
          </w:tcPr>
          <w:p w:rsidR="003851B6" w:rsidRDefault="003851B6">
            <w:pPr>
              <w:pStyle w:val="ConsPlusNormal"/>
              <w:jc w:val="center"/>
            </w:pPr>
            <w:r>
              <w:t>7284</w:t>
            </w:r>
          </w:p>
        </w:tc>
        <w:tc>
          <w:tcPr>
            <w:tcW w:w="850" w:type="dxa"/>
          </w:tcPr>
          <w:p w:rsidR="003851B6" w:rsidRDefault="003851B6">
            <w:pPr>
              <w:pStyle w:val="ConsPlusNormal"/>
              <w:jc w:val="center"/>
            </w:pPr>
            <w:r>
              <w:t>7367</w:t>
            </w:r>
          </w:p>
        </w:tc>
        <w:tc>
          <w:tcPr>
            <w:tcW w:w="850" w:type="dxa"/>
          </w:tcPr>
          <w:p w:rsidR="003851B6" w:rsidRDefault="003851B6">
            <w:pPr>
              <w:pStyle w:val="ConsPlusNormal"/>
              <w:jc w:val="center"/>
            </w:pPr>
            <w:r>
              <w:t>7367</w:t>
            </w:r>
          </w:p>
        </w:tc>
        <w:tc>
          <w:tcPr>
            <w:tcW w:w="850" w:type="dxa"/>
          </w:tcPr>
          <w:p w:rsidR="003851B6" w:rsidRDefault="003851B6">
            <w:pPr>
              <w:pStyle w:val="ConsPlusNormal"/>
              <w:jc w:val="center"/>
            </w:pPr>
            <w:r>
              <w:t>7367</w:t>
            </w:r>
          </w:p>
        </w:tc>
        <w:tc>
          <w:tcPr>
            <w:tcW w:w="850" w:type="dxa"/>
          </w:tcPr>
          <w:p w:rsidR="003851B6" w:rsidRDefault="003851B6">
            <w:pPr>
              <w:pStyle w:val="ConsPlusNormal"/>
              <w:jc w:val="center"/>
            </w:pPr>
            <w:r>
              <w:t>7367</w:t>
            </w:r>
          </w:p>
        </w:tc>
        <w:tc>
          <w:tcPr>
            <w:tcW w:w="850" w:type="dxa"/>
          </w:tcPr>
          <w:p w:rsidR="003851B6" w:rsidRDefault="003851B6">
            <w:pPr>
              <w:pStyle w:val="ConsPlusNormal"/>
              <w:jc w:val="center"/>
            </w:pPr>
            <w:r>
              <w:t>7367</w:t>
            </w:r>
          </w:p>
        </w:tc>
        <w:tc>
          <w:tcPr>
            <w:tcW w:w="850" w:type="dxa"/>
          </w:tcPr>
          <w:p w:rsidR="003851B6" w:rsidRDefault="003851B6">
            <w:pPr>
              <w:pStyle w:val="ConsPlusNormal"/>
              <w:jc w:val="center"/>
            </w:pPr>
            <w:r>
              <w:t>7367</w:t>
            </w:r>
          </w:p>
        </w:tc>
        <w:tc>
          <w:tcPr>
            <w:tcW w:w="850" w:type="dxa"/>
          </w:tcPr>
          <w:p w:rsidR="003851B6" w:rsidRDefault="003851B6">
            <w:pPr>
              <w:pStyle w:val="ConsPlusNormal"/>
              <w:jc w:val="center"/>
            </w:pPr>
            <w:r>
              <w:t>7472</w:t>
            </w:r>
          </w:p>
        </w:tc>
        <w:tc>
          <w:tcPr>
            <w:tcW w:w="850" w:type="dxa"/>
          </w:tcPr>
          <w:p w:rsidR="003851B6" w:rsidRDefault="003851B6">
            <w:pPr>
              <w:pStyle w:val="ConsPlusNormal"/>
              <w:jc w:val="center"/>
            </w:pPr>
            <w:r>
              <w:t>7576</w:t>
            </w:r>
          </w:p>
        </w:tc>
        <w:tc>
          <w:tcPr>
            <w:tcW w:w="850" w:type="dxa"/>
          </w:tcPr>
          <w:p w:rsidR="003851B6" w:rsidRDefault="003851B6">
            <w:pPr>
              <w:pStyle w:val="ConsPlusNormal"/>
              <w:jc w:val="center"/>
            </w:pPr>
            <w:r>
              <w:t>7680</w:t>
            </w:r>
          </w:p>
        </w:tc>
        <w:tc>
          <w:tcPr>
            <w:tcW w:w="850" w:type="dxa"/>
          </w:tcPr>
          <w:p w:rsidR="003851B6" w:rsidRDefault="003851B6">
            <w:pPr>
              <w:pStyle w:val="ConsPlusNormal"/>
              <w:jc w:val="center"/>
            </w:pPr>
            <w:r>
              <w:t>7784</w:t>
            </w:r>
          </w:p>
        </w:tc>
        <w:tc>
          <w:tcPr>
            <w:tcW w:w="850" w:type="dxa"/>
          </w:tcPr>
          <w:p w:rsidR="003851B6" w:rsidRDefault="003851B6">
            <w:pPr>
              <w:pStyle w:val="ConsPlusNormal"/>
              <w:jc w:val="center"/>
            </w:pPr>
            <w:r>
              <w:t>7889</w:t>
            </w:r>
          </w:p>
        </w:tc>
        <w:tc>
          <w:tcPr>
            <w:tcW w:w="850" w:type="dxa"/>
          </w:tcPr>
          <w:p w:rsidR="003851B6" w:rsidRDefault="003851B6">
            <w:pPr>
              <w:pStyle w:val="ConsPlusNormal"/>
              <w:jc w:val="center"/>
            </w:pPr>
            <w:r>
              <w:t>7993</w:t>
            </w:r>
          </w:p>
        </w:tc>
        <w:tc>
          <w:tcPr>
            <w:tcW w:w="850" w:type="dxa"/>
          </w:tcPr>
          <w:p w:rsidR="003851B6" w:rsidRDefault="003851B6">
            <w:pPr>
              <w:pStyle w:val="ConsPlusNormal"/>
              <w:jc w:val="center"/>
            </w:pPr>
            <w:r>
              <w:t>8097</w:t>
            </w:r>
          </w:p>
        </w:tc>
        <w:tc>
          <w:tcPr>
            <w:tcW w:w="850" w:type="dxa"/>
          </w:tcPr>
          <w:p w:rsidR="003851B6" w:rsidRDefault="003851B6">
            <w:pPr>
              <w:pStyle w:val="ConsPlusNormal"/>
              <w:jc w:val="center"/>
            </w:pPr>
            <w:r>
              <w:t>8202</w:t>
            </w:r>
          </w:p>
        </w:tc>
        <w:tc>
          <w:tcPr>
            <w:tcW w:w="850" w:type="dxa"/>
          </w:tcPr>
          <w:p w:rsidR="003851B6" w:rsidRDefault="003851B6">
            <w:pPr>
              <w:pStyle w:val="ConsPlusNormal"/>
              <w:jc w:val="center"/>
            </w:pPr>
            <w:r>
              <w:t>8306</w:t>
            </w:r>
          </w:p>
        </w:tc>
        <w:tc>
          <w:tcPr>
            <w:tcW w:w="850" w:type="dxa"/>
          </w:tcPr>
          <w:p w:rsidR="003851B6" w:rsidRDefault="003851B6">
            <w:pPr>
              <w:pStyle w:val="ConsPlusNormal"/>
              <w:jc w:val="center"/>
            </w:pPr>
            <w:r>
              <w:t>8410</w:t>
            </w:r>
          </w:p>
        </w:tc>
      </w:tr>
      <w:tr w:rsidR="003851B6">
        <w:tc>
          <w:tcPr>
            <w:tcW w:w="2381" w:type="dxa"/>
            <w:vMerge/>
          </w:tcPr>
          <w:p w:rsidR="003851B6" w:rsidRDefault="003851B6"/>
        </w:tc>
        <w:tc>
          <w:tcPr>
            <w:tcW w:w="2381" w:type="dxa"/>
          </w:tcPr>
          <w:p w:rsidR="003851B6" w:rsidRDefault="003851B6">
            <w:pPr>
              <w:pStyle w:val="ConsPlusNormal"/>
            </w:pPr>
            <w:r>
              <w:t>Коммунальной зоны</w:t>
            </w:r>
          </w:p>
        </w:tc>
        <w:tc>
          <w:tcPr>
            <w:tcW w:w="850" w:type="dxa"/>
          </w:tcPr>
          <w:p w:rsidR="003851B6" w:rsidRDefault="003851B6">
            <w:pPr>
              <w:pStyle w:val="ConsPlusNormal"/>
              <w:jc w:val="center"/>
            </w:pPr>
            <w:r>
              <w:t>5032</w:t>
            </w:r>
          </w:p>
        </w:tc>
        <w:tc>
          <w:tcPr>
            <w:tcW w:w="850" w:type="dxa"/>
          </w:tcPr>
          <w:p w:rsidR="003851B6" w:rsidRDefault="003851B6">
            <w:pPr>
              <w:pStyle w:val="ConsPlusNormal"/>
              <w:jc w:val="center"/>
            </w:pPr>
            <w:r>
              <w:t>5051</w:t>
            </w:r>
          </w:p>
        </w:tc>
        <w:tc>
          <w:tcPr>
            <w:tcW w:w="850" w:type="dxa"/>
          </w:tcPr>
          <w:p w:rsidR="003851B6" w:rsidRDefault="003851B6">
            <w:pPr>
              <w:pStyle w:val="ConsPlusNormal"/>
              <w:jc w:val="center"/>
            </w:pPr>
            <w:r>
              <w:t>5099</w:t>
            </w:r>
          </w:p>
        </w:tc>
        <w:tc>
          <w:tcPr>
            <w:tcW w:w="850" w:type="dxa"/>
          </w:tcPr>
          <w:p w:rsidR="003851B6" w:rsidRDefault="003851B6">
            <w:pPr>
              <w:pStyle w:val="ConsPlusNormal"/>
              <w:jc w:val="center"/>
            </w:pPr>
            <w:r>
              <w:t>5099</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5091</w:t>
            </w:r>
          </w:p>
        </w:tc>
        <w:tc>
          <w:tcPr>
            <w:tcW w:w="850" w:type="dxa"/>
          </w:tcPr>
          <w:p w:rsidR="003851B6" w:rsidRDefault="003851B6">
            <w:pPr>
              <w:pStyle w:val="ConsPlusNormal"/>
              <w:jc w:val="center"/>
            </w:pPr>
            <w:r>
              <w:t>5072</w:t>
            </w:r>
          </w:p>
        </w:tc>
        <w:tc>
          <w:tcPr>
            <w:tcW w:w="850" w:type="dxa"/>
          </w:tcPr>
          <w:p w:rsidR="003851B6" w:rsidRDefault="003851B6">
            <w:pPr>
              <w:pStyle w:val="ConsPlusNormal"/>
              <w:jc w:val="center"/>
            </w:pPr>
            <w:r>
              <w:t>5072</w:t>
            </w:r>
          </w:p>
        </w:tc>
        <w:tc>
          <w:tcPr>
            <w:tcW w:w="850" w:type="dxa"/>
          </w:tcPr>
          <w:p w:rsidR="003851B6" w:rsidRDefault="003851B6">
            <w:pPr>
              <w:pStyle w:val="ConsPlusNormal"/>
              <w:jc w:val="center"/>
            </w:pPr>
            <w:r>
              <w:t>5072</w:t>
            </w:r>
          </w:p>
        </w:tc>
        <w:tc>
          <w:tcPr>
            <w:tcW w:w="850" w:type="dxa"/>
          </w:tcPr>
          <w:p w:rsidR="003851B6" w:rsidRDefault="003851B6">
            <w:pPr>
              <w:pStyle w:val="ConsPlusNormal"/>
              <w:jc w:val="center"/>
            </w:pPr>
            <w:r>
              <w:t>5072</w:t>
            </w:r>
          </w:p>
        </w:tc>
        <w:tc>
          <w:tcPr>
            <w:tcW w:w="850" w:type="dxa"/>
          </w:tcPr>
          <w:p w:rsidR="003851B6" w:rsidRDefault="003851B6">
            <w:pPr>
              <w:pStyle w:val="ConsPlusNormal"/>
              <w:jc w:val="center"/>
            </w:pPr>
            <w:r>
              <w:t>5072</w:t>
            </w:r>
          </w:p>
        </w:tc>
      </w:tr>
      <w:tr w:rsidR="003851B6">
        <w:tc>
          <w:tcPr>
            <w:tcW w:w="2381" w:type="dxa"/>
            <w:vMerge/>
          </w:tcPr>
          <w:p w:rsidR="003851B6" w:rsidRDefault="003851B6"/>
        </w:tc>
        <w:tc>
          <w:tcPr>
            <w:tcW w:w="2381" w:type="dxa"/>
          </w:tcPr>
          <w:p w:rsidR="003851B6" w:rsidRDefault="003851B6">
            <w:pPr>
              <w:pStyle w:val="ConsPlusNormal"/>
            </w:pPr>
            <w:r>
              <w:t>Микрорайона 9-В</w:t>
            </w:r>
          </w:p>
        </w:tc>
        <w:tc>
          <w:tcPr>
            <w:tcW w:w="850" w:type="dxa"/>
          </w:tcPr>
          <w:p w:rsidR="003851B6" w:rsidRDefault="003851B6">
            <w:pPr>
              <w:pStyle w:val="ConsPlusNormal"/>
              <w:jc w:val="center"/>
            </w:pPr>
            <w:r>
              <w:t>4602</w:t>
            </w:r>
          </w:p>
        </w:tc>
        <w:tc>
          <w:tcPr>
            <w:tcW w:w="850" w:type="dxa"/>
          </w:tcPr>
          <w:p w:rsidR="003851B6" w:rsidRDefault="003851B6">
            <w:pPr>
              <w:pStyle w:val="ConsPlusNormal"/>
              <w:jc w:val="center"/>
            </w:pPr>
            <w:r>
              <w:t>4618</w:t>
            </w:r>
          </w:p>
        </w:tc>
        <w:tc>
          <w:tcPr>
            <w:tcW w:w="850" w:type="dxa"/>
          </w:tcPr>
          <w:p w:rsidR="003851B6" w:rsidRDefault="003851B6">
            <w:pPr>
              <w:pStyle w:val="ConsPlusNormal"/>
              <w:jc w:val="center"/>
            </w:pPr>
            <w:r>
              <w:t>4601</w:t>
            </w:r>
          </w:p>
        </w:tc>
        <w:tc>
          <w:tcPr>
            <w:tcW w:w="850" w:type="dxa"/>
          </w:tcPr>
          <w:p w:rsidR="003851B6" w:rsidRDefault="003851B6">
            <w:pPr>
              <w:pStyle w:val="ConsPlusNormal"/>
              <w:jc w:val="center"/>
            </w:pPr>
            <w:r>
              <w:t>4601</w:t>
            </w:r>
          </w:p>
        </w:tc>
        <w:tc>
          <w:tcPr>
            <w:tcW w:w="12750" w:type="dxa"/>
            <w:gridSpan w:val="15"/>
          </w:tcPr>
          <w:p w:rsidR="003851B6" w:rsidRDefault="003851B6">
            <w:pPr>
              <w:pStyle w:val="ConsPlusNormal"/>
            </w:pPr>
            <w:r>
              <w:t>Вывод из эксплуатации котельной, перевод нагрузки потребителей на Владимирскую ТЭЦ-2</w:t>
            </w:r>
          </w:p>
        </w:tc>
      </w:tr>
      <w:tr w:rsidR="003851B6">
        <w:tc>
          <w:tcPr>
            <w:tcW w:w="2381" w:type="dxa"/>
            <w:vMerge/>
          </w:tcPr>
          <w:p w:rsidR="003851B6" w:rsidRDefault="003851B6"/>
        </w:tc>
        <w:tc>
          <w:tcPr>
            <w:tcW w:w="2381" w:type="dxa"/>
          </w:tcPr>
          <w:p w:rsidR="003851B6" w:rsidRDefault="003851B6">
            <w:pPr>
              <w:pStyle w:val="ConsPlusNormal"/>
            </w:pPr>
            <w:r>
              <w:t>125 квартала</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c>
          <w:tcPr>
            <w:tcW w:w="850" w:type="dxa"/>
          </w:tcPr>
          <w:p w:rsidR="003851B6" w:rsidRDefault="003851B6">
            <w:pPr>
              <w:pStyle w:val="ConsPlusNormal"/>
              <w:jc w:val="center"/>
            </w:pPr>
            <w:r>
              <w:t>13</w:t>
            </w:r>
          </w:p>
        </w:tc>
      </w:tr>
      <w:tr w:rsidR="003851B6">
        <w:tc>
          <w:tcPr>
            <w:tcW w:w="2381" w:type="dxa"/>
            <w:vMerge/>
          </w:tcPr>
          <w:p w:rsidR="003851B6" w:rsidRDefault="003851B6"/>
        </w:tc>
        <w:tc>
          <w:tcPr>
            <w:tcW w:w="2381" w:type="dxa"/>
          </w:tcPr>
          <w:p w:rsidR="003851B6" w:rsidRDefault="003851B6">
            <w:pPr>
              <w:pStyle w:val="ConsPlusNormal"/>
            </w:pPr>
            <w:r>
              <w:t>Парижской Коммуны</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c>
          <w:tcPr>
            <w:tcW w:w="850" w:type="dxa"/>
          </w:tcPr>
          <w:p w:rsidR="003851B6" w:rsidRDefault="003851B6">
            <w:pPr>
              <w:pStyle w:val="ConsPlusNormal"/>
              <w:jc w:val="center"/>
            </w:pPr>
            <w:r>
              <w:t>7</w:t>
            </w:r>
          </w:p>
        </w:tc>
      </w:tr>
      <w:tr w:rsidR="003851B6">
        <w:tc>
          <w:tcPr>
            <w:tcW w:w="2381" w:type="dxa"/>
            <w:vMerge/>
          </w:tcPr>
          <w:p w:rsidR="003851B6" w:rsidRDefault="003851B6"/>
        </w:tc>
        <w:tc>
          <w:tcPr>
            <w:tcW w:w="2381" w:type="dxa"/>
          </w:tcPr>
          <w:p w:rsidR="003851B6" w:rsidRDefault="003851B6">
            <w:pPr>
              <w:pStyle w:val="ConsPlusNormal"/>
            </w:pPr>
            <w:r>
              <w:t>АО "Владимирская газовая компания"</w:t>
            </w:r>
          </w:p>
        </w:tc>
        <w:tc>
          <w:tcPr>
            <w:tcW w:w="850" w:type="dxa"/>
          </w:tcPr>
          <w:p w:rsidR="003851B6" w:rsidRDefault="003851B6">
            <w:pPr>
              <w:pStyle w:val="ConsPlusNormal"/>
              <w:jc w:val="center"/>
            </w:pPr>
            <w:r>
              <w:t>2795</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c>
          <w:tcPr>
            <w:tcW w:w="850" w:type="dxa"/>
          </w:tcPr>
          <w:p w:rsidR="003851B6" w:rsidRDefault="003851B6">
            <w:pPr>
              <w:pStyle w:val="ConsPlusNormal"/>
              <w:jc w:val="center"/>
            </w:pPr>
            <w:r>
              <w:t>2801</w:t>
            </w:r>
          </w:p>
        </w:tc>
      </w:tr>
      <w:tr w:rsidR="003851B6">
        <w:tc>
          <w:tcPr>
            <w:tcW w:w="2381" w:type="dxa"/>
          </w:tcPr>
          <w:p w:rsidR="003851B6" w:rsidRDefault="003851B6">
            <w:pPr>
              <w:pStyle w:val="ConsPlusNormal"/>
            </w:pPr>
            <w:r>
              <w:t>722 квартала</w:t>
            </w:r>
          </w:p>
        </w:tc>
        <w:tc>
          <w:tcPr>
            <w:tcW w:w="2381" w:type="dxa"/>
          </w:tcPr>
          <w:p w:rsidR="003851B6" w:rsidRDefault="003851B6">
            <w:pPr>
              <w:pStyle w:val="ConsPlusNormal"/>
            </w:pPr>
            <w:r>
              <w:t>722 квартала</w:t>
            </w:r>
          </w:p>
        </w:tc>
        <w:tc>
          <w:tcPr>
            <w:tcW w:w="850" w:type="dxa"/>
          </w:tcPr>
          <w:p w:rsidR="003851B6" w:rsidRDefault="003851B6">
            <w:pPr>
              <w:pStyle w:val="ConsPlusNormal"/>
              <w:jc w:val="center"/>
            </w:pPr>
            <w:r>
              <w:t>1515</w:t>
            </w:r>
          </w:p>
        </w:tc>
        <w:tc>
          <w:tcPr>
            <w:tcW w:w="850" w:type="dxa"/>
          </w:tcPr>
          <w:p w:rsidR="003851B6" w:rsidRDefault="003851B6">
            <w:pPr>
              <w:pStyle w:val="ConsPlusNormal"/>
              <w:jc w:val="center"/>
            </w:pPr>
            <w:r>
              <w:t>1528</w:t>
            </w:r>
          </w:p>
        </w:tc>
        <w:tc>
          <w:tcPr>
            <w:tcW w:w="850" w:type="dxa"/>
          </w:tcPr>
          <w:p w:rsidR="003851B6" w:rsidRDefault="003851B6">
            <w:pPr>
              <w:pStyle w:val="ConsPlusNormal"/>
              <w:jc w:val="center"/>
            </w:pPr>
            <w:r>
              <w:t>1530</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1497</w:t>
            </w:r>
          </w:p>
        </w:tc>
      </w:tr>
      <w:tr w:rsidR="003851B6">
        <w:tc>
          <w:tcPr>
            <w:tcW w:w="2381" w:type="dxa"/>
          </w:tcPr>
          <w:p w:rsidR="003851B6" w:rsidRDefault="003851B6">
            <w:pPr>
              <w:pStyle w:val="ConsPlusNormal"/>
            </w:pPr>
            <w:r>
              <w:t>ВЗКИ</w:t>
            </w:r>
          </w:p>
        </w:tc>
        <w:tc>
          <w:tcPr>
            <w:tcW w:w="2381" w:type="dxa"/>
          </w:tcPr>
          <w:p w:rsidR="003851B6" w:rsidRDefault="003851B6">
            <w:pPr>
              <w:pStyle w:val="ConsPlusNormal"/>
            </w:pPr>
            <w:r>
              <w:t>ВЗКИ</w:t>
            </w:r>
          </w:p>
        </w:tc>
        <w:tc>
          <w:tcPr>
            <w:tcW w:w="850" w:type="dxa"/>
          </w:tcPr>
          <w:p w:rsidR="003851B6" w:rsidRDefault="003851B6">
            <w:pPr>
              <w:pStyle w:val="ConsPlusNormal"/>
              <w:jc w:val="center"/>
            </w:pPr>
            <w:r>
              <w:t>494</w:t>
            </w:r>
          </w:p>
        </w:tc>
        <w:tc>
          <w:tcPr>
            <w:tcW w:w="850" w:type="dxa"/>
          </w:tcPr>
          <w:p w:rsidR="003851B6" w:rsidRDefault="003851B6">
            <w:pPr>
              <w:pStyle w:val="ConsPlusNormal"/>
              <w:jc w:val="center"/>
            </w:pPr>
            <w:r>
              <w:t>544</w:t>
            </w:r>
          </w:p>
        </w:tc>
        <w:tc>
          <w:tcPr>
            <w:tcW w:w="850" w:type="dxa"/>
          </w:tcPr>
          <w:p w:rsidR="003851B6" w:rsidRDefault="003851B6">
            <w:pPr>
              <w:pStyle w:val="ConsPlusNormal"/>
              <w:jc w:val="center"/>
            </w:pPr>
            <w:r>
              <w:t>592</w:t>
            </w:r>
          </w:p>
        </w:tc>
        <w:tc>
          <w:tcPr>
            <w:tcW w:w="850" w:type="dxa"/>
          </w:tcPr>
          <w:p w:rsidR="003851B6" w:rsidRDefault="003851B6">
            <w:pPr>
              <w:pStyle w:val="ConsPlusNormal"/>
              <w:jc w:val="center"/>
            </w:pPr>
            <w:r>
              <w:t>641</w:t>
            </w:r>
          </w:p>
        </w:tc>
        <w:tc>
          <w:tcPr>
            <w:tcW w:w="850" w:type="dxa"/>
          </w:tcPr>
          <w:p w:rsidR="003851B6" w:rsidRDefault="003851B6">
            <w:pPr>
              <w:pStyle w:val="ConsPlusNormal"/>
              <w:jc w:val="center"/>
            </w:pPr>
            <w:r>
              <w:t>682</w:t>
            </w:r>
          </w:p>
        </w:tc>
        <w:tc>
          <w:tcPr>
            <w:tcW w:w="850" w:type="dxa"/>
          </w:tcPr>
          <w:p w:rsidR="003851B6" w:rsidRDefault="003851B6">
            <w:pPr>
              <w:pStyle w:val="ConsPlusNormal"/>
              <w:jc w:val="center"/>
            </w:pPr>
            <w:r>
              <w:t>716</w:t>
            </w:r>
          </w:p>
        </w:tc>
        <w:tc>
          <w:tcPr>
            <w:tcW w:w="850" w:type="dxa"/>
          </w:tcPr>
          <w:p w:rsidR="003851B6" w:rsidRDefault="003851B6">
            <w:pPr>
              <w:pStyle w:val="ConsPlusNormal"/>
              <w:jc w:val="center"/>
            </w:pPr>
            <w:r>
              <w:t>751</w:t>
            </w:r>
          </w:p>
        </w:tc>
        <w:tc>
          <w:tcPr>
            <w:tcW w:w="850" w:type="dxa"/>
          </w:tcPr>
          <w:p w:rsidR="003851B6" w:rsidRDefault="003851B6">
            <w:pPr>
              <w:pStyle w:val="ConsPlusNormal"/>
              <w:jc w:val="center"/>
            </w:pPr>
            <w:r>
              <w:t>785</w:t>
            </w:r>
          </w:p>
        </w:tc>
        <w:tc>
          <w:tcPr>
            <w:tcW w:w="850" w:type="dxa"/>
          </w:tcPr>
          <w:p w:rsidR="003851B6" w:rsidRDefault="003851B6">
            <w:pPr>
              <w:pStyle w:val="ConsPlusNormal"/>
              <w:jc w:val="center"/>
            </w:pPr>
            <w:r>
              <w:t>820</w:t>
            </w:r>
          </w:p>
        </w:tc>
        <w:tc>
          <w:tcPr>
            <w:tcW w:w="850" w:type="dxa"/>
          </w:tcPr>
          <w:p w:rsidR="003851B6" w:rsidRDefault="003851B6">
            <w:pPr>
              <w:pStyle w:val="ConsPlusNormal"/>
              <w:jc w:val="center"/>
            </w:pPr>
            <w:r>
              <w:t>820</w:t>
            </w:r>
          </w:p>
        </w:tc>
        <w:tc>
          <w:tcPr>
            <w:tcW w:w="850" w:type="dxa"/>
          </w:tcPr>
          <w:p w:rsidR="003851B6" w:rsidRDefault="003851B6">
            <w:pPr>
              <w:pStyle w:val="ConsPlusNormal"/>
              <w:jc w:val="center"/>
            </w:pPr>
            <w:r>
              <w:t>820</w:t>
            </w:r>
          </w:p>
        </w:tc>
        <w:tc>
          <w:tcPr>
            <w:tcW w:w="850" w:type="dxa"/>
          </w:tcPr>
          <w:p w:rsidR="003851B6" w:rsidRDefault="003851B6">
            <w:pPr>
              <w:pStyle w:val="ConsPlusNormal"/>
              <w:jc w:val="center"/>
            </w:pPr>
            <w:r>
              <w:t>820</w:t>
            </w:r>
          </w:p>
        </w:tc>
        <w:tc>
          <w:tcPr>
            <w:tcW w:w="850" w:type="dxa"/>
          </w:tcPr>
          <w:p w:rsidR="003851B6" w:rsidRDefault="003851B6">
            <w:pPr>
              <w:pStyle w:val="ConsPlusNormal"/>
              <w:jc w:val="center"/>
            </w:pPr>
            <w:r>
              <w:t>820</w:t>
            </w:r>
          </w:p>
        </w:tc>
        <w:tc>
          <w:tcPr>
            <w:tcW w:w="850" w:type="dxa"/>
          </w:tcPr>
          <w:p w:rsidR="003851B6" w:rsidRDefault="003851B6">
            <w:pPr>
              <w:pStyle w:val="ConsPlusNormal"/>
              <w:jc w:val="center"/>
            </w:pPr>
            <w:r>
              <w:t>776</w:t>
            </w:r>
          </w:p>
        </w:tc>
        <w:tc>
          <w:tcPr>
            <w:tcW w:w="850" w:type="dxa"/>
          </w:tcPr>
          <w:p w:rsidR="003851B6" w:rsidRDefault="003851B6">
            <w:pPr>
              <w:pStyle w:val="ConsPlusNormal"/>
              <w:jc w:val="center"/>
            </w:pPr>
            <w:r>
              <w:t>776</w:t>
            </w:r>
          </w:p>
        </w:tc>
        <w:tc>
          <w:tcPr>
            <w:tcW w:w="850" w:type="dxa"/>
          </w:tcPr>
          <w:p w:rsidR="003851B6" w:rsidRDefault="003851B6">
            <w:pPr>
              <w:pStyle w:val="ConsPlusNormal"/>
              <w:jc w:val="center"/>
            </w:pPr>
            <w:r>
              <w:t>776</w:t>
            </w:r>
          </w:p>
        </w:tc>
        <w:tc>
          <w:tcPr>
            <w:tcW w:w="850" w:type="dxa"/>
          </w:tcPr>
          <w:p w:rsidR="003851B6" w:rsidRDefault="003851B6">
            <w:pPr>
              <w:pStyle w:val="ConsPlusNormal"/>
              <w:jc w:val="center"/>
            </w:pPr>
            <w:r>
              <w:t>776</w:t>
            </w:r>
          </w:p>
        </w:tc>
        <w:tc>
          <w:tcPr>
            <w:tcW w:w="850" w:type="dxa"/>
          </w:tcPr>
          <w:p w:rsidR="003851B6" w:rsidRDefault="003851B6">
            <w:pPr>
              <w:pStyle w:val="ConsPlusNormal"/>
              <w:jc w:val="center"/>
            </w:pPr>
            <w:r>
              <w:t>776</w:t>
            </w:r>
          </w:p>
        </w:tc>
        <w:tc>
          <w:tcPr>
            <w:tcW w:w="850" w:type="dxa"/>
          </w:tcPr>
          <w:p w:rsidR="003851B6" w:rsidRDefault="003851B6">
            <w:pPr>
              <w:pStyle w:val="ConsPlusNormal"/>
              <w:jc w:val="center"/>
            </w:pPr>
            <w:r>
              <w:t>776</w:t>
            </w:r>
          </w:p>
        </w:tc>
      </w:tr>
      <w:tr w:rsidR="003851B6">
        <w:tc>
          <w:tcPr>
            <w:tcW w:w="2381" w:type="dxa"/>
          </w:tcPr>
          <w:p w:rsidR="003851B6" w:rsidRDefault="003851B6">
            <w:pPr>
              <w:pStyle w:val="ConsPlusNormal"/>
            </w:pPr>
            <w:r>
              <w:t>УВД</w:t>
            </w:r>
          </w:p>
        </w:tc>
        <w:tc>
          <w:tcPr>
            <w:tcW w:w="2381" w:type="dxa"/>
          </w:tcPr>
          <w:p w:rsidR="003851B6" w:rsidRDefault="003851B6">
            <w:pPr>
              <w:pStyle w:val="ConsPlusNormal"/>
            </w:pPr>
            <w:r>
              <w:t>УВД</w:t>
            </w:r>
          </w:p>
        </w:tc>
        <w:tc>
          <w:tcPr>
            <w:tcW w:w="850" w:type="dxa"/>
          </w:tcPr>
          <w:p w:rsidR="003851B6" w:rsidRDefault="003851B6">
            <w:pPr>
              <w:pStyle w:val="ConsPlusNormal"/>
              <w:jc w:val="center"/>
            </w:pPr>
            <w:r>
              <w:t>803</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c>
          <w:tcPr>
            <w:tcW w:w="850" w:type="dxa"/>
          </w:tcPr>
          <w:p w:rsidR="003851B6" w:rsidRDefault="003851B6">
            <w:pPr>
              <w:pStyle w:val="ConsPlusNormal"/>
              <w:jc w:val="center"/>
            </w:pPr>
            <w:r>
              <w:t>806</w:t>
            </w:r>
          </w:p>
        </w:tc>
      </w:tr>
      <w:tr w:rsidR="003851B6">
        <w:tc>
          <w:tcPr>
            <w:tcW w:w="2381" w:type="dxa"/>
          </w:tcPr>
          <w:p w:rsidR="003851B6" w:rsidRDefault="003851B6">
            <w:pPr>
              <w:pStyle w:val="ConsPlusNormal"/>
            </w:pPr>
            <w:r>
              <w:t>ПМК-18</w:t>
            </w:r>
          </w:p>
        </w:tc>
        <w:tc>
          <w:tcPr>
            <w:tcW w:w="2381" w:type="dxa"/>
          </w:tcPr>
          <w:p w:rsidR="003851B6" w:rsidRDefault="003851B6">
            <w:pPr>
              <w:pStyle w:val="ConsPlusNormal"/>
            </w:pPr>
            <w:r>
              <w:t>ПМК-18</w:t>
            </w:r>
          </w:p>
        </w:tc>
        <w:tc>
          <w:tcPr>
            <w:tcW w:w="850" w:type="dxa"/>
          </w:tcPr>
          <w:p w:rsidR="003851B6" w:rsidRDefault="003851B6">
            <w:pPr>
              <w:pStyle w:val="ConsPlusNormal"/>
              <w:jc w:val="center"/>
            </w:pPr>
            <w:r>
              <w:t>445</w:t>
            </w:r>
          </w:p>
        </w:tc>
        <w:tc>
          <w:tcPr>
            <w:tcW w:w="850" w:type="dxa"/>
          </w:tcPr>
          <w:p w:rsidR="003851B6" w:rsidRDefault="003851B6">
            <w:pPr>
              <w:pStyle w:val="ConsPlusNormal"/>
              <w:jc w:val="center"/>
            </w:pPr>
            <w:r>
              <w:t>447</w:t>
            </w:r>
          </w:p>
        </w:tc>
        <w:tc>
          <w:tcPr>
            <w:tcW w:w="850" w:type="dxa"/>
          </w:tcPr>
          <w:p w:rsidR="003851B6" w:rsidRDefault="003851B6">
            <w:pPr>
              <w:pStyle w:val="ConsPlusNormal"/>
              <w:jc w:val="center"/>
            </w:pPr>
            <w:r>
              <w:t>447</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c>
          <w:tcPr>
            <w:tcW w:w="850" w:type="dxa"/>
          </w:tcPr>
          <w:p w:rsidR="003851B6" w:rsidRDefault="003851B6">
            <w:pPr>
              <w:pStyle w:val="ConsPlusNormal"/>
              <w:jc w:val="center"/>
            </w:pPr>
            <w:r>
              <w:t>419</w:t>
            </w:r>
          </w:p>
        </w:tc>
      </w:tr>
      <w:tr w:rsidR="003851B6">
        <w:tc>
          <w:tcPr>
            <w:tcW w:w="2381" w:type="dxa"/>
          </w:tcPr>
          <w:p w:rsidR="003851B6" w:rsidRDefault="003851B6">
            <w:pPr>
              <w:pStyle w:val="ConsPlusNormal"/>
            </w:pPr>
            <w:r>
              <w:t>РТС</w:t>
            </w:r>
          </w:p>
        </w:tc>
        <w:tc>
          <w:tcPr>
            <w:tcW w:w="2381" w:type="dxa"/>
          </w:tcPr>
          <w:p w:rsidR="003851B6" w:rsidRDefault="003851B6">
            <w:pPr>
              <w:pStyle w:val="ConsPlusNormal"/>
            </w:pPr>
            <w:r>
              <w:t>РТС</w:t>
            </w:r>
          </w:p>
        </w:tc>
        <w:tc>
          <w:tcPr>
            <w:tcW w:w="850" w:type="dxa"/>
          </w:tcPr>
          <w:p w:rsidR="003851B6" w:rsidRDefault="003851B6">
            <w:pPr>
              <w:pStyle w:val="ConsPlusNormal"/>
              <w:jc w:val="center"/>
            </w:pPr>
            <w:r>
              <w:t>291</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c>
          <w:tcPr>
            <w:tcW w:w="850" w:type="dxa"/>
          </w:tcPr>
          <w:p w:rsidR="003851B6" w:rsidRDefault="003851B6">
            <w:pPr>
              <w:pStyle w:val="ConsPlusNormal"/>
              <w:jc w:val="center"/>
            </w:pPr>
            <w:r>
              <w:t>292</w:t>
            </w:r>
          </w:p>
        </w:tc>
      </w:tr>
      <w:tr w:rsidR="003851B6">
        <w:tc>
          <w:tcPr>
            <w:tcW w:w="2381" w:type="dxa"/>
          </w:tcPr>
          <w:p w:rsidR="003851B6" w:rsidRDefault="003851B6">
            <w:pPr>
              <w:pStyle w:val="ConsPlusNormal"/>
            </w:pPr>
            <w:r>
              <w:t>Энергетик, АО "ВКС"</w:t>
            </w:r>
          </w:p>
        </w:tc>
        <w:tc>
          <w:tcPr>
            <w:tcW w:w="2381" w:type="dxa"/>
          </w:tcPr>
          <w:p w:rsidR="003851B6" w:rsidRDefault="003851B6">
            <w:pPr>
              <w:pStyle w:val="ConsPlusNormal"/>
            </w:pPr>
            <w:r>
              <w:t>Энергетик, АО "ВКС"</w:t>
            </w:r>
          </w:p>
        </w:tc>
        <w:tc>
          <w:tcPr>
            <w:tcW w:w="850" w:type="dxa"/>
          </w:tcPr>
          <w:p w:rsidR="003851B6" w:rsidRDefault="003851B6">
            <w:pPr>
              <w:pStyle w:val="ConsPlusNormal"/>
              <w:jc w:val="center"/>
            </w:pPr>
            <w:r>
              <w:t>212</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c>
          <w:tcPr>
            <w:tcW w:w="850" w:type="dxa"/>
          </w:tcPr>
          <w:p w:rsidR="003851B6" w:rsidRDefault="003851B6">
            <w:pPr>
              <w:pStyle w:val="ConsPlusNormal"/>
              <w:jc w:val="center"/>
            </w:pPr>
            <w:r>
              <w:t>213</w:t>
            </w:r>
          </w:p>
        </w:tc>
      </w:tr>
      <w:tr w:rsidR="003851B6">
        <w:tc>
          <w:tcPr>
            <w:tcW w:w="2381" w:type="dxa"/>
          </w:tcPr>
          <w:p w:rsidR="003851B6" w:rsidRDefault="003851B6">
            <w:pPr>
              <w:pStyle w:val="ConsPlusNormal"/>
            </w:pPr>
            <w:r>
              <w:t>мкр. Заклязьменский</w:t>
            </w:r>
          </w:p>
        </w:tc>
        <w:tc>
          <w:tcPr>
            <w:tcW w:w="2381" w:type="dxa"/>
          </w:tcPr>
          <w:p w:rsidR="003851B6" w:rsidRDefault="003851B6">
            <w:pPr>
              <w:pStyle w:val="ConsPlusNormal"/>
            </w:pPr>
            <w:r>
              <w:t>мкр. Заклязьменский</w:t>
            </w:r>
          </w:p>
        </w:tc>
        <w:tc>
          <w:tcPr>
            <w:tcW w:w="850" w:type="dxa"/>
          </w:tcPr>
          <w:p w:rsidR="003851B6" w:rsidRDefault="003851B6">
            <w:pPr>
              <w:pStyle w:val="ConsPlusNormal"/>
              <w:jc w:val="center"/>
            </w:pPr>
            <w:r>
              <w:t>848</w:t>
            </w:r>
          </w:p>
        </w:tc>
        <w:tc>
          <w:tcPr>
            <w:tcW w:w="850" w:type="dxa"/>
          </w:tcPr>
          <w:p w:rsidR="003851B6" w:rsidRDefault="003851B6">
            <w:pPr>
              <w:pStyle w:val="ConsPlusNormal"/>
              <w:jc w:val="center"/>
            </w:pPr>
            <w:r>
              <w:t>1147</w:t>
            </w:r>
          </w:p>
        </w:tc>
        <w:tc>
          <w:tcPr>
            <w:tcW w:w="850" w:type="dxa"/>
          </w:tcPr>
          <w:p w:rsidR="003851B6" w:rsidRDefault="003851B6">
            <w:pPr>
              <w:pStyle w:val="ConsPlusNormal"/>
              <w:jc w:val="center"/>
            </w:pPr>
            <w:r>
              <w:t>1467</w:t>
            </w:r>
          </w:p>
        </w:tc>
        <w:tc>
          <w:tcPr>
            <w:tcW w:w="850" w:type="dxa"/>
          </w:tcPr>
          <w:p w:rsidR="003851B6" w:rsidRDefault="003851B6">
            <w:pPr>
              <w:pStyle w:val="ConsPlusNormal"/>
              <w:jc w:val="center"/>
            </w:pPr>
            <w:r>
              <w:t>1764</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2264</w:t>
            </w:r>
          </w:p>
        </w:tc>
        <w:tc>
          <w:tcPr>
            <w:tcW w:w="850" w:type="dxa"/>
          </w:tcPr>
          <w:p w:rsidR="003851B6" w:rsidRDefault="003851B6">
            <w:pPr>
              <w:pStyle w:val="ConsPlusNormal"/>
              <w:jc w:val="center"/>
            </w:pPr>
            <w:r>
              <w:t>2506</w:t>
            </w:r>
          </w:p>
        </w:tc>
        <w:tc>
          <w:tcPr>
            <w:tcW w:w="850" w:type="dxa"/>
          </w:tcPr>
          <w:p w:rsidR="003851B6" w:rsidRDefault="003851B6">
            <w:pPr>
              <w:pStyle w:val="ConsPlusNormal"/>
              <w:jc w:val="center"/>
            </w:pPr>
            <w:r>
              <w:t>2748</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c>
          <w:tcPr>
            <w:tcW w:w="850" w:type="dxa"/>
          </w:tcPr>
          <w:p w:rsidR="003851B6" w:rsidRDefault="003851B6">
            <w:pPr>
              <w:pStyle w:val="ConsPlusNormal"/>
              <w:jc w:val="center"/>
            </w:pPr>
            <w:r>
              <w:t>2991</w:t>
            </w:r>
          </w:p>
        </w:tc>
      </w:tr>
      <w:tr w:rsidR="003851B6">
        <w:tc>
          <w:tcPr>
            <w:tcW w:w="2381" w:type="dxa"/>
          </w:tcPr>
          <w:p w:rsidR="003851B6" w:rsidRDefault="003851B6">
            <w:pPr>
              <w:pStyle w:val="ConsPlusNormal"/>
            </w:pPr>
            <w:r>
              <w:lastRenderedPageBreak/>
              <w:t>мкр. Коммунар</w:t>
            </w:r>
          </w:p>
        </w:tc>
        <w:tc>
          <w:tcPr>
            <w:tcW w:w="2381" w:type="dxa"/>
          </w:tcPr>
          <w:p w:rsidR="003851B6" w:rsidRDefault="003851B6">
            <w:pPr>
              <w:pStyle w:val="ConsPlusNormal"/>
            </w:pPr>
            <w:r>
              <w:t>мкр. Коммунар</w:t>
            </w:r>
          </w:p>
        </w:tc>
        <w:tc>
          <w:tcPr>
            <w:tcW w:w="850" w:type="dxa"/>
          </w:tcPr>
          <w:p w:rsidR="003851B6" w:rsidRDefault="003851B6">
            <w:pPr>
              <w:pStyle w:val="ConsPlusNormal"/>
              <w:jc w:val="center"/>
            </w:pPr>
            <w:r>
              <w:t>360</w:t>
            </w:r>
          </w:p>
        </w:tc>
        <w:tc>
          <w:tcPr>
            <w:tcW w:w="850" w:type="dxa"/>
          </w:tcPr>
          <w:p w:rsidR="003851B6" w:rsidRDefault="003851B6">
            <w:pPr>
              <w:pStyle w:val="ConsPlusNormal"/>
              <w:jc w:val="center"/>
            </w:pPr>
            <w:r>
              <w:t>920</w:t>
            </w:r>
          </w:p>
        </w:tc>
        <w:tc>
          <w:tcPr>
            <w:tcW w:w="850" w:type="dxa"/>
          </w:tcPr>
          <w:p w:rsidR="003851B6" w:rsidRDefault="003851B6">
            <w:pPr>
              <w:pStyle w:val="ConsPlusNormal"/>
              <w:jc w:val="center"/>
            </w:pPr>
            <w:r>
              <w:t>1478</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2486</w:t>
            </w:r>
          </w:p>
        </w:tc>
        <w:tc>
          <w:tcPr>
            <w:tcW w:w="850" w:type="dxa"/>
          </w:tcPr>
          <w:p w:rsidR="003851B6" w:rsidRDefault="003851B6">
            <w:pPr>
              <w:pStyle w:val="ConsPlusNormal"/>
              <w:jc w:val="center"/>
            </w:pPr>
            <w:r>
              <w:t>2899</w:t>
            </w:r>
          </w:p>
        </w:tc>
        <w:tc>
          <w:tcPr>
            <w:tcW w:w="850" w:type="dxa"/>
          </w:tcPr>
          <w:p w:rsidR="003851B6" w:rsidRDefault="003851B6">
            <w:pPr>
              <w:pStyle w:val="ConsPlusNormal"/>
              <w:jc w:val="center"/>
            </w:pPr>
            <w:r>
              <w:t>3312</w:t>
            </w:r>
          </w:p>
        </w:tc>
        <w:tc>
          <w:tcPr>
            <w:tcW w:w="850" w:type="dxa"/>
          </w:tcPr>
          <w:p w:rsidR="003851B6" w:rsidRDefault="003851B6">
            <w:pPr>
              <w:pStyle w:val="ConsPlusNormal"/>
              <w:jc w:val="center"/>
            </w:pPr>
            <w:r>
              <w:t>3725</w:t>
            </w:r>
          </w:p>
        </w:tc>
        <w:tc>
          <w:tcPr>
            <w:tcW w:w="850" w:type="dxa"/>
          </w:tcPr>
          <w:p w:rsidR="003851B6" w:rsidRDefault="003851B6">
            <w:pPr>
              <w:pStyle w:val="ConsPlusNormal"/>
              <w:jc w:val="center"/>
            </w:pPr>
            <w:r>
              <w:t>4138</w:t>
            </w:r>
          </w:p>
        </w:tc>
        <w:tc>
          <w:tcPr>
            <w:tcW w:w="850" w:type="dxa"/>
          </w:tcPr>
          <w:p w:rsidR="003851B6" w:rsidRDefault="003851B6">
            <w:pPr>
              <w:pStyle w:val="ConsPlusNormal"/>
              <w:jc w:val="center"/>
            </w:pPr>
            <w:r>
              <w:t>4138</w:t>
            </w:r>
          </w:p>
        </w:tc>
        <w:tc>
          <w:tcPr>
            <w:tcW w:w="850" w:type="dxa"/>
          </w:tcPr>
          <w:p w:rsidR="003851B6" w:rsidRDefault="003851B6">
            <w:pPr>
              <w:pStyle w:val="ConsPlusNormal"/>
              <w:jc w:val="center"/>
            </w:pPr>
            <w:r>
              <w:t>4138</w:t>
            </w:r>
          </w:p>
        </w:tc>
        <w:tc>
          <w:tcPr>
            <w:tcW w:w="850" w:type="dxa"/>
          </w:tcPr>
          <w:p w:rsidR="003851B6" w:rsidRDefault="003851B6">
            <w:pPr>
              <w:pStyle w:val="ConsPlusNormal"/>
              <w:jc w:val="center"/>
            </w:pPr>
            <w:r>
              <w:t>4138</w:t>
            </w:r>
          </w:p>
        </w:tc>
        <w:tc>
          <w:tcPr>
            <w:tcW w:w="850" w:type="dxa"/>
          </w:tcPr>
          <w:p w:rsidR="003851B6" w:rsidRDefault="003851B6">
            <w:pPr>
              <w:pStyle w:val="ConsPlusNormal"/>
              <w:jc w:val="center"/>
            </w:pPr>
            <w:r>
              <w:t>4138</w:t>
            </w:r>
          </w:p>
        </w:tc>
        <w:tc>
          <w:tcPr>
            <w:tcW w:w="850" w:type="dxa"/>
          </w:tcPr>
          <w:p w:rsidR="003851B6" w:rsidRDefault="003851B6">
            <w:pPr>
              <w:pStyle w:val="ConsPlusNormal"/>
              <w:jc w:val="center"/>
            </w:pPr>
            <w:r>
              <w:t>3799</w:t>
            </w:r>
          </w:p>
        </w:tc>
        <w:tc>
          <w:tcPr>
            <w:tcW w:w="850" w:type="dxa"/>
          </w:tcPr>
          <w:p w:rsidR="003851B6" w:rsidRDefault="003851B6">
            <w:pPr>
              <w:pStyle w:val="ConsPlusNormal"/>
              <w:jc w:val="center"/>
            </w:pPr>
            <w:r>
              <w:t>3799</w:t>
            </w:r>
          </w:p>
        </w:tc>
        <w:tc>
          <w:tcPr>
            <w:tcW w:w="850" w:type="dxa"/>
          </w:tcPr>
          <w:p w:rsidR="003851B6" w:rsidRDefault="003851B6">
            <w:pPr>
              <w:pStyle w:val="ConsPlusNormal"/>
              <w:jc w:val="center"/>
            </w:pPr>
            <w:r>
              <w:t>3799</w:t>
            </w:r>
          </w:p>
        </w:tc>
        <w:tc>
          <w:tcPr>
            <w:tcW w:w="850" w:type="dxa"/>
          </w:tcPr>
          <w:p w:rsidR="003851B6" w:rsidRDefault="003851B6">
            <w:pPr>
              <w:pStyle w:val="ConsPlusNormal"/>
              <w:jc w:val="center"/>
            </w:pPr>
            <w:r>
              <w:t>3799</w:t>
            </w:r>
          </w:p>
        </w:tc>
        <w:tc>
          <w:tcPr>
            <w:tcW w:w="850" w:type="dxa"/>
          </w:tcPr>
          <w:p w:rsidR="003851B6" w:rsidRDefault="003851B6">
            <w:pPr>
              <w:pStyle w:val="ConsPlusNormal"/>
              <w:jc w:val="center"/>
            </w:pPr>
            <w:r>
              <w:t>3799</w:t>
            </w:r>
          </w:p>
        </w:tc>
        <w:tc>
          <w:tcPr>
            <w:tcW w:w="850" w:type="dxa"/>
          </w:tcPr>
          <w:p w:rsidR="003851B6" w:rsidRDefault="003851B6">
            <w:pPr>
              <w:pStyle w:val="ConsPlusNormal"/>
              <w:jc w:val="center"/>
            </w:pPr>
            <w:r>
              <w:t>3799</w:t>
            </w:r>
          </w:p>
        </w:tc>
      </w:tr>
      <w:tr w:rsidR="003851B6">
        <w:tc>
          <w:tcPr>
            <w:tcW w:w="2381" w:type="dxa"/>
          </w:tcPr>
          <w:p w:rsidR="003851B6" w:rsidRDefault="003851B6">
            <w:pPr>
              <w:pStyle w:val="ConsPlusNormal"/>
            </w:pPr>
            <w:r>
              <w:t>Оргтруд 1</w:t>
            </w:r>
          </w:p>
        </w:tc>
        <w:tc>
          <w:tcPr>
            <w:tcW w:w="2381" w:type="dxa"/>
          </w:tcPr>
          <w:p w:rsidR="003851B6" w:rsidRDefault="003851B6">
            <w:pPr>
              <w:pStyle w:val="ConsPlusNormal"/>
            </w:pPr>
            <w:r>
              <w:t>Оргтруд 1</w:t>
            </w:r>
          </w:p>
        </w:tc>
        <w:tc>
          <w:tcPr>
            <w:tcW w:w="850" w:type="dxa"/>
          </w:tcPr>
          <w:p w:rsidR="003851B6" w:rsidRDefault="003851B6">
            <w:pPr>
              <w:pStyle w:val="ConsPlusNormal"/>
              <w:jc w:val="center"/>
            </w:pPr>
            <w:r>
              <w:t>1304</w:t>
            </w:r>
          </w:p>
        </w:tc>
        <w:tc>
          <w:tcPr>
            <w:tcW w:w="850" w:type="dxa"/>
          </w:tcPr>
          <w:p w:rsidR="003851B6" w:rsidRDefault="003851B6">
            <w:pPr>
              <w:pStyle w:val="ConsPlusNormal"/>
              <w:jc w:val="center"/>
            </w:pPr>
            <w:r>
              <w:t>1309</w:t>
            </w:r>
          </w:p>
        </w:tc>
        <w:tc>
          <w:tcPr>
            <w:tcW w:w="850" w:type="dxa"/>
          </w:tcPr>
          <w:p w:rsidR="003851B6" w:rsidRDefault="003851B6">
            <w:pPr>
              <w:pStyle w:val="ConsPlusNormal"/>
              <w:jc w:val="center"/>
            </w:pPr>
            <w:r>
              <w:t>1309</w:t>
            </w:r>
          </w:p>
        </w:tc>
        <w:tc>
          <w:tcPr>
            <w:tcW w:w="850" w:type="dxa"/>
          </w:tcPr>
          <w:p w:rsidR="003851B6" w:rsidRDefault="003851B6">
            <w:pPr>
              <w:pStyle w:val="ConsPlusNormal"/>
              <w:jc w:val="center"/>
            </w:pPr>
            <w:r>
              <w:t>1309</w:t>
            </w:r>
          </w:p>
        </w:tc>
        <w:tc>
          <w:tcPr>
            <w:tcW w:w="850" w:type="dxa"/>
          </w:tcPr>
          <w:p w:rsidR="003851B6" w:rsidRDefault="003851B6">
            <w:pPr>
              <w:pStyle w:val="ConsPlusNormal"/>
              <w:jc w:val="center"/>
            </w:pPr>
            <w:r>
              <w:t>1309</w:t>
            </w:r>
          </w:p>
        </w:tc>
        <w:tc>
          <w:tcPr>
            <w:tcW w:w="850" w:type="dxa"/>
          </w:tcPr>
          <w:p w:rsidR="003851B6" w:rsidRDefault="003851B6">
            <w:pPr>
              <w:pStyle w:val="ConsPlusNormal"/>
              <w:jc w:val="center"/>
            </w:pPr>
            <w:r>
              <w:t>1309</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1297</w:t>
            </w:r>
          </w:p>
        </w:tc>
        <w:tc>
          <w:tcPr>
            <w:tcW w:w="850" w:type="dxa"/>
          </w:tcPr>
          <w:p w:rsidR="003851B6" w:rsidRDefault="003851B6">
            <w:pPr>
              <w:pStyle w:val="ConsPlusNormal"/>
              <w:jc w:val="center"/>
            </w:pPr>
            <w:r>
              <w:t>1262</w:t>
            </w:r>
          </w:p>
        </w:tc>
        <w:tc>
          <w:tcPr>
            <w:tcW w:w="850" w:type="dxa"/>
          </w:tcPr>
          <w:p w:rsidR="003851B6" w:rsidRDefault="003851B6">
            <w:pPr>
              <w:pStyle w:val="ConsPlusNormal"/>
              <w:jc w:val="center"/>
            </w:pPr>
            <w:r>
              <w:t>1262</w:t>
            </w:r>
          </w:p>
        </w:tc>
        <w:tc>
          <w:tcPr>
            <w:tcW w:w="850" w:type="dxa"/>
          </w:tcPr>
          <w:p w:rsidR="003851B6" w:rsidRDefault="003851B6">
            <w:pPr>
              <w:pStyle w:val="ConsPlusNormal"/>
              <w:jc w:val="center"/>
            </w:pPr>
            <w:r>
              <w:t>1262</w:t>
            </w:r>
          </w:p>
        </w:tc>
        <w:tc>
          <w:tcPr>
            <w:tcW w:w="850" w:type="dxa"/>
          </w:tcPr>
          <w:p w:rsidR="003851B6" w:rsidRDefault="003851B6">
            <w:pPr>
              <w:pStyle w:val="ConsPlusNormal"/>
              <w:jc w:val="center"/>
            </w:pPr>
            <w:r>
              <w:t>1262</w:t>
            </w:r>
          </w:p>
        </w:tc>
      </w:tr>
      <w:tr w:rsidR="003851B6">
        <w:tc>
          <w:tcPr>
            <w:tcW w:w="2381" w:type="dxa"/>
          </w:tcPr>
          <w:p w:rsidR="003851B6" w:rsidRDefault="003851B6">
            <w:pPr>
              <w:pStyle w:val="ConsPlusNormal"/>
            </w:pPr>
            <w:r>
              <w:t>Оргтруд 2</w:t>
            </w:r>
          </w:p>
        </w:tc>
        <w:tc>
          <w:tcPr>
            <w:tcW w:w="2381" w:type="dxa"/>
          </w:tcPr>
          <w:p w:rsidR="003851B6" w:rsidRDefault="003851B6">
            <w:pPr>
              <w:pStyle w:val="ConsPlusNormal"/>
            </w:pPr>
            <w:r>
              <w:t>Оргтруд 2</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482</w:t>
            </w:r>
          </w:p>
        </w:tc>
        <w:tc>
          <w:tcPr>
            <w:tcW w:w="850" w:type="dxa"/>
          </w:tcPr>
          <w:p w:rsidR="003851B6" w:rsidRDefault="003851B6">
            <w:pPr>
              <w:pStyle w:val="ConsPlusNormal"/>
              <w:jc w:val="center"/>
            </w:pPr>
            <w:r>
              <w:t>482</w:t>
            </w:r>
          </w:p>
        </w:tc>
        <w:tc>
          <w:tcPr>
            <w:tcW w:w="850" w:type="dxa"/>
          </w:tcPr>
          <w:p w:rsidR="003851B6" w:rsidRDefault="003851B6">
            <w:pPr>
              <w:pStyle w:val="ConsPlusNormal"/>
              <w:jc w:val="center"/>
            </w:pPr>
            <w:r>
              <w:t>482</w:t>
            </w:r>
          </w:p>
        </w:tc>
        <w:tc>
          <w:tcPr>
            <w:tcW w:w="850" w:type="dxa"/>
          </w:tcPr>
          <w:p w:rsidR="003851B6" w:rsidRDefault="003851B6">
            <w:pPr>
              <w:pStyle w:val="ConsPlusNormal"/>
              <w:jc w:val="center"/>
            </w:pPr>
            <w:r>
              <w:t>482</w:t>
            </w:r>
          </w:p>
        </w:tc>
        <w:tc>
          <w:tcPr>
            <w:tcW w:w="850" w:type="dxa"/>
          </w:tcPr>
          <w:p w:rsidR="003851B6" w:rsidRDefault="003851B6">
            <w:pPr>
              <w:pStyle w:val="ConsPlusNormal"/>
              <w:jc w:val="center"/>
            </w:pPr>
            <w:r>
              <w:t>482</w:t>
            </w:r>
          </w:p>
        </w:tc>
        <w:tc>
          <w:tcPr>
            <w:tcW w:w="850" w:type="dxa"/>
          </w:tcPr>
          <w:p w:rsidR="003851B6" w:rsidRDefault="003851B6">
            <w:pPr>
              <w:pStyle w:val="ConsPlusNormal"/>
              <w:jc w:val="center"/>
            </w:pPr>
            <w:r>
              <w:t>482</w:t>
            </w:r>
          </w:p>
        </w:tc>
        <w:tc>
          <w:tcPr>
            <w:tcW w:w="850" w:type="dxa"/>
          </w:tcPr>
          <w:p w:rsidR="003851B6" w:rsidRDefault="003851B6">
            <w:pPr>
              <w:pStyle w:val="ConsPlusNormal"/>
              <w:jc w:val="center"/>
            </w:pPr>
            <w:r>
              <w:t>482</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c>
          <w:tcPr>
            <w:tcW w:w="850" w:type="dxa"/>
          </w:tcPr>
          <w:p w:rsidR="003851B6" w:rsidRDefault="003851B6">
            <w:pPr>
              <w:pStyle w:val="ConsPlusNormal"/>
              <w:jc w:val="center"/>
            </w:pPr>
            <w:r>
              <w:t>474</w:t>
            </w:r>
          </w:p>
        </w:tc>
      </w:tr>
      <w:tr w:rsidR="003851B6">
        <w:tc>
          <w:tcPr>
            <w:tcW w:w="2381" w:type="dxa"/>
          </w:tcPr>
          <w:p w:rsidR="003851B6" w:rsidRDefault="003851B6">
            <w:pPr>
              <w:pStyle w:val="ConsPlusNormal"/>
            </w:pPr>
            <w:r>
              <w:t>мкр. Юрьевец, АО "ВКС"</w:t>
            </w:r>
          </w:p>
        </w:tc>
        <w:tc>
          <w:tcPr>
            <w:tcW w:w="2381" w:type="dxa"/>
          </w:tcPr>
          <w:p w:rsidR="003851B6" w:rsidRDefault="003851B6">
            <w:pPr>
              <w:pStyle w:val="ConsPlusNormal"/>
            </w:pPr>
            <w:r>
              <w:t>мкр. Юрьевец, АО "ВКС"</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c>
          <w:tcPr>
            <w:tcW w:w="850" w:type="dxa"/>
          </w:tcPr>
          <w:p w:rsidR="003851B6" w:rsidRDefault="003851B6">
            <w:pPr>
              <w:pStyle w:val="ConsPlusNormal"/>
              <w:jc w:val="center"/>
            </w:pPr>
            <w:r>
              <w:t>249</w:t>
            </w:r>
          </w:p>
        </w:tc>
      </w:tr>
      <w:tr w:rsidR="003851B6">
        <w:tc>
          <w:tcPr>
            <w:tcW w:w="2381" w:type="dxa"/>
          </w:tcPr>
          <w:p w:rsidR="003851B6" w:rsidRDefault="003851B6">
            <w:pPr>
              <w:pStyle w:val="ConsPlusNormal"/>
            </w:pPr>
            <w:r>
              <w:t>Элеваторная</w:t>
            </w:r>
          </w:p>
        </w:tc>
        <w:tc>
          <w:tcPr>
            <w:tcW w:w="2381" w:type="dxa"/>
          </w:tcPr>
          <w:p w:rsidR="003851B6" w:rsidRDefault="003851B6">
            <w:pPr>
              <w:pStyle w:val="ConsPlusNormal"/>
            </w:pPr>
            <w:r>
              <w:t>Элеваторная</w:t>
            </w:r>
          </w:p>
        </w:tc>
        <w:tc>
          <w:tcPr>
            <w:tcW w:w="850" w:type="dxa"/>
          </w:tcPr>
          <w:p w:rsidR="003851B6" w:rsidRDefault="003851B6">
            <w:pPr>
              <w:pStyle w:val="ConsPlusNormal"/>
              <w:jc w:val="center"/>
            </w:pPr>
            <w:r>
              <w:t>121</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c>
          <w:tcPr>
            <w:tcW w:w="850" w:type="dxa"/>
          </w:tcPr>
          <w:p w:rsidR="003851B6" w:rsidRDefault="003851B6">
            <w:pPr>
              <w:pStyle w:val="ConsPlusNormal"/>
              <w:jc w:val="center"/>
            </w:pPr>
            <w:r>
              <w:t>122</w:t>
            </w:r>
          </w:p>
        </w:tc>
      </w:tr>
      <w:tr w:rsidR="003851B6">
        <w:tc>
          <w:tcPr>
            <w:tcW w:w="2381" w:type="dxa"/>
          </w:tcPr>
          <w:p w:rsidR="003851B6" w:rsidRDefault="003851B6">
            <w:pPr>
              <w:pStyle w:val="ConsPlusNormal"/>
            </w:pPr>
            <w:r>
              <w:t>мкр. Лесной</w:t>
            </w:r>
          </w:p>
        </w:tc>
        <w:tc>
          <w:tcPr>
            <w:tcW w:w="2381" w:type="dxa"/>
          </w:tcPr>
          <w:p w:rsidR="003851B6" w:rsidRDefault="003851B6">
            <w:pPr>
              <w:pStyle w:val="ConsPlusNormal"/>
            </w:pPr>
            <w:r>
              <w:t>мкр. Лесной</w:t>
            </w:r>
          </w:p>
        </w:tc>
        <w:tc>
          <w:tcPr>
            <w:tcW w:w="850" w:type="dxa"/>
          </w:tcPr>
          <w:p w:rsidR="003851B6" w:rsidRDefault="003851B6">
            <w:pPr>
              <w:pStyle w:val="ConsPlusNormal"/>
              <w:jc w:val="center"/>
            </w:pPr>
            <w:r>
              <w:t>2002</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c>
          <w:tcPr>
            <w:tcW w:w="850" w:type="dxa"/>
          </w:tcPr>
          <w:p w:rsidR="003851B6" w:rsidRDefault="003851B6">
            <w:pPr>
              <w:pStyle w:val="ConsPlusNormal"/>
              <w:jc w:val="center"/>
            </w:pPr>
            <w:r>
              <w:t>2009</w:t>
            </w:r>
          </w:p>
        </w:tc>
      </w:tr>
      <w:tr w:rsidR="003851B6">
        <w:tc>
          <w:tcPr>
            <w:tcW w:w="2381" w:type="dxa"/>
          </w:tcPr>
          <w:p w:rsidR="003851B6" w:rsidRDefault="003851B6">
            <w:pPr>
              <w:pStyle w:val="ConsPlusNormal"/>
            </w:pPr>
            <w:r>
              <w:t>ОАО "Владимирский завод "Электроприбор"</w:t>
            </w:r>
          </w:p>
        </w:tc>
        <w:tc>
          <w:tcPr>
            <w:tcW w:w="2381" w:type="dxa"/>
          </w:tcPr>
          <w:p w:rsidR="003851B6" w:rsidRDefault="003851B6">
            <w:pPr>
              <w:pStyle w:val="ConsPlusNormal"/>
            </w:pPr>
            <w:r>
              <w:t>ОАО "Владимирский завод "Электроприбор"</w:t>
            </w:r>
          </w:p>
        </w:tc>
        <w:tc>
          <w:tcPr>
            <w:tcW w:w="850" w:type="dxa"/>
          </w:tcPr>
          <w:p w:rsidR="003851B6" w:rsidRDefault="003851B6">
            <w:pPr>
              <w:pStyle w:val="ConsPlusNormal"/>
              <w:jc w:val="center"/>
            </w:pPr>
            <w:r>
              <w:t>6552</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c>
          <w:tcPr>
            <w:tcW w:w="850" w:type="dxa"/>
          </w:tcPr>
          <w:p w:rsidR="003851B6" w:rsidRDefault="003851B6">
            <w:pPr>
              <w:pStyle w:val="ConsPlusNormal"/>
              <w:jc w:val="center"/>
            </w:pPr>
            <w:r>
              <w:t>6578</w:t>
            </w:r>
          </w:p>
        </w:tc>
      </w:tr>
      <w:tr w:rsidR="003851B6">
        <w:tc>
          <w:tcPr>
            <w:tcW w:w="2381" w:type="dxa"/>
          </w:tcPr>
          <w:p w:rsidR="003851B6" w:rsidRDefault="003851B6">
            <w:pPr>
              <w:pStyle w:val="ConsPlusNormal"/>
            </w:pPr>
            <w:r>
              <w:t>АО ВХКП "Мукомол"</w:t>
            </w:r>
          </w:p>
        </w:tc>
        <w:tc>
          <w:tcPr>
            <w:tcW w:w="2381" w:type="dxa"/>
          </w:tcPr>
          <w:p w:rsidR="003851B6" w:rsidRDefault="003851B6">
            <w:pPr>
              <w:pStyle w:val="ConsPlusNormal"/>
            </w:pPr>
            <w:r>
              <w:t>АО ВХКП "Мукомол"</w:t>
            </w:r>
          </w:p>
        </w:tc>
        <w:tc>
          <w:tcPr>
            <w:tcW w:w="850" w:type="dxa"/>
          </w:tcPr>
          <w:p w:rsidR="003851B6" w:rsidRDefault="003851B6">
            <w:pPr>
              <w:pStyle w:val="ConsPlusNormal"/>
              <w:jc w:val="center"/>
            </w:pPr>
            <w:r>
              <w:t>1358</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c>
          <w:tcPr>
            <w:tcW w:w="850" w:type="dxa"/>
          </w:tcPr>
          <w:p w:rsidR="003851B6" w:rsidRDefault="003851B6">
            <w:pPr>
              <w:pStyle w:val="ConsPlusNormal"/>
              <w:jc w:val="center"/>
            </w:pPr>
            <w:r>
              <w:t>1355</w:t>
            </w:r>
          </w:p>
        </w:tc>
      </w:tr>
      <w:tr w:rsidR="003851B6">
        <w:tc>
          <w:tcPr>
            <w:tcW w:w="2381" w:type="dxa"/>
          </w:tcPr>
          <w:p w:rsidR="003851B6" w:rsidRDefault="003851B6">
            <w:pPr>
              <w:pStyle w:val="ConsPlusNormal"/>
            </w:pPr>
            <w:r>
              <w:t>п. Пиганово</w:t>
            </w:r>
          </w:p>
        </w:tc>
        <w:tc>
          <w:tcPr>
            <w:tcW w:w="2381" w:type="dxa"/>
          </w:tcPr>
          <w:p w:rsidR="003851B6" w:rsidRDefault="003851B6">
            <w:pPr>
              <w:pStyle w:val="ConsPlusNormal"/>
            </w:pPr>
            <w:r>
              <w:t>п. Пиганово</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c>
          <w:tcPr>
            <w:tcW w:w="850" w:type="dxa"/>
          </w:tcPr>
          <w:p w:rsidR="003851B6" w:rsidRDefault="003851B6">
            <w:pPr>
              <w:pStyle w:val="ConsPlusNormal"/>
              <w:jc w:val="center"/>
            </w:pPr>
            <w:r>
              <w:t>495</w:t>
            </w:r>
          </w:p>
        </w:tc>
      </w:tr>
      <w:tr w:rsidR="003851B6">
        <w:tc>
          <w:tcPr>
            <w:tcW w:w="2381" w:type="dxa"/>
          </w:tcPr>
          <w:p w:rsidR="003851B6" w:rsidRDefault="003851B6">
            <w:pPr>
              <w:pStyle w:val="ConsPlusNormal"/>
            </w:pPr>
            <w:r>
              <w:t>Энергетик, ООО "Владимиртеплогаз"</w:t>
            </w:r>
          </w:p>
        </w:tc>
        <w:tc>
          <w:tcPr>
            <w:tcW w:w="2381" w:type="dxa"/>
          </w:tcPr>
          <w:p w:rsidR="003851B6" w:rsidRDefault="003851B6">
            <w:pPr>
              <w:pStyle w:val="ConsPlusNormal"/>
            </w:pPr>
            <w:r>
              <w:t>Энергетик, ООО "Владимиртеплогаз"</w:t>
            </w:r>
          </w:p>
        </w:tc>
        <w:tc>
          <w:tcPr>
            <w:tcW w:w="850" w:type="dxa"/>
          </w:tcPr>
          <w:p w:rsidR="003851B6" w:rsidRDefault="003851B6">
            <w:pPr>
              <w:pStyle w:val="ConsPlusNormal"/>
              <w:jc w:val="center"/>
            </w:pPr>
            <w:r>
              <w:t>3278</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c>
          <w:tcPr>
            <w:tcW w:w="850" w:type="dxa"/>
          </w:tcPr>
          <w:p w:rsidR="003851B6" w:rsidRDefault="003851B6">
            <w:pPr>
              <w:pStyle w:val="ConsPlusNormal"/>
              <w:jc w:val="center"/>
            </w:pPr>
            <w:r>
              <w:t>3290</w:t>
            </w:r>
          </w:p>
        </w:tc>
      </w:tr>
      <w:tr w:rsidR="003851B6">
        <w:tc>
          <w:tcPr>
            <w:tcW w:w="2381" w:type="dxa"/>
          </w:tcPr>
          <w:p w:rsidR="003851B6" w:rsidRDefault="003851B6">
            <w:pPr>
              <w:pStyle w:val="ConsPlusNormal"/>
            </w:pPr>
            <w:r>
              <w:t>Турбаза "Ладога"</w:t>
            </w:r>
          </w:p>
        </w:tc>
        <w:tc>
          <w:tcPr>
            <w:tcW w:w="2381" w:type="dxa"/>
          </w:tcPr>
          <w:p w:rsidR="003851B6" w:rsidRDefault="003851B6">
            <w:pPr>
              <w:pStyle w:val="ConsPlusNormal"/>
            </w:pPr>
            <w:r>
              <w:t>Турбаза "Ладога"</w:t>
            </w:r>
          </w:p>
        </w:tc>
        <w:tc>
          <w:tcPr>
            <w:tcW w:w="850" w:type="dxa"/>
          </w:tcPr>
          <w:p w:rsidR="003851B6" w:rsidRDefault="003851B6">
            <w:pPr>
              <w:pStyle w:val="ConsPlusNormal"/>
              <w:jc w:val="center"/>
            </w:pPr>
            <w:r>
              <w:t>188</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c>
          <w:tcPr>
            <w:tcW w:w="850" w:type="dxa"/>
          </w:tcPr>
          <w:p w:rsidR="003851B6" w:rsidRDefault="003851B6">
            <w:pPr>
              <w:pStyle w:val="ConsPlusNormal"/>
              <w:jc w:val="center"/>
            </w:pPr>
            <w:r>
              <w:t>189</w:t>
            </w:r>
          </w:p>
        </w:tc>
      </w:tr>
      <w:tr w:rsidR="003851B6">
        <w:tc>
          <w:tcPr>
            <w:tcW w:w="2381" w:type="dxa"/>
          </w:tcPr>
          <w:p w:rsidR="003851B6" w:rsidRDefault="003851B6">
            <w:pPr>
              <w:pStyle w:val="ConsPlusNormal"/>
            </w:pPr>
            <w:r>
              <w:t>"Спецавтохозяйство"</w:t>
            </w:r>
          </w:p>
        </w:tc>
        <w:tc>
          <w:tcPr>
            <w:tcW w:w="2381" w:type="dxa"/>
          </w:tcPr>
          <w:p w:rsidR="003851B6" w:rsidRDefault="003851B6">
            <w:pPr>
              <w:pStyle w:val="ConsPlusNormal"/>
            </w:pPr>
            <w:r>
              <w:t>"Спецавтохозяйство"</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c>
          <w:tcPr>
            <w:tcW w:w="850" w:type="dxa"/>
          </w:tcPr>
          <w:p w:rsidR="003851B6" w:rsidRDefault="003851B6">
            <w:pPr>
              <w:pStyle w:val="ConsPlusNormal"/>
              <w:jc w:val="center"/>
            </w:pPr>
            <w:r>
              <w:t>117</w:t>
            </w:r>
          </w:p>
        </w:tc>
      </w:tr>
      <w:tr w:rsidR="003851B6">
        <w:tc>
          <w:tcPr>
            <w:tcW w:w="2381" w:type="dxa"/>
          </w:tcPr>
          <w:p w:rsidR="003851B6" w:rsidRDefault="003851B6">
            <w:pPr>
              <w:pStyle w:val="ConsPlusNormal"/>
            </w:pPr>
            <w:r>
              <w:t>ФГУП "ГНПП "Крона"</w:t>
            </w:r>
          </w:p>
        </w:tc>
        <w:tc>
          <w:tcPr>
            <w:tcW w:w="2381" w:type="dxa"/>
          </w:tcPr>
          <w:p w:rsidR="003851B6" w:rsidRDefault="003851B6">
            <w:pPr>
              <w:pStyle w:val="ConsPlusNormal"/>
            </w:pPr>
            <w:r>
              <w:t>ФГУП "ГНПП "Крона"</w:t>
            </w:r>
          </w:p>
        </w:tc>
        <w:tc>
          <w:tcPr>
            <w:tcW w:w="850" w:type="dxa"/>
          </w:tcPr>
          <w:p w:rsidR="003851B6" w:rsidRDefault="003851B6">
            <w:pPr>
              <w:pStyle w:val="ConsPlusNormal"/>
              <w:jc w:val="center"/>
            </w:pPr>
            <w:r>
              <w:t>192</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c>
          <w:tcPr>
            <w:tcW w:w="850" w:type="dxa"/>
          </w:tcPr>
          <w:p w:rsidR="003851B6" w:rsidRDefault="003851B6">
            <w:pPr>
              <w:pStyle w:val="ConsPlusNormal"/>
              <w:jc w:val="center"/>
            </w:pPr>
            <w:r>
              <w:t>190</w:t>
            </w:r>
          </w:p>
        </w:tc>
      </w:tr>
      <w:tr w:rsidR="003851B6">
        <w:tc>
          <w:tcPr>
            <w:tcW w:w="2381" w:type="dxa"/>
          </w:tcPr>
          <w:p w:rsidR="003851B6" w:rsidRDefault="003851B6">
            <w:pPr>
              <w:pStyle w:val="ConsPlusNormal"/>
            </w:pPr>
            <w:r>
              <w:t>ООО УК "Дельта"</w:t>
            </w:r>
          </w:p>
        </w:tc>
        <w:tc>
          <w:tcPr>
            <w:tcW w:w="2381" w:type="dxa"/>
          </w:tcPr>
          <w:p w:rsidR="003851B6" w:rsidRDefault="003851B6">
            <w:pPr>
              <w:pStyle w:val="ConsPlusNormal"/>
            </w:pPr>
            <w:r>
              <w:t>ООО УК "Дельта"</w:t>
            </w:r>
          </w:p>
        </w:tc>
        <w:tc>
          <w:tcPr>
            <w:tcW w:w="850" w:type="dxa"/>
          </w:tcPr>
          <w:p w:rsidR="003851B6" w:rsidRDefault="003851B6">
            <w:pPr>
              <w:pStyle w:val="ConsPlusNormal"/>
              <w:jc w:val="center"/>
            </w:pPr>
            <w:r>
              <w:t>757</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c>
          <w:tcPr>
            <w:tcW w:w="850" w:type="dxa"/>
          </w:tcPr>
          <w:p w:rsidR="003851B6" w:rsidRDefault="003851B6">
            <w:pPr>
              <w:pStyle w:val="ConsPlusNormal"/>
              <w:jc w:val="center"/>
            </w:pPr>
            <w:r>
              <w:t>758</w:t>
            </w:r>
          </w:p>
        </w:tc>
      </w:tr>
      <w:tr w:rsidR="003851B6">
        <w:tc>
          <w:tcPr>
            <w:tcW w:w="2381" w:type="dxa"/>
          </w:tcPr>
          <w:p w:rsidR="003851B6" w:rsidRDefault="003851B6">
            <w:pPr>
              <w:pStyle w:val="ConsPlusNormal"/>
            </w:pPr>
            <w:r>
              <w:t>ООО "Комбинат промышленных предприятий"</w:t>
            </w:r>
          </w:p>
        </w:tc>
        <w:tc>
          <w:tcPr>
            <w:tcW w:w="2381" w:type="dxa"/>
          </w:tcPr>
          <w:p w:rsidR="003851B6" w:rsidRDefault="003851B6">
            <w:pPr>
              <w:pStyle w:val="ConsPlusNormal"/>
            </w:pPr>
            <w:r>
              <w:t>ООО "Комбинат промышленных предприятий"</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c>
          <w:tcPr>
            <w:tcW w:w="850" w:type="dxa"/>
          </w:tcPr>
          <w:p w:rsidR="003851B6" w:rsidRDefault="003851B6">
            <w:pPr>
              <w:pStyle w:val="ConsPlusNormal"/>
              <w:jc w:val="center"/>
            </w:pPr>
            <w:r>
              <w:t>480</w:t>
            </w:r>
          </w:p>
        </w:tc>
      </w:tr>
      <w:tr w:rsidR="003851B6">
        <w:tc>
          <w:tcPr>
            <w:tcW w:w="2381" w:type="dxa"/>
          </w:tcPr>
          <w:p w:rsidR="003851B6" w:rsidRDefault="003851B6">
            <w:pPr>
              <w:pStyle w:val="ConsPlusNormal"/>
            </w:pPr>
            <w:r>
              <w:t xml:space="preserve">ООО "Газпром межрегионгаз </w:t>
            </w:r>
            <w:r>
              <w:lastRenderedPageBreak/>
              <w:t>Владимир"</w:t>
            </w:r>
          </w:p>
        </w:tc>
        <w:tc>
          <w:tcPr>
            <w:tcW w:w="2381" w:type="dxa"/>
          </w:tcPr>
          <w:p w:rsidR="003851B6" w:rsidRDefault="003851B6">
            <w:pPr>
              <w:pStyle w:val="ConsPlusNormal"/>
            </w:pPr>
            <w:r>
              <w:lastRenderedPageBreak/>
              <w:t xml:space="preserve">ООО "Газпром межрегионгаз </w:t>
            </w:r>
            <w:r>
              <w:lastRenderedPageBreak/>
              <w:t>Владимир"</w:t>
            </w:r>
          </w:p>
        </w:tc>
        <w:tc>
          <w:tcPr>
            <w:tcW w:w="850" w:type="dxa"/>
          </w:tcPr>
          <w:p w:rsidR="003851B6" w:rsidRDefault="003851B6">
            <w:pPr>
              <w:pStyle w:val="ConsPlusNormal"/>
              <w:jc w:val="center"/>
            </w:pPr>
            <w:r>
              <w:lastRenderedPageBreak/>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c>
          <w:tcPr>
            <w:tcW w:w="850" w:type="dxa"/>
          </w:tcPr>
          <w:p w:rsidR="003851B6" w:rsidRDefault="003851B6">
            <w:pPr>
              <w:pStyle w:val="ConsPlusNormal"/>
              <w:jc w:val="center"/>
            </w:pPr>
            <w:r>
              <w:t>141</w:t>
            </w:r>
          </w:p>
        </w:tc>
      </w:tr>
      <w:tr w:rsidR="003851B6">
        <w:tc>
          <w:tcPr>
            <w:tcW w:w="2381" w:type="dxa"/>
          </w:tcPr>
          <w:p w:rsidR="003851B6" w:rsidRDefault="003851B6">
            <w:pPr>
              <w:pStyle w:val="ConsPlusNormal"/>
            </w:pPr>
            <w:r>
              <w:t>ООО "Фирма "Русский простор"</w:t>
            </w:r>
          </w:p>
        </w:tc>
        <w:tc>
          <w:tcPr>
            <w:tcW w:w="2381" w:type="dxa"/>
          </w:tcPr>
          <w:p w:rsidR="003851B6" w:rsidRDefault="003851B6">
            <w:pPr>
              <w:pStyle w:val="ConsPlusNormal"/>
            </w:pPr>
            <w:r>
              <w:t>ООО "Фирма "Русский простор"</w:t>
            </w:r>
          </w:p>
        </w:tc>
        <w:tc>
          <w:tcPr>
            <w:tcW w:w="850" w:type="dxa"/>
          </w:tcPr>
          <w:p w:rsidR="003851B6" w:rsidRDefault="003851B6">
            <w:pPr>
              <w:pStyle w:val="ConsPlusNormal"/>
              <w:jc w:val="center"/>
            </w:pPr>
            <w:r>
              <w:t>174</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c>
          <w:tcPr>
            <w:tcW w:w="850" w:type="dxa"/>
          </w:tcPr>
          <w:p w:rsidR="003851B6" w:rsidRDefault="003851B6">
            <w:pPr>
              <w:pStyle w:val="ConsPlusNormal"/>
              <w:jc w:val="center"/>
            </w:pPr>
            <w:r>
              <w:t>175</w:t>
            </w:r>
          </w:p>
        </w:tc>
      </w:tr>
      <w:tr w:rsidR="003851B6">
        <w:tc>
          <w:tcPr>
            <w:tcW w:w="2381" w:type="dxa"/>
          </w:tcPr>
          <w:p w:rsidR="003851B6" w:rsidRDefault="003851B6">
            <w:pPr>
              <w:pStyle w:val="ConsPlusNormal"/>
            </w:pPr>
            <w:r>
              <w:t>ТСЖ "На 3-й Кольцевой"</w:t>
            </w:r>
          </w:p>
        </w:tc>
        <w:tc>
          <w:tcPr>
            <w:tcW w:w="2381" w:type="dxa"/>
          </w:tcPr>
          <w:p w:rsidR="003851B6" w:rsidRDefault="003851B6">
            <w:pPr>
              <w:pStyle w:val="ConsPlusNormal"/>
            </w:pPr>
            <w:r>
              <w:t>ТСЖ "На 3-й Кольцевой"</w:t>
            </w:r>
          </w:p>
        </w:tc>
        <w:tc>
          <w:tcPr>
            <w:tcW w:w="850" w:type="dxa"/>
          </w:tcPr>
          <w:p w:rsidR="003851B6" w:rsidRDefault="003851B6">
            <w:pPr>
              <w:pStyle w:val="ConsPlusNormal"/>
              <w:jc w:val="center"/>
            </w:pPr>
            <w:r>
              <w:t>143</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c>
          <w:tcPr>
            <w:tcW w:w="850" w:type="dxa"/>
          </w:tcPr>
          <w:p w:rsidR="003851B6" w:rsidRDefault="003851B6">
            <w:pPr>
              <w:pStyle w:val="ConsPlusNormal"/>
              <w:jc w:val="center"/>
            </w:pPr>
            <w:r>
              <w:t>142</w:t>
            </w:r>
          </w:p>
        </w:tc>
      </w:tr>
      <w:tr w:rsidR="003851B6">
        <w:tc>
          <w:tcPr>
            <w:tcW w:w="2381" w:type="dxa"/>
          </w:tcPr>
          <w:p w:rsidR="003851B6" w:rsidRDefault="003851B6">
            <w:pPr>
              <w:pStyle w:val="ConsPlusNormal"/>
            </w:pPr>
            <w:r>
              <w:t>ФГБУ "ЦЖКУ" Минобороны России</w:t>
            </w:r>
          </w:p>
        </w:tc>
        <w:tc>
          <w:tcPr>
            <w:tcW w:w="2381" w:type="dxa"/>
          </w:tcPr>
          <w:p w:rsidR="003851B6" w:rsidRDefault="003851B6">
            <w:pPr>
              <w:pStyle w:val="ConsPlusNormal"/>
            </w:pPr>
            <w:r>
              <w:t>ФГБУ "ЦЖКУ" Минобороны России</w:t>
            </w:r>
          </w:p>
        </w:tc>
        <w:tc>
          <w:tcPr>
            <w:tcW w:w="850" w:type="dxa"/>
          </w:tcPr>
          <w:p w:rsidR="003851B6" w:rsidRDefault="003851B6">
            <w:pPr>
              <w:pStyle w:val="ConsPlusNormal"/>
              <w:jc w:val="center"/>
            </w:pPr>
            <w:r>
              <w:t>347</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c>
          <w:tcPr>
            <w:tcW w:w="850" w:type="dxa"/>
          </w:tcPr>
          <w:p w:rsidR="003851B6" w:rsidRDefault="003851B6">
            <w:pPr>
              <w:pStyle w:val="ConsPlusNormal"/>
              <w:jc w:val="center"/>
            </w:pPr>
            <w:r>
              <w:t>348</w:t>
            </w:r>
          </w:p>
        </w:tc>
      </w:tr>
      <w:tr w:rsidR="003851B6">
        <w:tc>
          <w:tcPr>
            <w:tcW w:w="2381" w:type="dxa"/>
          </w:tcPr>
          <w:p w:rsidR="003851B6" w:rsidRDefault="003851B6">
            <w:pPr>
              <w:pStyle w:val="ConsPlusNormal"/>
            </w:pPr>
            <w:r>
              <w:t>ФГБУ "Федеральный центр охраны здоровья животных"</w:t>
            </w:r>
          </w:p>
        </w:tc>
        <w:tc>
          <w:tcPr>
            <w:tcW w:w="2381" w:type="dxa"/>
          </w:tcPr>
          <w:p w:rsidR="003851B6" w:rsidRDefault="003851B6">
            <w:pPr>
              <w:pStyle w:val="ConsPlusNormal"/>
            </w:pPr>
            <w:r>
              <w:t>ФГБУ "Федеральный центр охраны здоровья животных"</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c>
          <w:tcPr>
            <w:tcW w:w="850" w:type="dxa"/>
          </w:tcPr>
          <w:p w:rsidR="003851B6" w:rsidRDefault="003851B6">
            <w:pPr>
              <w:pStyle w:val="ConsPlusNormal"/>
              <w:jc w:val="center"/>
            </w:pPr>
            <w:r>
              <w:t>85</w:t>
            </w:r>
          </w:p>
        </w:tc>
      </w:tr>
      <w:tr w:rsidR="003851B6">
        <w:tc>
          <w:tcPr>
            <w:tcW w:w="2381" w:type="dxa"/>
          </w:tcPr>
          <w:p w:rsidR="003851B6" w:rsidRDefault="003851B6">
            <w:pPr>
              <w:pStyle w:val="ConsPlusNormal"/>
            </w:pPr>
            <w:r>
              <w:t>Юрьевец, ООО "ТеплогазВладимир"</w:t>
            </w:r>
          </w:p>
        </w:tc>
        <w:tc>
          <w:tcPr>
            <w:tcW w:w="2381" w:type="dxa"/>
          </w:tcPr>
          <w:p w:rsidR="003851B6" w:rsidRDefault="003851B6">
            <w:pPr>
              <w:pStyle w:val="ConsPlusNormal"/>
            </w:pPr>
            <w:r>
              <w:t>Юрьевец, ООО "ТеплогазВладимир"</w:t>
            </w:r>
          </w:p>
        </w:tc>
        <w:tc>
          <w:tcPr>
            <w:tcW w:w="850" w:type="dxa"/>
          </w:tcPr>
          <w:p w:rsidR="003851B6" w:rsidRDefault="003851B6">
            <w:pPr>
              <w:pStyle w:val="ConsPlusNormal"/>
              <w:jc w:val="center"/>
            </w:pPr>
            <w:r>
              <w:t>7106</w:t>
            </w:r>
          </w:p>
        </w:tc>
        <w:tc>
          <w:tcPr>
            <w:tcW w:w="850" w:type="dxa"/>
          </w:tcPr>
          <w:p w:rsidR="003851B6" w:rsidRDefault="003851B6">
            <w:pPr>
              <w:pStyle w:val="ConsPlusNormal"/>
              <w:jc w:val="center"/>
            </w:pPr>
            <w:r>
              <w:t>7535</w:t>
            </w:r>
          </w:p>
        </w:tc>
        <w:tc>
          <w:tcPr>
            <w:tcW w:w="850" w:type="dxa"/>
          </w:tcPr>
          <w:p w:rsidR="003851B6" w:rsidRDefault="003851B6">
            <w:pPr>
              <w:pStyle w:val="ConsPlusNormal"/>
              <w:jc w:val="center"/>
            </w:pPr>
            <w:r>
              <w:t>7661</w:t>
            </w:r>
          </w:p>
        </w:tc>
        <w:tc>
          <w:tcPr>
            <w:tcW w:w="850" w:type="dxa"/>
          </w:tcPr>
          <w:p w:rsidR="003851B6" w:rsidRDefault="003851B6">
            <w:pPr>
              <w:pStyle w:val="ConsPlusNormal"/>
              <w:jc w:val="center"/>
            </w:pPr>
            <w:r>
              <w:t>7787</w:t>
            </w:r>
          </w:p>
        </w:tc>
        <w:tc>
          <w:tcPr>
            <w:tcW w:w="850" w:type="dxa"/>
          </w:tcPr>
          <w:p w:rsidR="003851B6" w:rsidRDefault="003851B6">
            <w:pPr>
              <w:pStyle w:val="ConsPlusNormal"/>
              <w:jc w:val="center"/>
            </w:pPr>
            <w:r>
              <w:t>7899</w:t>
            </w:r>
          </w:p>
        </w:tc>
        <w:tc>
          <w:tcPr>
            <w:tcW w:w="850" w:type="dxa"/>
          </w:tcPr>
          <w:p w:rsidR="003851B6" w:rsidRDefault="003851B6">
            <w:pPr>
              <w:pStyle w:val="ConsPlusNormal"/>
              <w:jc w:val="center"/>
            </w:pPr>
            <w:r>
              <w:t>7976</w:t>
            </w:r>
          </w:p>
        </w:tc>
        <w:tc>
          <w:tcPr>
            <w:tcW w:w="850" w:type="dxa"/>
          </w:tcPr>
          <w:p w:rsidR="003851B6" w:rsidRDefault="003851B6">
            <w:pPr>
              <w:pStyle w:val="ConsPlusNormal"/>
              <w:jc w:val="center"/>
            </w:pPr>
            <w:r>
              <w:t>8058</w:t>
            </w:r>
          </w:p>
        </w:tc>
        <w:tc>
          <w:tcPr>
            <w:tcW w:w="850" w:type="dxa"/>
          </w:tcPr>
          <w:p w:rsidR="003851B6" w:rsidRDefault="003851B6">
            <w:pPr>
              <w:pStyle w:val="ConsPlusNormal"/>
              <w:jc w:val="center"/>
            </w:pPr>
            <w:r>
              <w:t>8133</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c>
          <w:tcPr>
            <w:tcW w:w="850" w:type="dxa"/>
          </w:tcPr>
          <w:p w:rsidR="003851B6" w:rsidRDefault="003851B6">
            <w:pPr>
              <w:pStyle w:val="ConsPlusNormal"/>
              <w:jc w:val="center"/>
            </w:pPr>
            <w:r>
              <w:t>8214</w:t>
            </w:r>
          </w:p>
        </w:tc>
      </w:tr>
      <w:tr w:rsidR="003851B6">
        <w:tc>
          <w:tcPr>
            <w:tcW w:w="2381" w:type="dxa"/>
          </w:tcPr>
          <w:p w:rsidR="003851B6" w:rsidRDefault="003851B6">
            <w:pPr>
              <w:pStyle w:val="ConsPlusNormal"/>
            </w:pPr>
            <w:r>
              <w:t>Загородной зоны</w:t>
            </w:r>
          </w:p>
        </w:tc>
        <w:tc>
          <w:tcPr>
            <w:tcW w:w="2381" w:type="dxa"/>
          </w:tcPr>
          <w:p w:rsidR="003851B6" w:rsidRDefault="003851B6">
            <w:pPr>
              <w:pStyle w:val="ConsPlusNormal"/>
            </w:pPr>
            <w:r>
              <w:t>Загородной зоны</w:t>
            </w:r>
          </w:p>
        </w:tc>
        <w:tc>
          <w:tcPr>
            <w:tcW w:w="850" w:type="dxa"/>
          </w:tcPr>
          <w:p w:rsidR="003851B6" w:rsidRDefault="003851B6">
            <w:pPr>
              <w:pStyle w:val="ConsPlusNormal"/>
              <w:jc w:val="center"/>
            </w:pPr>
            <w:r>
              <w:t>7303</w:t>
            </w:r>
          </w:p>
        </w:tc>
        <w:tc>
          <w:tcPr>
            <w:tcW w:w="850" w:type="dxa"/>
          </w:tcPr>
          <w:p w:rsidR="003851B6" w:rsidRDefault="003851B6">
            <w:pPr>
              <w:pStyle w:val="ConsPlusNormal"/>
              <w:jc w:val="center"/>
            </w:pPr>
            <w:r>
              <w:t>7728</w:t>
            </w:r>
          </w:p>
        </w:tc>
        <w:tc>
          <w:tcPr>
            <w:tcW w:w="850" w:type="dxa"/>
          </w:tcPr>
          <w:p w:rsidR="003851B6" w:rsidRDefault="003851B6">
            <w:pPr>
              <w:pStyle w:val="ConsPlusNormal"/>
              <w:jc w:val="center"/>
            </w:pPr>
            <w:r>
              <w:t>7740</w:t>
            </w:r>
          </w:p>
        </w:tc>
        <w:tc>
          <w:tcPr>
            <w:tcW w:w="850" w:type="dxa"/>
          </w:tcPr>
          <w:p w:rsidR="003851B6" w:rsidRDefault="003851B6">
            <w:pPr>
              <w:pStyle w:val="ConsPlusNormal"/>
              <w:jc w:val="center"/>
            </w:pPr>
            <w:r>
              <w:t>7759</w:t>
            </w:r>
          </w:p>
        </w:tc>
        <w:tc>
          <w:tcPr>
            <w:tcW w:w="850" w:type="dxa"/>
          </w:tcPr>
          <w:p w:rsidR="003851B6" w:rsidRDefault="003851B6">
            <w:pPr>
              <w:pStyle w:val="ConsPlusNormal"/>
              <w:jc w:val="center"/>
            </w:pPr>
            <w:r>
              <w:t>7778</w:t>
            </w:r>
          </w:p>
        </w:tc>
        <w:tc>
          <w:tcPr>
            <w:tcW w:w="850" w:type="dxa"/>
          </w:tcPr>
          <w:p w:rsidR="003851B6" w:rsidRDefault="003851B6">
            <w:pPr>
              <w:pStyle w:val="ConsPlusNormal"/>
              <w:jc w:val="center"/>
            </w:pPr>
            <w:r>
              <w:t>7784</w:t>
            </w:r>
          </w:p>
        </w:tc>
        <w:tc>
          <w:tcPr>
            <w:tcW w:w="850" w:type="dxa"/>
          </w:tcPr>
          <w:p w:rsidR="003851B6" w:rsidRDefault="003851B6">
            <w:pPr>
              <w:pStyle w:val="ConsPlusNormal"/>
              <w:jc w:val="center"/>
            </w:pPr>
            <w:r>
              <w:t>7791</w:t>
            </w:r>
          </w:p>
        </w:tc>
        <w:tc>
          <w:tcPr>
            <w:tcW w:w="850" w:type="dxa"/>
          </w:tcPr>
          <w:p w:rsidR="003851B6" w:rsidRDefault="003851B6">
            <w:pPr>
              <w:pStyle w:val="ConsPlusNormal"/>
              <w:jc w:val="center"/>
            </w:pPr>
            <w:r>
              <w:t>7798</w:t>
            </w:r>
          </w:p>
        </w:tc>
        <w:tc>
          <w:tcPr>
            <w:tcW w:w="850" w:type="dxa"/>
          </w:tcPr>
          <w:p w:rsidR="003851B6" w:rsidRDefault="003851B6">
            <w:pPr>
              <w:pStyle w:val="ConsPlusNormal"/>
              <w:jc w:val="center"/>
            </w:pPr>
            <w:r>
              <w:t>7805</w:t>
            </w:r>
          </w:p>
        </w:tc>
        <w:tc>
          <w:tcPr>
            <w:tcW w:w="850" w:type="dxa"/>
          </w:tcPr>
          <w:p w:rsidR="003851B6" w:rsidRDefault="003851B6">
            <w:pPr>
              <w:pStyle w:val="ConsPlusNormal"/>
              <w:jc w:val="center"/>
            </w:pPr>
            <w:r>
              <w:t>7812</w:t>
            </w:r>
          </w:p>
        </w:tc>
        <w:tc>
          <w:tcPr>
            <w:tcW w:w="850" w:type="dxa"/>
          </w:tcPr>
          <w:p w:rsidR="003851B6" w:rsidRDefault="003851B6">
            <w:pPr>
              <w:pStyle w:val="ConsPlusNormal"/>
              <w:jc w:val="center"/>
            </w:pPr>
            <w:r>
              <w:t>7819</w:t>
            </w:r>
          </w:p>
        </w:tc>
        <w:tc>
          <w:tcPr>
            <w:tcW w:w="850" w:type="dxa"/>
          </w:tcPr>
          <w:p w:rsidR="003851B6" w:rsidRDefault="003851B6">
            <w:pPr>
              <w:pStyle w:val="ConsPlusNormal"/>
              <w:jc w:val="center"/>
            </w:pPr>
            <w:r>
              <w:t>7826</w:t>
            </w:r>
          </w:p>
        </w:tc>
        <w:tc>
          <w:tcPr>
            <w:tcW w:w="850" w:type="dxa"/>
          </w:tcPr>
          <w:p w:rsidR="003851B6" w:rsidRDefault="003851B6">
            <w:pPr>
              <w:pStyle w:val="ConsPlusNormal"/>
              <w:jc w:val="center"/>
            </w:pPr>
            <w:r>
              <w:t>7833</w:t>
            </w:r>
          </w:p>
        </w:tc>
        <w:tc>
          <w:tcPr>
            <w:tcW w:w="850" w:type="dxa"/>
          </w:tcPr>
          <w:p w:rsidR="003851B6" w:rsidRDefault="003851B6">
            <w:pPr>
              <w:pStyle w:val="ConsPlusNormal"/>
              <w:jc w:val="center"/>
            </w:pPr>
            <w:r>
              <w:t>7840</w:t>
            </w:r>
          </w:p>
        </w:tc>
        <w:tc>
          <w:tcPr>
            <w:tcW w:w="850" w:type="dxa"/>
          </w:tcPr>
          <w:p w:rsidR="003851B6" w:rsidRDefault="003851B6">
            <w:pPr>
              <w:pStyle w:val="ConsPlusNormal"/>
              <w:jc w:val="center"/>
            </w:pPr>
            <w:r>
              <w:t>7847</w:t>
            </w:r>
          </w:p>
        </w:tc>
        <w:tc>
          <w:tcPr>
            <w:tcW w:w="850" w:type="dxa"/>
          </w:tcPr>
          <w:p w:rsidR="003851B6" w:rsidRDefault="003851B6">
            <w:pPr>
              <w:pStyle w:val="ConsPlusNormal"/>
              <w:jc w:val="center"/>
            </w:pPr>
            <w:r>
              <w:t>7853</w:t>
            </w:r>
          </w:p>
        </w:tc>
        <w:tc>
          <w:tcPr>
            <w:tcW w:w="850" w:type="dxa"/>
          </w:tcPr>
          <w:p w:rsidR="003851B6" w:rsidRDefault="003851B6">
            <w:pPr>
              <w:pStyle w:val="ConsPlusNormal"/>
              <w:jc w:val="center"/>
            </w:pPr>
            <w:r>
              <w:t>7860</w:t>
            </w:r>
          </w:p>
        </w:tc>
        <w:tc>
          <w:tcPr>
            <w:tcW w:w="850" w:type="dxa"/>
          </w:tcPr>
          <w:p w:rsidR="003851B6" w:rsidRDefault="003851B6">
            <w:pPr>
              <w:pStyle w:val="ConsPlusNormal"/>
              <w:jc w:val="center"/>
            </w:pPr>
            <w:r>
              <w:t>7867</w:t>
            </w:r>
          </w:p>
        </w:tc>
        <w:tc>
          <w:tcPr>
            <w:tcW w:w="850" w:type="dxa"/>
          </w:tcPr>
          <w:p w:rsidR="003851B6" w:rsidRDefault="003851B6">
            <w:pPr>
              <w:pStyle w:val="ConsPlusNormal"/>
              <w:jc w:val="center"/>
            </w:pPr>
            <w:r>
              <w:t>7874</w:t>
            </w:r>
          </w:p>
        </w:tc>
      </w:tr>
      <w:tr w:rsidR="003851B6">
        <w:tc>
          <w:tcPr>
            <w:tcW w:w="2381" w:type="dxa"/>
          </w:tcPr>
          <w:p w:rsidR="003851B6" w:rsidRDefault="003851B6">
            <w:pPr>
              <w:pStyle w:val="ConsPlusNormal"/>
            </w:pPr>
            <w:r>
              <w:t>ООО "Техника-коммунальные системы"</w:t>
            </w:r>
          </w:p>
        </w:tc>
        <w:tc>
          <w:tcPr>
            <w:tcW w:w="2381" w:type="dxa"/>
          </w:tcPr>
          <w:p w:rsidR="003851B6" w:rsidRDefault="003851B6">
            <w:pPr>
              <w:pStyle w:val="ConsPlusNormal"/>
            </w:pPr>
            <w:r>
              <w:t>ООО "Техника-коммунальные системы"</w:t>
            </w:r>
          </w:p>
        </w:tc>
        <w:tc>
          <w:tcPr>
            <w:tcW w:w="850" w:type="dxa"/>
          </w:tcPr>
          <w:p w:rsidR="003851B6" w:rsidRDefault="003851B6">
            <w:pPr>
              <w:pStyle w:val="ConsPlusNormal"/>
              <w:jc w:val="center"/>
            </w:pPr>
            <w:r>
              <w:t>1497</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c>
          <w:tcPr>
            <w:tcW w:w="850" w:type="dxa"/>
          </w:tcPr>
          <w:p w:rsidR="003851B6" w:rsidRDefault="003851B6">
            <w:pPr>
              <w:pStyle w:val="ConsPlusNormal"/>
              <w:jc w:val="center"/>
            </w:pPr>
            <w:r>
              <w:t>1502</w:t>
            </w:r>
          </w:p>
        </w:tc>
      </w:tr>
      <w:tr w:rsidR="003851B6">
        <w:tc>
          <w:tcPr>
            <w:tcW w:w="2381" w:type="dxa"/>
          </w:tcPr>
          <w:p w:rsidR="003851B6" w:rsidRDefault="003851B6">
            <w:pPr>
              <w:pStyle w:val="ConsPlusNormal"/>
            </w:pPr>
            <w:r>
              <w:t>Семашко, 4</w:t>
            </w:r>
          </w:p>
        </w:tc>
        <w:tc>
          <w:tcPr>
            <w:tcW w:w="2381" w:type="dxa"/>
          </w:tcPr>
          <w:p w:rsidR="003851B6" w:rsidRDefault="003851B6">
            <w:pPr>
              <w:pStyle w:val="ConsPlusNormal"/>
            </w:pPr>
            <w:r>
              <w:t>Семашко, 4</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c>
          <w:tcPr>
            <w:tcW w:w="850" w:type="dxa"/>
          </w:tcPr>
          <w:p w:rsidR="003851B6" w:rsidRDefault="003851B6">
            <w:pPr>
              <w:pStyle w:val="ConsPlusNormal"/>
              <w:jc w:val="center"/>
            </w:pPr>
            <w:r>
              <w:t>11</w:t>
            </w:r>
          </w:p>
        </w:tc>
      </w:tr>
      <w:tr w:rsidR="003851B6">
        <w:tc>
          <w:tcPr>
            <w:tcW w:w="2381" w:type="dxa"/>
          </w:tcPr>
          <w:p w:rsidR="003851B6" w:rsidRDefault="003851B6">
            <w:pPr>
              <w:pStyle w:val="ConsPlusNormal"/>
            </w:pPr>
            <w:r>
              <w:t>Белоконской, 16</w:t>
            </w:r>
          </w:p>
        </w:tc>
        <w:tc>
          <w:tcPr>
            <w:tcW w:w="2381" w:type="dxa"/>
          </w:tcPr>
          <w:p w:rsidR="003851B6" w:rsidRDefault="003851B6">
            <w:pPr>
              <w:pStyle w:val="ConsPlusNormal"/>
            </w:pPr>
            <w:r>
              <w:t>Белоконской, 16</w:t>
            </w:r>
          </w:p>
        </w:tc>
        <w:tc>
          <w:tcPr>
            <w:tcW w:w="850" w:type="dxa"/>
          </w:tcPr>
          <w:p w:rsidR="003851B6" w:rsidRDefault="003851B6">
            <w:pPr>
              <w:pStyle w:val="ConsPlusNormal"/>
              <w:jc w:val="center"/>
            </w:pPr>
            <w:r>
              <w:t>176</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c>
          <w:tcPr>
            <w:tcW w:w="850" w:type="dxa"/>
          </w:tcPr>
          <w:p w:rsidR="003851B6" w:rsidRDefault="003851B6">
            <w:pPr>
              <w:pStyle w:val="ConsPlusNormal"/>
              <w:jc w:val="center"/>
            </w:pPr>
            <w:r>
              <w:t>177</w:t>
            </w:r>
          </w:p>
        </w:tc>
      </w:tr>
      <w:tr w:rsidR="003851B6">
        <w:tc>
          <w:tcPr>
            <w:tcW w:w="2381" w:type="dxa"/>
          </w:tcPr>
          <w:p w:rsidR="003851B6" w:rsidRDefault="003851B6">
            <w:pPr>
              <w:pStyle w:val="ConsPlusNormal"/>
            </w:pPr>
            <w:r>
              <w:t>БМК-360</w:t>
            </w:r>
          </w:p>
        </w:tc>
        <w:tc>
          <w:tcPr>
            <w:tcW w:w="2381" w:type="dxa"/>
          </w:tcPr>
          <w:p w:rsidR="003851B6" w:rsidRDefault="003851B6">
            <w:pPr>
              <w:pStyle w:val="ConsPlusNormal"/>
            </w:pPr>
            <w:r>
              <w:t>БМК-360</w:t>
            </w:r>
          </w:p>
        </w:tc>
        <w:tc>
          <w:tcPr>
            <w:tcW w:w="850" w:type="dxa"/>
          </w:tcPr>
          <w:p w:rsidR="003851B6" w:rsidRDefault="003851B6">
            <w:pPr>
              <w:pStyle w:val="ConsPlusNormal"/>
              <w:jc w:val="center"/>
            </w:pPr>
            <w:r>
              <w:t>57</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c>
          <w:tcPr>
            <w:tcW w:w="850" w:type="dxa"/>
          </w:tcPr>
          <w:p w:rsidR="003851B6" w:rsidRDefault="003851B6">
            <w:pPr>
              <w:pStyle w:val="ConsPlusNormal"/>
              <w:jc w:val="center"/>
            </w:pPr>
            <w:r>
              <w:t>58</w:t>
            </w:r>
          </w:p>
        </w:tc>
      </w:tr>
      <w:tr w:rsidR="003851B6">
        <w:tc>
          <w:tcPr>
            <w:tcW w:w="2381" w:type="dxa"/>
          </w:tcPr>
          <w:p w:rsidR="003851B6" w:rsidRDefault="003851B6">
            <w:pPr>
              <w:pStyle w:val="ConsPlusNormal"/>
            </w:pPr>
            <w:r>
              <w:t>Тихонравова, 8-а</w:t>
            </w:r>
          </w:p>
        </w:tc>
        <w:tc>
          <w:tcPr>
            <w:tcW w:w="2381" w:type="dxa"/>
          </w:tcPr>
          <w:p w:rsidR="003851B6" w:rsidRDefault="003851B6">
            <w:pPr>
              <w:pStyle w:val="ConsPlusNormal"/>
            </w:pPr>
            <w:r>
              <w:t>Тихонравова, 8-а</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c>
          <w:tcPr>
            <w:tcW w:w="850" w:type="dxa"/>
          </w:tcPr>
          <w:p w:rsidR="003851B6" w:rsidRDefault="003851B6">
            <w:pPr>
              <w:pStyle w:val="ConsPlusNormal"/>
              <w:jc w:val="center"/>
            </w:pPr>
            <w:r>
              <w:t>37</w:t>
            </w:r>
          </w:p>
        </w:tc>
      </w:tr>
      <w:tr w:rsidR="003851B6">
        <w:tc>
          <w:tcPr>
            <w:tcW w:w="2381" w:type="dxa"/>
          </w:tcPr>
          <w:p w:rsidR="003851B6" w:rsidRDefault="003851B6">
            <w:pPr>
              <w:pStyle w:val="ConsPlusNormal"/>
            </w:pPr>
            <w:r>
              <w:t>Центральная, 17-а</w:t>
            </w:r>
          </w:p>
        </w:tc>
        <w:tc>
          <w:tcPr>
            <w:tcW w:w="2381" w:type="dxa"/>
          </w:tcPr>
          <w:p w:rsidR="003851B6" w:rsidRDefault="003851B6">
            <w:pPr>
              <w:pStyle w:val="ConsPlusNormal"/>
            </w:pPr>
            <w:r>
              <w:t>Центральная, 17-а</w:t>
            </w:r>
          </w:p>
        </w:tc>
        <w:tc>
          <w:tcPr>
            <w:tcW w:w="850" w:type="dxa"/>
          </w:tcPr>
          <w:p w:rsidR="003851B6" w:rsidRDefault="003851B6">
            <w:pPr>
              <w:pStyle w:val="ConsPlusNormal"/>
              <w:jc w:val="center"/>
            </w:pPr>
            <w:r>
              <w:t>208</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c>
          <w:tcPr>
            <w:tcW w:w="850" w:type="dxa"/>
          </w:tcPr>
          <w:p w:rsidR="003851B6" w:rsidRDefault="003851B6">
            <w:pPr>
              <w:pStyle w:val="ConsPlusNormal"/>
              <w:jc w:val="center"/>
            </w:pPr>
            <w:r>
              <w:t>209</w:t>
            </w:r>
          </w:p>
        </w:tc>
      </w:tr>
      <w:tr w:rsidR="003851B6">
        <w:tc>
          <w:tcPr>
            <w:tcW w:w="2381" w:type="dxa"/>
          </w:tcPr>
          <w:p w:rsidR="003851B6" w:rsidRDefault="003851B6">
            <w:pPr>
              <w:pStyle w:val="ConsPlusNormal"/>
            </w:pPr>
            <w:r>
              <w:t>Н. Садовая, 6 - 2</w:t>
            </w:r>
          </w:p>
        </w:tc>
        <w:tc>
          <w:tcPr>
            <w:tcW w:w="2381" w:type="dxa"/>
          </w:tcPr>
          <w:p w:rsidR="003851B6" w:rsidRDefault="003851B6">
            <w:pPr>
              <w:pStyle w:val="ConsPlusNormal"/>
            </w:pPr>
            <w:r>
              <w:t>Н. Садовая, 6 - 2</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c>
          <w:tcPr>
            <w:tcW w:w="850" w:type="dxa"/>
          </w:tcPr>
          <w:p w:rsidR="003851B6" w:rsidRDefault="003851B6">
            <w:pPr>
              <w:pStyle w:val="ConsPlusNormal"/>
              <w:jc w:val="center"/>
            </w:pPr>
            <w:r>
              <w:t>3</w:t>
            </w:r>
          </w:p>
        </w:tc>
      </w:tr>
      <w:tr w:rsidR="003851B6">
        <w:tc>
          <w:tcPr>
            <w:tcW w:w="2381" w:type="dxa"/>
          </w:tcPr>
          <w:p w:rsidR="003851B6" w:rsidRDefault="003851B6">
            <w:pPr>
              <w:pStyle w:val="ConsPlusNormal"/>
            </w:pPr>
            <w:r>
              <w:lastRenderedPageBreak/>
              <w:t>Н. Садовая, 9 - 2</w:t>
            </w:r>
          </w:p>
        </w:tc>
        <w:tc>
          <w:tcPr>
            <w:tcW w:w="2381" w:type="dxa"/>
          </w:tcPr>
          <w:p w:rsidR="003851B6" w:rsidRDefault="003851B6">
            <w:pPr>
              <w:pStyle w:val="ConsPlusNormal"/>
            </w:pPr>
            <w:r>
              <w:t>Н. Садовая, 9 - 2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r>
      <w:tr w:rsidR="003851B6">
        <w:tc>
          <w:tcPr>
            <w:tcW w:w="2381" w:type="dxa"/>
          </w:tcPr>
          <w:p w:rsidR="003851B6" w:rsidRDefault="003851B6">
            <w:pPr>
              <w:pStyle w:val="ConsPlusNormal"/>
            </w:pPr>
            <w:r>
              <w:t>ДБСП</w:t>
            </w:r>
          </w:p>
        </w:tc>
        <w:tc>
          <w:tcPr>
            <w:tcW w:w="2381" w:type="dxa"/>
          </w:tcPr>
          <w:p w:rsidR="003851B6" w:rsidRDefault="003851B6">
            <w:pPr>
              <w:pStyle w:val="ConsPlusNormal"/>
            </w:pPr>
            <w:r>
              <w:t>ДБСП</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c>
          <w:tcPr>
            <w:tcW w:w="850" w:type="dxa"/>
          </w:tcPr>
          <w:p w:rsidR="003851B6" w:rsidRDefault="003851B6">
            <w:pPr>
              <w:pStyle w:val="ConsPlusNormal"/>
              <w:jc w:val="center"/>
            </w:pPr>
            <w:r>
              <w:t>2</w:t>
            </w:r>
          </w:p>
        </w:tc>
      </w:tr>
      <w:tr w:rsidR="003851B6">
        <w:tc>
          <w:tcPr>
            <w:tcW w:w="2381" w:type="dxa"/>
          </w:tcPr>
          <w:p w:rsidR="003851B6" w:rsidRDefault="003851B6">
            <w:pPr>
              <w:pStyle w:val="ConsPlusNormal"/>
            </w:pPr>
            <w:r>
              <w:t>МУЗ КБ "Автоприбор"</w:t>
            </w:r>
          </w:p>
        </w:tc>
        <w:tc>
          <w:tcPr>
            <w:tcW w:w="2381" w:type="dxa"/>
          </w:tcPr>
          <w:p w:rsidR="003851B6" w:rsidRDefault="003851B6">
            <w:pPr>
              <w:pStyle w:val="ConsPlusNormal"/>
            </w:pPr>
            <w:r>
              <w:t>МУЗ КБ "Автоприбор"</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c>
          <w:tcPr>
            <w:tcW w:w="850" w:type="dxa"/>
          </w:tcPr>
          <w:p w:rsidR="003851B6" w:rsidRDefault="003851B6">
            <w:pPr>
              <w:pStyle w:val="ConsPlusNormal"/>
              <w:jc w:val="center"/>
            </w:pPr>
            <w:r>
              <w:t>44</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right"/>
        <w:outlineLvl w:val="1"/>
      </w:pPr>
      <w:r>
        <w:t>Приложение 4</w:t>
      </w:r>
    </w:p>
    <w:p w:rsidR="003851B6" w:rsidRDefault="003851B6">
      <w:pPr>
        <w:pStyle w:val="ConsPlusNormal"/>
        <w:jc w:val="both"/>
      </w:pPr>
    </w:p>
    <w:p w:rsidR="003851B6" w:rsidRDefault="003851B6">
      <w:pPr>
        <w:pStyle w:val="ConsPlusTitle"/>
        <w:jc w:val="center"/>
      </w:pPr>
      <w:r>
        <w:t>БАЛАНСЫ ТЕПЛОНОСИТЕЛЯ</w:t>
      </w:r>
    </w:p>
    <w:p w:rsidR="003851B6" w:rsidRDefault="003851B6">
      <w:pPr>
        <w:pStyle w:val="ConsPlusNormal"/>
        <w:jc w:val="both"/>
      </w:pPr>
    </w:p>
    <w:p w:rsidR="003851B6" w:rsidRDefault="003851B6">
      <w:pPr>
        <w:pStyle w:val="ConsPlusTitle"/>
        <w:jc w:val="center"/>
        <w:outlineLvl w:val="2"/>
      </w:pPr>
      <w:r>
        <w:t>Таблица 71. Существующий и перспективный баланс</w:t>
      </w:r>
    </w:p>
    <w:p w:rsidR="003851B6" w:rsidRDefault="003851B6">
      <w:pPr>
        <w:pStyle w:val="ConsPlusTitle"/>
        <w:jc w:val="center"/>
      </w:pPr>
      <w:r>
        <w:t>производительности ВПУ и подпитки тепловой сети</w:t>
      </w:r>
    </w:p>
    <w:p w:rsidR="003851B6" w:rsidRDefault="003851B6">
      <w:pPr>
        <w:pStyle w:val="ConsPlusTitle"/>
        <w:jc w:val="center"/>
      </w:pPr>
      <w:r>
        <w:t>в зоне действия Владимирской ТЭЦ-2</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963"/>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gridCol w:w="907"/>
      </w:tblGrid>
      <w:tr w:rsidR="003851B6">
        <w:tc>
          <w:tcPr>
            <w:tcW w:w="1928" w:type="dxa"/>
          </w:tcPr>
          <w:p w:rsidR="003851B6" w:rsidRDefault="003851B6">
            <w:pPr>
              <w:pStyle w:val="ConsPlusNormal"/>
              <w:jc w:val="center"/>
            </w:pPr>
            <w:r>
              <w:t>Параметр</w:t>
            </w:r>
          </w:p>
        </w:tc>
        <w:tc>
          <w:tcPr>
            <w:tcW w:w="963" w:type="dxa"/>
          </w:tcPr>
          <w:p w:rsidR="003851B6" w:rsidRDefault="003851B6">
            <w:pPr>
              <w:pStyle w:val="ConsPlusNormal"/>
              <w:jc w:val="center"/>
            </w:pPr>
            <w:r>
              <w:t>Единицы измерения</w:t>
            </w:r>
          </w:p>
        </w:tc>
        <w:tc>
          <w:tcPr>
            <w:tcW w:w="907" w:type="dxa"/>
          </w:tcPr>
          <w:p w:rsidR="003851B6" w:rsidRDefault="003851B6">
            <w:pPr>
              <w:pStyle w:val="ConsPlusNormal"/>
              <w:jc w:val="center"/>
            </w:pPr>
            <w:r>
              <w:t>2015</w:t>
            </w:r>
          </w:p>
        </w:tc>
        <w:tc>
          <w:tcPr>
            <w:tcW w:w="907" w:type="dxa"/>
          </w:tcPr>
          <w:p w:rsidR="003851B6" w:rsidRDefault="003851B6">
            <w:pPr>
              <w:pStyle w:val="ConsPlusNormal"/>
              <w:jc w:val="center"/>
            </w:pPr>
            <w:r>
              <w:t>2016</w:t>
            </w:r>
          </w:p>
        </w:tc>
        <w:tc>
          <w:tcPr>
            <w:tcW w:w="907" w:type="dxa"/>
          </w:tcPr>
          <w:p w:rsidR="003851B6" w:rsidRDefault="003851B6">
            <w:pPr>
              <w:pStyle w:val="ConsPlusNormal"/>
              <w:jc w:val="center"/>
            </w:pPr>
            <w:r>
              <w:t>2017</w:t>
            </w:r>
          </w:p>
        </w:tc>
        <w:tc>
          <w:tcPr>
            <w:tcW w:w="907" w:type="dxa"/>
          </w:tcPr>
          <w:p w:rsidR="003851B6" w:rsidRDefault="003851B6">
            <w:pPr>
              <w:pStyle w:val="ConsPlusNormal"/>
              <w:jc w:val="center"/>
            </w:pPr>
            <w:r>
              <w:t>2018</w:t>
            </w:r>
          </w:p>
        </w:tc>
        <w:tc>
          <w:tcPr>
            <w:tcW w:w="907" w:type="dxa"/>
          </w:tcPr>
          <w:p w:rsidR="003851B6" w:rsidRDefault="003851B6">
            <w:pPr>
              <w:pStyle w:val="ConsPlusNormal"/>
              <w:jc w:val="center"/>
            </w:pPr>
            <w:r>
              <w:t>2019</w:t>
            </w:r>
          </w:p>
        </w:tc>
        <w:tc>
          <w:tcPr>
            <w:tcW w:w="907" w:type="dxa"/>
          </w:tcPr>
          <w:p w:rsidR="003851B6" w:rsidRDefault="003851B6">
            <w:pPr>
              <w:pStyle w:val="ConsPlusNormal"/>
              <w:jc w:val="center"/>
            </w:pPr>
            <w:r>
              <w:t>2020</w:t>
            </w:r>
          </w:p>
        </w:tc>
        <w:tc>
          <w:tcPr>
            <w:tcW w:w="907" w:type="dxa"/>
          </w:tcPr>
          <w:p w:rsidR="003851B6" w:rsidRDefault="003851B6">
            <w:pPr>
              <w:pStyle w:val="ConsPlusNormal"/>
              <w:jc w:val="center"/>
            </w:pPr>
            <w:r>
              <w:t>2021</w:t>
            </w:r>
          </w:p>
        </w:tc>
        <w:tc>
          <w:tcPr>
            <w:tcW w:w="907" w:type="dxa"/>
          </w:tcPr>
          <w:p w:rsidR="003851B6" w:rsidRDefault="003851B6">
            <w:pPr>
              <w:pStyle w:val="ConsPlusNormal"/>
              <w:jc w:val="center"/>
            </w:pPr>
            <w:r>
              <w:t>2022</w:t>
            </w:r>
          </w:p>
        </w:tc>
        <w:tc>
          <w:tcPr>
            <w:tcW w:w="907" w:type="dxa"/>
          </w:tcPr>
          <w:p w:rsidR="003851B6" w:rsidRDefault="003851B6">
            <w:pPr>
              <w:pStyle w:val="ConsPlusNormal"/>
              <w:jc w:val="center"/>
            </w:pPr>
            <w:r>
              <w:t>2023</w:t>
            </w:r>
          </w:p>
        </w:tc>
        <w:tc>
          <w:tcPr>
            <w:tcW w:w="907" w:type="dxa"/>
          </w:tcPr>
          <w:p w:rsidR="003851B6" w:rsidRDefault="003851B6">
            <w:pPr>
              <w:pStyle w:val="ConsPlusNormal"/>
              <w:jc w:val="center"/>
            </w:pPr>
            <w:r>
              <w:t>2024</w:t>
            </w:r>
          </w:p>
        </w:tc>
        <w:tc>
          <w:tcPr>
            <w:tcW w:w="907" w:type="dxa"/>
          </w:tcPr>
          <w:p w:rsidR="003851B6" w:rsidRDefault="003851B6">
            <w:pPr>
              <w:pStyle w:val="ConsPlusNormal"/>
              <w:jc w:val="center"/>
            </w:pPr>
            <w:r>
              <w:t>2025</w:t>
            </w:r>
          </w:p>
        </w:tc>
        <w:tc>
          <w:tcPr>
            <w:tcW w:w="907" w:type="dxa"/>
          </w:tcPr>
          <w:p w:rsidR="003851B6" w:rsidRDefault="003851B6">
            <w:pPr>
              <w:pStyle w:val="ConsPlusNormal"/>
              <w:jc w:val="center"/>
            </w:pPr>
            <w:r>
              <w:t>2026</w:t>
            </w:r>
          </w:p>
        </w:tc>
        <w:tc>
          <w:tcPr>
            <w:tcW w:w="907" w:type="dxa"/>
          </w:tcPr>
          <w:p w:rsidR="003851B6" w:rsidRDefault="003851B6">
            <w:pPr>
              <w:pStyle w:val="ConsPlusNormal"/>
              <w:jc w:val="center"/>
            </w:pPr>
            <w:r>
              <w:t>2027</w:t>
            </w:r>
          </w:p>
        </w:tc>
        <w:tc>
          <w:tcPr>
            <w:tcW w:w="907" w:type="dxa"/>
          </w:tcPr>
          <w:p w:rsidR="003851B6" w:rsidRDefault="003851B6">
            <w:pPr>
              <w:pStyle w:val="ConsPlusNormal"/>
              <w:jc w:val="center"/>
            </w:pPr>
            <w:r>
              <w:t>2028</w:t>
            </w:r>
          </w:p>
        </w:tc>
        <w:tc>
          <w:tcPr>
            <w:tcW w:w="907" w:type="dxa"/>
          </w:tcPr>
          <w:p w:rsidR="003851B6" w:rsidRDefault="003851B6">
            <w:pPr>
              <w:pStyle w:val="ConsPlusNormal"/>
              <w:jc w:val="center"/>
            </w:pPr>
            <w:r>
              <w:t>2029</w:t>
            </w:r>
          </w:p>
        </w:tc>
        <w:tc>
          <w:tcPr>
            <w:tcW w:w="907" w:type="dxa"/>
          </w:tcPr>
          <w:p w:rsidR="003851B6" w:rsidRDefault="003851B6">
            <w:pPr>
              <w:pStyle w:val="ConsPlusNormal"/>
              <w:jc w:val="center"/>
            </w:pPr>
            <w:r>
              <w:t>2030</w:t>
            </w:r>
          </w:p>
        </w:tc>
        <w:tc>
          <w:tcPr>
            <w:tcW w:w="907" w:type="dxa"/>
          </w:tcPr>
          <w:p w:rsidR="003851B6" w:rsidRDefault="003851B6">
            <w:pPr>
              <w:pStyle w:val="ConsPlusNormal"/>
              <w:jc w:val="center"/>
            </w:pPr>
            <w:r>
              <w:t>2031</w:t>
            </w:r>
          </w:p>
        </w:tc>
        <w:tc>
          <w:tcPr>
            <w:tcW w:w="907" w:type="dxa"/>
          </w:tcPr>
          <w:p w:rsidR="003851B6" w:rsidRDefault="003851B6">
            <w:pPr>
              <w:pStyle w:val="ConsPlusNormal"/>
              <w:jc w:val="center"/>
            </w:pPr>
            <w:r>
              <w:t>2032</w:t>
            </w:r>
          </w:p>
        </w:tc>
        <w:tc>
          <w:tcPr>
            <w:tcW w:w="907" w:type="dxa"/>
          </w:tcPr>
          <w:p w:rsidR="003851B6" w:rsidRDefault="003851B6">
            <w:pPr>
              <w:pStyle w:val="ConsPlusNormal"/>
              <w:jc w:val="center"/>
            </w:pPr>
            <w:r>
              <w:t>2033</w:t>
            </w:r>
          </w:p>
        </w:tc>
        <w:tc>
          <w:tcPr>
            <w:tcW w:w="907" w:type="dxa"/>
          </w:tcPr>
          <w:p w:rsidR="003851B6" w:rsidRDefault="003851B6">
            <w:pPr>
              <w:pStyle w:val="ConsPlusNormal"/>
              <w:jc w:val="center"/>
            </w:pPr>
            <w:r>
              <w:t>2034</w:t>
            </w:r>
          </w:p>
        </w:tc>
        <w:tc>
          <w:tcPr>
            <w:tcW w:w="907" w:type="dxa"/>
          </w:tcPr>
          <w:p w:rsidR="003851B6" w:rsidRDefault="003851B6">
            <w:pPr>
              <w:pStyle w:val="ConsPlusNormal"/>
              <w:jc w:val="center"/>
            </w:pPr>
            <w:r>
              <w:t>2035</w:t>
            </w:r>
          </w:p>
        </w:tc>
        <w:tc>
          <w:tcPr>
            <w:tcW w:w="907" w:type="dxa"/>
          </w:tcPr>
          <w:p w:rsidR="003851B6" w:rsidRDefault="003851B6">
            <w:pPr>
              <w:pStyle w:val="ConsPlusNormal"/>
              <w:jc w:val="center"/>
            </w:pPr>
            <w:r>
              <w:t>2036</w:t>
            </w:r>
          </w:p>
        </w:tc>
        <w:tc>
          <w:tcPr>
            <w:tcW w:w="907" w:type="dxa"/>
          </w:tcPr>
          <w:p w:rsidR="003851B6" w:rsidRDefault="003851B6">
            <w:pPr>
              <w:pStyle w:val="ConsPlusNormal"/>
              <w:jc w:val="center"/>
            </w:pPr>
            <w:r>
              <w:t>2037</w:t>
            </w:r>
          </w:p>
        </w:tc>
      </w:tr>
      <w:tr w:rsidR="003851B6">
        <w:tc>
          <w:tcPr>
            <w:tcW w:w="1928" w:type="dxa"/>
          </w:tcPr>
          <w:p w:rsidR="003851B6" w:rsidRDefault="003851B6">
            <w:pPr>
              <w:pStyle w:val="ConsPlusNormal"/>
            </w:pPr>
            <w:r>
              <w:t>Производительность ВПУ</w:t>
            </w:r>
          </w:p>
        </w:tc>
        <w:tc>
          <w:tcPr>
            <w:tcW w:w="963" w:type="dxa"/>
          </w:tcPr>
          <w:p w:rsidR="003851B6" w:rsidRDefault="003851B6">
            <w:pPr>
              <w:pStyle w:val="ConsPlusNormal"/>
            </w:pPr>
            <w:r>
              <w:t>т/ч</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c>
          <w:tcPr>
            <w:tcW w:w="907" w:type="dxa"/>
          </w:tcPr>
          <w:p w:rsidR="003851B6" w:rsidRDefault="003851B6">
            <w:pPr>
              <w:pStyle w:val="ConsPlusNormal"/>
            </w:pPr>
            <w:r>
              <w:t>650</w:t>
            </w:r>
          </w:p>
        </w:tc>
      </w:tr>
      <w:tr w:rsidR="003851B6">
        <w:tc>
          <w:tcPr>
            <w:tcW w:w="1928" w:type="dxa"/>
          </w:tcPr>
          <w:p w:rsidR="003851B6" w:rsidRDefault="003851B6">
            <w:pPr>
              <w:pStyle w:val="ConsPlusNormal"/>
            </w:pPr>
            <w:r>
              <w:t>Срок службы</w:t>
            </w:r>
          </w:p>
        </w:tc>
        <w:tc>
          <w:tcPr>
            <w:tcW w:w="963" w:type="dxa"/>
          </w:tcPr>
          <w:p w:rsidR="003851B6" w:rsidRDefault="003851B6">
            <w:pPr>
              <w:pStyle w:val="ConsPlusNormal"/>
            </w:pPr>
            <w:r>
              <w:t>лет</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c>
          <w:tcPr>
            <w:tcW w:w="907" w:type="dxa"/>
          </w:tcPr>
          <w:p w:rsidR="003851B6" w:rsidRDefault="003851B6">
            <w:pPr>
              <w:pStyle w:val="ConsPlusNormal"/>
            </w:pPr>
            <w:r>
              <w:t>н/д</w:t>
            </w:r>
          </w:p>
        </w:tc>
      </w:tr>
      <w:tr w:rsidR="003851B6">
        <w:tc>
          <w:tcPr>
            <w:tcW w:w="1928" w:type="dxa"/>
          </w:tcPr>
          <w:p w:rsidR="003851B6" w:rsidRDefault="003851B6">
            <w:pPr>
              <w:pStyle w:val="ConsPlusNormal"/>
            </w:pPr>
            <w:r>
              <w:t>Количество баков-аккумуляторов теплоносителя</w:t>
            </w:r>
          </w:p>
        </w:tc>
        <w:tc>
          <w:tcPr>
            <w:tcW w:w="963" w:type="dxa"/>
          </w:tcPr>
          <w:p w:rsidR="003851B6" w:rsidRDefault="003851B6">
            <w:pPr>
              <w:pStyle w:val="ConsPlusNormal"/>
            </w:pPr>
            <w:r>
              <w:t>ед.</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c>
          <w:tcPr>
            <w:tcW w:w="907" w:type="dxa"/>
          </w:tcPr>
          <w:p w:rsidR="003851B6" w:rsidRDefault="003851B6">
            <w:pPr>
              <w:pStyle w:val="ConsPlusNormal"/>
            </w:pPr>
            <w:r>
              <w:t>2</w:t>
            </w:r>
          </w:p>
        </w:tc>
      </w:tr>
      <w:tr w:rsidR="003851B6">
        <w:tc>
          <w:tcPr>
            <w:tcW w:w="1928" w:type="dxa"/>
          </w:tcPr>
          <w:p w:rsidR="003851B6" w:rsidRDefault="003851B6">
            <w:pPr>
              <w:pStyle w:val="ConsPlusNormal"/>
            </w:pPr>
            <w:r>
              <w:t>Общая емкость баков-аккумуляторов</w:t>
            </w:r>
          </w:p>
        </w:tc>
        <w:tc>
          <w:tcPr>
            <w:tcW w:w="963" w:type="dxa"/>
          </w:tcPr>
          <w:p w:rsidR="003851B6" w:rsidRDefault="003851B6">
            <w:pPr>
              <w:pStyle w:val="ConsPlusNormal"/>
            </w:pPr>
            <w:r>
              <w:t>м3</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c>
          <w:tcPr>
            <w:tcW w:w="907" w:type="dxa"/>
          </w:tcPr>
          <w:p w:rsidR="003851B6" w:rsidRDefault="003851B6">
            <w:pPr>
              <w:pStyle w:val="ConsPlusNormal"/>
            </w:pPr>
            <w:r>
              <w:t>2000</w:t>
            </w:r>
          </w:p>
        </w:tc>
      </w:tr>
      <w:tr w:rsidR="003851B6">
        <w:tc>
          <w:tcPr>
            <w:tcW w:w="1928" w:type="dxa"/>
          </w:tcPr>
          <w:p w:rsidR="003851B6" w:rsidRDefault="003851B6">
            <w:pPr>
              <w:pStyle w:val="ConsPlusNormal"/>
            </w:pPr>
            <w:r>
              <w:t>Расчетный часовой расход для подпитки системы теплоснабжения</w:t>
            </w:r>
          </w:p>
        </w:tc>
        <w:tc>
          <w:tcPr>
            <w:tcW w:w="963" w:type="dxa"/>
          </w:tcPr>
          <w:p w:rsidR="003851B6" w:rsidRDefault="003851B6">
            <w:pPr>
              <w:pStyle w:val="ConsPlusNormal"/>
            </w:pPr>
            <w:r>
              <w:t>т/ч</w:t>
            </w:r>
          </w:p>
        </w:tc>
        <w:tc>
          <w:tcPr>
            <w:tcW w:w="907" w:type="dxa"/>
          </w:tcPr>
          <w:p w:rsidR="003851B6" w:rsidRDefault="003851B6">
            <w:pPr>
              <w:pStyle w:val="ConsPlusNormal"/>
            </w:pPr>
            <w:r>
              <w:t>132,9</w:t>
            </w:r>
          </w:p>
        </w:tc>
        <w:tc>
          <w:tcPr>
            <w:tcW w:w="907" w:type="dxa"/>
          </w:tcPr>
          <w:p w:rsidR="003851B6" w:rsidRDefault="003851B6">
            <w:pPr>
              <w:pStyle w:val="ConsPlusNormal"/>
            </w:pPr>
            <w:r>
              <w:t>132,9</w:t>
            </w:r>
          </w:p>
        </w:tc>
        <w:tc>
          <w:tcPr>
            <w:tcW w:w="907" w:type="dxa"/>
          </w:tcPr>
          <w:p w:rsidR="003851B6" w:rsidRDefault="003851B6">
            <w:pPr>
              <w:pStyle w:val="ConsPlusNormal"/>
            </w:pPr>
            <w:r>
              <w:t>132,9</w:t>
            </w:r>
          </w:p>
        </w:tc>
        <w:tc>
          <w:tcPr>
            <w:tcW w:w="907" w:type="dxa"/>
          </w:tcPr>
          <w:p w:rsidR="003851B6" w:rsidRDefault="003851B6">
            <w:pPr>
              <w:pStyle w:val="ConsPlusNormal"/>
            </w:pPr>
            <w:r>
              <w:t>132,9</w:t>
            </w:r>
          </w:p>
        </w:tc>
        <w:tc>
          <w:tcPr>
            <w:tcW w:w="907" w:type="dxa"/>
          </w:tcPr>
          <w:p w:rsidR="003851B6" w:rsidRDefault="003851B6">
            <w:pPr>
              <w:pStyle w:val="ConsPlusNormal"/>
            </w:pPr>
            <w:r>
              <w:t>132,9</w:t>
            </w:r>
          </w:p>
        </w:tc>
        <w:tc>
          <w:tcPr>
            <w:tcW w:w="907" w:type="dxa"/>
          </w:tcPr>
          <w:p w:rsidR="003851B6" w:rsidRDefault="003851B6">
            <w:pPr>
              <w:pStyle w:val="ConsPlusNormal"/>
            </w:pPr>
            <w:r>
              <w:t>129,6</w:t>
            </w:r>
          </w:p>
        </w:tc>
        <w:tc>
          <w:tcPr>
            <w:tcW w:w="907" w:type="dxa"/>
          </w:tcPr>
          <w:p w:rsidR="003851B6" w:rsidRDefault="003851B6">
            <w:pPr>
              <w:pStyle w:val="ConsPlusNormal"/>
            </w:pPr>
            <w:r>
              <w:t>130,1</w:t>
            </w:r>
          </w:p>
        </w:tc>
        <w:tc>
          <w:tcPr>
            <w:tcW w:w="907" w:type="dxa"/>
          </w:tcPr>
          <w:p w:rsidR="003851B6" w:rsidRDefault="003851B6">
            <w:pPr>
              <w:pStyle w:val="ConsPlusNormal"/>
            </w:pPr>
            <w:r>
              <w:t>130,3</w:t>
            </w:r>
          </w:p>
        </w:tc>
        <w:tc>
          <w:tcPr>
            <w:tcW w:w="907" w:type="dxa"/>
          </w:tcPr>
          <w:p w:rsidR="003851B6" w:rsidRDefault="003851B6">
            <w:pPr>
              <w:pStyle w:val="ConsPlusNormal"/>
            </w:pPr>
            <w:r>
              <w:t>131,0</w:t>
            </w:r>
          </w:p>
        </w:tc>
        <w:tc>
          <w:tcPr>
            <w:tcW w:w="907" w:type="dxa"/>
          </w:tcPr>
          <w:p w:rsidR="003851B6" w:rsidRDefault="003851B6">
            <w:pPr>
              <w:pStyle w:val="ConsPlusNormal"/>
            </w:pPr>
            <w:r>
              <w:t>131,1</w:t>
            </w:r>
          </w:p>
        </w:tc>
        <w:tc>
          <w:tcPr>
            <w:tcW w:w="907" w:type="dxa"/>
          </w:tcPr>
          <w:p w:rsidR="003851B6" w:rsidRDefault="003851B6">
            <w:pPr>
              <w:pStyle w:val="ConsPlusNormal"/>
            </w:pPr>
            <w:r>
              <w:t>131,3</w:t>
            </w:r>
          </w:p>
        </w:tc>
        <w:tc>
          <w:tcPr>
            <w:tcW w:w="907" w:type="dxa"/>
          </w:tcPr>
          <w:p w:rsidR="003851B6" w:rsidRDefault="003851B6">
            <w:pPr>
              <w:pStyle w:val="ConsPlusNormal"/>
            </w:pPr>
            <w:r>
              <w:t>131,5</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131,6</w:t>
            </w:r>
          </w:p>
        </w:tc>
        <w:tc>
          <w:tcPr>
            <w:tcW w:w="907" w:type="dxa"/>
          </w:tcPr>
          <w:p w:rsidR="003851B6" w:rsidRDefault="003851B6">
            <w:pPr>
              <w:pStyle w:val="ConsPlusNormal"/>
            </w:pPr>
            <w:r>
              <w:t>131,7</w:t>
            </w:r>
          </w:p>
        </w:tc>
        <w:tc>
          <w:tcPr>
            <w:tcW w:w="907" w:type="dxa"/>
          </w:tcPr>
          <w:p w:rsidR="003851B6" w:rsidRDefault="003851B6">
            <w:pPr>
              <w:pStyle w:val="ConsPlusNormal"/>
            </w:pPr>
            <w:r>
              <w:t>131,6</w:t>
            </w:r>
          </w:p>
        </w:tc>
        <w:tc>
          <w:tcPr>
            <w:tcW w:w="907" w:type="dxa"/>
          </w:tcPr>
          <w:p w:rsidR="003851B6" w:rsidRDefault="003851B6">
            <w:pPr>
              <w:pStyle w:val="ConsPlusNormal"/>
            </w:pPr>
            <w:r>
              <w:t>131,6</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r>
      <w:tr w:rsidR="003851B6">
        <w:tc>
          <w:tcPr>
            <w:tcW w:w="1928" w:type="dxa"/>
          </w:tcPr>
          <w:p w:rsidR="003851B6" w:rsidRDefault="003851B6">
            <w:pPr>
              <w:pStyle w:val="ConsPlusNormal"/>
            </w:pPr>
            <w:r>
              <w:lastRenderedPageBreak/>
              <w:t>Всего подпитка тепловой сети, в том числе:</w:t>
            </w:r>
          </w:p>
        </w:tc>
        <w:tc>
          <w:tcPr>
            <w:tcW w:w="963" w:type="dxa"/>
          </w:tcPr>
          <w:p w:rsidR="003851B6" w:rsidRDefault="003851B6">
            <w:pPr>
              <w:pStyle w:val="ConsPlusNormal"/>
            </w:pPr>
            <w:r>
              <w:t>т/ч</w:t>
            </w:r>
          </w:p>
        </w:tc>
        <w:tc>
          <w:tcPr>
            <w:tcW w:w="907" w:type="dxa"/>
          </w:tcPr>
          <w:p w:rsidR="003851B6" w:rsidRDefault="003851B6">
            <w:pPr>
              <w:pStyle w:val="ConsPlusNormal"/>
            </w:pPr>
            <w:r>
              <w:t>125,2</w:t>
            </w:r>
          </w:p>
        </w:tc>
        <w:tc>
          <w:tcPr>
            <w:tcW w:w="907" w:type="dxa"/>
          </w:tcPr>
          <w:p w:rsidR="003851B6" w:rsidRDefault="003851B6">
            <w:pPr>
              <w:pStyle w:val="ConsPlusNormal"/>
            </w:pPr>
            <w:r>
              <w:t>137,5</w:t>
            </w:r>
          </w:p>
        </w:tc>
        <w:tc>
          <w:tcPr>
            <w:tcW w:w="907" w:type="dxa"/>
          </w:tcPr>
          <w:p w:rsidR="003851B6" w:rsidRDefault="003851B6">
            <w:pPr>
              <w:pStyle w:val="ConsPlusNormal"/>
            </w:pPr>
            <w:r>
              <w:t>122,1</w:t>
            </w:r>
          </w:p>
        </w:tc>
        <w:tc>
          <w:tcPr>
            <w:tcW w:w="907" w:type="dxa"/>
          </w:tcPr>
          <w:p w:rsidR="003851B6" w:rsidRDefault="003851B6">
            <w:pPr>
              <w:pStyle w:val="ConsPlusNormal"/>
            </w:pPr>
            <w:r>
              <w:t>133,7</w:t>
            </w:r>
          </w:p>
        </w:tc>
        <w:tc>
          <w:tcPr>
            <w:tcW w:w="907" w:type="dxa"/>
          </w:tcPr>
          <w:p w:rsidR="003851B6" w:rsidRDefault="003851B6">
            <w:pPr>
              <w:pStyle w:val="ConsPlusNormal"/>
            </w:pPr>
            <w:r>
              <w:t>107,8</w:t>
            </w:r>
          </w:p>
        </w:tc>
        <w:tc>
          <w:tcPr>
            <w:tcW w:w="907" w:type="dxa"/>
          </w:tcPr>
          <w:p w:rsidR="003851B6" w:rsidRDefault="003851B6">
            <w:pPr>
              <w:pStyle w:val="ConsPlusNormal"/>
            </w:pPr>
            <w:r>
              <w:t>129,6</w:t>
            </w:r>
          </w:p>
        </w:tc>
        <w:tc>
          <w:tcPr>
            <w:tcW w:w="907" w:type="dxa"/>
          </w:tcPr>
          <w:p w:rsidR="003851B6" w:rsidRDefault="003851B6">
            <w:pPr>
              <w:pStyle w:val="ConsPlusNormal"/>
            </w:pPr>
            <w:r>
              <w:t>130,1</w:t>
            </w:r>
          </w:p>
        </w:tc>
        <w:tc>
          <w:tcPr>
            <w:tcW w:w="907" w:type="dxa"/>
          </w:tcPr>
          <w:p w:rsidR="003851B6" w:rsidRDefault="003851B6">
            <w:pPr>
              <w:pStyle w:val="ConsPlusNormal"/>
            </w:pPr>
            <w:r>
              <w:t>130,3</w:t>
            </w:r>
          </w:p>
        </w:tc>
        <w:tc>
          <w:tcPr>
            <w:tcW w:w="907" w:type="dxa"/>
          </w:tcPr>
          <w:p w:rsidR="003851B6" w:rsidRDefault="003851B6">
            <w:pPr>
              <w:pStyle w:val="ConsPlusNormal"/>
            </w:pPr>
            <w:r>
              <w:t>131,0</w:t>
            </w:r>
          </w:p>
        </w:tc>
        <w:tc>
          <w:tcPr>
            <w:tcW w:w="907" w:type="dxa"/>
          </w:tcPr>
          <w:p w:rsidR="003851B6" w:rsidRDefault="003851B6">
            <w:pPr>
              <w:pStyle w:val="ConsPlusNormal"/>
            </w:pPr>
            <w:r>
              <w:t>131,1</w:t>
            </w:r>
          </w:p>
        </w:tc>
        <w:tc>
          <w:tcPr>
            <w:tcW w:w="907" w:type="dxa"/>
          </w:tcPr>
          <w:p w:rsidR="003851B6" w:rsidRDefault="003851B6">
            <w:pPr>
              <w:pStyle w:val="ConsPlusNormal"/>
            </w:pPr>
            <w:r>
              <w:t>131,3</w:t>
            </w:r>
          </w:p>
        </w:tc>
        <w:tc>
          <w:tcPr>
            <w:tcW w:w="907" w:type="dxa"/>
          </w:tcPr>
          <w:p w:rsidR="003851B6" w:rsidRDefault="003851B6">
            <w:pPr>
              <w:pStyle w:val="ConsPlusNormal"/>
            </w:pPr>
            <w:r>
              <w:t>131,5</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131,6</w:t>
            </w:r>
          </w:p>
        </w:tc>
        <w:tc>
          <w:tcPr>
            <w:tcW w:w="907" w:type="dxa"/>
          </w:tcPr>
          <w:p w:rsidR="003851B6" w:rsidRDefault="003851B6">
            <w:pPr>
              <w:pStyle w:val="ConsPlusNormal"/>
            </w:pPr>
            <w:r>
              <w:t>131,7</w:t>
            </w:r>
          </w:p>
        </w:tc>
        <w:tc>
          <w:tcPr>
            <w:tcW w:w="907" w:type="dxa"/>
          </w:tcPr>
          <w:p w:rsidR="003851B6" w:rsidRDefault="003851B6">
            <w:pPr>
              <w:pStyle w:val="ConsPlusNormal"/>
            </w:pPr>
            <w:r>
              <w:t>131,6</w:t>
            </w:r>
          </w:p>
        </w:tc>
        <w:tc>
          <w:tcPr>
            <w:tcW w:w="907" w:type="dxa"/>
          </w:tcPr>
          <w:p w:rsidR="003851B6" w:rsidRDefault="003851B6">
            <w:pPr>
              <w:pStyle w:val="ConsPlusNormal"/>
            </w:pPr>
            <w:r>
              <w:t>131,6</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r>
      <w:tr w:rsidR="003851B6">
        <w:tc>
          <w:tcPr>
            <w:tcW w:w="1928" w:type="dxa"/>
          </w:tcPr>
          <w:p w:rsidR="003851B6" w:rsidRDefault="003851B6">
            <w:pPr>
              <w:pStyle w:val="ConsPlusNormal"/>
            </w:pPr>
            <w:r>
              <w:t>нормативные утечки теплоносителя</w:t>
            </w:r>
          </w:p>
        </w:tc>
        <w:tc>
          <w:tcPr>
            <w:tcW w:w="963" w:type="dxa"/>
          </w:tcPr>
          <w:p w:rsidR="003851B6" w:rsidRDefault="003851B6">
            <w:pPr>
              <w:pStyle w:val="ConsPlusNormal"/>
            </w:pPr>
            <w:r>
              <w:t>т/ч</w:t>
            </w:r>
          </w:p>
        </w:tc>
        <w:tc>
          <w:tcPr>
            <w:tcW w:w="907" w:type="dxa"/>
          </w:tcPr>
          <w:p w:rsidR="003851B6" w:rsidRDefault="003851B6">
            <w:pPr>
              <w:pStyle w:val="ConsPlusNormal"/>
            </w:pPr>
            <w:r>
              <w:t>112,2</w:t>
            </w:r>
          </w:p>
        </w:tc>
        <w:tc>
          <w:tcPr>
            <w:tcW w:w="907" w:type="dxa"/>
          </w:tcPr>
          <w:p w:rsidR="003851B6" w:rsidRDefault="003851B6">
            <w:pPr>
              <w:pStyle w:val="ConsPlusNormal"/>
            </w:pPr>
            <w:r>
              <w:t>112,2</w:t>
            </w:r>
          </w:p>
        </w:tc>
        <w:tc>
          <w:tcPr>
            <w:tcW w:w="907" w:type="dxa"/>
          </w:tcPr>
          <w:p w:rsidR="003851B6" w:rsidRDefault="003851B6">
            <w:pPr>
              <w:pStyle w:val="ConsPlusNormal"/>
            </w:pPr>
            <w:r>
              <w:t>106,2</w:t>
            </w:r>
          </w:p>
        </w:tc>
        <w:tc>
          <w:tcPr>
            <w:tcW w:w="907" w:type="dxa"/>
          </w:tcPr>
          <w:p w:rsidR="003851B6" w:rsidRDefault="003851B6">
            <w:pPr>
              <w:pStyle w:val="ConsPlusNormal"/>
            </w:pPr>
            <w:r>
              <w:t>106,2</w:t>
            </w:r>
          </w:p>
        </w:tc>
        <w:tc>
          <w:tcPr>
            <w:tcW w:w="907" w:type="dxa"/>
          </w:tcPr>
          <w:p w:rsidR="003851B6" w:rsidRDefault="003851B6">
            <w:pPr>
              <w:pStyle w:val="ConsPlusNormal"/>
            </w:pPr>
            <w:r>
              <w:t>106,2</w:t>
            </w:r>
          </w:p>
        </w:tc>
        <w:tc>
          <w:tcPr>
            <w:tcW w:w="907" w:type="dxa"/>
          </w:tcPr>
          <w:p w:rsidR="003851B6" w:rsidRDefault="003851B6">
            <w:pPr>
              <w:pStyle w:val="ConsPlusNormal"/>
            </w:pPr>
            <w:r>
              <w:t>129,6</w:t>
            </w:r>
          </w:p>
        </w:tc>
        <w:tc>
          <w:tcPr>
            <w:tcW w:w="907" w:type="dxa"/>
          </w:tcPr>
          <w:p w:rsidR="003851B6" w:rsidRDefault="003851B6">
            <w:pPr>
              <w:pStyle w:val="ConsPlusNormal"/>
            </w:pPr>
            <w:r>
              <w:t>130,1</w:t>
            </w:r>
          </w:p>
        </w:tc>
        <w:tc>
          <w:tcPr>
            <w:tcW w:w="907" w:type="dxa"/>
          </w:tcPr>
          <w:p w:rsidR="003851B6" w:rsidRDefault="003851B6">
            <w:pPr>
              <w:pStyle w:val="ConsPlusNormal"/>
            </w:pPr>
            <w:r>
              <w:t>130,3</w:t>
            </w:r>
          </w:p>
        </w:tc>
        <w:tc>
          <w:tcPr>
            <w:tcW w:w="907" w:type="dxa"/>
          </w:tcPr>
          <w:p w:rsidR="003851B6" w:rsidRDefault="003851B6">
            <w:pPr>
              <w:pStyle w:val="ConsPlusNormal"/>
            </w:pPr>
            <w:r>
              <w:t>131,0</w:t>
            </w:r>
          </w:p>
        </w:tc>
        <w:tc>
          <w:tcPr>
            <w:tcW w:w="907" w:type="dxa"/>
          </w:tcPr>
          <w:p w:rsidR="003851B6" w:rsidRDefault="003851B6">
            <w:pPr>
              <w:pStyle w:val="ConsPlusNormal"/>
            </w:pPr>
            <w:r>
              <w:t>131,1</w:t>
            </w:r>
          </w:p>
        </w:tc>
        <w:tc>
          <w:tcPr>
            <w:tcW w:w="907" w:type="dxa"/>
          </w:tcPr>
          <w:p w:rsidR="003851B6" w:rsidRDefault="003851B6">
            <w:pPr>
              <w:pStyle w:val="ConsPlusNormal"/>
            </w:pPr>
            <w:r>
              <w:t>131,3</w:t>
            </w:r>
          </w:p>
        </w:tc>
        <w:tc>
          <w:tcPr>
            <w:tcW w:w="907" w:type="dxa"/>
          </w:tcPr>
          <w:p w:rsidR="003851B6" w:rsidRDefault="003851B6">
            <w:pPr>
              <w:pStyle w:val="ConsPlusNormal"/>
            </w:pPr>
            <w:r>
              <w:t>131,5</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c>
          <w:tcPr>
            <w:tcW w:w="907" w:type="dxa"/>
          </w:tcPr>
          <w:p w:rsidR="003851B6" w:rsidRDefault="003851B6">
            <w:pPr>
              <w:pStyle w:val="ConsPlusNormal"/>
            </w:pPr>
            <w:r>
              <w:t>131,6</w:t>
            </w:r>
          </w:p>
        </w:tc>
        <w:tc>
          <w:tcPr>
            <w:tcW w:w="907" w:type="dxa"/>
          </w:tcPr>
          <w:p w:rsidR="003851B6" w:rsidRDefault="003851B6">
            <w:pPr>
              <w:pStyle w:val="ConsPlusNormal"/>
            </w:pPr>
            <w:r>
              <w:t>131,7</w:t>
            </w:r>
          </w:p>
        </w:tc>
        <w:tc>
          <w:tcPr>
            <w:tcW w:w="907" w:type="dxa"/>
          </w:tcPr>
          <w:p w:rsidR="003851B6" w:rsidRDefault="003851B6">
            <w:pPr>
              <w:pStyle w:val="ConsPlusNormal"/>
            </w:pPr>
            <w:r>
              <w:t>131,6</w:t>
            </w:r>
          </w:p>
        </w:tc>
        <w:tc>
          <w:tcPr>
            <w:tcW w:w="907" w:type="dxa"/>
          </w:tcPr>
          <w:p w:rsidR="003851B6" w:rsidRDefault="003851B6">
            <w:pPr>
              <w:pStyle w:val="ConsPlusNormal"/>
            </w:pPr>
            <w:r>
              <w:t>131,6</w:t>
            </w:r>
          </w:p>
        </w:tc>
        <w:tc>
          <w:tcPr>
            <w:tcW w:w="907" w:type="dxa"/>
          </w:tcPr>
          <w:p w:rsidR="003851B6" w:rsidRDefault="003851B6">
            <w:pPr>
              <w:pStyle w:val="ConsPlusNormal"/>
            </w:pPr>
            <w:r>
              <w:t>131,7</w:t>
            </w:r>
          </w:p>
        </w:tc>
        <w:tc>
          <w:tcPr>
            <w:tcW w:w="907" w:type="dxa"/>
          </w:tcPr>
          <w:p w:rsidR="003851B6" w:rsidRDefault="003851B6">
            <w:pPr>
              <w:pStyle w:val="ConsPlusNormal"/>
            </w:pPr>
            <w:r>
              <w:t>131,7</w:t>
            </w:r>
          </w:p>
        </w:tc>
      </w:tr>
      <w:tr w:rsidR="003851B6">
        <w:tc>
          <w:tcPr>
            <w:tcW w:w="1928" w:type="dxa"/>
          </w:tcPr>
          <w:p w:rsidR="003851B6" w:rsidRDefault="003851B6">
            <w:pPr>
              <w:pStyle w:val="ConsPlusNormal"/>
            </w:pPr>
            <w:r>
              <w:t>сверхнормативные утечки теплоносителя</w:t>
            </w:r>
          </w:p>
        </w:tc>
        <w:tc>
          <w:tcPr>
            <w:tcW w:w="963" w:type="dxa"/>
          </w:tcPr>
          <w:p w:rsidR="003851B6" w:rsidRDefault="003851B6">
            <w:pPr>
              <w:pStyle w:val="ConsPlusNormal"/>
            </w:pPr>
            <w:r>
              <w:t>т/ч</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r>
      <w:tr w:rsidR="003851B6">
        <w:tc>
          <w:tcPr>
            <w:tcW w:w="1928" w:type="dxa"/>
          </w:tcPr>
          <w:p w:rsidR="003851B6" w:rsidRDefault="003851B6">
            <w:pPr>
              <w:pStyle w:val="ConsPlusNormal"/>
            </w:pPr>
            <w:r>
              <w:t>Отпуск теплоносителя из тепловых сетей на цели ГВС</w:t>
            </w:r>
          </w:p>
        </w:tc>
        <w:tc>
          <w:tcPr>
            <w:tcW w:w="963" w:type="dxa"/>
          </w:tcPr>
          <w:p w:rsidR="003851B6" w:rsidRDefault="003851B6">
            <w:pPr>
              <w:pStyle w:val="ConsPlusNormal"/>
            </w:pPr>
            <w:r>
              <w:t>т/ч</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c>
          <w:tcPr>
            <w:tcW w:w="907" w:type="dxa"/>
          </w:tcPr>
          <w:p w:rsidR="003851B6" w:rsidRDefault="003851B6">
            <w:pPr>
              <w:pStyle w:val="ConsPlusNormal"/>
            </w:pPr>
            <w:r>
              <w:t>0</w:t>
            </w:r>
          </w:p>
        </w:tc>
      </w:tr>
      <w:tr w:rsidR="003851B6">
        <w:tc>
          <w:tcPr>
            <w:tcW w:w="1928" w:type="dxa"/>
          </w:tcPr>
          <w:p w:rsidR="003851B6" w:rsidRDefault="003851B6">
            <w:pPr>
              <w:pStyle w:val="ConsPlusNormal"/>
            </w:pPr>
            <w:r>
              <w:t>Объем аварийной подпитки (химически не обработанной и не деаэрированной водой)</w:t>
            </w:r>
          </w:p>
        </w:tc>
        <w:tc>
          <w:tcPr>
            <w:tcW w:w="963" w:type="dxa"/>
          </w:tcPr>
          <w:p w:rsidR="003851B6" w:rsidRDefault="003851B6">
            <w:pPr>
              <w:pStyle w:val="ConsPlusNormal"/>
            </w:pPr>
            <w:r>
              <w:t>т/ч</w:t>
            </w:r>
          </w:p>
        </w:tc>
        <w:tc>
          <w:tcPr>
            <w:tcW w:w="907" w:type="dxa"/>
          </w:tcPr>
          <w:p w:rsidR="003851B6" w:rsidRDefault="003851B6">
            <w:pPr>
              <w:pStyle w:val="ConsPlusNormal"/>
            </w:pPr>
            <w:r>
              <w:t>1088,5</w:t>
            </w:r>
          </w:p>
        </w:tc>
        <w:tc>
          <w:tcPr>
            <w:tcW w:w="907" w:type="dxa"/>
          </w:tcPr>
          <w:p w:rsidR="003851B6" w:rsidRDefault="003851B6">
            <w:pPr>
              <w:pStyle w:val="ConsPlusNormal"/>
            </w:pPr>
            <w:r>
              <w:t>1088,5</w:t>
            </w:r>
          </w:p>
        </w:tc>
        <w:tc>
          <w:tcPr>
            <w:tcW w:w="907" w:type="dxa"/>
          </w:tcPr>
          <w:p w:rsidR="003851B6" w:rsidRDefault="003851B6">
            <w:pPr>
              <w:pStyle w:val="ConsPlusNormal"/>
            </w:pPr>
            <w:r>
              <w:t>1088,5</w:t>
            </w:r>
          </w:p>
        </w:tc>
        <w:tc>
          <w:tcPr>
            <w:tcW w:w="907" w:type="dxa"/>
          </w:tcPr>
          <w:p w:rsidR="003851B6" w:rsidRDefault="003851B6">
            <w:pPr>
              <w:pStyle w:val="ConsPlusNormal"/>
            </w:pPr>
            <w:r>
              <w:t>1088,5</w:t>
            </w:r>
          </w:p>
        </w:tc>
        <w:tc>
          <w:tcPr>
            <w:tcW w:w="907" w:type="dxa"/>
          </w:tcPr>
          <w:p w:rsidR="003851B6" w:rsidRDefault="003851B6">
            <w:pPr>
              <w:pStyle w:val="ConsPlusNormal"/>
            </w:pPr>
            <w:r>
              <w:t>1088,5</w:t>
            </w:r>
          </w:p>
        </w:tc>
        <w:tc>
          <w:tcPr>
            <w:tcW w:w="907" w:type="dxa"/>
          </w:tcPr>
          <w:p w:rsidR="003851B6" w:rsidRDefault="003851B6">
            <w:pPr>
              <w:pStyle w:val="ConsPlusNormal"/>
            </w:pPr>
            <w:r>
              <w:t>1035,6</w:t>
            </w:r>
          </w:p>
        </w:tc>
        <w:tc>
          <w:tcPr>
            <w:tcW w:w="907" w:type="dxa"/>
          </w:tcPr>
          <w:p w:rsidR="003851B6" w:rsidRDefault="003851B6">
            <w:pPr>
              <w:pStyle w:val="ConsPlusNormal"/>
            </w:pPr>
            <w:r>
              <w:t>1041,2</w:t>
            </w:r>
          </w:p>
        </w:tc>
        <w:tc>
          <w:tcPr>
            <w:tcW w:w="907" w:type="dxa"/>
          </w:tcPr>
          <w:p w:rsidR="003851B6" w:rsidRDefault="003851B6">
            <w:pPr>
              <w:pStyle w:val="ConsPlusNormal"/>
            </w:pPr>
            <w:r>
              <w:t>1043,5</w:t>
            </w:r>
          </w:p>
        </w:tc>
        <w:tc>
          <w:tcPr>
            <w:tcW w:w="907" w:type="dxa"/>
          </w:tcPr>
          <w:p w:rsidR="003851B6" w:rsidRDefault="003851B6">
            <w:pPr>
              <w:pStyle w:val="ConsPlusNormal"/>
            </w:pPr>
            <w:r>
              <w:t>1050,5</w:t>
            </w:r>
          </w:p>
        </w:tc>
        <w:tc>
          <w:tcPr>
            <w:tcW w:w="907" w:type="dxa"/>
          </w:tcPr>
          <w:p w:rsidR="003851B6" w:rsidRDefault="003851B6">
            <w:pPr>
              <w:pStyle w:val="ConsPlusNormal"/>
            </w:pPr>
            <w:r>
              <w:t>1052,3</w:t>
            </w:r>
          </w:p>
        </w:tc>
        <w:tc>
          <w:tcPr>
            <w:tcW w:w="907" w:type="dxa"/>
          </w:tcPr>
          <w:p w:rsidR="003851B6" w:rsidRDefault="003851B6">
            <w:pPr>
              <w:pStyle w:val="ConsPlusNormal"/>
            </w:pPr>
            <w:r>
              <w:t>1054,2</w:t>
            </w:r>
          </w:p>
        </w:tc>
        <w:tc>
          <w:tcPr>
            <w:tcW w:w="907" w:type="dxa"/>
          </w:tcPr>
          <w:p w:rsidR="003851B6" w:rsidRDefault="003851B6">
            <w:pPr>
              <w:pStyle w:val="ConsPlusNormal"/>
            </w:pPr>
            <w:r>
              <w:t>1056,4</w:t>
            </w:r>
          </w:p>
        </w:tc>
        <w:tc>
          <w:tcPr>
            <w:tcW w:w="907" w:type="dxa"/>
          </w:tcPr>
          <w:p w:rsidR="003851B6" w:rsidRDefault="003851B6">
            <w:pPr>
              <w:pStyle w:val="ConsPlusNormal"/>
            </w:pPr>
            <w:r>
              <w:t>1058,1</w:t>
            </w:r>
          </w:p>
        </w:tc>
        <w:tc>
          <w:tcPr>
            <w:tcW w:w="907" w:type="dxa"/>
          </w:tcPr>
          <w:p w:rsidR="003851B6" w:rsidRDefault="003851B6">
            <w:pPr>
              <w:pStyle w:val="ConsPlusNormal"/>
            </w:pPr>
            <w:r>
              <w:t>1058,0</w:t>
            </w:r>
          </w:p>
        </w:tc>
        <w:tc>
          <w:tcPr>
            <w:tcW w:w="907" w:type="dxa"/>
          </w:tcPr>
          <w:p w:rsidR="003851B6" w:rsidRDefault="003851B6">
            <w:pPr>
              <w:pStyle w:val="ConsPlusNormal"/>
            </w:pPr>
            <w:r>
              <w:t>1058,0</w:t>
            </w:r>
          </w:p>
        </w:tc>
        <w:tc>
          <w:tcPr>
            <w:tcW w:w="907" w:type="dxa"/>
          </w:tcPr>
          <w:p w:rsidR="003851B6" w:rsidRDefault="003851B6">
            <w:pPr>
              <w:pStyle w:val="ConsPlusNormal"/>
            </w:pPr>
            <w:r>
              <w:t>1058,0</w:t>
            </w:r>
          </w:p>
        </w:tc>
        <w:tc>
          <w:tcPr>
            <w:tcW w:w="907" w:type="dxa"/>
          </w:tcPr>
          <w:p w:rsidR="003851B6" w:rsidRDefault="003851B6">
            <w:pPr>
              <w:pStyle w:val="ConsPlusNormal"/>
            </w:pPr>
            <w:r>
              <w:t>1057,9</w:t>
            </w:r>
          </w:p>
        </w:tc>
        <w:tc>
          <w:tcPr>
            <w:tcW w:w="907" w:type="dxa"/>
          </w:tcPr>
          <w:p w:rsidR="003851B6" w:rsidRDefault="003851B6">
            <w:pPr>
              <w:pStyle w:val="ConsPlusNormal"/>
            </w:pPr>
            <w:r>
              <w:t>1057,9</w:t>
            </w:r>
          </w:p>
        </w:tc>
        <w:tc>
          <w:tcPr>
            <w:tcW w:w="907" w:type="dxa"/>
          </w:tcPr>
          <w:p w:rsidR="003851B6" w:rsidRDefault="003851B6">
            <w:pPr>
              <w:pStyle w:val="ConsPlusNormal"/>
            </w:pPr>
            <w:r>
              <w:t>1057,9</w:t>
            </w:r>
          </w:p>
        </w:tc>
        <w:tc>
          <w:tcPr>
            <w:tcW w:w="907" w:type="dxa"/>
          </w:tcPr>
          <w:p w:rsidR="003851B6" w:rsidRDefault="003851B6">
            <w:pPr>
              <w:pStyle w:val="ConsPlusNormal"/>
            </w:pPr>
            <w:r>
              <w:t>1057,8</w:t>
            </w:r>
          </w:p>
        </w:tc>
        <w:tc>
          <w:tcPr>
            <w:tcW w:w="907" w:type="dxa"/>
          </w:tcPr>
          <w:p w:rsidR="003851B6" w:rsidRDefault="003851B6">
            <w:pPr>
              <w:pStyle w:val="ConsPlusNormal"/>
            </w:pPr>
            <w:r>
              <w:t>1057,8</w:t>
            </w:r>
          </w:p>
        </w:tc>
        <w:tc>
          <w:tcPr>
            <w:tcW w:w="907" w:type="dxa"/>
          </w:tcPr>
          <w:p w:rsidR="003851B6" w:rsidRDefault="003851B6">
            <w:pPr>
              <w:pStyle w:val="ConsPlusNormal"/>
            </w:pPr>
            <w:r>
              <w:t>1057,9</w:t>
            </w:r>
          </w:p>
        </w:tc>
        <w:tc>
          <w:tcPr>
            <w:tcW w:w="907" w:type="dxa"/>
          </w:tcPr>
          <w:p w:rsidR="003851B6" w:rsidRDefault="003851B6">
            <w:pPr>
              <w:pStyle w:val="ConsPlusNormal"/>
            </w:pPr>
            <w:r>
              <w:t>1057,9</w:t>
            </w:r>
          </w:p>
        </w:tc>
      </w:tr>
      <w:tr w:rsidR="003851B6">
        <w:tc>
          <w:tcPr>
            <w:tcW w:w="1928" w:type="dxa"/>
          </w:tcPr>
          <w:p w:rsidR="003851B6" w:rsidRDefault="003851B6">
            <w:pPr>
              <w:pStyle w:val="ConsPlusNormal"/>
            </w:pPr>
            <w:r>
              <w:t>Резерв (+)/дефицит (-) ВПУ</w:t>
            </w:r>
          </w:p>
        </w:tc>
        <w:tc>
          <w:tcPr>
            <w:tcW w:w="963" w:type="dxa"/>
          </w:tcPr>
          <w:p w:rsidR="003851B6" w:rsidRDefault="003851B6">
            <w:pPr>
              <w:pStyle w:val="ConsPlusNormal"/>
            </w:pPr>
            <w:r>
              <w:t>т/ч</w:t>
            </w:r>
          </w:p>
        </w:tc>
        <w:tc>
          <w:tcPr>
            <w:tcW w:w="907" w:type="dxa"/>
          </w:tcPr>
          <w:p w:rsidR="003851B6" w:rsidRDefault="003851B6">
            <w:pPr>
              <w:pStyle w:val="ConsPlusNormal"/>
            </w:pPr>
            <w:r>
              <w:t>517,1</w:t>
            </w:r>
          </w:p>
        </w:tc>
        <w:tc>
          <w:tcPr>
            <w:tcW w:w="907" w:type="dxa"/>
          </w:tcPr>
          <w:p w:rsidR="003851B6" w:rsidRDefault="003851B6">
            <w:pPr>
              <w:pStyle w:val="ConsPlusNormal"/>
            </w:pPr>
            <w:r>
              <w:t>517,1</w:t>
            </w:r>
          </w:p>
        </w:tc>
        <w:tc>
          <w:tcPr>
            <w:tcW w:w="907" w:type="dxa"/>
          </w:tcPr>
          <w:p w:rsidR="003851B6" w:rsidRDefault="003851B6">
            <w:pPr>
              <w:pStyle w:val="ConsPlusNormal"/>
            </w:pPr>
            <w:r>
              <w:t>517,1</w:t>
            </w:r>
          </w:p>
        </w:tc>
        <w:tc>
          <w:tcPr>
            <w:tcW w:w="907" w:type="dxa"/>
          </w:tcPr>
          <w:p w:rsidR="003851B6" w:rsidRDefault="003851B6">
            <w:pPr>
              <w:pStyle w:val="ConsPlusNormal"/>
            </w:pPr>
            <w:r>
              <w:t>517,1</w:t>
            </w:r>
          </w:p>
        </w:tc>
        <w:tc>
          <w:tcPr>
            <w:tcW w:w="907" w:type="dxa"/>
          </w:tcPr>
          <w:p w:rsidR="003851B6" w:rsidRDefault="003851B6">
            <w:pPr>
              <w:pStyle w:val="ConsPlusNormal"/>
            </w:pPr>
            <w:r>
              <w:t>517,1</w:t>
            </w:r>
          </w:p>
        </w:tc>
        <w:tc>
          <w:tcPr>
            <w:tcW w:w="907" w:type="dxa"/>
          </w:tcPr>
          <w:p w:rsidR="003851B6" w:rsidRDefault="003851B6">
            <w:pPr>
              <w:pStyle w:val="ConsPlusNormal"/>
            </w:pPr>
            <w:r>
              <w:t>520,4</w:t>
            </w:r>
          </w:p>
        </w:tc>
        <w:tc>
          <w:tcPr>
            <w:tcW w:w="907" w:type="dxa"/>
          </w:tcPr>
          <w:p w:rsidR="003851B6" w:rsidRDefault="003851B6">
            <w:pPr>
              <w:pStyle w:val="ConsPlusNormal"/>
            </w:pPr>
            <w:r>
              <w:t>519,9</w:t>
            </w:r>
          </w:p>
        </w:tc>
        <w:tc>
          <w:tcPr>
            <w:tcW w:w="907" w:type="dxa"/>
          </w:tcPr>
          <w:p w:rsidR="003851B6" w:rsidRDefault="003851B6">
            <w:pPr>
              <w:pStyle w:val="ConsPlusNormal"/>
            </w:pPr>
            <w:r>
              <w:t>519,7</w:t>
            </w:r>
          </w:p>
        </w:tc>
        <w:tc>
          <w:tcPr>
            <w:tcW w:w="907" w:type="dxa"/>
          </w:tcPr>
          <w:p w:rsidR="003851B6" w:rsidRDefault="003851B6">
            <w:pPr>
              <w:pStyle w:val="ConsPlusNormal"/>
            </w:pPr>
            <w:r>
              <w:t>519,0</w:t>
            </w:r>
          </w:p>
        </w:tc>
        <w:tc>
          <w:tcPr>
            <w:tcW w:w="907" w:type="dxa"/>
          </w:tcPr>
          <w:p w:rsidR="003851B6" w:rsidRDefault="003851B6">
            <w:pPr>
              <w:pStyle w:val="ConsPlusNormal"/>
            </w:pPr>
            <w:r>
              <w:t>518,9</w:t>
            </w:r>
          </w:p>
        </w:tc>
        <w:tc>
          <w:tcPr>
            <w:tcW w:w="907" w:type="dxa"/>
          </w:tcPr>
          <w:p w:rsidR="003851B6" w:rsidRDefault="003851B6">
            <w:pPr>
              <w:pStyle w:val="ConsPlusNormal"/>
            </w:pPr>
            <w:r>
              <w:t>518,7</w:t>
            </w:r>
          </w:p>
        </w:tc>
        <w:tc>
          <w:tcPr>
            <w:tcW w:w="907" w:type="dxa"/>
          </w:tcPr>
          <w:p w:rsidR="003851B6" w:rsidRDefault="003851B6">
            <w:pPr>
              <w:pStyle w:val="ConsPlusNormal"/>
            </w:pPr>
            <w:r>
              <w:t>518,5</w:t>
            </w:r>
          </w:p>
        </w:tc>
        <w:tc>
          <w:tcPr>
            <w:tcW w:w="907" w:type="dxa"/>
          </w:tcPr>
          <w:p w:rsidR="003851B6" w:rsidRDefault="003851B6">
            <w:pPr>
              <w:pStyle w:val="ConsPlusNormal"/>
            </w:pPr>
            <w:r>
              <w:t>518,3</w:t>
            </w:r>
          </w:p>
        </w:tc>
        <w:tc>
          <w:tcPr>
            <w:tcW w:w="907" w:type="dxa"/>
          </w:tcPr>
          <w:p w:rsidR="003851B6" w:rsidRDefault="003851B6">
            <w:pPr>
              <w:pStyle w:val="ConsPlusNormal"/>
            </w:pPr>
            <w:r>
              <w:t>518,3</w:t>
            </w:r>
          </w:p>
        </w:tc>
        <w:tc>
          <w:tcPr>
            <w:tcW w:w="907" w:type="dxa"/>
          </w:tcPr>
          <w:p w:rsidR="003851B6" w:rsidRDefault="003851B6">
            <w:pPr>
              <w:pStyle w:val="ConsPlusNormal"/>
            </w:pPr>
            <w:r>
              <w:t>518,3</w:t>
            </w:r>
          </w:p>
        </w:tc>
        <w:tc>
          <w:tcPr>
            <w:tcW w:w="907" w:type="dxa"/>
          </w:tcPr>
          <w:p w:rsidR="003851B6" w:rsidRDefault="003851B6">
            <w:pPr>
              <w:pStyle w:val="ConsPlusNormal"/>
            </w:pPr>
            <w:r>
              <w:t>518,3</w:t>
            </w:r>
          </w:p>
        </w:tc>
        <w:tc>
          <w:tcPr>
            <w:tcW w:w="907" w:type="dxa"/>
          </w:tcPr>
          <w:p w:rsidR="003851B6" w:rsidRDefault="003851B6">
            <w:pPr>
              <w:pStyle w:val="ConsPlusNormal"/>
            </w:pPr>
            <w:r>
              <w:t>518,3</w:t>
            </w:r>
          </w:p>
        </w:tc>
        <w:tc>
          <w:tcPr>
            <w:tcW w:w="907" w:type="dxa"/>
          </w:tcPr>
          <w:p w:rsidR="003851B6" w:rsidRDefault="003851B6">
            <w:pPr>
              <w:pStyle w:val="ConsPlusNormal"/>
            </w:pPr>
            <w:r>
              <w:t>518,4</w:t>
            </w:r>
          </w:p>
        </w:tc>
        <w:tc>
          <w:tcPr>
            <w:tcW w:w="907" w:type="dxa"/>
          </w:tcPr>
          <w:p w:rsidR="003851B6" w:rsidRDefault="003851B6">
            <w:pPr>
              <w:pStyle w:val="ConsPlusNormal"/>
            </w:pPr>
            <w:r>
              <w:t>518,3</w:t>
            </w:r>
          </w:p>
        </w:tc>
        <w:tc>
          <w:tcPr>
            <w:tcW w:w="907" w:type="dxa"/>
          </w:tcPr>
          <w:p w:rsidR="003851B6" w:rsidRDefault="003851B6">
            <w:pPr>
              <w:pStyle w:val="ConsPlusNormal"/>
            </w:pPr>
            <w:r>
              <w:t>518,4</w:t>
            </w:r>
          </w:p>
        </w:tc>
        <w:tc>
          <w:tcPr>
            <w:tcW w:w="907" w:type="dxa"/>
          </w:tcPr>
          <w:p w:rsidR="003851B6" w:rsidRDefault="003851B6">
            <w:pPr>
              <w:pStyle w:val="ConsPlusNormal"/>
            </w:pPr>
            <w:r>
              <w:t>518,4</w:t>
            </w:r>
          </w:p>
        </w:tc>
        <w:tc>
          <w:tcPr>
            <w:tcW w:w="907" w:type="dxa"/>
          </w:tcPr>
          <w:p w:rsidR="003851B6" w:rsidRDefault="003851B6">
            <w:pPr>
              <w:pStyle w:val="ConsPlusNormal"/>
            </w:pPr>
            <w:r>
              <w:t>518,3</w:t>
            </w:r>
          </w:p>
        </w:tc>
        <w:tc>
          <w:tcPr>
            <w:tcW w:w="907" w:type="dxa"/>
          </w:tcPr>
          <w:p w:rsidR="003851B6" w:rsidRDefault="003851B6">
            <w:pPr>
              <w:pStyle w:val="ConsPlusNormal"/>
            </w:pPr>
            <w:r>
              <w:t>518,3</w:t>
            </w:r>
          </w:p>
        </w:tc>
      </w:tr>
      <w:tr w:rsidR="003851B6">
        <w:tc>
          <w:tcPr>
            <w:tcW w:w="1928" w:type="dxa"/>
          </w:tcPr>
          <w:p w:rsidR="003851B6" w:rsidRDefault="003851B6">
            <w:pPr>
              <w:pStyle w:val="ConsPlusNormal"/>
            </w:pPr>
            <w:r>
              <w:t>Доля резерва</w:t>
            </w:r>
          </w:p>
        </w:tc>
        <w:tc>
          <w:tcPr>
            <w:tcW w:w="963" w:type="dxa"/>
          </w:tcPr>
          <w:p w:rsidR="003851B6" w:rsidRDefault="003851B6">
            <w:pPr>
              <w:pStyle w:val="ConsPlusNormal"/>
            </w:pPr>
            <w:r>
              <w:t>%</w:t>
            </w:r>
          </w:p>
        </w:tc>
        <w:tc>
          <w:tcPr>
            <w:tcW w:w="907" w:type="dxa"/>
          </w:tcPr>
          <w:p w:rsidR="003851B6" w:rsidRDefault="003851B6">
            <w:pPr>
              <w:pStyle w:val="ConsPlusNormal"/>
            </w:pPr>
            <w:r>
              <w:t>79,6%</w:t>
            </w:r>
          </w:p>
        </w:tc>
        <w:tc>
          <w:tcPr>
            <w:tcW w:w="907" w:type="dxa"/>
          </w:tcPr>
          <w:p w:rsidR="003851B6" w:rsidRDefault="003851B6">
            <w:pPr>
              <w:pStyle w:val="ConsPlusNormal"/>
            </w:pPr>
            <w:r>
              <w:t>79,6%</w:t>
            </w:r>
          </w:p>
        </w:tc>
        <w:tc>
          <w:tcPr>
            <w:tcW w:w="907" w:type="dxa"/>
          </w:tcPr>
          <w:p w:rsidR="003851B6" w:rsidRDefault="003851B6">
            <w:pPr>
              <w:pStyle w:val="ConsPlusNormal"/>
            </w:pPr>
            <w:r>
              <w:t>79,6%</w:t>
            </w:r>
          </w:p>
        </w:tc>
        <w:tc>
          <w:tcPr>
            <w:tcW w:w="907" w:type="dxa"/>
          </w:tcPr>
          <w:p w:rsidR="003851B6" w:rsidRDefault="003851B6">
            <w:pPr>
              <w:pStyle w:val="ConsPlusNormal"/>
            </w:pPr>
            <w:r>
              <w:t>79,6%</w:t>
            </w:r>
          </w:p>
        </w:tc>
        <w:tc>
          <w:tcPr>
            <w:tcW w:w="907" w:type="dxa"/>
          </w:tcPr>
          <w:p w:rsidR="003851B6" w:rsidRDefault="003851B6">
            <w:pPr>
              <w:pStyle w:val="ConsPlusNormal"/>
            </w:pPr>
            <w:r>
              <w:t>79,6%</w:t>
            </w:r>
          </w:p>
        </w:tc>
        <w:tc>
          <w:tcPr>
            <w:tcW w:w="907" w:type="dxa"/>
          </w:tcPr>
          <w:p w:rsidR="003851B6" w:rsidRDefault="003851B6">
            <w:pPr>
              <w:pStyle w:val="ConsPlusNormal"/>
            </w:pPr>
            <w:r>
              <w:t>80,1%</w:t>
            </w:r>
          </w:p>
        </w:tc>
        <w:tc>
          <w:tcPr>
            <w:tcW w:w="907" w:type="dxa"/>
          </w:tcPr>
          <w:p w:rsidR="003851B6" w:rsidRDefault="003851B6">
            <w:pPr>
              <w:pStyle w:val="ConsPlusNormal"/>
            </w:pPr>
            <w:r>
              <w:t>80,0%</w:t>
            </w:r>
          </w:p>
        </w:tc>
        <w:tc>
          <w:tcPr>
            <w:tcW w:w="907" w:type="dxa"/>
          </w:tcPr>
          <w:p w:rsidR="003851B6" w:rsidRDefault="003851B6">
            <w:pPr>
              <w:pStyle w:val="ConsPlusNormal"/>
            </w:pPr>
            <w:r>
              <w:t>79,9%</w:t>
            </w:r>
          </w:p>
        </w:tc>
        <w:tc>
          <w:tcPr>
            <w:tcW w:w="907" w:type="dxa"/>
          </w:tcPr>
          <w:p w:rsidR="003851B6" w:rsidRDefault="003851B6">
            <w:pPr>
              <w:pStyle w:val="ConsPlusNormal"/>
            </w:pPr>
            <w:r>
              <w:t>79,9%</w:t>
            </w:r>
          </w:p>
        </w:tc>
        <w:tc>
          <w:tcPr>
            <w:tcW w:w="907" w:type="dxa"/>
          </w:tcPr>
          <w:p w:rsidR="003851B6" w:rsidRDefault="003851B6">
            <w:pPr>
              <w:pStyle w:val="ConsPlusNormal"/>
            </w:pPr>
            <w:r>
              <w:t>79,8%</w:t>
            </w:r>
          </w:p>
        </w:tc>
        <w:tc>
          <w:tcPr>
            <w:tcW w:w="907" w:type="dxa"/>
          </w:tcPr>
          <w:p w:rsidR="003851B6" w:rsidRDefault="003851B6">
            <w:pPr>
              <w:pStyle w:val="ConsPlusNormal"/>
            </w:pPr>
            <w:r>
              <w:t>79,8%</w:t>
            </w:r>
          </w:p>
        </w:tc>
        <w:tc>
          <w:tcPr>
            <w:tcW w:w="907" w:type="dxa"/>
          </w:tcPr>
          <w:p w:rsidR="003851B6" w:rsidRDefault="003851B6">
            <w:pPr>
              <w:pStyle w:val="ConsPlusNormal"/>
            </w:pPr>
            <w:r>
              <w:t>79,8%</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c>
          <w:tcPr>
            <w:tcW w:w="907" w:type="dxa"/>
          </w:tcPr>
          <w:p w:rsidR="003851B6" w:rsidRDefault="003851B6">
            <w:pPr>
              <w:pStyle w:val="ConsPlusNormal"/>
            </w:pPr>
            <w:r>
              <w:t>79,7%</w:t>
            </w:r>
          </w:p>
        </w:tc>
      </w:tr>
    </w:tbl>
    <w:p w:rsidR="003851B6" w:rsidRDefault="003851B6">
      <w:pPr>
        <w:pStyle w:val="ConsPlusNormal"/>
        <w:jc w:val="both"/>
      </w:pPr>
    </w:p>
    <w:p w:rsidR="003851B6" w:rsidRDefault="003851B6">
      <w:pPr>
        <w:pStyle w:val="ConsPlusTitle"/>
        <w:jc w:val="center"/>
        <w:outlineLvl w:val="2"/>
      </w:pPr>
      <w:r>
        <w:t>Таблица 72. Существующие и перспективные балансы</w:t>
      </w:r>
    </w:p>
    <w:p w:rsidR="003851B6" w:rsidRDefault="003851B6">
      <w:pPr>
        <w:pStyle w:val="ConsPlusTitle"/>
        <w:jc w:val="center"/>
      </w:pPr>
      <w:r>
        <w:t>производительности ВПУ и подпитки тепловой сети</w:t>
      </w:r>
    </w:p>
    <w:p w:rsidR="003851B6" w:rsidRDefault="003851B6">
      <w:pPr>
        <w:pStyle w:val="ConsPlusTitle"/>
        <w:jc w:val="center"/>
      </w:pPr>
      <w:r>
        <w:t>в зоне действия котельных МО г. Владимир</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907"/>
        <w:gridCol w:w="906"/>
        <w:gridCol w:w="906"/>
        <w:gridCol w:w="906"/>
        <w:gridCol w:w="906"/>
        <w:gridCol w:w="906"/>
        <w:gridCol w:w="906"/>
        <w:gridCol w:w="906"/>
        <w:gridCol w:w="906"/>
        <w:gridCol w:w="906"/>
        <w:gridCol w:w="906"/>
        <w:gridCol w:w="906"/>
        <w:gridCol w:w="906"/>
        <w:gridCol w:w="906"/>
        <w:gridCol w:w="906"/>
        <w:gridCol w:w="906"/>
        <w:gridCol w:w="906"/>
        <w:gridCol w:w="906"/>
        <w:gridCol w:w="906"/>
        <w:gridCol w:w="906"/>
        <w:gridCol w:w="906"/>
        <w:gridCol w:w="906"/>
        <w:gridCol w:w="906"/>
        <w:gridCol w:w="927"/>
      </w:tblGrid>
      <w:tr w:rsidR="003851B6">
        <w:tc>
          <w:tcPr>
            <w:tcW w:w="1927" w:type="dxa"/>
          </w:tcPr>
          <w:p w:rsidR="003851B6" w:rsidRDefault="003851B6">
            <w:pPr>
              <w:pStyle w:val="ConsPlusNormal"/>
              <w:jc w:val="center"/>
            </w:pPr>
            <w:r>
              <w:lastRenderedPageBreak/>
              <w:t>Параметр</w:t>
            </w:r>
          </w:p>
        </w:tc>
        <w:tc>
          <w:tcPr>
            <w:tcW w:w="907" w:type="dxa"/>
          </w:tcPr>
          <w:p w:rsidR="003851B6" w:rsidRDefault="003851B6">
            <w:pPr>
              <w:pStyle w:val="ConsPlusNormal"/>
              <w:jc w:val="center"/>
            </w:pPr>
            <w:r>
              <w:t>Ед. измер.</w:t>
            </w:r>
          </w:p>
        </w:tc>
        <w:tc>
          <w:tcPr>
            <w:tcW w:w="906" w:type="dxa"/>
          </w:tcPr>
          <w:p w:rsidR="003851B6" w:rsidRDefault="003851B6">
            <w:pPr>
              <w:pStyle w:val="ConsPlusNormal"/>
              <w:jc w:val="center"/>
            </w:pPr>
            <w:r>
              <w:t>2015</w:t>
            </w:r>
          </w:p>
        </w:tc>
        <w:tc>
          <w:tcPr>
            <w:tcW w:w="906" w:type="dxa"/>
          </w:tcPr>
          <w:p w:rsidR="003851B6" w:rsidRDefault="003851B6">
            <w:pPr>
              <w:pStyle w:val="ConsPlusNormal"/>
              <w:jc w:val="center"/>
            </w:pPr>
            <w:r>
              <w:t>2016</w:t>
            </w:r>
          </w:p>
        </w:tc>
        <w:tc>
          <w:tcPr>
            <w:tcW w:w="906" w:type="dxa"/>
          </w:tcPr>
          <w:p w:rsidR="003851B6" w:rsidRDefault="003851B6">
            <w:pPr>
              <w:pStyle w:val="ConsPlusNormal"/>
              <w:jc w:val="center"/>
            </w:pPr>
            <w:r>
              <w:t>2017</w:t>
            </w:r>
          </w:p>
        </w:tc>
        <w:tc>
          <w:tcPr>
            <w:tcW w:w="906" w:type="dxa"/>
          </w:tcPr>
          <w:p w:rsidR="003851B6" w:rsidRDefault="003851B6">
            <w:pPr>
              <w:pStyle w:val="ConsPlusNormal"/>
              <w:jc w:val="center"/>
            </w:pPr>
            <w:r>
              <w:t>2018</w:t>
            </w:r>
          </w:p>
        </w:tc>
        <w:tc>
          <w:tcPr>
            <w:tcW w:w="906" w:type="dxa"/>
          </w:tcPr>
          <w:p w:rsidR="003851B6" w:rsidRDefault="003851B6">
            <w:pPr>
              <w:pStyle w:val="ConsPlusNormal"/>
              <w:jc w:val="center"/>
            </w:pPr>
            <w:r>
              <w:t>2019</w:t>
            </w:r>
          </w:p>
        </w:tc>
        <w:tc>
          <w:tcPr>
            <w:tcW w:w="906" w:type="dxa"/>
          </w:tcPr>
          <w:p w:rsidR="003851B6" w:rsidRDefault="003851B6">
            <w:pPr>
              <w:pStyle w:val="ConsPlusNormal"/>
              <w:jc w:val="center"/>
            </w:pPr>
            <w:r>
              <w:t>2020</w:t>
            </w:r>
          </w:p>
        </w:tc>
        <w:tc>
          <w:tcPr>
            <w:tcW w:w="906" w:type="dxa"/>
          </w:tcPr>
          <w:p w:rsidR="003851B6" w:rsidRDefault="003851B6">
            <w:pPr>
              <w:pStyle w:val="ConsPlusNormal"/>
              <w:jc w:val="center"/>
            </w:pPr>
            <w:r>
              <w:t>2021</w:t>
            </w:r>
          </w:p>
        </w:tc>
        <w:tc>
          <w:tcPr>
            <w:tcW w:w="906" w:type="dxa"/>
          </w:tcPr>
          <w:p w:rsidR="003851B6" w:rsidRDefault="003851B6">
            <w:pPr>
              <w:pStyle w:val="ConsPlusNormal"/>
              <w:jc w:val="center"/>
            </w:pPr>
            <w:r>
              <w:t>2022</w:t>
            </w:r>
          </w:p>
        </w:tc>
        <w:tc>
          <w:tcPr>
            <w:tcW w:w="906" w:type="dxa"/>
          </w:tcPr>
          <w:p w:rsidR="003851B6" w:rsidRDefault="003851B6">
            <w:pPr>
              <w:pStyle w:val="ConsPlusNormal"/>
              <w:jc w:val="center"/>
            </w:pPr>
            <w:r>
              <w:t>2023</w:t>
            </w:r>
          </w:p>
        </w:tc>
        <w:tc>
          <w:tcPr>
            <w:tcW w:w="906" w:type="dxa"/>
          </w:tcPr>
          <w:p w:rsidR="003851B6" w:rsidRDefault="003851B6">
            <w:pPr>
              <w:pStyle w:val="ConsPlusNormal"/>
              <w:jc w:val="center"/>
            </w:pPr>
            <w:r>
              <w:t>2024</w:t>
            </w:r>
          </w:p>
        </w:tc>
        <w:tc>
          <w:tcPr>
            <w:tcW w:w="906" w:type="dxa"/>
          </w:tcPr>
          <w:p w:rsidR="003851B6" w:rsidRDefault="003851B6">
            <w:pPr>
              <w:pStyle w:val="ConsPlusNormal"/>
              <w:jc w:val="center"/>
            </w:pPr>
            <w:r>
              <w:t>2025</w:t>
            </w:r>
          </w:p>
        </w:tc>
        <w:tc>
          <w:tcPr>
            <w:tcW w:w="906" w:type="dxa"/>
          </w:tcPr>
          <w:p w:rsidR="003851B6" w:rsidRDefault="003851B6">
            <w:pPr>
              <w:pStyle w:val="ConsPlusNormal"/>
              <w:jc w:val="center"/>
            </w:pPr>
            <w:r>
              <w:t>2026</w:t>
            </w:r>
          </w:p>
        </w:tc>
        <w:tc>
          <w:tcPr>
            <w:tcW w:w="906" w:type="dxa"/>
          </w:tcPr>
          <w:p w:rsidR="003851B6" w:rsidRDefault="003851B6">
            <w:pPr>
              <w:pStyle w:val="ConsPlusNormal"/>
              <w:jc w:val="center"/>
            </w:pPr>
            <w:r>
              <w:t>2027</w:t>
            </w:r>
          </w:p>
        </w:tc>
        <w:tc>
          <w:tcPr>
            <w:tcW w:w="906" w:type="dxa"/>
          </w:tcPr>
          <w:p w:rsidR="003851B6" w:rsidRDefault="003851B6">
            <w:pPr>
              <w:pStyle w:val="ConsPlusNormal"/>
              <w:jc w:val="center"/>
            </w:pPr>
            <w:r>
              <w:t>2028</w:t>
            </w:r>
          </w:p>
        </w:tc>
        <w:tc>
          <w:tcPr>
            <w:tcW w:w="906" w:type="dxa"/>
          </w:tcPr>
          <w:p w:rsidR="003851B6" w:rsidRDefault="003851B6">
            <w:pPr>
              <w:pStyle w:val="ConsPlusNormal"/>
              <w:jc w:val="center"/>
            </w:pPr>
            <w:r>
              <w:t>2029</w:t>
            </w:r>
          </w:p>
        </w:tc>
        <w:tc>
          <w:tcPr>
            <w:tcW w:w="906" w:type="dxa"/>
          </w:tcPr>
          <w:p w:rsidR="003851B6" w:rsidRDefault="003851B6">
            <w:pPr>
              <w:pStyle w:val="ConsPlusNormal"/>
              <w:jc w:val="center"/>
            </w:pPr>
            <w:r>
              <w:t>2030</w:t>
            </w:r>
          </w:p>
        </w:tc>
        <w:tc>
          <w:tcPr>
            <w:tcW w:w="906" w:type="dxa"/>
          </w:tcPr>
          <w:p w:rsidR="003851B6" w:rsidRDefault="003851B6">
            <w:pPr>
              <w:pStyle w:val="ConsPlusNormal"/>
              <w:jc w:val="center"/>
            </w:pPr>
            <w:r>
              <w:t>2031</w:t>
            </w:r>
          </w:p>
        </w:tc>
        <w:tc>
          <w:tcPr>
            <w:tcW w:w="906" w:type="dxa"/>
          </w:tcPr>
          <w:p w:rsidR="003851B6" w:rsidRDefault="003851B6">
            <w:pPr>
              <w:pStyle w:val="ConsPlusNormal"/>
              <w:jc w:val="center"/>
            </w:pPr>
            <w:r>
              <w:t>2032</w:t>
            </w:r>
          </w:p>
        </w:tc>
        <w:tc>
          <w:tcPr>
            <w:tcW w:w="906" w:type="dxa"/>
          </w:tcPr>
          <w:p w:rsidR="003851B6" w:rsidRDefault="003851B6">
            <w:pPr>
              <w:pStyle w:val="ConsPlusNormal"/>
              <w:jc w:val="center"/>
            </w:pPr>
            <w:r>
              <w:t>2033</w:t>
            </w:r>
          </w:p>
        </w:tc>
        <w:tc>
          <w:tcPr>
            <w:tcW w:w="906" w:type="dxa"/>
          </w:tcPr>
          <w:p w:rsidR="003851B6" w:rsidRDefault="003851B6">
            <w:pPr>
              <w:pStyle w:val="ConsPlusNormal"/>
              <w:jc w:val="center"/>
            </w:pPr>
            <w:r>
              <w:t>2034</w:t>
            </w:r>
          </w:p>
        </w:tc>
        <w:tc>
          <w:tcPr>
            <w:tcW w:w="906" w:type="dxa"/>
          </w:tcPr>
          <w:p w:rsidR="003851B6" w:rsidRDefault="003851B6">
            <w:pPr>
              <w:pStyle w:val="ConsPlusNormal"/>
              <w:jc w:val="center"/>
            </w:pPr>
            <w:r>
              <w:t>2035</w:t>
            </w:r>
          </w:p>
        </w:tc>
        <w:tc>
          <w:tcPr>
            <w:tcW w:w="906" w:type="dxa"/>
          </w:tcPr>
          <w:p w:rsidR="003851B6" w:rsidRDefault="003851B6">
            <w:pPr>
              <w:pStyle w:val="ConsPlusNormal"/>
              <w:jc w:val="center"/>
            </w:pPr>
            <w:r>
              <w:t>2036</w:t>
            </w:r>
          </w:p>
        </w:tc>
        <w:tc>
          <w:tcPr>
            <w:tcW w:w="927" w:type="dxa"/>
          </w:tcPr>
          <w:p w:rsidR="003851B6" w:rsidRDefault="003851B6">
            <w:pPr>
              <w:pStyle w:val="ConsPlusNormal"/>
              <w:jc w:val="center"/>
            </w:pPr>
            <w:r>
              <w:t>2037</w:t>
            </w:r>
          </w:p>
        </w:tc>
      </w:tr>
      <w:tr w:rsidR="003851B6">
        <w:tc>
          <w:tcPr>
            <w:tcW w:w="23693" w:type="dxa"/>
            <w:gridSpan w:val="25"/>
          </w:tcPr>
          <w:p w:rsidR="003851B6" w:rsidRDefault="003851B6">
            <w:pPr>
              <w:pStyle w:val="ConsPlusNormal"/>
              <w:jc w:val="center"/>
              <w:outlineLvl w:val="3"/>
            </w:pPr>
            <w:r>
              <w:t>Котельная 301 квартала</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27" w:type="dxa"/>
          </w:tcPr>
          <w:p w:rsidR="003851B6" w:rsidRDefault="003851B6">
            <w:pPr>
              <w:pStyle w:val="ConsPlusNormal"/>
            </w:pPr>
            <w:r>
              <w:t>10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38</w:t>
            </w:r>
          </w:p>
        </w:tc>
        <w:tc>
          <w:tcPr>
            <w:tcW w:w="906" w:type="dxa"/>
          </w:tcPr>
          <w:p w:rsidR="003851B6" w:rsidRDefault="003851B6">
            <w:pPr>
              <w:pStyle w:val="ConsPlusNormal"/>
            </w:pPr>
            <w:r>
              <w:t>39</w:t>
            </w:r>
          </w:p>
        </w:tc>
        <w:tc>
          <w:tcPr>
            <w:tcW w:w="906" w:type="dxa"/>
          </w:tcPr>
          <w:p w:rsidR="003851B6" w:rsidRDefault="003851B6">
            <w:pPr>
              <w:pStyle w:val="ConsPlusNormal"/>
            </w:pPr>
            <w:r>
              <w:t>40</w:t>
            </w:r>
          </w:p>
        </w:tc>
        <w:tc>
          <w:tcPr>
            <w:tcW w:w="906" w:type="dxa"/>
          </w:tcPr>
          <w:p w:rsidR="003851B6" w:rsidRDefault="003851B6">
            <w:pPr>
              <w:pStyle w:val="ConsPlusNormal"/>
            </w:pPr>
            <w:r>
              <w:t>41</w:t>
            </w:r>
          </w:p>
        </w:tc>
        <w:tc>
          <w:tcPr>
            <w:tcW w:w="906" w:type="dxa"/>
          </w:tcPr>
          <w:p w:rsidR="003851B6" w:rsidRDefault="003851B6">
            <w:pPr>
              <w:pStyle w:val="ConsPlusNormal"/>
            </w:pPr>
            <w:r>
              <w:t>42</w:t>
            </w:r>
          </w:p>
        </w:tc>
        <w:tc>
          <w:tcPr>
            <w:tcW w:w="906" w:type="dxa"/>
          </w:tcPr>
          <w:p w:rsidR="003851B6" w:rsidRDefault="003851B6">
            <w:pPr>
              <w:pStyle w:val="ConsPlusNormal"/>
            </w:pPr>
            <w:r>
              <w:t>43</w:t>
            </w:r>
          </w:p>
        </w:tc>
        <w:tc>
          <w:tcPr>
            <w:tcW w:w="906" w:type="dxa"/>
          </w:tcPr>
          <w:p w:rsidR="003851B6" w:rsidRDefault="003851B6">
            <w:pPr>
              <w:pStyle w:val="ConsPlusNormal"/>
            </w:pPr>
            <w:r>
              <w:t>44</w:t>
            </w:r>
          </w:p>
        </w:tc>
        <w:tc>
          <w:tcPr>
            <w:tcW w:w="906" w:type="dxa"/>
          </w:tcPr>
          <w:p w:rsidR="003851B6" w:rsidRDefault="003851B6">
            <w:pPr>
              <w:pStyle w:val="ConsPlusNormal"/>
            </w:pPr>
            <w:r>
              <w:t>45</w:t>
            </w:r>
          </w:p>
        </w:tc>
        <w:tc>
          <w:tcPr>
            <w:tcW w:w="906" w:type="dxa"/>
          </w:tcPr>
          <w:p w:rsidR="003851B6" w:rsidRDefault="003851B6">
            <w:pPr>
              <w:pStyle w:val="ConsPlusNormal"/>
            </w:pPr>
            <w:r>
              <w:t>46</w:t>
            </w:r>
          </w:p>
        </w:tc>
        <w:tc>
          <w:tcPr>
            <w:tcW w:w="906" w:type="dxa"/>
          </w:tcPr>
          <w:p w:rsidR="003851B6" w:rsidRDefault="003851B6">
            <w:pPr>
              <w:pStyle w:val="ConsPlusNormal"/>
            </w:pPr>
            <w:r>
              <w:t>47</w:t>
            </w:r>
          </w:p>
        </w:tc>
        <w:tc>
          <w:tcPr>
            <w:tcW w:w="906" w:type="dxa"/>
          </w:tcPr>
          <w:p w:rsidR="003851B6" w:rsidRDefault="003851B6">
            <w:pPr>
              <w:pStyle w:val="ConsPlusNormal"/>
            </w:pPr>
            <w:r>
              <w:t>48</w:t>
            </w:r>
          </w:p>
        </w:tc>
        <w:tc>
          <w:tcPr>
            <w:tcW w:w="906" w:type="dxa"/>
          </w:tcPr>
          <w:p w:rsidR="003851B6" w:rsidRDefault="003851B6">
            <w:pPr>
              <w:pStyle w:val="ConsPlusNormal"/>
            </w:pPr>
            <w:r>
              <w:t>49</w:t>
            </w:r>
          </w:p>
        </w:tc>
        <w:tc>
          <w:tcPr>
            <w:tcW w:w="906" w:type="dxa"/>
          </w:tcPr>
          <w:p w:rsidR="003851B6" w:rsidRDefault="003851B6">
            <w:pPr>
              <w:pStyle w:val="ConsPlusNormal"/>
            </w:pPr>
            <w:r>
              <w:t>50</w:t>
            </w:r>
          </w:p>
        </w:tc>
        <w:tc>
          <w:tcPr>
            <w:tcW w:w="906" w:type="dxa"/>
          </w:tcPr>
          <w:p w:rsidR="003851B6" w:rsidRDefault="003851B6">
            <w:pPr>
              <w:pStyle w:val="ConsPlusNormal"/>
            </w:pPr>
            <w:r>
              <w:t>51</w:t>
            </w:r>
          </w:p>
        </w:tc>
        <w:tc>
          <w:tcPr>
            <w:tcW w:w="906" w:type="dxa"/>
          </w:tcPr>
          <w:p w:rsidR="003851B6" w:rsidRDefault="003851B6">
            <w:pPr>
              <w:pStyle w:val="ConsPlusNormal"/>
            </w:pPr>
            <w:r>
              <w:t>52</w:t>
            </w:r>
          </w:p>
        </w:tc>
        <w:tc>
          <w:tcPr>
            <w:tcW w:w="906" w:type="dxa"/>
          </w:tcPr>
          <w:p w:rsidR="003851B6" w:rsidRDefault="003851B6">
            <w:pPr>
              <w:pStyle w:val="ConsPlusNormal"/>
            </w:pPr>
            <w:r>
              <w:t>53</w:t>
            </w:r>
          </w:p>
        </w:tc>
        <w:tc>
          <w:tcPr>
            <w:tcW w:w="906" w:type="dxa"/>
          </w:tcPr>
          <w:p w:rsidR="003851B6" w:rsidRDefault="003851B6">
            <w:pPr>
              <w:pStyle w:val="ConsPlusNormal"/>
            </w:pPr>
            <w:r>
              <w:t>54</w:t>
            </w:r>
          </w:p>
        </w:tc>
        <w:tc>
          <w:tcPr>
            <w:tcW w:w="906" w:type="dxa"/>
          </w:tcPr>
          <w:p w:rsidR="003851B6" w:rsidRDefault="003851B6">
            <w:pPr>
              <w:pStyle w:val="ConsPlusNormal"/>
            </w:pPr>
            <w:r>
              <w:t>55</w:t>
            </w:r>
          </w:p>
        </w:tc>
        <w:tc>
          <w:tcPr>
            <w:tcW w:w="906" w:type="dxa"/>
          </w:tcPr>
          <w:p w:rsidR="003851B6" w:rsidRDefault="003851B6">
            <w:pPr>
              <w:pStyle w:val="ConsPlusNormal"/>
            </w:pPr>
            <w:r>
              <w:t>56</w:t>
            </w:r>
          </w:p>
        </w:tc>
        <w:tc>
          <w:tcPr>
            <w:tcW w:w="906" w:type="dxa"/>
          </w:tcPr>
          <w:p w:rsidR="003851B6" w:rsidRDefault="003851B6">
            <w:pPr>
              <w:pStyle w:val="ConsPlusNormal"/>
            </w:pPr>
            <w:r>
              <w:t>57</w:t>
            </w:r>
          </w:p>
        </w:tc>
        <w:tc>
          <w:tcPr>
            <w:tcW w:w="906" w:type="dxa"/>
          </w:tcPr>
          <w:p w:rsidR="003851B6" w:rsidRDefault="003851B6">
            <w:pPr>
              <w:pStyle w:val="ConsPlusNormal"/>
            </w:pPr>
            <w:r>
              <w:t>58</w:t>
            </w:r>
          </w:p>
        </w:tc>
        <w:tc>
          <w:tcPr>
            <w:tcW w:w="906" w:type="dxa"/>
          </w:tcPr>
          <w:p w:rsidR="003851B6" w:rsidRDefault="003851B6">
            <w:pPr>
              <w:pStyle w:val="ConsPlusNormal"/>
            </w:pPr>
            <w:r>
              <w:t>59</w:t>
            </w:r>
          </w:p>
        </w:tc>
        <w:tc>
          <w:tcPr>
            <w:tcW w:w="927" w:type="dxa"/>
          </w:tcPr>
          <w:p w:rsidR="003851B6" w:rsidRDefault="003851B6">
            <w:pPr>
              <w:pStyle w:val="ConsPlusNormal"/>
            </w:pPr>
            <w:r>
              <w:t>60</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27" w:type="dxa"/>
          </w:tcPr>
          <w:p w:rsidR="003851B6" w:rsidRDefault="003851B6">
            <w:pPr>
              <w:pStyle w:val="ConsPlusNormal"/>
            </w:pPr>
            <w:r>
              <w:t>2</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06" w:type="dxa"/>
          </w:tcPr>
          <w:p w:rsidR="003851B6" w:rsidRDefault="003851B6">
            <w:pPr>
              <w:pStyle w:val="ConsPlusNormal"/>
            </w:pPr>
            <w:r>
              <w:t>0,025/0,015</w:t>
            </w:r>
          </w:p>
        </w:tc>
        <w:tc>
          <w:tcPr>
            <w:tcW w:w="927" w:type="dxa"/>
          </w:tcPr>
          <w:p w:rsidR="003851B6" w:rsidRDefault="003851B6">
            <w:pPr>
              <w:pStyle w:val="ConsPlusNormal"/>
            </w:pPr>
            <w:r>
              <w:t>0,025/0,015</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1,223</w:t>
            </w:r>
          </w:p>
        </w:tc>
        <w:tc>
          <w:tcPr>
            <w:tcW w:w="906" w:type="dxa"/>
          </w:tcPr>
          <w:p w:rsidR="003851B6" w:rsidRDefault="003851B6">
            <w:pPr>
              <w:pStyle w:val="ConsPlusNormal"/>
            </w:pPr>
            <w:r>
              <w:t>1,260</w:t>
            </w:r>
          </w:p>
        </w:tc>
        <w:tc>
          <w:tcPr>
            <w:tcW w:w="906" w:type="dxa"/>
          </w:tcPr>
          <w:p w:rsidR="003851B6" w:rsidRDefault="003851B6">
            <w:pPr>
              <w:pStyle w:val="ConsPlusNormal"/>
            </w:pPr>
            <w:r>
              <w:t>1,275</w:t>
            </w:r>
          </w:p>
        </w:tc>
        <w:tc>
          <w:tcPr>
            <w:tcW w:w="906" w:type="dxa"/>
          </w:tcPr>
          <w:p w:rsidR="003851B6" w:rsidRDefault="003851B6">
            <w:pPr>
              <w:pStyle w:val="ConsPlusNormal"/>
            </w:pPr>
            <w:r>
              <w:t>1,223</w:t>
            </w:r>
          </w:p>
        </w:tc>
        <w:tc>
          <w:tcPr>
            <w:tcW w:w="906" w:type="dxa"/>
          </w:tcPr>
          <w:p w:rsidR="003851B6" w:rsidRDefault="003851B6">
            <w:pPr>
              <w:pStyle w:val="ConsPlusNormal"/>
            </w:pPr>
            <w:r>
              <w:t>1,221</w:t>
            </w:r>
          </w:p>
        </w:tc>
        <w:tc>
          <w:tcPr>
            <w:tcW w:w="906" w:type="dxa"/>
          </w:tcPr>
          <w:p w:rsidR="003851B6" w:rsidRDefault="003851B6">
            <w:pPr>
              <w:pStyle w:val="ConsPlusNormal"/>
            </w:pPr>
            <w:r>
              <w:t>1,230</w:t>
            </w:r>
          </w:p>
        </w:tc>
        <w:tc>
          <w:tcPr>
            <w:tcW w:w="906" w:type="dxa"/>
          </w:tcPr>
          <w:p w:rsidR="003851B6" w:rsidRDefault="003851B6">
            <w:pPr>
              <w:pStyle w:val="ConsPlusNormal"/>
            </w:pPr>
            <w:r>
              <w:t>1,230</w:t>
            </w:r>
          </w:p>
        </w:tc>
        <w:tc>
          <w:tcPr>
            <w:tcW w:w="906" w:type="dxa"/>
          </w:tcPr>
          <w:p w:rsidR="003851B6" w:rsidRDefault="003851B6">
            <w:pPr>
              <w:pStyle w:val="ConsPlusNormal"/>
            </w:pPr>
            <w:r>
              <w:t>1,231</w:t>
            </w:r>
          </w:p>
        </w:tc>
        <w:tc>
          <w:tcPr>
            <w:tcW w:w="906" w:type="dxa"/>
          </w:tcPr>
          <w:p w:rsidR="003851B6" w:rsidRDefault="003851B6">
            <w:pPr>
              <w:pStyle w:val="ConsPlusNormal"/>
            </w:pPr>
            <w:r>
              <w:t>1,230</w:t>
            </w:r>
          </w:p>
        </w:tc>
        <w:tc>
          <w:tcPr>
            <w:tcW w:w="906" w:type="dxa"/>
          </w:tcPr>
          <w:p w:rsidR="003851B6" w:rsidRDefault="003851B6">
            <w:pPr>
              <w:pStyle w:val="ConsPlusNormal"/>
            </w:pPr>
            <w:r>
              <w:t>1,230</w:t>
            </w:r>
          </w:p>
        </w:tc>
        <w:tc>
          <w:tcPr>
            <w:tcW w:w="906" w:type="dxa"/>
          </w:tcPr>
          <w:p w:rsidR="003851B6" w:rsidRDefault="003851B6">
            <w:pPr>
              <w:pStyle w:val="ConsPlusNormal"/>
            </w:pPr>
            <w:r>
              <w:t>1,236</w:t>
            </w:r>
          </w:p>
        </w:tc>
        <w:tc>
          <w:tcPr>
            <w:tcW w:w="906" w:type="dxa"/>
          </w:tcPr>
          <w:p w:rsidR="003851B6" w:rsidRDefault="003851B6">
            <w:pPr>
              <w:pStyle w:val="ConsPlusNormal"/>
            </w:pPr>
            <w:r>
              <w:t>1,245</w:t>
            </w:r>
          </w:p>
        </w:tc>
        <w:tc>
          <w:tcPr>
            <w:tcW w:w="906" w:type="dxa"/>
          </w:tcPr>
          <w:p w:rsidR="003851B6" w:rsidRDefault="003851B6">
            <w:pPr>
              <w:pStyle w:val="ConsPlusNormal"/>
            </w:pPr>
            <w:r>
              <w:t>1,251</w:t>
            </w:r>
          </w:p>
        </w:tc>
        <w:tc>
          <w:tcPr>
            <w:tcW w:w="906" w:type="dxa"/>
          </w:tcPr>
          <w:p w:rsidR="003851B6" w:rsidRDefault="003851B6">
            <w:pPr>
              <w:pStyle w:val="ConsPlusNormal"/>
            </w:pPr>
            <w:r>
              <w:t>1,259</w:t>
            </w:r>
          </w:p>
        </w:tc>
        <w:tc>
          <w:tcPr>
            <w:tcW w:w="906" w:type="dxa"/>
          </w:tcPr>
          <w:p w:rsidR="003851B6" w:rsidRDefault="003851B6">
            <w:pPr>
              <w:pStyle w:val="ConsPlusNormal"/>
            </w:pPr>
            <w:r>
              <w:t>1,266</w:t>
            </w:r>
          </w:p>
        </w:tc>
        <w:tc>
          <w:tcPr>
            <w:tcW w:w="906" w:type="dxa"/>
          </w:tcPr>
          <w:p w:rsidR="003851B6" w:rsidRDefault="003851B6">
            <w:pPr>
              <w:pStyle w:val="ConsPlusNormal"/>
            </w:pPr>
            <w:r>
              <w:t>1,276</w:t>
            </w:r>
          </w:p>
        </w:tc>
        <w:tc>
          <w:tcPr>
            <w:tcW w:w="906" w:type="dxa"/>
          </w:tcPr>
          <w:p w:rsidR="003851B6" w:rsidRDefault="003851B6">
            <w:pPr>
              <w:pStyle w:val="ConsPlusNormal"/>
            </w:pPr>
            <w:r>
              <w:t>1,282</w:t>
            </w:r>
          </w:p>
        </w:tc>
        <w:tc>
          <w:tcPr>
            <w:tcW w:w="906" w:type="dxa"/>
          </w:tcPr>
          <w:p w:rsidR="003851B6" w:rsidRDefault="003851B6">
            <w:pPr>
              <w:pStyle w:val="ConsPlusNormal"/>
            </w:pPr>
            <w:r>
              <w:t>1,289</w:t>
            </w:r>
          </w:p>
        </w:tc>
        <w:tc>
          <w:tcPr>
            <w:tcW w:w="906" w:type="dxa"/>
          </w:tcPr>
          <w:p w:rsidR="003851B6" w:rsidRDefault="003851B6">
            <w:pPr>
              <w:pStyle w:val="ConsPlusNormal"/>
            </w:pPr>
            <w:r>
              <w:t>1,297</w:t>
            </w:r>
          </w:p>
        </w:tc>
        <w:tc>
          <w:tcPr>
            <w:tcW w:w="906" w:type="dxa"/>
          </w:tcPr>
          <w:p w:rsidR="003851B6" w:rsidRDefault="003851B6">
            <w:pPr>
              <w:pStyle w:val="ConsPlusNormal"/>
            </w:pPr>
            <w:r>
              <w:t>1,306</w:t>
            </w:r>
          </w:p>
        </w:tc>
        <w:tc>
          <w:tcPr>
            <w:tcW w:w="927" w:type="dxa"/>
          </w:tcPr>
          <w:p w:rsidR="003851B6" w:rsidRDefault="003851B6">
            <w:pPr>
              <w:pStyle w:val="ConsPlusNormal"/>
            </w:pPr>
            <w:r>
              <w:t>1,312</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0,699</w:t>
            </w:r>
          </w:p>
        </w:tc>
        <w:tc>
          <w:tcPr>
            <w:tcW w:w="906" w:type="dxa"/>
          </w:tcPr>
          <w:p w:rsidR="003851B6" w:rsidRDefault="003851B6">
            <w:pPr>
              <w:pStyle w:val="ConsPlusNormal"/>
            </w:pPr>
            <w:r>
              <w:t>0,057</w:t>
            </w:r>
          </w:p>
        </w:tc>
        <w:tc>
          <w:tcPr>
            <w:tcW w:w="906" w:type="dxa"/>
          </w:tcPr>
          <w:p w:rsidR="003851B6" w:rsidRDefault="003851B6">
            <w:pPr>
              <w:pStyle w:val="ConsPlusNormal"/>
            </w:pPr>
            <w:r>
              <w:t>0,654</w:t>
            </w:r>
          </w:p>
        </w:tc>
        <w:tc>
          <w:tcPr>
            <w:tcW w:w="906" w:type="dxa"/>
          </w:tcPr>
          <w:p w:rsidR="003851B6" w:rsidRDefault="003851B6">
            <w:pPr>
              <w:pStyle w:val="ConsPlusNormal"/>
            </w:pPr>
            <w:r>
              <w:t>1,223</w:t>
            </w:r>
          </w:p>
        </w:tc>
        <w:tc>
          <w:tcPr>
            <w:tcW w:w="906" w:type="dxa"/>
          </w:tcPr>
          <w:p w:rsidR="003851B6" w:rsidRDefault="003851B6">
            <w:pPr>
              <w:pStyle w:val="ConsPlusNormal"/>
            </w:pPr>
            <w:r>
              <w:t>1,221</w:t>
            </w:r>
          </w:p>
        </w:tc>
        <w:tc>
          <w:tcPr>
            <w:tcW w:w="906" w:type="dxa"/>
          </w:tcPr>
          <w:p w:rsidR="003851B6" w:rsidRDefault="003851B6">
            <w:pPr>
              <w:pStyle w:val="ConsPlusNormal"/>
            </w:pPr>
            <w:r>
              <w:t>1,230</w:t>
            </w:r>
          </w:p>
        </w:tc>
        <w:tc>
          <w:tcPr>
            <w:tcW w:w="906" w:type="dxa"/>
          </w:tcPr>
          <w:p w:rsidR="003851B6" w:rsidRDefault="003851B6">
            <w:pPr>
              <w:pStyle w:val="ConsPlusNormal"/>
            </w:pPr>
            <w:r>
              <w:t>1,230</w:t>
            </w:r>
          </w:p>
        </w:tc>
        <w:tc>
          <w:tcPr>
            <w:tcW w:w="906" w:type="dxa"/>
          </w:tcPr>
          <w:p w:rsidR="003851B6" w:rsidRDefault="003851B6">
            <w:pPr>
              <w:pStyle w:val="ConsPlusNormal"/>
            </w:pPr>
            <w:r>
              <w:t>1,231</w:t>
            </w:r>
          </w:p>
        </w:tc>
        <w:tc>
          <w:tcPr>
            <w:tcW w:w="906" w:type="dxa"/>
          </w:tcPr>
          <w:p w:rsidR="003851B6" w:rsidRDefault="003851B6">
            <w:pPr>
              <w:pStyle w:val="ConsPlusNormal"/>
            </w:pPr>
            <w:r>
              <w:t>1,230</w:t>
            </w:r>
          </w:p>
        </w:tc>
        <w:tc>
          <w:tcPr>
            <w:tcW w:w="906" w:type="dxa"/>
          </w:tcPr>
          <w:p w:rsidR="003851B6" w:rsidRDefault="003851B6">
            <w:pPr>
              <w:pStyle w:val="ConsPlusNormal"/>
            </w:pPr>
            <w:r>
              <w:t>1,230</w:t>
            </w:r>
          </w:p>
        </w:tc>
        <w:tc>
          <w:tcPr>
            <w:tcW w:w="906" w:type="dxa"/>
          </w:tcPr>
          <w:p w:rsidR="003851B6" w:rsidRDefault="003851B6">
            <w:pPr>
              <w:pStyle w:val="ConsPlusNormal"/>
            </w:pPr>
            <w:r>
              <w:t>1,236</w:t>
            </w:r>
          </w:p>
        </w:tc>
        <w:tc>
          <w:tcPr>
            <w:tcW w:w="906" w:type="dxa"/>
          </w:tcPr>
          <w:p w:rsidR="003851B6" w:rsidRDefault="003851B6">
            <w:pPr>
              <w:pStyle w:val="ConsPlusNormal"/>
            </w:pPr>
            <w:r>
              <w:t>1,245</w:t>
            </w:r>
          </w:p>
        </w:tc>
        <w:tc>
          <w:tcPr>
            <w:tcW w:w="906" w:type="dxa"/>
          </w:tcPr>
          <w:p w:rsidR="003851B6" w:rsidRDefault="003851B6">
            <w:pPr>
              <w:pStyle w:val="ConsPlusNormal"/>
            </w:pPr>
            <w:r>
              <w:t>1,251</w:t>
            </w:r>
          </w:p>
        </w:tc>
        <w:tc>
          <w:tcPr>
            <w:tcW w:w="906" w:type="dxa"/>
          </w:tcPr>
          <w:p w:rsidR="003851B6" w:rsidRDefault="003851B6">
            <w:pPr>
              <w:pStyle w:val="ConsPlusNormal"/>
            </w:pPr>
            <w:r>
              <w:t>1,259</w:t>
            </w:r>
          </w:p>
        </w:tc>
        <w:tc>
          <w:tcPr>
            <w:tcW w:w="906" w:type="dxa"/>
          </w:tcPr>
          <w:p w:rsidR="003851B6" w:rsidRDefault="003851B6">
            <w:pPr>
              <w:pStyle w:val="ConsPlusNormal"/>
            </w:pPr>
            <w:r>
              <w:t>1,266</w:t>
            </w:r>
          </w:p>
        </w:tc>
        <w:tc>
          <w:tcPr>
            <w:tcW w:w="906" w:type="dxa"/>
          </w:tcPr>
          <w:p w:rsidR="003851B6" w:rsidRDefault="003851B6">
            <w:pPr>
              <w:pStyle w:val="ConsPlusNormal"/>
            </w:pPr>
            <w:r>
              <w:t>1,276</w:t>
            </w:r>
          </w:p>
        </w:tc>
        <w:tc>
          <w:tcPr>
            <w:tcW w:w="906" w:type="dxa"/>
          </w:tcPr>
          <w:p w:rsidR="003851B6" w:rsidRDefault="003851B6">
            <w:pPr>
              <w:pStyle w:val="ConsPlusNormal"/>
            </w:pPr>
            <w:r>
              <w:t>1,282</w:t>
            </w:r>
          </w:p>
        </w:tc>
        <w:tc>
          <w:tcPr>
            <w:tcW w:w="906" w:type="dxa"/>
          </w:tcPr>
          <w:p w:rsidR="003851B6" w:rsidRDefault="003851B6">
            <w:pPr>
              <w:pStyle w:val="ConsPlusNormal"/>
            </w:pPr>
            <w:r>
              <w:t>1,289</w:t>
            </w:r>
          </w:p>
        </w:tc>
        <w:tc>
          <w:tcPr>
            <w:tcW w:w="906" w:type="dxa"/>
          </w:tcPr>
          <w:p w:rsidR="003851B6" w:rsidRDefault="003851B6">
            <w:pPr>
              <w:pStyle w:val="ConsPlusNormal"/>
            </w:pPr>
            <w:r>
              <w:t>1,297</w:t>
            </w:r>
          </w:p>
        </w:tc>
        <w:tc>
          <w:tcPr>
            <w:tcW w:w="906" w:type="dxa"/>
          </w:tcPr>
          <w:p w:rsidR="003851B6" w:rsidRDefault="003851B6">
            <w:pPr>
              <w:pStyle w:val="ConsPlusNormal"/>
            </w:pPr>
            <w:r>
              <w:t>1,306</w:t>
            </w:r>
          </w:p>
        </w:tc>
        <w:tc>
          <w:tcPr>
            <w:tcW w:w="927" w:type="dxa"/>
          </w:tcPr>
          <w:p w:rsidR="003851B6" w:rsidRDefault="003851B6">
            <w:pPr>
              <w:pStyle w:val="ConsPlusNormal"/>
            </w:pPr>
            <w:r>
              <w:t>1,312</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1,223</w:t>
            </w:r>
          </w:p>
        </w:tc>
        <w:tc>
          <w:tcPr>
            <w:tcW w:w="906" w:type="dxa"/>
          </w:tcPr>
          <w:p w:rsidR="003851B6" w:rsidRDefault="003851B6">
            <w:pPr>
              <w:pStyle w:val="ConsPlusNormal"/>
            </w:pPr>
            <w:r>
              <w:t>1,221</w:t>
            </w:r>
          </w:p>
        </w:tc>
        <w:tc>
          <w:tcPr>
            <w:tcW w:w="906" w:type="dxa"/>
          </w:tcPr>
          <w:p w:rsidR="003851B6" w:rsidRDefault="003851B6">
            <w:pPr>
              <w:pStyle w:val="ConsPlusNormal"/>
            </w:pPr>
            <w:r>
              <w:t>1,230</w:t>
            </w:r>
          </w:p>
        </w:tc>
        <w:tc>
          <w:tcPr>
            <w:tcW w:w="906" w:type="dxa"/>
          </w:tcPr>
          <w:p w:rsidR="003851B6" w:rsidRDefault="003851B6">
            <w:pPr>
              <w:pStyle w:val="ConsPlusNormal"/>
            </w:pPr>
            <w:r>
              <w:t>1,230</w:t>
            </w:r>
          </w:p>
        </w:tc>
        <w:tc>
          <w:tcPr>
            <w:tcW w:w="906" w:type="dxa"/>
          </w:tcPr>
          <w:p w:rsidR="003851B6" w:rsidRDefault="003851B6">
            <w:pPr>
              <w:pStyle w:val="ConsPlusNormal"/>
            </w:pPr>
            <w:r>
              <w:t>1,231</w:t>
            </w:r>
          </w:p>
        </w:tc>
        <w:tc>
          <w:tcPr>
            <w:tcW w:w="906" w:type="dxa"/>
          </w:tcPr>
          <w:p w:rsidR="003851B6" w:rsidRDefault="003851B6">
            <w:pPr>
              <w:pStyle w:val="ConsPlusNormal"/>
            </w:pPr>
            <w:r>
              <w:t>1,230</w:t>
            </w:r>
          </w:p>
        </w:tc>
        <w:tc>
          <w:tcPr>
            <w:tcW w:w="906" w:type="dxa"/>
          </w:tcPr>
          <w:p w:rsidR="003851B6" w:rsidRDefault="003851B6">
            <w:pPr>
              <w:pStyle w:val="ConsPlusNormal"/>
            </w:pPr>
            <w:r>
              <w:t>1,230</w:t>
            </w:r>
          </w:p>
        </w:tc>
        <w:tc>
          <w:tcPr>
            <w:tcW w:w="906" w:type="dxa"/>
          </w:tcPr>
          <w:p w:rsidR="003851B6" w:rsidRDefault="003851B6">
            <w:pPr>
              <w:pStyle w:val="ConsPlusNormal"/>
            </w:pPr>
            <w:r>
              <w:t>1,236</w:t>
            </w:r>
          </w:p>
        </w:tc>
        <w:tc>
          <w:tcPr>
            <w:tcW w:w="906" w:type="dxa"/>
          </w:tcPr>
          <w:p w:rsidR="003851B6" w:rsidRDefault="003851B6">
            <w:pPr>
              <w:pStyle w:val="ConsPlusNormal"/>
            </w:pPr>
            <w:r>
              <w:t>1,245</w:t>
            </w:r>
          </w:p>
        </w:tc>
        <w:tc>
          <w:tcPr>
            <w:tcW w:w="906" w:type="dxa"/>
          </w:tcPr>
          <w:p w:rsidR="003851B6" w:rsidRDefault="003851B6">
            <w:pPr>
              <w:pStyle w:val="ConsPlusNormal"/>
            </w:pPr>
            <w:r>
              <w:t>1,251</w:t>
            </w:r>
          </w:p>
        </w:tc>
        <w:tc>
          <w:tcPr>
            <w:tcW w:w="906" w:type="dxa"/>
          </w:tcPr>
          <w:p w:rsidR="003851B6" w:rsidRDefault="003851B6">
            <w:pPr>
              <w:pStyle w:val="ConsPlusNormal"/>
            </w:pPr>
            <w:r>
              <w:t>1,259</w:t>
            </w:r>
          </w:p>
        </w:tc>
        <w:tc>
          <w:tcPr>
            <w:tcW w:w="906" w:type="dxa"/>
          </w:tcPr>
          <w:p w:rsidR="003851B6" w:rsidRDefault="003851B6">
            <w:pPr>
              <w:pStyle w:val="ConsPlusNormal"/>
            </w:pPr>
            <w:r>
              <w:t>1,266</w:t>
            </w:r>
          </w:p>
        </w:tc>
        <w:tc>
          <w:tcPr>
            <w:tcW w:w="906" w:type="dxa"/>
          </w:tcPr>
          <w:p w:rsidR="003851B6" w:rsidRDefault="003851B6">
            <w:pPr>
              <w:pStyle w:val="ConsPlusNormal"/>
            </w:pPr>
            <w:r>
              <w:t>1,276</w:t>
            </w:r>
          </w:p>
        </w:tc>
        <w:tc>
          <w:tcPr>
            <w:tcW w:w="906" w:type="dxa"/>
          </w:tcPr>
          <w:p w:rsidR="003851B6" w:rsidRDefault="003851B6">
            <w:pPr>
              <w:pStyle w:val="ConsPlusNormal"/>
            </w:pPr>
            <w:r>
              <w:t>1,282</w:t>
            </w:r>
          </w:p>
        </w:tc>
        <w:tc>
          <w:tcPr>
            <w:tcW w:w="906" w:type="dxa"/>
          </w:tcPr>
          <w:p w:rsidR="003851B6" w:rsidRDefault="003851B6">
            <w:pPr>
              <w:pStyle w:val="ConsPlusNormal"/>
            </w:pPr>
            <w:r>
              <w:t>1,289</w:t>
            </w:r>
          </w:p>
        </w:tc>
        <w:tc>
          <w:tcPr>
            <w:tcW w:w="906" w:type="dxa"/>
          </w:tcPr>
          <w:p w:rsidR="003851B6" w:rsidRDefault="003851B6">
            <w:pPr>
              <w:pStyle w:val="ConsPlusNormal"/>
            </w:pPr>
            <w:r>
              <w:t>1,297</w:t>
            </w:r>
          </w:p>
        </w:tc>
        <w:tc>
          <w:tcPr>
            <w:tcW w:w="906" w:type="dxa"/>
          </w:tcPr>
          <w:p w:rsidR="003851B6" w:rsidRDefault="003851B6">
            <w:pPr>
              <w:pStyle w:val="ConsPlusNormal"/>
            </w:pPr>
            <w:r>
              <w:t>1,306</w:t>
            </w:r>
          </w:p>
        </w:tc>
        <w:tc>
          <w:tcPr>
            <w:tcW w:w="927" w:type="dxa"/>
          </w:tcPr>
          <w:p w:rsidR="003851B6" w:rsidRDefault="003851B6">
            <w:pPr>
              <w:pStyle w:val="ConsPlusNormal"/>
            </w:pPr>
            <w:r>
              <w:t>1,312</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 xml:space="preserve">Отпуск </w:t>
            </w:r>
            <w:r>
              <w:lastRenderedPageBreak/>
              <w:t>теплоносителя из тепловых сетей на цели ГВС</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14,412</w:t>
            </w:r>
          </w:p>
        </w:tc>
        <w:tc>
          <w:tcPr>
            <w:tcW w:w="906" w:type="dxa"/>
          </w:tcPr>
          <w:p w:rsidR="003851B6" w:rsidRDefault="003851B6">
            <w:pPr>
              <w:pStyle w:val="ConsPlusNormal"/>
            </w:pPr>
            <w:r>
              <w:t>14,848</w:t>
            </w:r>
          </w:p>
        </w:tc>
        <w:tc>
          <w:tcPr>
            <w:tcW w:w="906" w:type="dxa"/>
          </w:tcPr>
          <w:p w:rsidR="003851B6" w:rsidRDefault="003851B6">
            <w:pPr>
              <w:pStyle w:val="ConsPlusNormal"/>
            </w:pPr>
            <w:r>
              <w:t>15,017</w:t>
            </w:r>
          </w:p>
        </w:tc>
        <w:tc>
          <w:tcPr>
            <w:tcW w:w="906" w:type="dxa"/>
          </w:tcPr>
          <w:p w:rsidR="003851B6" w:rsidRDefault="003851B6">
            <w:pPr>
              <w:pStyle w:val="ConsPlusNormal"/>
            </w:pPr>
            <w:r>
              <w:t>14,390</w:t>
            </w:r>
          </w:p>
        </w:tc>
        <w:tc>
          <w:tcPr>
            <w:tcW w:w="906" w:type="dxa"/>
          </w:tcPr>
          <w:p w:rsidR="003851B6" w:rsidRDefault="003851B6">
            <w:pPr>
              <w:pStyle w:val="ConsPlusNormal"/>
            </w:pPr>
            <w:r>
              <w:t>14,390</w:t>
            </w:r>
          </w:p>
        </w:tc>
        <w:tc>
          <w:tcPr>
            <w:tcW w:w="906" w:type="dxa"/>
          </w:tcPr>
          <w:p w:rsidR="003851B6" w:rsidRDefault="003851B6">
            <w:pPr>
              <w:pStyle w:val="ConsPlusNormal"/>
            </w:pPr>
            <w:r>
              <w:t>14,487</w:t>
            </w:r>
          </w:p>
        </w:tc>
        <w:tc>
          <w:tcPr>
            <w:tcW w:w="906" w:type="dxa"/>
          </w:tcPr>
          <w:p w:rsidR="003851B6" w:rsidRDefault="003851B6">
            <w:pPr>
              <w:pStyle w:val="ConsPlusNormal"/>
            </w:pPr>
            <w:r>
              <w:t>14,487</w:t>
            </w:r>
          </w:p>
        </w:tc>
        <w:tc>
          <w:tcPr>
            <w:tcW w:w="906" w:type="dxa"/>
          </w:tcPr>
          <w:p w:rsidR="003851B6" w:rsidRDefault="003851B6">
            <w:pPr>
              <w:pStyle w:val="ConsPlusNormal"/>
            </w:pPr>
            <w:r>
              <w:t>14,487</w:t>
            </w:r>
          </w:p>
        </w:tc>
        <w:tc>
          <w:tcPr>
            <w:tcW w:w="906" w:type="dxa"/>
          </w:tcPr>
          <w:p w:rsidR="003851B6" w:rsidRDefault="003851B6">
            <w:pPr>
              <w:pStyle w:val="ConsPlusNormal"/>
            </w:pPr>
            <w:r>
              <w:t>14,487</w:t>
            </w:r>
          </w:p>
        </w:tc>
        <w:tc>
          <w:tcPr>
            <w:tcW w:w="906" w:type="dxa"/>
          </w:tcPr>
          <w:p w:rsidR="003851B6" w:rsidRDefault="003851B6">
            <w:pPr>
              <w:pStyle w:val="ConsPlusNormal"/>
            </w:pPr>
            <w:r>
              <w:t>14,487</w:t>
            </w:r>
          </w:p>
        </w:tc>
        <w:tc>
          <w:tcPr>
            <w:tcW w:w="906" w:type="dxa"/>
          </w:tcPr>
          <w:p w:rsidR="003851B6" w:rsidRDefault="003851B6">
            <w:pPr>
              <w:pStyle w:val="ConsPlusNormal"/>
            </w:pPr>
            <w:r>
              <w:t>14,560</w:t>
            </w:r>
          </w:p>
        </w:tc>
        <w:tc>
          <w:tcPr>
            <w:tcW w:w="906" w:type="dxa"/>
          </w:tcPr>
          <w:p w:rsidR="003851B6" w:rsidRDefault="003851B6">
            <w:pPr>
              <w:pStyle w:val="ConsPlusNormal"/>
            </w:pPr>
            <w:r>
              <w:t>14,650</w:t>
            </w:r>
          </w:p>
        </w:tc>
        <w:tc>
          <w:tcPr>
            <w:tcW w:w="906" w:type="dxa"/>
          </w:tcPr>
          <w:p w:rsidR="003851B6" w:rsidRDefault="003851B6">
            <w:pPr>
              <w:pStyle w:val="ConsPlusNormal"/>
            </w:pPr>
            <w:r>
              <w:t>14,740</w:t>
            </w:r>
          </w:p>
        </w:tc>
        <w:tc>
          <w:tcPr>
            <w:tcW w:w="906" w:type="dxa"/>
          </w:tcPr>
          <w:p w:rsidR="003851B6" w:rsidRDefault="003851B6">
            <w:pPr>
              <w:pStyle w:val="ConsPlusNormal"/>
            </w:pPr>
            <w:r>
              <w:t>14,830</w:t>
            </w:r>
          </w:p>
        </w:tc>
        <w:tc>
          <w:tcPr>
            <w:tcW w:w="906" w:type="dxa"/>
          </w:tcPr>
          <w:p w:rsidR="003851B6" w:rsidRDefault="003851B6">
            <w:pPr>
              <w:pStyle w:val="ConsPlusNormal"/>
            </w:pPr>
            <w:r>
              <w:t>14,921</w:t>
            </w:r>
          </w:p>
        </w:tc>
        <w:tc>
          <w:tcPr>
            <w:tcW w:w="906" w:type="dxa"/>
          </w:tcPr>
          <w:p w:rsidR="003851B6" w:rsidRDefault="003851B6">
            <w:pPr>
              <w:pStyle w:val="ConsPlusNormal"/>
            </w:pPr>
            <w:r>
              <w:t>15,011</w:t>
            </w:r>
          </w:p>
        </w:tc>
        <w:tc>
          <w:tcPr>
            <w:tcW w:w="906" w:type="dxa"/>
          </w:tcPr>
          <w:p w:rsidR="003851B6" w:rsidRDefault="003851B6">
            <w:pPr>
              <w:pStyle w:val="ConsPlusNormal"/>
            </w:pPr>
            <w:r>
              <w:t>15,101</w:t>
            </w:r>
          </w:p>
        </w:tc>
        <w:tc>
          <w:tcPr>
            <w:tcW w:w="906" w:type="dxa"/>
          </w:tcPr>
          <w:p w:rsidR="003851B6" w:rsidRDefault="003851B6">
            <w:pPr>
              <w:pStyle w:val="ConsPlusNormal"/>
            </w:pPr>
            <w:r>
              <w:t>15,191</w:t>
            </w:r>
          </w:p>
        </w:tc>
        <w:tc>
          <w:tcPr>
            <w:tcW w:w="906" w:type="dxa"/>
          </w:tcPr>
          <w:p w:rsidR="003851B6" w:rsidRDefault="003851B6">
            <w:pPr>
              <w:pStyle w:val="ConsPlusNormal"/>
            </w:pPr>
            <w:r>
              <w:t>15,281</w:t>
            </w:r>
          </w:p>
        </w:tc>
        <w:tc>
          <w:tcPr>
            <w:tcW w:w="906" w:type="dxa"/>
          </w:tcPr>
          <w:p w:rsidR="003851B6" w:rsidRDefault="003851B6">
            <w:pPr>
              <w:pStyle w:val="ConsPlusNormal"/>
            </w:pPr>
            <w:r>
              <w:t>15,371</w:t>
            </w:r>
          </w:p>
        </w:tc>
        <w:tc>
          <w:tcPr>
            <w:tcW w:w="927" w:type="dxa"/>
          </w:tcPr>
          <w:p w:rsidR="003851B6" w:rsidRDefault="003851B6">
            <w:pPr>
              <w:pStyle w:val="ConsPlusNormal"/>
            </w:pPr>
            <w:r>
              <w:t>15,461</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8,777</w:t>
            </w:r>
          </w:p>
        </w:tc>
        <w:tc>
          <w:tcPr>
            <w:tcW w:w="906" w:type="dxa"/>
          </w:tcPr>
          <w:p w:rsidR="003851B6" w:rsidRDefault="003851B6">
            <w:pPr>
              <w:pStyle w:val="ConsPlusNormal"/>
            </w:pPr>
            <w:r>
              <w:t>8,740</w:t>
            </w:r>
          </w:p>
        </w:tc>
        <w:tc>
          <w:tcPr>
            <w:tcW w:w="906" w:type="dxa"/>
          </w:tcPr>
          <w:p w:rsidR="003851B6" w:rsidRDefault="003851B6">
            <w:pPr>
              <w:pStyle w:val="ConsPlusNormal"/>
            </w:pPr>
            <w:r>
              <w:t>8,725</w:t>
            </w:r>
          </w:p>
        </w:tc>
        <w:tc>
          <w:tcPr>
            <w:tcW w:w="906" w:type="dxa"/>
          </w:tcPr>
          <w:p w:rsidR="003851B6" w:rsidRDefault="003851B6">
            <w:pPr>
              <w:pStyle w:val="ConsPlusNormal"/>
            </w:pPr>
            <w:r>
              <w:t>8,777</w:t>
            </w:r>
          </w:p>
        </w:tc>
        <w:tc>
          <w:tcPr>
            <w:tcW w:w="906" w:type="dxa"/>
          </w:tcPr>
          <w:p w:rsidR="003851B6" w:rsidRDefault="003851B6">
            <w:pPr>
              <w:pStyle w:val="ConsPlusNormal"/>
            </w:pPr>
            <w:r>
              <w:t>8,779</w:t>
            </w:r>
          </w:p>
        </w:tc>
        <w:tc>
          <w:tcPr>
            <w:tcW w:w="906" w:type="dxa"/>
          </w:tcPr>
          <w:p w:rsidR="003851B6" w:rsidRDefault="003851B6">
            <w:pPr>
              <w:pStyle w:val="ConsPlusNormal"/>
            </w:pPr>
            <w:r>
              <w:t>8,770</w:t>
            </w:r>
          </w:p>
        </w:tc>
        <w:tc>
          <w:tcPr>
            <w:tcW w:w="906" w:type="dxa"/>
          </w:tcPr>
          <w:p w:rsidR="003851B6" w:rsidRDefault="003851B6">
            <w:pPr>
              <w:pStyle w:val="ConsPlusNormal"/>
            </w:pPr>
            <w:r>
              <w:t>8,770</w:t>
            </w:r>
          </w:p>
        </w:tc>
        <w:tc>
          <w:tcPr>
            <w:tcW w:w="906" w:type="dxa"/>
          </w:tcPr>
          <w:p w:rsidR="003851B6" w:rsidRDefault="003851B6">
            <w:pPr>
              <w:pStyle w:val="ConsPlusNormal"/>
            </w:pPr>
            <w:r>
              <w:t>8,769</w:t>
            </w:r>
          </w:p>
        </w:tc>
        <w:tc>
          <w:tcPr>
            <w:tcW w:w="906" w:type="dxa"/>
          </w:tcPr>
          <w:p w:rsidR="003851B6" w:rsidRDefault="003851B6">
            <w:pPr>
              <w:pStyle w:val="ConsPlusNormal"/>
            </w:pPr>
            <w:r>
              <w:t>8,770</w:t>
            </w:r>
          </w:p>
        </w:tc>
        <w:tc>
          <w:tcPr>
            <w:tcW w:w="906" w:type="dxa"/>
          </w:tcPr>
          <w:p w:rsidR="003851B6" w:rsidRDefault="003851B6">
            <w:pPr>
              <w:pStyle w:val="ConsPlusNormal"/>
            </w:pPr>
            <w:r>
              <w:t>8,770</w:t>
            </w:r>
          </w:p>
        </w:tc>
        <w:tc>
          <w:tcPr>
            <w:tcW w:w="906" w:type="dxa"/>
          </w:tcPr>
          <w:p w:rsidR="003851B6" w:rsidRDefault="003851B6">
            <w:pPr>
              <w:pStyle w:val="ConsPlusNormal"/>
            </w:pPr>
            <w:r>
              <w:t>8,764</w:t>
            </w:r>
          </w:p>
        </w:tc>
        <w:tc>
          <w:tcPr>
            <w:tcW w:w="906" w:type="dxa"/>
          </w:tcPr>
          <w:p w:rsidR="003851B6" w:rsidRDefault="003851B6">
            <w:pPr>
              <w:pStyle w:val="ConsPlusNormal"/>
            </w:pPr>
            <w:r>
              <w:t>8,755</w:t>
            </w:r>
          </w:p>
        </w:tc>
        <w:tc>
          <w:tcPr>
            <w:tcW w:w="906" w:type="dxa"/>
          </w:tcPr>
          <w:p w:rsidR="003851B6" w:rsidRDefault="003851B6">
            <w:pPr>
              <w:pStyle w:val="ConsPlusNormal"/>
            </w:pPr>
            <w:r>
              <w:t>8,749</w:t>
            </w:r>
          </w:p>
        </w:tc>
        <w:tc>
          <w:tcPr>
            <w:tcW w:w="906" w:type="dxa"/>
          </w:tcPr>
          <w:p w:rsidR="003851B6" w:rsidRDefault="003851B6">
            <w:pPr>
              <w:pStyle w:val="ConsPlusNormal"/>
            </w:pPr>
            <w:r>
              <w:t>8,741</w:t>
            </w:r>
          </w:p>
        </w:tc>
        <w:tc>
          <w:tcPr>
            <w:tcW w:w="906" w:type="dxa"/>
          </w:tcPr>
          <w:p w:rsidR="003851B6" w:rsidRDefault="003851B6">
            <w:pPr>
              <w:pStyle w:val="ConsPlusNormal"/>
            </w:pPr>
            <w:r>
              <w:t>8,734</w:t>
            </w:r>
          </w:p>
        </w:tc>
        <w:tc>
          <w:tcPr>
            <w:tcW w:w="906" w:type="dxa"/>
          </w:tcPr>
          <w:p w:rsidR="003851B6" w:rsidRDefault="003851B6">
            <w:pPr>
              <w:pStyle w:val="ConsPlusNormal"/>
            </w:pPr>
            <w:r>
              <w:t>8,724</w:t>
            </w:r>
          </w:p>
        </w:tc>
        <w:tc>
          <w:tcPr>
            <w:tcW w:w="906" w:type="dxa"/>
          </w:tcPr>
          <w:p w:rsidR="003851B6" w:rsidRDefault="003851B6">
            <w:pPr>
              <w:pStyle w:val="ConsPlusNormal"/>
            </w:pPr>
            <w:r>
              <w:t>8,718</w:t>
            </w:r>
          </w:p>
        </w:tc>
        <w:tc>
          <w:tcPr>
            <w:tcW w:w="906" w:type="dxa"/>
          </w:tcPr>
          <w:p w:rsidR="003851B6" w:rsidRDefault="003851B6">
            <w:pPr>
              <w:pStyle w:val="ConsPlusNormal"/>
            </w:pPr>
            <w:r>
              <w:t>8,711</w:t>
            </w:r>
          </w:p>
        </w:tc>
        <w:tc>
          <w:tcPr>
            <w:tcW w:w="906" w:type="dxa"/>
          </w:tcPr>
          <w:p w:rsidR="003851B6" w:rsidRDefault="003851B6">
            <w:pPr>
              <w:pStyle w:val="ConsPlusNormal"/>
            </w:pPr>
            <w:r>
              <w:t>8,703</w:t>
            </w:r>
          </w:p>
        </w:tc>
        <w:tc>
          <w:tcPr>
            <w:tcW w:w="906" w:type="dxa"/>
          </w:tcPr>
          <w:p w:rsidR="003851B6" w:rsidRDefault="003851B6">
            <w:pPr>
              <w:pStyle w:val="ConsPlusNormal"/>
            </w:pPr>
            <w:r>
              <w:t>8,694</w:t>
            </w:r>
          </w:p>
        </w:tc>
        <w:tc>
          <w:tcPr>
            <w:tcW w:w="927" w:type="dxa"/>
          </w:tcPr>
          <w:p w:rsidR="003851B6" w:rsidRDefault="003851B6">
            <w:pPr>
              <w:pStyle w:val="ConsPlusNormal"/>
            </w:pPr>
            <w:r>
              <w:t>8,688</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87,8%</w:t>
            </w:r>
          </w:p>
        </w:tc>
        <w:tc>
          <w:tcPr>
            <w:tcW w:w="906" w:type="dxa"/>
          </w:tcPr>
          <w:p w:rsidR="003851B6" w:rsidRDefault="003851B6">
            <w:pPr>
              <w:pStyle w:val="ConsPlusNormal"/>
            </w:pPr>
            <w:r>
              <w:t>87,4%</w:t>
            </w:r>
          </w:p>
        </w:tc>
        <w:tc>
          <w:tcPr>
            <w:tcW w:w="906" w:type="dxa"/>
          </w:tcPr>
          <w:p w:rsidR="003851B6" w:rsidRDefault="003851B6">
            <w:pPr>
              <w:pStyle w:val="ConsPlusNormal"/>
            </w:pPr>
            <w:r>
              <w:t>87,3%</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87,7%</w:t>
            </w:r>
          </w:p>
        </w:tc>
        <w:tc>
          <w:tcPr>
            <w:tcW w:w="906" w:type="dxa"/>
          </w:tcPr>
          <w:p w:rsidR="003851B6" w:rsidRDefault="003851B6">
            <w:pPr>
              <w:pStyle w:val="ConsPlusNormal"/>
            </w:pPr>
            <w:r>
              <w:t>87,7%</w:t>
            </w:r>
          </w:p>
        </w:tc>
        <w:tc>
          <w:tcPr>
            <w:tcW w:w="906" w:type="dxa"/>
          </w:tcPr>
          <w:p w:rsidR="003851B6" w:rsidRDefault="003851B6">
            <w:pPr>
              <w:pStyle w:val="ConsPlusNormal"/>
            </w:pPr>
            <w:r>
              <w:t>87,7%</w:t>
            </w:r>
          </w:p>
        </w:tc>
        <w:tc>
          <w:tcPr>
            <w:tcW w:w="906" w:type="dxa"/>
          </w:tcPr>
          <w:p w:rsidR="003851B6" w:rsidRDefault="003851B6">
            <w:pPr>
              <w:pStyle w:val="ConsPlusNormal"/>
            </w:pPr>
            <w:r>
              <w:t>87,7%</w:t>
            </w:r>
          </w:p>
        </w:tc>
        <w:tc>
          <w:tcPr>
            <w:tcW w:w="906" w:type="dxa"/>
          </w:tcPr>
          <w:p w:rsidR="003851B6" w:rsidRDefault="003851B6">
            <w:pPr>
              <w:pStyle w:val="ConsPlusNormal"/>
            </w:pPr>
            <w:r>
              <w:t>87,7%</w:t>
            </w:r>
          </w:p>
        </w:tc>
        <w:tc>
          <w:tcPr>
            <w:tcW w:w="906" w:type="dxa"/>
          </w:tcPr>
          <w:p w:rsidR="003851B6" w:rsidRDefault="003851B6">
            <w:pPr>
              <w:pStyle w:val="ConsPlusNormal"/>
            </w:pPr>
            <w:r>
              <w:t>87,6%</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87,4%</w:t>
            </w:r>
          </w:p>
        </w:tc>
        <w:tc>
          <w:tcPr>
            <w:tcW w:w="906" w:type="dxa"/>
          </w:tcPr>
          <w:p w:rsidR="003851B6" w:rsidRDefault="003851B6">
            <w:pPr>
              <w:pStyle w:val="ConsPlusNormal"/>
            </w:pPr>
            <w:r>
              <w:t>87,3%</w:t>
            </w:r>
          </w:p>
        </w:tc>
        <w:tc>
          <w:tcPr>
            <w:tcW w:w="906" w:type="dxa"/>
          </w:tcPr>
          <w:p w:rsidR="003851B6" w:rsidRDefault="003851B6">
            <w:pPr>
              <w:pStyle w:val="ConsPlusNormal"/>
            </w:pPr>
            <w:r>
              <w:t>87,2%</w:t>
            </w:r>
          </w:p>
        </w:tc>
        <w:tc>
          <w:tcPr>
            <w:tcW w:w="906" w:type="dxa"/>
          </w:tcPr>
          <w:p w:rsidR="003851B6" w:rsidRDefault="003851B6">
            <w:pPr>
              <w:pStyle w:val="ConsPlusNormal"/>
            </w:pPr>
            <w:r>
              <w:t>87,2%</w:t>
            </w:r>
          </w:p>
        </w:tc>
        <w:tc>
          <w:tcPr>
            <w:tcW w:w="906" w:type="dxa"/>
          </w:tcPr>
          <w:p w:rsidR="003851B6" w:rsidRDefault="003851B6">
            <w:pPr>
              <w:pStyle w:val="ConsPlusNormal"/>
            </w:pPr>
            <w:r>
              <w:t>87,1%</w:t>
            </w:r>
          </w:p>
        </w:tc>
        <w:tc>
          <w:tcPr>
            <w:tcW w:w="906" w:type="dxa"/>
          </w:tcPr>
          <w:p w:rsidR="003851B6" w:rsidRDefault="003851B6">
            <w:pPr>
              <w:pStyle w:val="ConsPlusNormal"/>
            </w:pPr>
            <w:r>
              <w:t>87,0%</w:t>
            </w:r>
          </w:p>
        </w:tc>
        <w:tc>
          <w:tcPr>
            <w:tcW w:w="906" w:type="dxa"/>
          </w:tcPr>
          <w:p w:rsidR="003851B6" w:rsidRDefault="003851B6">
            <w:pPr>
              <w:pStyle w:val="ConsPlusNormal"/>
            </w:pPr>
            <w:r>
              <w:t>86,9%</w:t>
            </w:r>
          </w:p>
        </w:tc>
        <w:tc>
          <w:tcPr>
            <w:tcW w:w="927" w:type="dxa"/>
          </w:tcPr>
          <w:p w:rsidR="003851B6" w:rsidRDefault="003851B6">
            <w:pPr>
              <w:pStyle w:val="ConsPlusNormal"/>
            </w:pPr>
            <w:r>
              <w:t>86,9%</w:t>
            </w:r>
          </w:p>
        </w:tc>
      </w:tr>
      <w:tr w:rsidR="003851B6">
        <w:tc>
          <w:tcPr>
            <w:tcW w:w="23693" w:type="dxa"/>
            <w:gridSpan w:val="25"/>
          </w:tcPr>
          <w:p w:rsidR="003851B6" w:rsidRDefault="003851B6">
            <w:pPr>
              <w:pStyle w:val="ConsPlusNormal"/>
              <w:jc w:val="center"/>
              <w:outlineLvl w:val="3"/>
            </w:pPr>
            <w:r>
              <w:t>Котельная Юго-Западного района</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27" w:type="dxa"/>
          </w:tcPr>
          <w:p w:rsidR="003851B6" w:rsidRDefault="003851B6">
            <w:pPr>
              <w:pStyle w:val="ConsPlusNormal"/>
            </w:pPr>
            <w:r>
              <w:t>10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38</w:t>
            </w:r>
          </w:p>
        </w:tc>
        <w:tc>
          <w:tcPr>
            <w:tcW w:w="906" w:type="dxa"/>
          </w:tcPr>
          <w:p w:rsidR="003851B6" w:rsidRDefault="003851B6">
            <w:pPr>
              <w:pStyle w:val="ConsPlusNormal"/>
            </w:pPr>
            <w:r>
              <w:t>39</w:t>
            </w:r>
          </w:p>
        </w:tc>
        <w:tc>
          <w:tcPr>
            <w:tcW w:w="906" w:type="dxa"/>
          </w:tcPr>
          <w:p w:rsidR="003851B6" w:rsidRDefault="003851B6">
            <w:pPr>
              <w:pStyle w:val="ConsPlusNormal"/>
            </w:pPr>
            <w:r>
              <w:t>40</w:t>
            </w:r>
          </w:p>
        </w:tc>
        <w:tc>
          <w:tcPr>
            <w:tcW w:w="906" w:type="dxa"/>
          </w:tcPr>
          <w:p w:rsidR="003851B6" w:rsidRDefault="003851B6">
            <w:pPr>
              <w:pStyle w:val="ConsPlusNormal"/>
            </w:pPr>
            <w:r>
              <w:t>41</w:t>
            </w:r>
          </w:p>
        </w:tc>
        <w:tc>
          <w:tcPr>
            <w:tcW w:w="906" w:type="dxa"/>
          </w:tcPr>
          <w:p w:rsidR="003851B6" w:rsidRDefault="003851B6">
            <w:pPr>
              <w:pStyle w:val="ConsPlusNormal"/>
            </w:pPr>
            <w:r>
              <w:t>42</w:t>
            </w:r>
          </w:p>
        </w:tc>
        <w:tc>
          <w:tcPr>
            <w:tcW w:w="906" w:type="dxa"/>
          </w:tcPr>
          <w:p w:rsidR="003851B6" w:rsidRDefault="003851B6">
            <w:pPr>
              <w:pStyle w:val="ConsPlusNormal"/>
            </w:pPr>
            <w:r>
              <w:t>43</w:t>
            </w:r>
          </w:p>
        </w:tc>
        <w:tc>
          <w:tcPr>
            <w:tcW w:w="906" w:type="dxa"/>
          </w:tcPr>
          <w:p w:rsidR="003851B6" w:rsidRDefault="003851B6">
            <w:pPr>
              <w:pStyle w:val="ConsPlusNormal"/>
            </w:pPr>
            <w:r>
              <w:t>44</w:t>
            </w:r>
          </w:p>
        </w:tc>
        <w:tc>
          <w:tcPr>
            <w:tcW w:w="906" w:type="dxa"/>
          </w:tcPr>
          <w:p w:rsidR="003851B6" w:rsidRDefault="003851B6">
            <w:pPr>
              <w:pStyle w:val="ConsPlusNormal"/>
            </w:pPr>
            <w:r>
              <w:t>45</w:t>
            </w:r>
          </w:p>
        </w:tc>
        <w:tc>
          <w:tcPr>
            <w:tcW w:w="906" w:type="dxa"/>
          </w:tcPr>
          <w:p w:rsidR="003851B6" w:rsidRDefault="003851B6">
            <w:pPr>
              <w:pStyle w:val="ConsPlusNormal"/>
            </w:pPr>
            <w:r>
              <w:t>46</w:t>
            </w:r>
          </w:p>
        </w:tc>
        <w:tc>
          <w:tcPr>
            <w:tcW w:w="906" w:type="dxa"/>
          </w:tcPr>
          <w:p w:rsidR="003851B6" w:rsidRDefault="003851B6">
            <w:pPr>
              <w:pStyle w:val="ConsPlusNormal"/>
            </w:pPr>
            <w:r>
              <w:t>47</w:t>
            </w:r>
          </w:p>
        </w:tc>
        <w:tc>
          <w:tcPr>
            <w:tcW w:w="906" w:type="dxa"/>
          </w:tcPr>
          <w:p w:rsidR="003851B6" w:rsidRDefault="003851B6">
            <w:pPr>
              <w:pStyle w:val="ConsPlusNormal"/>
            </w:pPr>
            <w:r>
              <w:t>48</w:t>
            </w:r>
          </w:p>
        </w:tc>
        <w:tc>
          <w:tcPr>
            <w:tcW w:w="906" w:type="dxa"/>
          </w:tcPr>
          <w:p w:rsidR="003851B6" w:rsidRDefault="003851B6">
            <w:pPr>
              <w:pStyle w:val="ConsPlusNormal"/>
            </w:pPr>
            <w:r>
              <w:t>49</w:t>
            </w:r>
          </w:p>
        </w:tc>
        <w:tc>
          <w:tcPr>
            <w:tcW w:w="906" w:type="dxa"/>
          </w:tcPr>
          <w:p w:rsidR="003851B6" w:rsidRDefault="003851B6">
            <w:pPr>
              <w:pStyle w:val="ConsPlusNormal"/>
            </w:pPr>
            <w:r>
              <w:t>50</w:t>
            </w:r>
          </w:p>
        </w:tc>
        <w:tc>
          <w:tcPr>
            <w:tcW w:w="906" w:type="dxa"/>
          </w:tcPr>
          <w:p w:rsidR="003851B6" w:rsidRDefault="003851B6">
            <w:pPr>
              <w:pStyle w:val="ConsPlusNormal"/>
            </w:pPr>
            <w:r>
              <w:t>51</w:t>
            </w:r>
          </w:p>
        </w:tc>
        <w:tc>
          <w:tcPr>
            <w:tcW w:w="906" w:type="dxa"/>
          </w:tcPr>
          <w:p w:rsidR="003851B6" w:rsidRDefault="003851B6">
            <w:pPr>
              <w:pStyle w:val="ConsPlusNormal"/>
            </w:pPr>
            <w:r>
              <w:t>52</w:t>
            </w:r>
          </w:p>
        </w:tc>
        <w:tc>
          <w:tcPr>
            <w:tcW w:w="906" w:type="dxa"/>
          </w:tcPr>
          <w:p w:rsidR="003851B6" w:rsidRDefault="003851B6">
            <w:pPr>
              <w:pStyle w:val="ConsPlusNormal"/>
            </w:pPr>
            <w:r>
              <w:t>53</w:t>
            </w:r>
          </w:p>
        </w:tc>
        <w:tc>
          <w:tcPr>
            <w:tcW w:w="906" w:type="dxa"/>
          </w:tcPr>
          <w:p w:rsidR="003851B6" w:rsidRDefault="003851B6">
            <w:pPr>
              <w:pStyle w:val="ConsPlusNormal"/>
            </w:pPr>
            <w:r>
              <w:t>54</w:t>
            </w:r>
          </w:p>
        </w:tc>
        <w:tc>
          <w:tcPr>
            <w:tcW w:w="906" w:type="dxa"/>
          </w:tcPr>
          <w:p w:rsidR="003851B6" w:rsidRDefault="003851B6">
            <w:pPr>
              <w:pStyle w:val="ConsPlusNormal"/>
            </w:pPr>
            <w:r>
              <w:t>55</w:t>
            </w:r>
          </w:p>
        </w:tc>
        <w:tc>
          <w:tcPr>
            <w:tcW w:w="906" w:type="dxa"/>
          </w:tcPr>
          <w:p w:rsidR="003851B6" w:rsidRDefault="003851B6">
            <w:pPr>
              <w:pStyle w:val="ConsPlusNormal"/>
            </w:pPr>
            <w:r>
              <w:t>56</w:t>
            </w:r>
          </w:p>
        </w:tc>
        <w:tc>
          <w:tcPr>
            <w:tcW w:w="906" w:type="dxa"/>
          </w:tcPr>
          <w:p w:rsidR="003851B6" w:rsidRDefault="003851B6">
            <w:pPr>
              <w:pStyle w:val="ConsPlusNormal"/>
            </w:pPr>
            <w:r>
              <w:t>57</w:t>
            </w:r>
          </w:p>
        </w:tc>
        <w:tc>
          <w:tcPr>
            <w:tcW w:w="906" w:type="dxa"/>
          </w:tcPr>
          <w:p w:rsidR="003851B6" w:rsidRDefault="003851B6">
            <w:pPr>
              <w:pStyle w:val="ConsPlusNormal"/>
            </w:pPr>
            <w:r>
              <w:t>58</w:t>
            </w:r>
          </w:p>
        </w:tc>
        <w:tc>
          <w:tcPr>
            <w:tcW w:w="906" w:type="dxa"/>
          </w:tcPr>
          <w:p w:rsidR="003851B6" w:rsidRDefault="003851B6">
            <w:pPr>
              <w:pStyle w:val="ConsPlusNormal"/>
            </w:pPr>
            <w:r>
              <w:t>59</w:t>
            </w:r>
          </w:p>
        </w:tc>
        <w:tc>
          <w:tcPr>
            <w:tcW w:w="927" w:type="dxa"/>
          </w:tcPr>
          <w:p w:rsidR="003851B6" w:rsidRDefault="003851B6">
            <w:pPr>
              <w:pStyle w:val="ConsPlusNormal"/>
            </w:pPr>
            <w:r>
              <w:t>60</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06" w:type="dxa"/>
          </w:tcPr>
          <w:p w:rsidR="003851B6" w:rsidRDefault="003851B6">
            <w:pPr>
              <w:pStyle w:val="ConsPlusNormal"/>
            </w:pPr>
            <w:r>
              <w:t>0,040</w:t>
            </w:r>
          </w:p>
        </w:tc>
        <w:tc>
          <w:tcPr>
            <w:tcW w:w="927" w:type="dxa"/>
          </w:tcPr>
          <w:p w:rsidR="003851B6" w:rsidRDefault="003851B6">
            <w:pPr>
              <w:pStyle w:val="ConsPlusNormal"/>
            </w:pPr>
            <w:r>
              <w:t>0,040</w:t>
            </w:r>
          </w:p>
        </w:tc>
      </w:tr>
      <w:tr w:rsidR="003851B6">
        <w:tc>
          <w:tcPr>
            <w:tcW w:w="1927" w:type="dxa"/>
          </w:tcPr>
          <w:p w:rsidR="003851B6" w:rsidRDefault="003851B6">
            <w:pPr>
              <w:pStyle w:val="ConsPlusNormal"/>
            </w:pPr>
            <w:r>
              <w:t xml:space="preserve">Расчетный часовой расход для подпитки системы </w:t>
            </w:r>
            <w:r>
              <w:lastRenderedPageBreak/>
              <w:t>теплоснабжения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1,324</w:t>
            </w:r>
          </w:p>
        </w:tc>
        <w:tc>
          <w:tcPr>
            <w:tcW w:w="906" w:type="dxa"/>
          </w:tcPr>
          <w:p w:rsidR="003851B6" w:rsidRDefault="003851B6">
            <w:pPr>
              <w:pStyle w:val="ConsPlusNormal"/>
            </w:pPr>
            <w:r>
              <w:t>1,323</w:t>
            </w:r>
          </w:p>
        </w:tc>
        <w:tc>
          <w:tcPr>
            <w:tcW w:w="906" w:type="dxa"/>
          </w:tcPr>
          <w:p w:rsidR="003851B6" w:rsidRDefault="003851B6">
            <w:pPr>
              <w:pStyle w:val="ConsPlusNormal"/>
            </w:pPr>
            <w:r>
              <w:t>1,306</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27" w:type="dxa"/>
          </w:tcPr>
          <w:p w:rsidR="003851B6" w:rsidRDefault="003851B6">
            <w:pPr>
              <w:pStyle w:val="ConsPlusNormal"/>
            </w:pPr>
            <w:r>
              <w:t>1,223</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0,664</w:t>
            </w:r>
          </w:p>
        </w:tc>
        <w:tc>
          <w:tcPr>
            <w:tcW w:w="906" w:type="dxa"/>
          </w:tcPr>
          <w:p w:rsidR="003851B6" w:rsidRDefault="003851B6">
            <w:pPr>
              <w:pStyle w:val="ConsPlusNormal"/>
            </w:pPr>
            <w:r>
              <w:t>0,491</w:t>
            </w:r>
          </w:p>
        </w:tc>
        <w:tc>
          <w:tcPr>
            <w:tcW w:w="906" w:type="dxa"/>
          </w:tcPr>
          <w:p w:rsidR="003851B6" w:rsidRDefault="003851B6">
            <w:pPr>
              <w:pStyle w:val="ConsPlusNormal"/>
            </w:pPr>
            <w:r>
              <w:t>0,826</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27" w:type="dxa"/>
          </w:tcPr>
          <w:p w:rsidR="003851B6" w:rsidRDefault="003851B6">
            <w:pPr>
              <w:pStyle w:val="ConsPlusNormal"/>
            </w:pPr>
            <w:r>
              <w:t>1,223</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1,223</w:t>
            </w:r>
          </w:p>
        </w:tc>
        <w:tc>
          <w:tcPr>
            <w:tcW w:w="906" w:type="dxa"/>
          </w:tcPr>
          <w:p w:rsidR="003851B6" w:rsidRDefault="003851B6">
            <w:pPr>
              <w:pStyle w:val="ConsPlusNormal"/>
            </w:pPr>
            <w:r>
              <w:t>1,225</w:t>
            </w:r>
          </w:p>
        </w:tc>
        <w:tc>
          <w:tcPr>
            <w:tcW w:w="927" w:type="dxa"/>
          </w:tcPr>
          <w:p w:rsidR="003851B6" w:rsidRDefault="003851B6">
            <w:pPr>
              <w:pStyle w:val="ConsPlusNormal"/>
            </w:pPr>
            <w:r>
              <w:t>1,223</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15,600</w:t>
            </w:r>
          </w:p>
        </w:tc>
        <w:tc>
          <w:tcPr>
            <w:tcW w:w="906" w:type="dxa"/>
          </w:tcPr>
          <w:p w:rsidR="003851B6" w:rsidRDefault="003851B6">
            <w:pPr>
              <w:pStyle w:val="ConsPlusNormal"/>
            </w:pPr>
            <w:r>
              <w:t>15,591</w:t>
            </w:r>
          </w:p>
        </w:tc>
        <w:tc>
          <w:tcPr>
            <w:tcW w:w="906" w:type="dxa"/>
          </w:tcPr>
          <w:p w:rsidR="003851B6" w:rsidRDefault="003851B6">
            <w:pPr>
              <w:pStyle w:val="ConsPlusNormal"/>
            </w:pPr>
            <w:r>
              <w:t>15,386</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06" w:type="dxa"/>
          </w:tcPr>
          <w:p w:rsidR="003851B6" w:rsidRDefault="003851B6">
            <w:pPr>
              <w:pStyle w:val="ConsPlusNormal"/>
            </w:pPr>
            <w:r>
              <w:t>14,412</w:t>
            </w:r>
          </w:p>
        </w:tc>
        <w:tc>
          <w:tcPr>
            <w:tcW w:w="927" w:type="dxa"/>
          </w:tcPr>
          <w:p w:rsidR="003851B6" w:rsidRDefault="003851B6">
            <w:pPr>
              <w:pStyle w:val="ConsPlusNormal"/>
            </w:pPr>
            <w:r>
              <w:t>14,412</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8,676</w:t>
            </w:r>
          </w:p>
        </w:tc>
        <w:tc>
          <w:tcPr>
            <w:tcW w:w="906" w:type="dxa"/>
          </w:tcPr>
          <w:p w:rsidR="003851B6" w:rsidRDefault="003851B6">
            <w:pPr>
              <w:pStyle w:val="ConsPlusNormal"/>
            </w:pPr>
            <w:r>
              <w:t>8,677</w:t>
            </w:r>
          </w:p>
        </w:tc>
        <w:tc>
          <w:tcPr>
            <w:tcW w:w="906" w:type="dxa"/>
          </w:tcPr>
          <w:p w:rsidR="003851B6" w:rsidRDefault="003851B6">
            <w:pPr>
              <w:pStyle w:val="ConsPlusNormal"/>
            </w:pPr>
            <w:r>
              <w:t>8,694</w:t>
            </w:r>
          </w:p>
        </w:tc>
        <w:tc>
          <w:tcPr>
            <w:tcW w:w="906" w:type="dxa"/>
          </w:tcPr>
          <w:p w:rsidR="003851B6" w:rsidRDefault="003851B6">
            <w:pPr>
              <w:pStyle w:val="ConsPlusNormal"/>
            </w:pPr>
            <w:r>
              <w:t>8,775</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8,775</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8,775</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8,775</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8,777</w:t>
            </w:r>
          </w:p>
        </w:tc>
        <w:tc>
          <w:tcPr>
            <w:tcW w:w="906" w:type="dxa"/>
          </w:tcPr>
          <w:p w:rsidR="003851B6" w:rsidRDefault="003851B6">
            <w:pPr>
              <w:pStyle w:val="ConsPlusNormal"/>
            </w:pPr>
            <w:r>
              <w:t>8,775</w:t>
            </w:r>
          </w:p>
        </w:tc>
        <w:tc>
          <w:tcPr>
            <w:tcW w:w="927" w:type="dxa"/>
          </w:tcPr>
          <w:p w:rsidR="003851B6" w:rsidRDefault="003851B6">
            <w:pPr>
              <w:pStyle w:val="ConsPlusNormal"/>
            </w:pPr>
            <w:r>
              <w:t>8,777</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86,8%</w:t>
            </w:r>
          </w:p>
        </w:tc>
        <w:tc>
          <w:tcPr>
            <w:tcW w:w="906" w:type="dxa"/>
          </w:tcPr>
          <w:p w:rsidR="003851B6" w:rsidRDefault="003851B6">
            <w:pPr>
              <w:pStyle w:val="ConsPlusNormal"/>
            </w:pPr>
            <w:r>
              <w:t>86,8%</w:t>
            </w:r>
          </w:p>
        </w:tc>
        <w:tc>
          <w:tcPr>
            <w:tcW w:w="906" w:type="dxa"/>
          </w:tcPr>
          <w:p w:rsidR="003851B6" w:rsidRDefault="003851B6">
            <w:pPr>
              <w:pStyle w:val="ConsPlusNormal"/>
            </w:pPr>
            <w:r>
              <w:t>86,9%</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06" w:type="dxa"/>
          </w:tcPr>
          <w:p w:rsidR="003851B6" w:rsidRDefault="003851B6">
            <w:pPr>
              <w:pStyle w:val="ConsPlusNormal"/>
            </w:pPr>
            <w:r>
              <w:t>87,8%</w:t>
            </w:r>
          </w:p>
        </w:tc>
        <w:tc>
          <w:tcPr>
            <w:tcW w:w="927" w:type="dxa"/>
          </w:tcPr>
          <w:p w:rsidR="003851B6" w:rsidRDefault="003851B6">
            <w:pPr>
              <w:pStyle w:val="ConsPlusNormal"/>
            </w:pPr>
            <w:r>
              <w:t>87,8%</w:t>
            </w:r>
          </w:p>
        </w:tc>
      </w:tr>
      <w:tr w:rsidR="003851B6">
        <w:tc>
          <w:tcPr>
            <w:tcW w:w="23693" w:type="dxa"/>
            <w:gridSpan w:val="25"/>
          </w:tcPr>
          <w:p w:rsidR="003851B6" w:rsidRDefault="003851B6">
            <w:pPr>
              <w:pStyle w:val="ConsPlusNormal"/>
              <w:jc w:val="center"/>
              <w:outlineLvl w:val="3"/>
            </w:pPr>
            <w:r>
              <w:t>Котельная микрорайона 9-В</w:t>
            </w:r>
          </w:p>
        </w:tc>
      </w:tr>
      <w:tr w:rsidR="003851B6">
        <w:tc>
          <w:tcPr>
            <w:tcW w:w="1927" w:type="dxa"/>
          </w:tcPr>
          <w:p w:rsidR="003851B6" w:rsidRDefault="003851B6">
            <w:pPr>
              <w:pStyle w:val="ConsPlusNormal"/>
            </w:pPr>
            <w:r>
              <w:t>Производительнос</w:t>
            </w:r>
            <w:r>
              <w:lastRenderedPageBreak/>
              <w:t>ть ВПУ</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8</w:t>
            </w:r>
          </w:p>
        </w:tc>
        <w:tc>
          <w:tcPr>
            <w:tcW w:w="906" w:type="dxa"/>
          </w:tcPr>
          <w:p w:rsidR="003851B6" w:rsidRDefault="003851B6">
            <w:pPr>
              <w:pStyle w:val="ConsPlusNormal"/>
            </w:pPr>
            <w:r>
              <w:t>8</w:t>
            </w:r>
          </w:p>
        </w:tc>
        <w:tc>
          <w:tcPr>
            <w:tcW w:w="906" w:type="dxa"/>
          </w:tcPr>
          <w:p w:rsidR="003851B6" w:rsidRDefault="003851B6">
            <w:pPr>
              <w:pStyle w:val="ConsPlusNormal"/>
            </w:pPr>
            <w:r>
              <w:t>8</w:t>
            </w:r>
          </w:p>
        </w:tc>
        <w:tc>
          <w:tcPr>
            <w:tcW w:w="906" w:type="dxa"/>
          </w:tcPr>
          <w:p w:rsidR="003851B6" w:rsidRDefault="003851B6">
            <w:pPr>
              <w:pStyle w:val="ConsPlusNormal"/>
            </w:pPr>
            <w:r>
              <w:t>8</w:t>
            </w:r>
          </w:p>
        </w:tc>
        <w:tc>
          <w:tcPr>
            <w:tcW w:w="906" w:type="dxa"/>
          </w:tcPr>
          <w:p w:rsidR="003851B6" w:rsidRDefault="003851B6">
            <w:pPr>
              <w:pStyle w:val="ConsPlusNormal"/>
            </w:pPr>
            <w:r>
              <w:t>8</w:t>
            </w:r>
          </w:p>
        </w:tc>
        <w:tc>
          <w:tcPr>
            <w:tcW w:w="906" w:type="dxa"/>
          </w:tcPr>
          <w:p w:rsidR="003851B6" w:rsidRDefault="003851B6">
            <w:pPr>
              <w:pStyle w:val="ConsPlusNormal"/>
            </w:pPr>
            <w:r>
              <w:t>8</w:t>
            </w:r>
          </w:p>
        </w:tc>
        <w:tc>
          <w:tcPr>
            <w:tcW w:w="906" w:type="dxa"/>
          </w:tcPr>
          <w:p w:rsidR="003851B6" w:rsidRDefault="003851B6">
            <w:pPr>
              <w:pStyle w:val="ConsPlusNormal"/>
            </w:pPr>
            <w:r>
              <w:t>8</w:t>
            </w:r>
          </w:p>
        </w:tc>
        <w:tc>
          <w:tcPr>
            <w:tcW w:w="906" w:type="dxa"/>
          </w:tcPr>
          <w:p w:rsidR="003851B6" w:rsidRDefault="003851B6">
            <w:pPr>
              <w:pStyle w:val="ConsPlusNormal"/>
            </w:pPr>
            <w:r>
              <w:t>8</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0,21/0,08</w:t>
            </w:r>
          </w:p>
        </w:tc>
        <w:tc>
          <w:tcPr>
            <w:tcW w:w="906" w:type="dxa"/>
          </w:tcPr>
          <w:p w:rsidR="003851B6" w:rsidRDefault="003851B6">
            <w:pPr>
              <w:pStyle w:val="ConsPlusNormal"/>
            </w:pPr>
            <w:r>
              <w:t>0,21/0,08</w:t>
            </w:r>
          </w:p>
        </w:tc>
        <w:tc>
          <w:tcPr>
            <w:tcW w:w="906" w:type="dxa"/>
          </w:tcPr>
          <w:p w:rsidR="003851B6" w:rsidRDefault="003851B6">
            <w:pPr>
              <w:pStyle w:val="ConsPlusNormal"/>
            </w:pPr>
            <w:r>
              <w:t>0,21/0,08</w:t>
            </w:r>
          </w:p>
        </w:tc>
        <w:tc>
          <w:tcPr>
            <w:tcW w:w="906" w:type="dxa"/>
          </w:tcPr>
          <w:p w:rsidR="003851B6" w:rsidRDefault="003851B6">
            <w:pPr>
              <w:pStyle w:val="ConsPlusNormal"/>
            </w:pPr>
            <w:r>
              <w:t>0,21/0,08</w:t>
            </w:r>
          </w:p>
        </w:tc>
        <w:tc>
          <w:tcPr>
            <w:tcW w:w="906" w:type="dxa"/>
          </w:tcPr>
          <w:p w:rsidR="003851B6" w:rsidRDefault="003851B6">
            <w:pPr>
              <w:pStyle w:val="ConsPlusNormal"/>
            </w:pPr>
            <w:r>
              <w:t>0,21/0,08</w:t>
            </w:r>
          </w:p>
        </w:tc>
        <w:tc>
          <w:tcPr>
            <w:tcW w:w="906" w:type="dxa"/>
          </w:tcPr>
          <w:p w:rsidR="003851B6" w:rsidRDefault="003851B6">
            <w:pPr>
              <w:pStyle w:val="ConsPlusNormal"/>
            </w:pPr>
            <w:r>
              <w:t>0,21/0,08</w:t>
            </w:r>
          </w:p>
        </w:tc>
        <w:tc>
          <w:tcPr>
            <w:tcW w:w="906" w:type="dxa"/>
          </w:tcPr>
          <w:p w:rsidR="003851B6" w:rsidRDefault="003851B6">
            <w:pPr>
              <w:pStyle w:val="ConsPlusNormal"/>
            </w:pPr>
            <w:r>
              <w:t>0,21/0,08</w:t>
            </w:r>
          </w:p>
        </w:tc>
        <w:tc>
          <w:tcPr>
            <w:tcW w:w="906" w:type="dxa"/>
          </w:tcPr>
          <w:p w:rsidR="003851B6" w:rsidRDefault="003851B6">
            <w:pPr>
              <w:pStyle w:val="ConsPlusNormal"/>
            </w:pPr>
            <w:r>
              <w:t>0,21/0,08</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0,721</w:t>
            </w:r>
          </w:p>
        </w:tc>
        <w:tc>
          <w:tcPr>
            <w:tcW w:w="906" w:type="dxa"/>
          </w:tcPr>
          <w:p w:rsidR="003851B6" w:rsidRDefault="003851B6">
            <w:pPr>
              <w:pStyle w:val="ConsPlusNormal"/>
            </w:pPr>
            <w:r>
              <w:t>0,721</w:t>
            </w:r>
          </w:p>
        </w:tc>
        <w:tc>
          <w:tcPr>
            <w:tcW w:w="906" w:type="dxa"/>
          </w:tcPr>
          <w:p w:rsidR="003851B6" w:rsidRDefault="003851B6">
            <w:pPr>
              <w:pStyle w:val="ConsPlusNormal"/>
            </w:pPr>
            <w:r>
              <w:t>0,721</w:t>
            </w:r>
          </w:p>
        </w:tc>
        <w:tc>
          <w:tcPr>
            <w:tcW w:w="906" w:type="dxa"/>
          </w:tcPr>
          <w:p w:rsidR="003851B6" w:rsidRDefault="003851B6">
            <w:pPr>
              <w:pStyle w:val="ConsPlusNormal"/>
            </w:pPr>
            <w:r>
              <w:t>0,681</w:t>
            </w:r>
          </w:p>
        </w:tc>
        <w:tc>
          <w:tcPr>
            <w:tcW w:w="906" w:type="dxa"/>
          </w:tcPr>
          <w:p w:rsidR="003851B6" w:rsidRDefault="003851B6">
            <w:pPr>
              <w:pStyle w:val="ConsPlusNormal"/>
            </w:pPr>
            <w:r>
              <w:t>0,680</w:t>
            </w:r>
          </w:p>
        </w:tc>
        <w:tc>
          <w:tcPr>
            <w:tcW w:w="906" w:type="dxa"/>
          </w:tcPr>
          <w:p w:rsidR="003851B6" w:rsidRDefault="003851B6">
            <w:pPr>
              <w:pStyle w:val="ConsPlusNormal"/>
            </w:pPr>
            <w:r>
              <w:t>0,680</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0,054</w:t>
            </w:r>
          </w:p>
        </w:tc>
        <w:tc>
          <w:tcPr>
            <w:tcW w:w="906" w:type="dxa"/>
          </w:tcPr>
          <w:p w:rsidR="003851B6" w:rsidRDefault="003851B6">
            <w:pPr>
              <w:pStyle w:val="ConsPlusNormal"/>
            </w:pPr>
            <w:r>
              <w:t>0,087</w:t>
            </w:r>
          </w:p>
        </w:tc>
        <w:tc>
          <w:tcPr>
            <w:tcW w:w="906" w:type="dxa"/>
          </w:tcPr>
          <w:p w:rsidR="003851B6" w:rsidRDefault="003851B6">
            <w:pPr>
              <w:pStyle w:val="ConsPlusNormal"/>
            </w:pPr>
            <w:r>
              <w:t>0,070</w:t>
            </w:r>
          </w:p>
        </w:tc>
        <w:tc>
          <w:tcPr>
            <w:tcW w:w="906" w:type="dxa"/>
          </w:tcPr>
          <w:p w:rsidR="003851B6" w:rsidRDefault="003851B6">
            <w:pPr>
              <w:pStyle w:val="ConsPlusNormal"/>
            </w:pPr>
            <w:r>
              <w:t>0,681</w:t>
            </w:r>
          </w:p>
        </w:tc>
        <w:tc>
          <w:tcPr>
            <w:tcW w:w="906" w:type="dxa"/>
          </w:tcPr>
          <w:p w:rsidR="003851B6" w:rsidRDefault="003851B6">
            <w:pPr>
              <w:pStyle w:val="ConsPlusNormal"/>
            </w:pPr>
            <w:r>
              <w:t>0,680</w:t>
            </w:r>
          </w:p>
        </w:tc>
        <w:tc>
          <w:tcPr>
            <w:tcW w:w="906" w:type="dxa"/>
          </w:tcPr>
          <w:p w:rsidR="003851B6" w:rsidRDefault="003851B6">
            <w:pPr>
              <w:pStyle w:val="ConsPlusNormal"/>
            </w:pPr>
            <w:r>
              <w:t>0,680</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0,681</w:t>
            </w:r>
          </w:p>
        </w:tc>
        <w:tc>
          <w:tcPr>
            <w:tcW w:w="906" w:type="dxa"/>
          </w:tcPr>
          <w:p w:rsidR="003851B6" w:rsidRDefault="003851B6">
            <w:pPr>
              <w:pStyle w:val="ConsPlusNormal"/>
            </w:pPr>
            <w:r>
              <w:t>0,680</w:t>
            </w:r>
          </w:p>
        </w:tc>
        <w:tc>
          <w:tcPr>
            <w:tcW w:w="906" w:type="dxa"/>
          </w:tcPr>
          <w:p w:rsidR="003851B6" w:rsidRDefault="003851B6">
            <w:pPr>
              <w:pStyle w:val="ConsPlusNormal"/>
            </w:pPr>
            <w:r>
              <w:t>0,680</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 xml:space="preserve">Объем аварийной </w:t>
            </w:r>
            <w:r>
              <w:lastRenderedPageBreak/>
              <w:t>подпитки (химически не обработанной и не деаэрированной водой)</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8,491</w:t>
            </w:r>
          </w:p>
        </w:tc>
        <w:tc>
          <w:tcPr>
            <w:tcW w:w="906" w:type="dxa"/>
          </w:tcPr>
          <w:p w:rsidR="003851B6" w:rsidRDefault="003851B6">
            <w:pPr>
              <w:pStyle w:val="ConsPlusNormal"/>
            </w:pPr>
            <w:r>
              <w:t>8,490</w:t>
            </w:r>
          </w:p>
        </w:tc>
        <w:tc>
          <w:tcPr>
            <w:tcW w:w="906" w:type="dxa"/>
          </w:tcPr>
          <w:p w:rsidR="003851B6" w:rsidRDefault="003851B6">
            <w:pPr>
              <w:pStyle w:val="ConsPlusNormal"/>
            </w:pPr>
            <w:r>
              <w:t>8,490</w:t>
            </w:r>
          </w:p>
        </w:tc>
        <w:tc>
          <w:tcPr>
            <w:tcW w:w="906" w:type="dxa"/>
          </w:tcPr>
          <w:p w:rsidR="003851B6" w:rsidRDefault="003851B6">
            <w:pPr>
              <w:pStyle w:val="ConsPlusNormal"/>
            </w:pPr>
            <w:r>
              <w:t>8,012</w:t>
            </w:r>
          </w:p>
        </w:tc>
        <w:tc>
          <w:tcPr>
            <w:tcW w:w="906" w:type="dxa"/>
          </w:tcPr>
          <w:p w:rsidR="003851B6" w:rsidRDefault="003851B6">
            <w:pPr>
              <w:pStyle w:val="ConsPlusNormal"/>
            </w:pPr>
            <w:r>
              <w:t>8,012</w:t>
            </w:r>
          </w:p>
        </w:tc>
        <w:tc>
          <w:tcPr>
            <w:tcW w:w="906" w:type="dxa"/>
          </w:tcPr>
          <w:p w:rsidR="003851B6" w:rsidRDefault="003851B6">
            <w:pPr>
              <w:pStyle w:val="ConsPlusNormal"/>
            </w:pPr>
            <w:r>
              <w:t>8,012</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7,279</w:t>
            </w:r>
          </w:p>
        </w:tc>
        <w:tc>
          <w:tcPr>
            <w:tcW w:w="906" w:type="dxa"/>
          </w:tcPr>
          <w:p w:rsidR="003851B6" w:rsidRDefault="003851B6">
            <w:pPr>
              <w:pStyle w:val="ConsPlusNormal"/>
            </w:pPr>
            <w:r>
              <w:t>7,279</w:t>
            </w:r>
          </w:p>
        </w:tc>
        <w:tc>
          <w:tcPr>
            <w:tcW w:w="906" w:type="dxa"/>
          </w:tcPr>
          <w:p w:rsidR="003851B6" w:rsidRDefault="003851B6">
            <w:pPr>
              <w:pStyle w:val="ConsPlusNormal"/>
            </w:pPr>
            <w:r>
              <w:t>7,279</w:t>
            </w:r>
          </w:p>
        </w:tc>
        <w:tc>
          <w:tcPr>
            <w:tcW w:w="906" w:type="dxa"/>
          </w:tcPr>
          <w:p w:rsidR="003851B6" w:rsidRDefault="003851B6">
            <w:pPr>
              <w:pStyle w:val="ConsPlusNormal"/>
            </w:pPr>
            <w:r>
              <w:t>7,319</w:t>
            </w:r>
          </w:p>
        </w:tc>
        <w:tc>
          <w:tcPr>
            <w:tcW w:w="906" w:type="dxa"/>
          </w:tcPr>
          <w:p w:rsidR="003851B6" w:rsidRDefault="003851B6">
            <w:pPr>
              <w:pStyle w:val="ConsPlusNormal"/>
            </w:pPr>
            <w:r>
              <w:t>7,320</w:t>
            </w:r>
          </w:p>
        </w:tc>
        <w:tc>
          <w:tcPr>
            <w:tcW w:w="906" w:type="dxa"/>
          </w:tcPr>
          <w:p w:rsidR="003851B6" w:rsidRDefault="003851B6">
            <w:pPr>
              <w:pStyle w:val="ConsPlusNormal"/>
            </w:pPr>
            <w:r>
              <w:t>7,320</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91,0%</w:t>
            </w:r>
          </w:p>
        </w:tc>
        <w:tc>
          <w:tcPr>
            <w:tcW w:w="906" w:type="dxa"/>
          </w:tcPr>
          <w:p w:rsidR="003851B6" w:rsidRDefault="003851B6">
            <w:pPr>
              <w:pStyle w:val="ConsPlusNormal"/>
            </w:pPr>
            <w:r>
              <w:t>91,0%</w:t>
            </w:r>
          </w:p>
        </w:tc>
        <w:tc>
          <w:tcPr>
            <w:tcW w:w="906" w:type="dxa"/>
          </w:tcPr>
          <w:p w:rsidR="003851B6" w:rsidRDefault="003851B6">
            <w:pPr>
              <w:pStyle w:val="ConsPlusNormal"/>
            </w:pPr>
            <w:r>
              <w:t>91,0%</w:t>
            </w:r>
          </w:p>
        </w:tc>
        <w:tc>
          <w:tcPr>
            <w:tcW w:w="906" w:type="dxa"/>
          </w:tcPr>
          <w:p w:rsidR="003851B6" w:rsidRDefault="003851B6">
            <w:pPr>
              <w:pStyle w:val="ConsPlusNormal"/>
            </w:pPr>
            <w:r>
              <w:t>91,5%</w:t>
            </w:r>
          </w:p>
        </w:tc>
        <w:tc>
          <w:tcPr>
            <w:tcW w:w="906" w:type="dxa"/>
          </w:tcPr>
          <w:p w:rsidR="003851B6" w:rsidRDefault="003851B6">
            <w:pPr>
              <w:pStyle w:val="ConsPlusNormal"/>
            </w:pPr>
            <w:r>
              <w:t>91,5%</w:t>
            </w:r>
          </w:p>
        </w:tc>
        <w:tc>
          <w:tcPr>
            <w:tcW w:w="906" w:type="dxa"/>
          </w:tcPr>
          <w:p w:rsidR="003851B6" w:rsidRDefault="003851B6">
            <w:pPr>
              <w:pStyle w:val="ConsPlusNormal"/>
            </w:pPr>
            <w:r>
              <w:t>91,5%</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Коммунальной зоны</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06" w:type="dxa"/>
          </w:tcPr>
          <w:p w:rsidR="003851B6" w:rsidRDefault="003851B6">
            <w:pPr>
              <w:pStyle w:val="ConsPlusNormal"/>
            </w:pPr>
            <w:r>
              <w:t>12,1</w:t>
            </w:r>
          </w:p>
        </w:tc>
        <w:tc>
          <w:tcPr>
            <w:tcW w:w="927" w:type="dxa"/>
          </w:tcPr>
          <w:p w:rsidR="003851B6" w:rsidRDefault="003851B6">
            <w:pPr>
              <w:pStyle w:val="ConsPlusNormal"/>
            </w:pPr>
            <w:r>
              <w:t>12,1</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27" w:type="dxa"/>
          </w:tcPr>
          <w:p w:rsidR="003851B6" w:rsidRDefault="003851B6">
            <w:pPr>
              <w:pStyle w:val="ConsPlusNormal"/>
            </w:pPr>
            <w:r>
              <w:t>21</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06" w:type="dxa"/>
          </w:tcPr>
          <w:p w:rsidR="003851B6" w:rsidRDefault="003851B6">
            <w:pPr>
              <w:pStyle w:val="ConsPlusNormal"/>
            </w:pPr>
            <w:r>
              <w:t>0,025</w:t>
            </w:r>
          </w:p>
        </w:tc>
        <w:tc>
          <w:tcPr>
            <w:tcW w:w="927" w:type="dxa"/>
          </w:tcPr>
          <w:p w:rsidR="003851B6" w:rsidRDefault="003851B6">
            <w:pPr>
              <w:pStyle w:val="ConsPlusNormal"/>
            </w:pPr>
            <w:r>
              <w:t>0,025</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0,933</w:t>
            </w:r>
          </w:p>
        </w:tc>
        <w:tc>
          <w:tcPr>
            <w:tcW w:w="906" w:type="dxa"/>
          </w:tcPr>
          <w:p w:rsidR="003851B6" w:rsidRDefault="003851B6">
            <w:pPr>
              <w:pStyle w:val="ConsPlusNormal"/>
            </w:pPr>
            <w:r>
              <w:t>0,960</w:t>
            </w:r>
          </w:p>
        </w:tc>
        <w:tc>
          <w:tcPr>
            <w:tcW w:w="906" w:type="dxa"/>
          </w:tcPr>
          <w:p w:rsidR="003851B6" w:rsidRDefault="003851B6">
            <w:pPr>
              <w:pStyle w:val="ConsPlusNormal"/>
            </w:pPr>
            <w:r>
              <w:t>0,951</w:t>
            </w:r>
          </w:p>
        </w:tc>
        <w:tc>
          <w:tcPr>
            <w:tcW w:w="906" w:type="dxa"/>
          </w:tcPr>
          <w:p w:rsidR="003851B6" w:rsidRDefault="003851B6">
            <w:pPr>
              <w:pStyle w:val="ConsPlusNormal"/>
            </w:pPr>
            <w:r>
              <w:t>0,849</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27" w:type="dxa"/>
          </w:tcPr>
          <w:p w:rsidR="003851B6" w:rsidRDefault="003851B6">
            <w:pPr>
              <w:pStyle w:val="ConsPlusNormal"/>
            </w:pPr>
            <w:r>
              <w:t>0,851</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0,711</w:t>
            </w:r>
          </w:p>
        </w:tc>
        <w:tc>
          <w:tcPr>
            <w:tcW w:w="906" w:type="dxa"/>
          </w:tcPr>
          <w:p w:rsidR="003851B6" w:rsidRDefault="003851B6">
            <w:pPr>
              <w:pStyle w:val="ConsPlusNormal"/>
            </w:pPr>
            <w:r>
              <w:t>0,609</w:t>
            </w:r>
          </w:p>
        </w:tc>
        <w:tc>
          <w:tcPr>
            <w:tcW w:w="906" w:type="dxa"/>
          </w:tcPr>
          <w:p w:rsidR="003851B6" w:rsidRDefault="003851B6">
            <w:pPr>
              <w:pStyle w:val="ConsPlusNormal"/>
            </w:pPr>
            <w:r>
              <w:t>0,315</w:t>
            </w:r>
          </w:p>
        </w:tc>
        <w:tc>
          <w:tcPr>
            <w:tcW w:w="906" w:type="dxa"/>
          </w:tcPr>
          <w:p w:rsidR="003851B6" w:rsidRDefault="003851B6">
            <w:pPr>
              <w:pStyle w:val="ConsPlusNormal"/>
            </w:pPr>
            <w:r>
              <w:t>0,849</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27" w:type="dxa"/>
          </w:tcPr>
          <w:p w:rsidR="003851B6" w:rsidRDefault="003851B6">
            <w:pPr>
              <w:pStyle w:val="ConsPlusNormal"/>
            </w:pPr>
            <w:r>
              <w:t>0,851</w:t>
            </w:r>
          </w:p>
        </w:tc>
      </w:tr>
      <w:tr w:rsidR="003851B6">
        <w:tc>
          <w:tcPr>
            <w:tcW w:w="1927" w:type="dxa"/>
          </w:tcPr>
          <w:p w:rsidR="003851B6" w:rsidRDefault="003851B6">
            <w:pPr>
              <w:pStyle w:val="ConsPlusNormal"/>
            </w:pPr>
            <w:r>
              <w:lastRenderedPageBreak/>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0,849</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0,851</w:t>
            </w:r>
          </w:p>
        </w:tc>
        <w:tc>
          <w:tcPr>
            <w:tcW w:w="906" w:type="dxa"/>
          </w:tcPr>
          <w:p w:rsidR="003851B6" w:rsidRDefault="003851B6">
            <w:pPr>
              <w:pStyle w:val="ConsPlusNormal"/>
            </w:pPr>
            <w:r>
              <w:t>0,852</w:t>
            </w:r>
          </w:p>
        </w:tc>
        <w:tc>
          <w:tcPr>
            <w:tcW w:w="927" w:type="dxa"/>
          </w:tcPr>
          <w:p w:rsidR="003851B6" w:rsidRDefault="003851B6">
            <w:pPr>
              <w:pStyle w:val="ConsPlusNormal"/>
            </w:pPr>
            <w:r>
              <w:t>0,851</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10,988</w:t>
            </w:r>
          </w:p>
        </w:tc>
        <w:tc>
          <w:tcPr>
            <w:tcW w:w="906" w:type="dxa"/>
          </w:tcPr>
          <w:p w:rsidR="003851B6" w:rsidRDefault="003851B6">
            <w:pPr>
              <w:pStyle w:val="ConsPlusNormal"/>
            </w:pPr>
            <w:r>
              <w:t>11,312</w:t>
            </w:r>
          </w:p>
        </w:tc>
        <w:tc>
          <w:tcPr>
            <w:tcW w:w="906" w:type="dxa"/>
          </w:tcPr>
          <w:p w:rsidR="003851B6" w:rsidRDefault="003851B6">
            <w:pPr>
              <w:pStyle w:val="ConsPlusNormal"/>
            </w:pPr>
            <w:r>
              <w:t>11,206</w:t>
            </w:r>
          </w:p>
        </w:tc>
        <w:tc>
          <w:tcPr>
            <w:tcW w:w="906" w:type="dxa"/>
          </w:tcPr>
          <w:p w:rsidR="003851B6" w:rsidRDefault="003851B6">
            <w:pPr>
              <w:pStyle w:val="ConsPlusNormal"/>
            </w:pPr>
            <w:r>
              <w:t>9,984</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06" w:type="dxa"/>
          </w:tcPr>
          <w:p w:rsidR="003851B6" w:rsidRDefault="003851B6">
            <w:pPr>
              <w:pStyle w:val="ConsPlusNormal"/>
            </w:pPr>
            <w:r>
              <w:t>10,030</w:t>
            </w:r>
          </w:p>
        </w:tc>
        <w:tc>
          <w:tcPr>
            <w:tcW w:w="927" w:type="dxa"/>
          </w:tcPr>
          <w:p w:rsidR="003851B6" w:rsidRDefault="003851B6">
            <w:pPr>
              <w:pStyle w:val="ConsPlusNormal"/>
            </w:pPr>
            <w:r>
              <w:t>10,030</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7,067</w:t>
            </w:r>
          </w:p>
        </w:tc>
        <w:tc>
          <w:tcPr>
            <w:tcW w:w="906" w:type="dxa"/>
          </w:tcPr>
          <w:p w:rsidR="003851B6" w:rsidRDefault="003851B6">
            <w:pPr>
              <w:pStyle w:val="ConsPlusNormal"/>
            </w:pPr>
            <w:r>
              <w:t>11,140</w:t>
            </w:r>
          </w:p>
        </w:tc>
        <w:tc>
          <w:tcPr>
            <w:tcW w:w="906" w:type="dxa"/>
          </w:tcPr>
          <w:p w:rsidR="003851B6" w:rsidRDefault="003851B6">
            <w:pPr>
              <w:pStyle w:val="ConsPlusNormal"/>
            </w:pPr>
            <w:r>
              <w:t>11,149</w:t>
            </w:r>
          </w:p>
        </w:tc>
        <w:tc>
          <w:tcPr>
            <w:tcW w:w="906" w:type="dxa"/>
          </w:tcPr>
          <w:p w:rsidR="003851B6" w:rsidRDefault="003851B6">
            <w:pPr>
              <w:pStyle w:val="ConsPlusNormal"/>
            </w:pPr>
            <w:r>
              <w:t>11,251</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11,248</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11,248</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11,248</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11,249</w:t>
            </w:r>
          </w:p>
        </w:tc>
        <w:tc>
          <w:tcPr>
            <w:tcW w:w="906" w:type="dxa"/>
          </w:tcPr>
          <w:p w:rsidR="003851B6" w:rsidRDefault="003851B6">
            <w:pPr>
              <w:pStyle w:val="ConsPlusNormal"/>
            </w:pPr>
            <w:r>
              <w:t>11,248</w:t>
            </w:r>
          </w:p>
        </w:tc>
        <w:tc>
          <w:tcPr>
            <w:tcW w:w="927" w:type="dxa"/>
          </w:tcPr>
          <w:p w:rsidR="003851B6" w:rsidRDefault="003851B6">
            <w:pPr>
              <w:pStyle w:val="ConsPlusNormal"/>
            </w:pPr>
            <w:r>
              <w:t>11,249</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88,3%</w:t>
            </w:r>
          </w:p>
        </w:tc>
        <w:tc>
          <w:tcPr>
            <w:tcW w:w="906" w:type="dxa"/>
          </w:tcPr>
          <w:p w:rsidR="003851B6" w:rsidRDefault="003851B6">
            <w:pPr>
              <w:pStyle w:val="ConsPlusNormal"/>
            </w:pPr>
            <w:r>
              <w:t>92,1%</w:t>
            </w:r>
          </w:p>
        </w:tc>
        <w:tc>
          <w:tcPr>
            <w:tcW w:w="906" w:type="dxa"/>
          </w:tcPr>
          <w:p w:rsidR="003851B6" w:rsidRDefault="003851B6">
            <w:pPr>
              <w:pStyle w:val="ConsPlusNormal"/>
            </w:pPr>
            <w:r>
              <w:t>92,1%</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06" w:type="dxa"/>
          </w:tcPr>
          <w:p w:rsidR="003851B6" w:rsidRDefault="003851B6">
            <w:pPr>
              <w:pStyle w:val="ConsPlusNormal"/>
            </w:pPr>
            <w:r>
              <w:t>93,0%</w:t>
            </w:r>
          </w:p>
        </w:tc>
        <w:tc>
          <w:tcPr>
            <w:tcW w:w="927" w:type="dxa"/>
          </w:tcPr>
          <w:p w:rsidR="003851B6" w:rsidRDefault="003851B6">
            <w:pPr>
              <w:pStyle w:val="ConsPlusNormal"/>
            </w:pPr>
            <w:r>
              <w:t>93,0%</w:t>
            </w:r>
          </w:p>
        </w:tc>
      </w:tr>
      <w:tr w:rsidR="003851B6">
        <w:tc>
          <w:tcPr>
            <w:tcW w:w="23693" w:type="dxa"/>
            <w:gridSpan w:val="25"/>
          </w:tcPr>
          <w:p w:rsidR="003851B6" w:rsidRDefault="003851B6">
            <w:pPr>
              <w:pStyle w:val="ConsPlusNormal"/>
              <w:jc w:val="center"/>
              <w:outlineLvl w:val="3"/>
            </w:pPr>
            <w:r>
              <w:t>Котельная ПМК-18</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27" w:type="dxa"/>
          </w:tcPr>
          <w:p w:rsidR="003851B6" w:rsidRDefault="003851B6">
            <w:pPr>
              <w:pStyle w:val="ConsPlusNormal"/>
            </w:pPr>
            <w:r>
              <w:t>1,5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27" w:type="dxa"/>
          </w:tcPr>
          <w:p w:rsidR="003851B6" w:rsidRDefault="003851B6">
            <w:pPr>
              <w:pStyle w:val="ConsPlusNormal"/>
            </w:pPr>
            <w:r>
              <w:t>29</w:t>
            </w:r>
          </w:p>
        </w:tc>
      </w:tr>
      <w:tr w:rsidR="003851B6">
        <w:tc>
          <w:tcPr>
            <w:tcW w:w="1927" w:type="dxa"/>
          </w:tcPr>
          <w:p w:rsidR="003851B6" w:rsidRDefault="003851B6">
            <w:pPr>
              <w:pStyle w:val="ConsPlusNormal"/>
            </w:pPr>
            <w:r>
              <w:t xml:space="preserve">Количество баков-аккумуляторов </w:t>
            </w:r>
            <w:r>
              <w:lastRenderedPageBreak/>
              <w:t>теплоносителя</w:t>
            </w:r>
          </w:p>
        </w:tc>
        <w:tc>
          <w:tcPr>
            <w:tcW w:w="907" w:type="dxa"/>
          </w:tcPr>
          <w:p w:rsidR="003851B6" w:rsidRDefault="003851B6">
            <w:pPr>
              <w:pStyle w:val="ConsPlusNormal"/>
            </w:pPr>
            <w:r>
              <w:lastRenderedPageBreak/>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0,106</w:t>
            </w:r>
          </w:p>
        </w:tc>
        <w:tc>
          <w:tcPr>
            <w:tcW w:w="906" w:type="dxa"/>
          </w:tcPr>
          <w:p w:rsidR="003851B6" w:rsidRDefault="003851B6">
            <w:pPr>
              <w:pStyle w:val="ConsPlusNormal"/>
            </w:pPr>
            <w:r>
              <w:t>0,106</w:t>
            </w:r>
          </w:p>
        </w:tc>
        <w:tc>
          <w:tcPr>
            <w:tcW w:w="906" w:type="dxa"/>
          </w:tcPr>
          <w:p w:rsidR="003851B6" w:rsidRDefault="003851B6">
            <w:pPr>
              <w:pStyle w:val="ConsPlusNormal"/>
            </w:pPr>
            <w:r>
              <w:t>0,095</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27" w:type="dxa"/>
          </w:tcPr>
          <w:p w:rsidR="003851B6" w:rsidRDefault="003851B6">
            <w:pPr>
              <w:pStyle w:val="ConsPlusNormal"/>
            </w:pPr>
            <w:r>
              <w:t>0,093</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0,031</w:t>
            </w:r>
          </w:p>
        </w:tc>
        <w:tc>
          <w:tcPr>
            <w:tcW w:w="906" w:type="dxa"/>
          </w:tcPr>
          <w:p w:rsidR="003851B6" w:rsidRDefault="003851B6">
            <w:pPr>
              <w:pStyle w:val="ConsPlusNormal"/>
            </w:pPr>
            <w:r>
              <w:t>0,074</w:t>
            </w:r>
          </w:p>
        </w:tc>
        <w:tc>
          <w:tcPr>
            <w:tcW w:w="906" w:type="dxa"/>
          </w:tcPr>
          <w:p w:rsidR="003851B6" w:rsidRDefault="003851B6">
            <w:pPr>
              <w:pStyle w:val="ConsPlusNormal"/>
            </w:pPr>
            <w:r>
              <w:t>0,069</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27" w:type="dxa"/>
          </w:tcPr>
          <w:p w:rsidR="003851B6" w:rsidRDefault="003851B6">
            <w:pPr>
              <w:pStyle w:val="ConsPlusNormal"/>
            </w:pPr>
            <w:r>
              <w:t>0,093</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06" w:type="dxa"/>
          </w:tcPr>
          <w:p w:rsidR="003851B6" w:rsidRDefault="003851B6">
            <w:pPr>
              <w:pStyle w:val="ConsPlusNormal"/>
            </w:pPr>
            <w:r>
              <w:t>0,093</w:t>
            </w:r>
          </w:p>
        </w:tc>
        <w:tc>
          <w:tcPr>
            <w:tcW w:w="927" w:type="dxa"/>
          </w:tcPr>
          <w:p w:rsidR="003851B6" w:rsidRDefault="003851B6">
            <w:pPr>
              <w:pStyle w:val="ConsPlusNormal"/>
            </w:pPr>
            <w:r>
              <w:t>0,093</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1,193</w:t>
            </w:r>
          </w:p>
        </w:tc>
        <w:tc>
          <w:tcPr>
            <w:tcW w:w="906" w:type="dxa"/>
          </w:tcPr>
          <w:p w:rsidR="003851B6" w:rsidRDefault="003851B6">
            <w:pPr>
              <w:pStyle w:val="ConsPlusNormal"/>
            </w:pPr>
            <w:r>
              <w:t>1,193</w:t>
            </w:r>
          </w:p>
        </w:tc>
        <w:tc>
          <w:tcPr>
            <w:tcW w:w="906" w:type="dxa"/>
          </w:tcPr>
          <w:p w:rsidR="003851B6" w:rsidRDefault="003851B6">
            <w:pPr>
              <w:pStyle w:val="ConsPlusNormal"/>
            </w:pPr>
            <w:r>
              <w:t>1,066</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06" w:type="dxa"/>
          </w:tcPr>
          <w:p w:rsidR="003851B6" w:rsidRDefault="003851B6">
            <w:pPr>
              <w:pStyle w:val="ConsPlusNormal"/>
            </w:pPr>
            <w:r>
              <w:t>1,035</w:t>
            </w:r>
          </w:p>
        </w:tc>
        <w:tc>
          <w:tcPr>
            <w:tcW w:w="927" w:type="dxa"/>
          </w:tcPr>
          <w:p w:rsidR="003851B6" w:rsidRDefault="003851B6">
            <w:pPr>
              <w:pStyle w:val="ConsPlusNormal"/>
            </w:pPr>
            <w:r>
              <w:t>1,035</w:t>
            </w:r>
          </w:p>
        </w:tc>
      </w:tr>
      <w:tr w:rsidR="003851B6">
        <w:tc>
          <w:tcPr>
            <w:tcW w:w="1927" w:type="dxa"/>
          </w:tcPr>
          <w:p w:rsidR="003851B6" w:rsidRDefault="003851B6">
            <w:pPr>
              <w:pStyle w:val="ConsPlusNormal"/>
            </w:pPr>
            <w:r>
              <w:lastRenderedPageBreak/>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1,394</w:t>
            </w:r>
          </w:p>
        </w:tc>
        <w:tc>
          <w:tcPr>
            <w:tcW w:w="906" w:type="dxa"/>
          </w:tcPr>
          <w:p w:rsidR="003851B6" w:rsidRDefault="003851B6">
            <w:pPr>
              <w:pStyle w:val="ConsPlusNormal"/>
            </w:pPr>
            <w:r>
              <w:t>1,394</w:t>
            </w:r>
          </w:p>
        </w:tc>
        <w:tc>
          <w:tcPr>
            <w:tcW w:w="906" w:type="dxa"/>
          </w:tcPr>
          <w:p w:rsidR="003851B6" w:rsidRDefault="003851B6">
            <w:pPr>
              <w:pStyle w:val="ConsPlusNormal"/>
            </w:pPr>
            <w:r>
              <w:t>1,405</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06" w:type="dxa"/>
          </w:tcPr>
          <w:p w:rsidR="003851B6" w:rsidRDefault="003851B6">
            <w:pPr>
              <w:pStyle w:val="ConsPlusNormal"/>
            </w:pPr>
            <w:r>
              <w:t>1,407</w:t>
            </w:r>
          </w:p>
        </w:tc>
        <w:tc>
          <w:tcPr>
            <w:tcW w:w="927" w:type="dxa"/>
          </w:tcPr>
          <w:p w:rsidR="003851B6" w:rsidRDefault="003851B6">
            <w:pPr>
              <w:pStyle w:val="ConsPlusNormal"/>
            </w:pPr>
            <w:r>
              <w:t>1,407</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92,9%</w:t>
            </w:r>
          </w:p>
        </w:tc>
        <w:tc>
          <w:tcPr>
            <w:tcW w:w="906" w:type="dxa"/>
          </w:tcPr>
          <w:p w:rsidR="003851B6" w:rsidRDefault="003851B6">
            <w:pPr>
              <w:pStyle w:val="ConsPlusNormal"/>
            </w:pPr>
            <w:r>
              <w:t>92,9%</w:t>
            </w:r>
          </w:p>
        </w:tc>
        <w:tc>
          <w:tcPr>
            <w:tcW w:w="906" w:type="dxa"/>
          </w:tcPr>
          <w:p w:rsidR="003851B6" w:rsidRDefault="003851B6">
            <w:pPr>
              <w:pStyle w:val="ConsPlusNormal"/>
            </w:pPr>
            <w:r>
              <w:t>93,7%</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06" w:type="dxa"/>
          </w:tcPr>
          <w:p w:rsidR="003851B6" w:rsidRDefault="003851B6">
            <w:pPr>
              <w:pStyle w:val="ConsPlusNormal"/>
            </w:pPr>
            <w:r>
              <w:t>93,8%</w:t>
            </w:r>
          </w:p>
        </w:tc>
        <w:tc>
          <w:tcPr>
            <w:tcW w:w="927" w:type="dxa"/>
          </w:tcPr>
          <w:p w:rsidR="003851B6" w:rsidRDefault="003851B6">
            <w:pPr>
              <w:pStyle w:val="ConsPlusNormal"/>
            </w:pPr>
            <w:r>
              <w:t>93,8%</w:t>
            </w:r>
          </w:p>
        </w:tc>
      </w:tr>
      <w:tr w:rsidR="003851B6">
        <w:tc>
          <w:tcPr>
            <w:tcW w:w="23693" w:type="dxa"/>
            <w:gridSpan w:val="25"/>
          </w:tcPr>
          <w:p w:rsidR="003851B6" w:rsidRDefault="003851B6">
            <w:pPr>
              <w:pStyle w:val="ConsPlusNormal"/>
              <w:jc w:val="center"/>
              <w:outlineLvl w:val="3"/>
            </w:pPr>
            <w:r>
              <w:t>Котельная Оргтруд 1</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27" w:type="dxa"/>
          </w:tcPr>
          <w:p w:rsidR="003851B6" w:rsidRDefault="003851B6">
            <w:pPr>
              <w:pStyle w:val="ConsPlusNormal"/>
            </w:pPr>
            <w:r>
              <w:t>3,5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06" w:type="dxa"/>
          </w:tcPr>
          <w:p w:rsidR="003851B6" w:rsidRDefault="003851B6">
            <w:pPr>
              <w:pStyle w:val="ConsPlusNormal"/>
            </w:pPr>
            <w:r>
              <w:t>29</w:t>
            </w:r>
          </w:p>
        </w:tc>
        <w:tc>
          <w:tcPr>
            <w:tcW w:w="906" w:type="dxa"/>
          </w:tcPr>
          <w:p w:rsidR="003851B6" w:rsidRDefault="003851B6">
            <w:pPr>
              <w:pStyle w:val="ConsPlusNormal"/>
            </w:pPr>
            <w:r>
              <w:t>30</w:t>
            </w:r>
          </w:p>
        </w:tc>
        <w:tc>
          <w:tcPr>
            <w:tcW w:w="927" w:type="dxa"/>
          </w:tcPr>
          <w:p w:rsidR="003851B6" w:rsidRDefault="003851B6">
            <w:pPr>
              <w:pStyle w:val="ConsPlusNormal"/>
            </w:pPr>
            <w:r>
              <w:t>31</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0,309</w:t>
            </w:r>
          </w:p>
        </w:tc>
        <w:tc>
          <w:tcPr>
            <w:tcW w:w="906" w:type="dxa"/>
          </w:tcPr>
          <w:p w:rsidR="003851B6" w:rsidRDefault="003851B6">
            <w:pPr>
              <w:pStyle w:val="ConsPlusNormal"/>
            </w:pPr>
            <w:r>
              <w:t>0,308</w:t>
            </w:r>
          </w:p>
        </w:tc>
        <w:tc>
          <w:tcPr>
            <w:tcW w:w="906" w:type="dxa"/>
          </w:tcPr>
          <w:p w:rsidR="003851B6" w:rsidRDefault="003851B6">
            <w:pPr>
              <w:pStyle w:val="ConsPlusNormal"/>
            </w:pPr>
            <w:r>
              <w:t>0,311</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27" w:type="dxa"/>
          </w:tcPr>
          <w:p w:rsidR="003851B6" w:rsidRDefault="003851B6">
            <w:pPr>
              <w:pStyle w:val="ConsPlusNormal"/>
            </w:pPr>
            <w:r>
              <w:t>0,307</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0,044</w:t>
            </w:r>
          </w:p>
        </w:tc>
        <w:tc>
          <w:tcPr>
            <w:tcW w:w="906" w:type="dxa"/>
          </w:tcPr>
          <w:p w:rsidR="003851B6" w:rsidRDefault="003851B6">
            <w:pPr>
              <w:pStyle w:val="ConsPlusNormal"/>
            </w:pPr>
            <w:r>
              <w:t>0,041</w:t>
            </w:r>
          </w:p>
        </w:tc>
        <w:tc>
          <w:tcPr>
            <w:tcW w:w="906" w:type="dxa"/>
          </w:tcPr>
          <w:p w:rsidR="003851B6" w:rsidRDefault="003851B6">
            <w:pPr>
              <w:pStyle w:val="ConsPlusNormal"/>
            </w:pPr>
            <w:r>
              <w:t>0,018</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27" w:type="dxa"/>
          </w:tcPr>
          <w:p w:rsidR="003851B6" w:rsidRDefault="003851B6">
            <w:pPr>
              <w:pStyle w:val="ConsPlusNormal"/>
            </w:pPr>
            <w:r>
              <w:t>0,307</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06" w:type="dxa"/>
          </w:tcPr>
          <w:p w:rsidR="003851B6" w:rsidRDefault="003851B6">
            <w:pPr>
              <w:pStyle w:val="ConsPlusNormal"/>
            </w:pPr>
            <w:r>
              <w:t>0,307</w:t>
            </w:r>
          </w:p>
        </w:tc>
        <w:tc>
          <w:tcPr>
            <w:tcW w:w="927" w:type="dxa"/>
          </w:tcPr>
          <w:p w:rsidR="003851B6" w:rsidRDefault="003851B6">
            <w:pPr>
              <w:pStyle w:val="ConsPlusNormal"/>
            </w:pPr>
            <w:r>
              <w:t>0,307</w:t>
            </w:r>
          </w:p>
        </w:tc>
      </w:tr>
      <w:tr w:rsidR="003851B6">
        <w:tc>
          <w:tcPr>
            <w:tcW w:w="1927" w:type="dxa"/>
          </w:tcPr>
          <w:p w:rsidR="003851B6" w:rsidRDefault="003851B6">
            <w:pPr>
              <w:pStyle w:val="ConsPlusNormal"/>
            </w:pPr>
            <w:r>
              <w:t xml:space="preserve">сверхнормативные утечки </w:t>
            </w:r>
            <w:r>
              <w:lastRenderedPageBreak/>
              <w:t>теплоносителя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3,382</w:t>
            </w:r>
          </w:p>
        </w:tc>
        <w:tc>
          <w:tcPr>
            <w:tcW w:w="906" w:type="dxa"/>
          </w:tcPr>
          <w:p w:rsidR="003851B6" w:rsidRDefault="003851B6">
            <w:pPr>
              <w:pStyle w:val="ConsPlusNormal"/>
            </w:pPr>
            <w:r>
              <w:t>3,374</w:t>
            </w:r>
          </w:p>
        </w:tc>
        <w:tc>
          <w:tcPr>
            <w:tcW w:w="906" w:type="dxa"/>
          </w:tcPr>
          <w:p w:rsidR="003851B6" w:rsidRDefault="003851B6">
            <w:pPr>
              <w:pStyle w:val="ConsPlusNormal"/>
            </w:pPr>
            <w:r>
              <w:t>3,404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06" w:type="dxa"/>
          </w:tcPr>
          <w:p w:rsidR="003851B6" w:rsidRDefault="003851B6">
            <w:pPr>
              <w:pStyle w:val="ConsPlusNormal"/>
            </w:pPr>
            <w:r>
              <w:t>3,314</w:t>
            </w:r>
          </w:p>
        </w:tc>
        <w:tc>
          <w:tcPr>
            <w:tcW w:w="927" w:type="dxa"/>
          </w:tcPr>
          <w:p w:rsidR="003851B6" w:rsidRDefault="003851B6">
            <w:pPr>
              <w:pStyle w:val="ConsPlusNormal"/>
            </w:pPr>
            <w:r>
              <w:t>3,314</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3,191</w:t>
            </w:r>
          </w:p>
        </w:tc>
        <w:tc>
          <w:tcPr>
            <w:tcW w:w="906" w:type="dxa"/>
          </w:tcPr>
          <w:p w:rsidR="003851B6" w:rsidRDefault="003851B6">
            <w:pPr>
              <w:pStyle w:val="ConsPlusNormal"/>
            </w:pPr>
            <w:r>
              <w:t>3,192</w:t>
            </w:r>
          </w:p>
        </w:tc>
        <w:tc>
          <w:tcPr>
            <w:tcW w:w="906" w:type="dxa"/>
          </w:tcPr>
          <w:p w:rsidR="003851B6" w:rsidRDefault="003851B6">
            <w:pPr>
              <w:pStyle w:val="ConsPlusNormal"/>
            </w:pPr>
            <w:r>
              <w:t>3,189</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06" w:type="dxa"/>
          </w:tcPr>
          <w:p w:rsidR="003851B6" w:rsidRDefault="003851B6">
            <w:pPr>
              <w:pStyle w:val="ConsPlusNormal"/>
            </w:pPr>
            <w:r>
              <w:t>3,193</w:t>
            </w:r>
          </w:p>
        </w:tc>
        <w:tc>
          <w:tcPr>
            <w:tcW w:w="927" w:type="dxa"/>
          </w:tcPr>
          <w:p w:rsidR="003851B6" w:rsidRDefault="003851B6">
            <w:pPr>
              <w:pStyle w:val="ConsPlusNormal"/>
            </w:pPr>
            <w:r>
              <w:t>3,193</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91,1%</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06" w:type="dxa"/>
          </w:tcPr>
          <w:p w:rsidR="003851B6" w:rsidRDefault="003851B6">
            <w:pPr>
              <w:pStyle w:val="ConsPlusNormal"/>
            </w:pPr>
            <w:r>
              <w:t>91,2%</w:t>
            </w:r>
          </w:p>
        </w:tc>
        <w:tc>
          <w:tcPr>
            <w:tcW w:w="927" w:type="dxa"/>
          </w:tcPr>
          <w:p w:rsidR="003851B6" w:rsidRDefault="003851B6">
            <w:pPr>
              <w:pStyle w:val="ConsPlusNormal"/>
            </w:pPr>
            <w:r>
              <w:t>91,2%</w:t>
            </w:r>
          </w:p>
        </w:tc>
      </w:tr>
      <w:tr w:rsidR="003851B6">
        <w:tc>
          <w:tcPr>
            <w:tcW w:w="23693" w:type="dxa"/>
            <w:gridSpan w:val="25"/>
          </w:tcPr>
          <w:p w:rsidR="003851B6" w:rsidRDefault="003851B6">
            <w:pPr>
              <w:pStyle w:val="ConsPlusNormal"/>
              <w:jc w:val="center"/>
              <w:outlineLvl w:val="3"/>
            </w:pPr>
            <w:r>
              <w:t>Котельная Оргтруд 2</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27" w:type="dxa"/>
          </w:tcPr>
          <w:p w:rsidR="003851B6" w:rsidRDefault="003851B6">
            <w:pPr>
              <w:pStyle w:val="ConsPlusNormal"/>
            </w:pPr>
            <w:r>
              <w:t>3,5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27" w:type="dxa"/>
          </w:tcPr>
          <w:p w:rsidR="003851B6" w:rsidRDefault="003851B6">
            <w:pPr>
              <w:pStyle w:val="ConsPlusNormal"/>
            </w:pPr>
            <w:r>
              <w:t>26</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 xml:space="preserve">Расчетный часовой </w:t>
            </w:r>
            <w:r>
              <w:lastRenderedPageBreak/>
              <w:t>расход для подпитки системы теплоснабжения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0,112</w:t>
            </w:r>
          </w:p>
        </w:tc>
        <w:tc>
          <w:tcPr>
            <w:tcW w:w="906" w:type="dxa"/>
          </w:tcPr>
          <w:p w:rsidR="003851B6" w:rsidRDefault="003851B6">
            <w:pPr>
              <w:pStyle w:val="ConsPlusNormal"/>
            </w:pPr>
            <w:r>
              <w:t>0,110</w:t>
            </w:r>
          </w:p>
        </w:tc>
        <w:tc>
          <w:tcPr>
            <w:tcW w:w="906" w:type="dxa"/>
          </w:tcPr>
          <w:p w:rsidR="003851B6" w:rsidRDefault="003851B6">
            <w:pPr>
              <w:pStyle w:val="ConsPlusNormal"/>
            </w:pPr>
            <w:r>
              <w:t>0,108</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27" w:type="dxa"/>
          </w:tcPr>
          <w:p w:rsidR="003851B6" w:rsidRDefault="003851B6">
            <w:pPr>
              <w:pStyle w:val="ConsPlusNormal"/>
            </w:pPr>
            <w:r>
              <w:t>0,100</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0,045</w:t>
            </w:r>
          </w:p>
        </w:tc>
        <w:tc>
          <w:tcPr>
            <w:tcW w:w="906" w:type="dxa"/>
          </w:tcPr>
          <w:p w:rsidR="003851B6" w:rsidRDefault="003851B6">
            <w:pPr>
              <w:pStyle w:val="ConsPlusNormal"/>
            </w:pPr>
            <w:r>
              <w:t>0,040</w:t>
            </w:r>
          </w:p>
        </w:tc>
        <w:tc>
          <w:tcPr>
            <w:tcW w:w="906" w:type="dxa"/>
          </w:tcPr>
          <w:p w:rsidR="003851B6" w:rsidRDefault="003851B6">
            <w:pPr>
              <w:pStyle w:val="ConsPlusNormal"/>
            </w:pPr>
            <w:r>
              <w:t>0,038</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27" w:type="dxa"/>
          </w:tcPr>
          <w:p w:rsidR="003851B6" w:rsidRDefault="003851B6">
            <w:pPr>
              <w:pStyle w:val="ConsPlusNormal"/>
            </w:pPr>
            <w:r>
              <w:t>0,100</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27" w:type="dxa"/>
          </w:tcPr>
          <w:p w:rsidR="003851B6" w:rsidRDefault="003851B6">
            <w:pPr>
              <w:pStyle w:val="ConsPlusNormal"/>
            </w:pPr>
            <w:r>
              <w:t>0,100</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1,312</w:t>
            </w:r>
          </w:p>
        </w:tc>
        <w:tc>
          <w:tcPr>
            <w:tcW w:w="906" w:type="dxa"/>
          </w:tcPr>
          <w:p w:rsidR="003851B6" w:rsidRDefault="003851B6">
            <w:pPr>
              <w:pStyle w:val="ConsPlusNormal"/>
            </w:pPr>
            <w:r>
              <w:t>1,290</w:t>
            </w:r>
          </w:p>
        </w:tc>
        <w:tc>
          <w:tcPr>
            <w:tcW w:w="906" w:type="dxa"/>
          </w:tcPr>
          <w:p w:rsidR="003851B6" w:rsidRDefault="003851B6">
            <w:pPr>
              <w:pStyle w:val="ConsPlusNormal"/>
            </w:pPr>
            <w:r>
              <w:t>1,260</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06" w:type="dxa"/>
          </w:tcPr>
          <w:p w:rsidR="003851B6" w:rsidRDefault="003851B6">
            <w:pPr>
              <w:pStyle w:val="ConsPlusNormal"/>
            </w:pPr>
            <w:r>
              <w:t>1,166</w:t>
            </w:r>
          </w:p>
        </w:tc>
        <w:tc>
          <w:tcPr>
            <w:tcW w:w="927" w:type="dxa"/>
          </w:tcPr>
          <w:p w:rsidR="003851B6" w:rsidRDefault="003851B6">
            <w:pPr>
              <w:pStyle w:val="ConsPlusNormal"/>
            </w:pPr>
            <w:r>
              <w:t>1,166</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3,388</w:t>
            </w:r>
          </w:p>
        </w:tc>
        <w:tc>
          <w:tcPr>
            <w:tcW w:w="906" w:type="dxa"/>
          </w:tcPr>
          <w:p w:rsidR="003851B6" w:rsidRDefault="003851B6">
            <w:pPr>
              <w:pStyle w:val="ConsPlusNormal"/>
            </w:pPr>
            <w:r>
              <w:t>3,390</w:t>
            </w:r>
          </w:p>
        </w:tc>
        <w:tc>
          <w:tcPr>
            <w:tcW w:w="906" w:type="dxa"/>
          </w:tcPr>
          <w:p w:rsidR="003851B6" w:rsidRDefault="003851B6">
            <w:pPr>
              <w:pStyle w:val="ConsPlusNormal"/>
            </w:pPr>
            <w:r>
              <w:t>3,392</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06" w:type="dxa"/>
          </w:tcPr>
          <w:p w:rsidR="003851B6" w:rsidRDefault="003851B6">
            <w:pPr>
              <w:pStyle w:val="ConsPlusNormal"/>
            </w:pPr>
            <w:r>
              <w:t>3,400</w:t>
            </w:r>
          </w:p>
        </w:tc>
        <w:tc>
          <w:tcPr>
            <w:tcW w:w="927" w:type="dxa"/>
          </w:tcPr>
          <w:p w:rsidR="003851B6" w:rsidRDefault="003851B6">
            <w:pPr>
              <w:pStyle w:val="ConsPlusNormal"/>
            </w:pPr>
            <w:r>
              <w:t>3,400</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96,8%</w:t>
            </w:r>
          </w:p>
        </w:tc>
        <w:tc>
          <w:tcPr>
            <w:tcW w:w="906" w:type="dxa"/>
          </w:tcPr>
          <w:p w:rsidR="003851B6" w:rsidRDefault="003851B6">
            <w:pPr>
              <w:pStyle w:val="ConsPlusNormal"/>
            </w:pPr>
            <w:r>
              <w:t>96,8%</w:t>
            </w:r>
          </w:p>
        </w:tc>
        <w:tc>
          <w:tcPr>
            <w:tcW w:w="906" w:type="dxa"/>
          </w:tcPr>
          <w:p w:rsidR="003851B6" w:rsidRDefault="003851B6">
            <w:pPr>
              <w:pStyle w:val="ConsPlusNormal"/>
            </w:pPr>
            <w:r>
              <w:t>96,9%</w:t>
            </w:r>
          </w:p>
        </w:tc>
        <w:tc>
          <w:tcPr>
            <w:tcW w:w="906" w:type="dxa"/>
          </w:tcPr>
          <w:p w:rsidR="003851B6" w:rsidRDefault="003851B6">
            <w:pPr>
              <w:pStyle w:val="ConsPlusNormal"/>
            </w:pPr>
            <w:r>
              <w:t>97,1%</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97,1%</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97,1%</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97,1%</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97,2%</w:t>
            </w:r>
          </w:p>
        </w:tc>
        <w:tc>
          <w:tcPr>
            <w:tcW w:w="906" w:type="dxa"/>
          </w:tcPr>
          <w:p w:rsidR="003851B6" w:rsidRDefault="003851B6">
            <w:pPr>
              <w:pStyle w:val="ConsPlusNormal"/>
            </w:pPr>
            <w:r>
              <w:t>97,1%</w:t>
            </w:r>
          </w:p>
        </w:tc>
        <w:tc>
          <w:tcPr>
            <w:tcW w:w="927" w:type="dxa"/>
          </w:tcPr>
          <w:p w:rsidR="003851B6" w:rsidRDefault="003851B6">
            <w:pPr>
              <w:pStyle w:val="ConsPlusNormal"/>
            </w:pPr>
            <w:r>
              <w:t>97,2%</w:t>
            </w:r>
          </w:p>
        </w:tc>
      </w:tr>
      <w:tr w:rsidR="003851B6">
        <w:tc>
          <w:tcPr>
            <w:tcW w:w="23693" w:type="dxa"/>
            <w:gridSpan w:val="25"/>
          </w:tcPr>
          <w:p w:rsidR="003851B6" w:rsidRDefault="003851B6">
            <w:pPr>
              <w:pStyle w:val="ConsPlusNormal"/>
              <w:jc w:val="center"/>
              <w:outlineLvl w:val="3"/>
            </w:pPr>
            <w:r>
              <w:t>Котельная 722 квартала</w:t>
            </w:r>
          </w:p>
        </w:tc>
      </w:tr>
      <w:tr w:rsidR="003851B6">
        <w:tc>
          <w:tcPr>
            <w:tcW w:w="1927" w:type="dxa"/>
          </w:tcPr>
          <w:p w:rsidR="003851B6" w:rsidRDefault="003851B6">
            <w:pPr>
              <w:pStyle w:val="ConsPlusNormal"/>
            </w:pPr>
            <w:r>
              <w:lastRenderedPageBreak/>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06" w:type="dxa"/>
          </w:tcPr>
          <w:p w:rsidR="003851B6" w:rsidRDefault="003851B6">
            <w:pPr>
              <w:pStyle w:val="ConsPlusNormal"/>
            </w:pPr>
            <w:r>
              <w:t>8,0</w:t>
            </w:r>
          </w:p>
        </w:tc>
        <w:tc>
          <w:tcPr>
            <w:tcW w:w="927" w:type="dxa"/>
          </w:tcPr>
          <w:p w:rsidR="003851B6" w:rsidRDefault="003851B6">
            <w:pPr>
              <w:pStyle w:val="ConsPlusNormal"/>
            </w:pPr>
            <w:r>
              <w:t>8,0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27" w:type="dxa"/>
          </w:tcPr>
          <w:p w:rsidR="003851B6" w:rsidRDefault="003851B6">
            <w:pPr>
              <w:pStyle w:val="ConsPlusNormal"/>
            </w:pPr>
            <w:r>
              <w:t>24</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0,266</w:t>
            </w:r>
          </w:p>
        </w:tc>
        <w:tc>
          <w:tcPr>
            <w:tcW w:w="906" w:type="dxa"/>
          </w:tcPr>
          <w:p w:rsidR="003851B6" w:rsidRDefault="003851B6">
            <w:pPr>
              <w:pStyle w:val="ConsPlusNormal"/>
            </w:pPr>
            <w:r>
              <w:t>0,266</w:t>
            </w:r>
          </w:p>
        </w:tc>
        <w:tc>
          <w:tcPr>
            <w:tcW w:w="906" w:type="dxa"/>
          </w:tcPr>
          <w:p w:rsidR="003851B6" w:rsidRDefault="003851B6">
            <w:pPr>
              <w:pStyle w:val="ConsPlusNormal"/>
            </w:pPr>
            <w:r>
              <w:t>0,264</w:t>
            </w:r>
          </w:p>
        </w:tc>
        <w:tc>
          <w:tcPr>
            <w:tcW w:w="906" w:type="dxa"/>
          </w:tcPr>
          <w:p w:rsidR="003851B6" w:rsidRDefault="003851B6">
            <w:pPr>
              <w:pStyle w:val="ConsPlusNormal"/>
            </w:pPr>
            <w:r>
              <w:t>0,247</w:t>
            </w:r>
          </w:p>
        </w:tc>
        <w:tc>
          <w:tcPr>
            <w:tcW w:w="906" w:type="dxa"/>
          </w:tcPr>
          <w:p w:rsidR="003851B6" w:rsidRDefault="003851B6">
            <w:pPr>
              <w:pStyle w:val="ConsPlusNormal"/>
            </w:pPr>
            <w:r>
              <w:t>0,247</w:t>
            </w:r>
          </w:p>
        </w:tc>
        <w:tc>
          <w:tcPr>
            <w:tcW w:w="906" w:type="dxa"/>
          </w:tcPr>
          <w:p w:rsidR="003851B6" w:rsidRDefault="003851B6">
            <w:pPr>
              <w:pStyle w:val="ConsPlusNormal"/>
            </w:pPr>
            <w:r>
              <w:t>0,248</w:t>
            </w:r>
          </w:p>
        </w:tc>
        <w:tc>
          <w:tcPr>
            <w:tcW w:w="906" w:type="dxa"/>
          </w:tcPr>
          <w:p w:rsidR="003851B6" w:rsidRDefault="003851B6">
            <w:pPr>
              <w:pStyle w:val="ConsPlusNormal"/>
            </w:pPr>
            <w:r>
              <w:t>0,250</w:t>
            </w:r>
          </w:p>
        </w:tc>
        <w:tc>
          <w:tcPr>
            <w:tcW w:w="906" w:type="dxa"/>
          </w:tcPr>
          <w:p w:rsidR="003851B6" w:rsidRDefault="003851B6">
            <w:pPr>
              <w:pStyle w:val="ConsPlusNormal"/>
            </w:pPr>
            <w:r>
              <w:t>0,250</w:t>
            </w:r>
          </w:p>
        </w:tc>
        <w:tc>
          <w:tcPr>
            <w:tcW w:w="906" w:type="dxa"/>
          </w:tcPr>
          <w:p w:rsidR="003851B6" w:rsidRDefault="003851B6">
            <w:pPr>
              <w:pStyle w:val="ConsPlusNormal"/>
            </w:pPr>
            <w:r>
              <w:t>0,251</w:t>
            </w:r>
          </w:p>
        </w:tc>
        <w:tc>
          <w:tcPr>
            <w:tcW w:w="906" w:type="dxa"/>
          </w:tcPr>
          <w:p w:rsidR="003851B6" w:rsidRDefault="003851B6">
            <w:pPr>
              <w:pStyle w:val="ConsPlusNormal"/>
            </w:pPr>
            <w:r>
              <w:t>0,251</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27" w:type="dxa"/>
          </w:tcPr>
          <w:p w:rsidR="003851B6" w:rsidRDefault="003851B6">
            <w:pPr>
              <w:pStyle w:val="ConsPlusNormal"/>
            </w:pPr>
            <w:r>
              <w:t>0,252</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0,076</w:t>
            </w:r>
          </w:p>
        </w:tc>
        <w:tc>
          <w:tcPr>
            <w:tcW w:w="906" w:type="dxa"/>
          </w:tcPr>
          <w:p w:rsidR="003851B6" w:rsidRDefault="003851B6">
            <w:pPr>
              <w:pStyle w:val="ConsPlusNormal"/>
            </w:pPr>
            <w:r>
              <w:t>0,121</w:t>
            </w:r>
          </w:p>
        </w:tc>
        <w:tc>
          <w:tcPr>
            <w:tcW w:w="906" w:type="dxa"/>
          </w:tcPr>
          <w:p w:rsidR="003851B6" w:rsidRDefault="003851B6">
            <w:pPr>
              <w:pStyle w:val="ConsPlusNormal"/>
            </w:pPr>
            <w:r>
              <w:t>0,151</w:t>
            </w:r>
          </w:p>
        </w:tc>
        <w:tc>
          <w:tcPr>
            <w:tcW w:w="906" w:type="dxa"/>
          </w:tcPr>
          <w:p w:rsidR="003851B6" w:rsidRDefault="003851B6">
            <w:pPr>
              <w:pStyle w:val="ConsPlusNormal"/>
            </w:pPr>
            <w:r>
              <w:t>0,247</w:t>
            </w:r>
          </w:p>
        </w:tc>
        <w:tc>
          <w:tcPr>
            <w:tcW w:w="906" w:type="dxa"/>
          </w:tcPr>
          <w:p w:rsidR="003851B6" w:rsidRDefault="003851B6">
            <w:pPr>
              <w:pStyle w:val="ConsPlusNormal"/>
            </w:pPr>
            <w:r>
              <w:t>0,247</w:t>
            </w:r>
          </w:p>
        </w:tc>
        <w:tc>
          <w:tcPr>
            <w:tcW w:w="906" w:type="dxa"/>
          </w:tcPr>
          <w:p w:rsidR="003851B6" w:rsidRDefault="003851B6">
            <w:pPr>
              <w:pStyle w:val="ConsPlusNormal"/>
            </w:pPr>
            <w:r>
              <w:t>0,248</w:t>
            </w:r>
          </w:p>
        </w:tc>
        <w:tc>
          <w:tcPr>
            <w:tcW w:w="906" w:type="dxa"/>
          </w:tcPr>
          <w:p w:rsidR="003851B6" w:rsidRDefault="003851B6">
            <w:pPr>
              <w:pStyle w:val="ConsPlusNormal"/>
            </w:pPr>
            <w:r>
              <w:t>0,250</w:t>
            </w:r>
          </w:p>
        </w:tc>
        <w:tc>
          <w:tcPr>
            <w:tcW w:w="906" w:type="dxa"/>
          </w:tcPr>
          <w:p w:rsidR="003851B6" w:rsidRDefault="003851B6">
            <w:pPr>
              <w:pStyle w:val="ConsPlusNormal"/>
            </w:pPr>
            <w:r>
              <w:t>0,250</w:t>
            </w:r>
          </w:p>
        </w:tc>
        <w:tc>
          <w:tcPr>
            <w:tcW w:w="906" w:type="dxa"/>
          </w:tcPr>
          <w:p w:rsidR="003851B6" w:rsidRDefault="003851B6">
            <w:pPr>
              <w:pStyle w:val="ConsPlusNormal"/>
            </w:pPr>
            <w:r>
              <w:t>0,251</w:t>
            </w:r>
          </w:p>
        </w:tc>
        <w:tc>
          <w:tcPr>
            <w:tcW w:w="906" w:type="dxa"/>
          </w:tcPr>
          <w:p w:rsidR="003851B6" w:rsidRDefault="003851B6">
            <w:pPr>
              <w:pStyle w:val="ConsPlusNormal"/>
            </w:pPr>
            <w:r>
              <w:t>0,251</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27" w:type="dxa"/>
          </w:tcPr>
          <w:p w:rsidR="003851B6" w:rsidRDefault="003851B6">
            <w:pPr>
              <w:pStyle w:val="ConsPlusNormal"/>
            </w:pPr>
            <w:r>
              <w:t>0,252</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0,247</w:t>
            </w:r>
          </w:p>
        </w:tc>
        <w:tc>
          <w:tcPr>
            <w:tcW w:w="906" w:type="dxa"/>
          </w:tcPr>
          <w:p w:rsidR="003851B6" w:rsidRDefault="003851B6">
            <w:pPr>
              <w:pStyle w:val="ConsPlusNormal"/>
            </w:pPr>
            <w:r>
              <w:t>0,247</w:t>
            </w:r>
          </w:p>
        </w:tc>
        <w:tc>
          <w:tcPr>
            <w:tcW w:w="906" w:type="dxa"/>
          </w:tcPr>
          <w:p w:rsidR="003851B6" w:rsidRDefault="003851B6">
            <w:pPr>
              <w:pStyle w:val="ConsPlusNormal"/>
            </w:pPr>
            <w:r>
              <w:t>0,248</w:t>
            </w:r>
          </w:p>
        </w:tc>
        <w:tc>
          <w:tcPr>
            <w:tcW w:w="906" w:type="dxa"/>
          </w:tcPr>
          <w:p w:rsidR="003851B6" w:rsidRDefault="003851B6">
            <w:pPr>
              <w:pStyle w:val="ConsPlusNormal"/>
            </w:pPr>
            <w:r>
              <w:t>0,250</w:t>
            </w:r>
          </w:p>
        </w:tc>
        <w:tc>
          <w:tcPr>
            <w:tcW w:w="906" w:type="dxa"/>
          </w:tcPr>
          <w:p w:rsidR="003851B6" w:rsidRDefault="003851B6">
            <w:pPr>
              <w:pStyle w:val="ConsPlusNormal"/>
            </w:pPr>
            <w:r>
              <w:t>0,250</w:t>
            </w:r>
          </w:p>
        </w:tc>
        <w:tc>
          <w:tcPr>
            <w:tcW w:w="906" w:type="dxa"/>
          </w:tcPr>
          <w:p w:rsidR="003851B6" w:rsidRDefault="003851B6">
            <w:pPr>
              <w:pStyle w:val="ConsPlusNormal"/>
            </w:pPr>
            <w:r>
              <w:t>0,251</w:t>
            </w:r>
          </w:p>
        </w:tc>
        <w:tc>
          <w:tcPr>
            <w:tcW w:w="906" w:type="dxa"/>
          </w:tcPr>
          <w:p w:rsidR="003851B6" w:rsidRDefault="003851B6">
            <w:pPr>
              <w:pStyle w:val="ConsPlusNormal"/>
            </w:pPr>
            <w:r>
              <w:t>0,251</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27" w:type="dxa"/>
          </w:tcPr>
          <w:p w:rsidR="003851B6" w:rsidRDefault="003851B6">
            <w:pPr>
              <w:pStyle w:val="ConsPlusNormal"/>
            </w:pPr>
            <w:r>
              <w:t>0,252</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lastRenderedPageBreak/>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3,114</w:t>
            </w:r>
          </w:p>
        </w:tc>
        <w:tc>
          <w:tcPr>
            <w:tcW w:w="906" w:type="dxa"/>
          </w:tcPr>
          <w:p w:rsidR="003851B6" w:rsidRDefault="003851B6">
            <w:pPr>
              <w:pStyle w:val="ConsPlusNormal"/>
            </w:pPr>
            <w:r>
              <w:t>3,114</w:t>
            </w:r>
          </w:p>
        </w:tc>
        <w:tc>
          <w:tcPr>
            <w:tcW w:w="906" w:type="dxa"/>
          </w:tcPr>
          <w:p w:rsidR="003851B6" w:rsidRDefault="003851B6">
            <w:pPr>
              <w:pStyle w:val="ConsPlusNormal"/>
            </w:pPr>
            <w:r>
              <w:t>3,094</w:t>
            </w:r>
          </w:p>
        </w:tc>
        <w:tc>
          <w:tcPr>
            <w:tcW w:w="906" w:type="dxa"/>
          </w:tcPr>
          <w:p w:rsidR="003851B6" w:rsidRDefault="003851B6">
            <w:pPr>
              <w:pStyle w:val="ConsPlusNormal"/>
            </w:pPr>
            <w:r>
              <w:t>2,890</w:t>
            </w:r>
          </w:p>
        </w:tc>
        <w:tc>
          <w:tcPr>
            <w:tcW w:w="906" w:type="dxa"/>
          </w:tcPr>
          <w:p w:rsidR="003851B6" w:rsidRDefault="003851B6">
            <w:pPr>
              <w:pStyle w:val="ConsPlusNormal"/>
            </w:pPr>
            <w:r>
              <w:t>2,898</w:t>
            </w:r>
          </w:p>
        </w:tc>
        <w:tc>
          <w:tcPr>
            <w:tcW w:w="906" w:type="dxa"/>
          </w:tcPr>
          <w:p w:rsidR="003851B6" w:rsidRDefault="003851B6">
            <w:pPr>
              <w:pStyle w:val="ConsPlusNormal"/>
            </w:pPr>
            <w:r>
              <w:t>2,906</w:t>
            </w:r>
          </w:p>
        </w:tc>
        <w:tc>
          <w:tcPr>
            <w:tcW w:w="906" w:type="dxa"/>
          </w:tcPr>
          <w:p w:rsidR="003851B6" w:rsidRDefault="003851B6">
            <w:pPr>
              <w:pStyle w:val="ConsPlusNormal"/>
            </w:pPr>
            <w:r>
              <w:t>2,926</w:t>
            </w:r>
          </w:p>
        </w:tc>
        <w:tc>
          <w:tcPr>
            <w:tcW w:w="906" w:type="dxa"/>
          </w:tcPr>
          <w:p w:rsidR="003851B6" w:rsidRDefault="003851B6">
            <w:pPr>
              <w:pStyle w:val="ConsPlusNormal"/>
            </w:pPr>
            <w:r>
              <w:t>2,932</w:t>
            </w:r>
          </w:p>
        </w:tc>
        <w:tc>
          <w:tcPr>
            <w:tcW w:w="906" w:type="dxa"/>
          </w:tcPr>
          <w:p w:rsidR="003851B6" w:rsidRDefault="003851B6">
            <w:pPr>
              <w:pStyle w:val="ConsPlusNormal"/>
            </w:pPr>
            <w:r>
              <w:t>2,938</w:t>
            </w:r>
          </w:p>
        </w:tc>
        <w:tc>
          <w:tcPr>
            <w:tcW w:w="906" w:type="dxa"/>
          </w:tcPr>
          <w:p w:rsidR="003851B6" w:rsidRDefault="003851B6">
            <w:pPr>
              <w:pStyle w:val="ConsPlusNormal"/>
            </w:pPr>
            <w:r>
              <w:t>2,944</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06" w:type="dxa"/>
          </w:tcPr>
          <w:p w:rsidR="003851B6" w:rsidRDefault="003851B6">
            <w:pPr>
              <w:pStyle w:val="ConsPlusNormal"/>
            </w:pPr>
            <w:r>
              <w:t>2,949</w:t>
            </w:r>
          </w:p>
        </w:tc>
        <w:tc>
          <w:tcPr>
            <w:tcW w:w="927" w:type="dxa"/>
          </w:tcPr>
          <w:p w:rsidR="003851B6" w:rsidRDefault="003851B6">
            <w:pPr>
              <w:pStyle w:val="ConsPlusNormal"/>
            </w:pPr>
            <w:r>
              <w:t>2,949</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7,734</w:t>
            </w:r>
          </w:p>
        </w:tc>
        <w:tc>
          <w:tcPr>
            <w:tcW w:w="906" w:type="dxa"/>
          </w:tcPr>
          <w:p w:rsidR="003851B6" w:rsidRDefault="003851B6">
            <w:pPr>
              <w:pStyle w:val="ConsPlusNormal"/>
            </w:pPr>
            <w:r>
              <w:t>7,734</w:t>
            </w:r>
          </w:p>
        </w:tc>
        <w:tc>
          <w:tcPr>
            <w:tcW w:w="906" w:type="dxa"/>
          </w:tcPr>
          <w:p w:rsidR="003851B6" w:rsidRDefault="003851B6">
            <w:pPr>
              <w:pStyle w:val="ConsPlusNormal"/>
            </w:pPr>
            <w:r>
              <w:t>7,736</w:t>
            </w:r>
          </w:p>
        </w:tc>
        <w:tc>
          <w:tcPr>
            <w:tcW w:w="906" w:type="dxa"/>
          </w:tcPr>
          <w:p w:rsidR="003851B6" w:rsidRDefault="003851B6">
            <w:pPr>
              <w:pStyle w:val="ConsPlusNormal"/>
            </w:pPr>
            <w:r>
              <w:t>7,753</w:t>
            </w:r>
          </w:p>
        </w:tc>
        <w:tc>
          <w:tcPr>
            <w:tcW w:w="906" w:type="dxa"/>
          </w:tcPr>
          <w:p w:rsidR="003851B6" w:rsidRDefault="003851B6">
            <w:pPr>
              <w:pStyle w:val="ConsPlusNormal"/>
            </w:pPr>
            <w:r>
              <w:t>7,753</w:t>
            </w:r>
          </w:p>
        </w:tc>
        <w:tc>
          <w:tcPr>
            <w:tcW w:w="906" w:type="dxa"/>
          </w:tcPr>
          <w:p w:rsidR="003851B6" w:rsidRDefault="003851B6">
            <w:pPr>
              <w:pStyle w:val="ConsPlusNormal"/>
            </w:pPr>
            <w:r>
              <w:t>7,752</w:t>
            </w:r>
          </w:p>
        </w:tc>
        <w:tc>
          <w:tcPr>
            <w:tcW w:w="906" w:type="dxa"/>
          </w:tcPr>
          <w:p w:rsidR="003851B6" w:rsidRDefault="003851B6">
            <w:pPr>
              <w:pStyle w:val="ConsPlusNormal"/>
            </w:pPr>
            <w:r>
              <w:t>7,750</w:t>
            </w:r>
          </w:p>
        </w:tc>
        <w:tc>
          <w:tcPr>
            <w:tcW w:w="906" w:type="dxa"/>
          </w:tcPr>
          <w:p w:rsidR="003851B6" w:rsidRDefault="003851B6">
            <w:pPr>
              <w:pStyle w:val="ConsPlusNormal"/>
            </w:pPr>
            <w:r>
              <w:t>7,750</w:t>
            </w:r>
          </w:p>
        </w:tc>
        <w:tc>
          <w:tcPr>
            <w:tcW w:w="906" w:type="dxa"/>
          </w:tcPr>
          <w:p w:rsidR="003851B6" w:rsidRDefault="003851B6">
            <w:pPr>
              <w:pStyle w:val="ConsPlusNormal"/>
            </w:pPr>
            <w:r>
              <w:t>7,749</w:t>
            </w:r>
          </w:p>
        </w:tc>
        <w:tc>
          <w:tcPr>
            <w:tcW w:w="906" w:type="dxa"/>
          </w:tcPr>
          <w:p w:rsidR="003851B6" w:rsidRDefault="003851B6">
            <w:pPr>
              <w:pStyle w:val="ConsPlusNormal"/>
            </w:pPr>
            <w:r>
              <w:t>7,749</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06" w:type="dxa"/>
          </w:tcPr>
          <w:p w:rsidR="003851B6" w:rsidRDefault="003851B6">
            <w:pPr>
              <w:pStyle w:val="ConsPlusNormal"/>
            </w:pPr>
            <w:r>
              <w:t>7,748</w:t>
            </w:r>
          </w:p>
        </w:tc>
        <w:tc>
          <w:tcPr>
            <w:tcW w:w="927" w:type="dxa"/>
          </w:tcPr>
          <w:p w:rsidR="003851B6" w:rsidRDefault="003851B6">
            <w:pPr>
              <w:pStyle w:val="ConsPlusNormal"/>
            </w:pPr>
            <w:r>
              <w:t>7,748</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96,7%</w:t>
            </w:r>
          </w:p>
        </w:tc>
        <w:tc>
          <w:tcPr>
            <w:tcW w:w="906" w:type="dxa"/>
          </w:tcPr>
          <w:p w:rsidR="003851B6" w:rsidRDefault="003851B6">
            <w:pPr>
              <w:pStyle w:val="ConsPlusNormal"/>
            </w:pPr>
            <w:r>
              <w:t>96,7%</w:t>
            </w:r>
          </w:p>
        </w:tc>
        <w:tc>
          <w:tcPr>
            <w:tcW w:w="906" w:type="dxa"/>
          </w:tcPr>
          <w:p w:rsidR="003851B6" w:rsidRDefault="003851B6">
            <w:pPr>
              <w:pStyle w:val="ConsPlusNormal"/>
            </w:pPr>
            <w:r>
              <w:t>96,7%</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27" w:type="dxa"/>
          </w:tcPr>
          <w:p w:rsidR="003851B6" w:rsidRDefault="003851B6">
            <w:pPr>
              <w:pStyle w:val="ConsPlusNormal"/>
            </w:pPr>
            <w:r>
              <w:t>96,9%</w:t>
            </w:r>
          </w:p>
        </w:tc>
      </w:tr>
      <w:tr w:rsidR="003851B6">
        <w:tc>
          <w:tcPr>
            <w:tcW w:w="23693" w:type="dxa"/>
            <w:gridSpan w:val="25"/>
          </w:tcPr>
          <w:p w:rsidR="003851B6" w:rsidRDefault="003851B6">
            <w:pPr>
              <w:pStyle w:val="ConsPlusNormal"/>
              <w:jc w:val="center"/>
              <w:outlineLvl w:val="3"/>
            </w:pPr>
            <w:r>
              <w:t>Котельная УВД</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7,5</w:t>
            </w:r>
          </w:p>
        </w:tc>
        <w:tc>
          <w:tcPr>
            <w:tcW w:w="906" w:type="dxa"/>
          </w:tcPr>
          <w:p w:rsidR="003851B6" w:rsidRDefault="003851B6">
            <w:pPr>
              <w:pStyle w:val="ConsPlusNormal"/>
            </w:pPr>
            <w:r>
              <w:t>7,5</w:t>
            </w:r>
          </w:p>
        </w:tc>
        <w:tc>
          <w:tcPr>
            <w:tcW w:w="906" w:type="dxa"/>
          </w:tcPr>
          <w:p w:rsidR="003851B6" w:rsidRDefault="003851B6">
            <w:pPr>
              <w:pStyle w:val="ConsPlusNormal"/>
            </w:pPr>
            <w:r>
              <w:t>7,5</w:t>
            </w:r>
          </w:p>
        </w:tc>
        <w:tc>
          <w:tcPr>
            <w:tcW w:w="906" w:type="dxa"/>
          </w:tcPr>
          <w:p w:rsidR="003851B6" w:rsidRDefault="003851B6">
            <w:pPr>
              <w:pStyle w:val="ConsPlusNormal"/>
            </w:pPr>
            <w:r>
              <w:t>7,5</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06" w:type="dxa"/>
          </w:tcPr>
          <w:p w:rsidR="003851B6" w:rsidRDefault="003851B6">
            <w:pPr>
              <w:pStyle w:val="ConsPlusNormal"/>
            </w:pPr>
            <w:r>
              <w:t>2,1</w:t>
            </w:r>
          </w:p>
        </w:tc>
        <w:tc>
          <w:tcPr>
            <w:tcW w:w="927" w:type="dxa"/>
          </w:tcPr>
          <w:p w:rsidR="003851B6" w:rsidRDefault="003851B6">
            <w:pPr>
              <w:pStyle w:val="ConsPlusNormal"/>
            </w:pPr>
            <w:r>
              <w:t>2,1</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27" w:type="dxa"/>
          </w:tcPr>
          <w:p w:rsidR="003851B6" w:rsidRDefault="003851B6">
            <w:pPr>
              <w:pStyle w:val="ConsPlusNormal"/>
            </w:pPr>
            <w:r>
              <w:t>19</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0,0039/0,0039</w:t>
            </w:r>
          </w:p>
        </w:tc>
        <w:tc>
          <w:tcPr>
            <w:tcW w:w="906" w:type="dxa"/>
          </w:tcPr>
          <w:p w:rsidR="003851B6" w:rsidRDefault="003851B6">
            <w:pPr>
              <w:pStyle w:val="ConsPlusNormal"/>
            </w:pPr>
            <w:r>
              <w:t>0,0039/0,0039</w:t>
            </w:r>
          </w:p>
        </w:tc>
        <w:tc>
          <w:tcPr>
            <w:tcW w:w="906" w:type="dxa"/>
          </w:tcPr>
          <w:p w:rsidR="003851B6" w:rsidRDefault="003851B6">
            <w:pPr>
              <w:pStyle w:val="ConsPlusNormal"/>
            </w:pPr>
            <w:r>
              <w:t>0,0039/0,0039</w:t>
            </w:r>
          </w:p>
        </w:tc>
        <w:tc>
          <w:tcPr>
            <w:tcW w:w="906" w:type="dxa"/>
          </w:tcPr>
          <w:p w:rsidR="003851B6" w:rsidRDefault="003851B6">
            <w:pPr>
              <w:pStyle w:val="ConsPlusNormal"/>
            </w:pPr>
            <w:r>
              <w:t>0,0039/0,0039</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0,139</w:t>
            </w:r>
          </w:p>
        </w:tc>
        <w:tc>
          <w:tcPr>
            <w:tcW w:w="906" w:type="dxa"/>
          </w:tcPr>
          <w:p w:rsidR="003851B6" w:rsidRDefault="003851B6">
            <w:pPr>
              <w:pStyle w:val="ConsPlusNormal"/>
            </w:pPr>
            <w:r>
              <w:t>0,139</w:t>
            </w:r>
          </w:p>
        </w:tc>
        <w:tc>
          <w:tcPr>
            <w:tcW w:w="906" w:type="dxa"/>
          </w:tcPr>
          <w:p w:rsidR="003851B6" w:rsidRDefault="003851B6">
            <w:pPr>
              <w:pStyle w:val="ConsPlusNormal"/>
            </w:pPr>
            <w:r>
              <w:t>0,162</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27" w:type="dxa"/>
          </w:tcPr>
          <w:p w:rsidR="003851B6" w:rsidRDefault="003851B6">
            <w:pPr>
              <w:pStyle w:val="ConsPlusNormal"/>
            </w:pPr>
            <w:r>
              <w:t>0,157</w:t>
            </w:r>
          </w:p>
        </w:tc>
      </w:tr>
      <w:tr w:rsidR="003851B6">
        <w:tc>
          <w:tcPr>
            <w:tcW w:w="1927" w:type="dxa"/>
          </w:tcPr>
          <w:p w:rsidR="003851B6" w:rsidRDefault="003851B6">
            <w:pPr>
              <w:pStyle w:val="ConsPlusNormal"/>
            </w:pPr>
            <w:r>
              <w:t xml:space="preserve">Всего подпитка тепловой сети, в </w:t>
            </w:r>
            <w:r>
              <w:lastRenderedPageBreak/>
              <w:t>том числе:</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0,032</w:t>
            </w:r>
          </w:p>
        </w:tc>
        <w:tc>
          <w:tcPr>
            <w:tcW w:w="906" w:type="dxa"/>
          </w:tcPr>
          <w:p w:rsidR="003851B6" w:rsidRDefault="003851B6">
            <w:pPr>
              <w:pStyle w:val="ConsPlusNormal"/>
            </w:pPr>
            <w:r>
              <w:t>0,087</w:t>
            </w:r>
          </w:p>
        </w:tc>
        <w:tc>
          <w:tcPr>
            <w:tcW w:w="906" w:type="dxa"/>
          </w:tcPr>
          <w:p w:rsidR="003851B6" w:rsidRDefault="003851B6">
            <w:pPr>
              <w:pStyle w:val="ConsPlusNormal"/>
            </w:pPr>
            <w:r>
              <w:t>0,080</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27" w:type="dxa"/>
          </w:tcPr>
          <w:p w:rsidR="003851B6" w:rsidRDefault="003851B6">
            <w:pPr>
              <w:pStyle w:val="ConsPlusNormal"/>
            </w:pPr>
            <w:r>
              <w:t>0,157</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06" w:type="dxa"/>
          </w:tcPr>
          <w:p w:rsidR="003851B6" w:rsidRDefault="003851B6">
            <w:pPr>
              <w:pStyle w:val="ConsPlusNormal"/>
            </w:pPr>
            <w:r>
              <w:t>0,157</w:t>
            </w:r>
          </w:p>
        </w:tc>
        <w:tc>
          <w:tcPr>
            <w:tcW w:w="927" w:type="dxa"/>
          </w:tcPr>
          <w:p w:rsidR="003851B6" w:rsidRDefault="003851B6">
            <w:pPr>
              <w:pStyle w:val="ConsPlusNormal"/>
            </w:pPr>
            <w:r>
              <w:t>0,157</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1,533</w:t>
            </w:r>
          </w:p>
        </w:tc>
        <w:tc>
          <w:tcPr>
            <w:tcW w:w="906" w:type="dxa"/>
          </w:tcPr>
          <w:p w:rsidR="003851B6" w:rsidRDefault="003851B6">
            <w:pPr>
              <w:pStyle w:val="ConsPlusNormal"/>
            </w:pPr>
            <w:r>
              <w:t>1,533</w:t>
            </w:r>
          </w:p>
        </w:tc>
        <w:tc>
          <w:tcPr>
            <w:tcW w:w="906" w:type="dxa"/>
          </w:tcPr>
          <w:p w:rsidR="003851B6" w:rsidRDefault="003851B6">
            <w:pPr>
              <w:pStyle w:val="ConsPlusNormal"/>
            </w:pPr>
            <w:r>
              <w:t>1,802</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06" w:type="dxa"/>
          </w:tcPr>
          <w:p w:rsidR="003851B6" w:rsidRDefault="003851B6">
            <w:pPr>
              <w:pStyle w:val="ConsPlusNormal"/>
            </w:pPr>
            <w:r>
              <w:t>1,727</w:t>
            </w:r>
          </w:p>
        </w:tc>
        <w:tc>
          <w:tcPr>
            <w:tcW w:w="927" w:type="dxa"/>
          </w:tcPr>
          <w:p w:rsidR="003851B6" w:rsidRDefault="003851B6">
            <w:pPr>
              <w:pStyle w:val="ConsPlusNormal"/>
            </w:pPr>
            <w:r>
              <w:t>1,727</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7,361</w:t>
            </w:r>
          </w:p>
        </w:tc>
        <w:tc>
          <w:tcPr>
            <w:tcW w:w="906" w:type="dxa"/>
          </w:tcPr>
          <w:p w:rsidR="003851B6" w:rsidRDefault="003851B6">
            <w:pPr>
              <w:pStyle w:val="ConsPlusNormal"/>
            </w:pPr>
            <w:r>
              <w:t>7,361</w:t>
            </w:r>
          </w:p>
        </w:tc>
        <w:tc>
          <w:tcPr>
            <w:tcW w:w="906" w:type="dxa"/>
          </w:tcPr>
          <w:p w:rsidR="003851B6" w:rsidRDefault="003851B6">
            <w:pPr>
              <w:pStyle w:val="ConsPlusNormal"/>
            </w:pPr>
            <w:r>
              <w:t>1,938</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06" w:type="dxa"/>
          </w:tcPr>
          <w:p w:rsidR="003851B6" w:rsidRDefault="003851B6">
            <w:pPr>
              <w:pStyle w:val="ConsPlusNormal"/>
            </w:pPr>
            <w:r>
              <w:t>1,943</w:t>
            </w:r>
          </w:p>
        </w:tc>
        <w:tc>
          <w:tcPr>
            <w:tcW w:w="927" w:type="dxa"/>
          </w:tcPr>
          <w:p w:rsidR="003851B6" w:rsidRDefault="003851B6">
            <w:pPr>
              <w:pStyle w:val="ConsPlusNormal"/>
            </w:pPr>
            <w:r>
              <w:t>1,943</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98,1%</w:t>
            </w:r>
          </w:p>
        </w:tc>
        <w:tc>
          <w:tcPr>
            <w:tcW w:w="906" w:type="dxa"/>
          </w:tcPr>
          <w:p w:rsidR="003851B6" w:rsidRDefault="003851B6">
            <w:pPr>
              <w:pStyle w:val="ConsPlusNormal"/>
            </w:pPr>
            <w:r>
              <w:t>98,1%</w:t>
            </w:r>
          </w:p>
        </w:tc>
        <w:tc>
          <w:tcPr>
            <w:tcW w:w="906" w:type="dxa"/>
          </w:tcPr>
          <w:p w:rsidR="003851B6" w:rsidRDefault="003851B6">
            <w:pPr>
              <w:pStyle w:val="ConsPlusNormal"/>
            </w:pPr>
            <w:r>
              <w:t>92,3%</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06" w:type="dxa"/>
          </w:tcPr>
          <w:p w:rsidR="003851B6" w:rsidRDefault="003851B6">
            <w:pPr>
              <w:pStyle w:val="ConsPlusNormal"/>
            </w:pPr>
            <w:r>
              <w:t>92,5%</w:t>
            </w:r>
          </w:p>
        </w:tc>
        <w:tc>
          <w:tcPr>
            <w:tcW w:w="927" w:type="dxa"/>
          </w:tcPr>
          <w:p w:rsidR="003851B6" w:rsidRDefault="003851B6">
            <w:pPr>
              <w:pStyle w:val="ConsPlusNormal"/>
            </w:pPr>
            <w:r>
              <w:t>92,5%</w:t>
            </w:r>
          </w:p>
        </w:tc>
      </w:tr>
      <w:tr w:rsidR="003851B6">
        <w:tc>
          <w:tcPr>
            <w:tcW w:w="23693" w:type="dxa"/>
            <w:gridSpan w:val="25"/>
          </w:tcPr>
          <w:p w:rsidR="003851B6" w:rsidRDefault="003851B6">
            <w:pPr>
              <w:pStyle w:val="ConsPlusNormal"/>
              <w:jc w:val="center"/>
              <w:outlineLvl w:val="3"/>
            </w:pPr>
            <w:r>
              <w:t>Котельная мкр. Заклязьменский</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27" w:type="dxa"/>
          </w:tcPr>
          <w:p w:rsidR="003851B6" w:rsidRDefault="003851B6">
            <w:pPr>
              <w:pStyle w:val="ConsPlusNormal"/>
            </w:pPr>
            <w:r>
              <w:t>1,5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06" w:type="dxa"/>
          </w:tcPr>
          <w:p w:rsidR="003851B6" w:rsidRDefault="003851B6">
            <w:pPr>
              <w:pStyle w:val="ConsPlusNormal"/>
            </w:pPr>
            <w:r>
              <w:t>29</w:t>
            </w:r>
          </w:p>
        </w:tc>
        <w:tc>
          <w:tcPr>
            <w:tcW w:w="906" w:type="dxa"/>
          </w:tcPr>
          <w:p w:rsidR="003851B6" w:rsidRDefault="003851B6">
            <w:pPr>
              <w:pStyle w:val="ConsPlusNormal"/>
            </w:pPr>
            <w:r>
              <w:t>30</w:t>
            </w:r>
          </w:p>
        </w:tc>
        <w:tc>
          <w:tcPr>
            <w:tcW w:w="927" w:type="dxa"/>
          </w:tcPr>
          <w:p w:rsidR="003851B6" w:rsidRDefault="003851B6">
            <w:pPr>
              <w:pStyle w:val="ConsPlusNormal"/>
            </w:pPr>
            <w:r>
              <w:t>31</w:t>
            </w:r>
          </w:p>
        </w:tc>
      </w:tr>
      <w:tr w:rsidR="003851B6">
        <w:tc>
          <w:tcPr>
            <w:tcW w:w="1927" w:type="dxa"/>
          </w:tcPr>
          <w:p w:rsidR="003851B6" w:rsidRDefault="003851B6">
            <w:pPr>
              <w:pStyle w:val="ConsPlusNormal"/>
            </w:pPr>
            <w:r>
              <w:t>Количество баков-</w:t>
            </w:r>
            <w:r>
              <w:lastRenderedPageBreak/>
              <w:t>аккумуляторов теплоносителя</w:t>
            </w:r>
          </w:p>
        </w:tc>
        <w:tc>
          <w:tcPr>
            <w:tcW w:w="907" w:type="dxa"/>
          </w:tcPr>
          <w:p w:rsidR="003851B6" w:rsidRDefault="003851B6">
            <w:pPr>
              <w:pStyle w:val="ConsPlusNormal"/>
            </w:pPr>
            <w:r>
              <w:lastRenderedPageBreak/>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27" w:type="dxa"/>
          </w:tcPr>
          <w:p w:rsidR="003851B6" w:rsidRDefault="003851B6">
            <w:pPr>
              <w:pStyle w:val="ConsPlusNormal"/>
            </w:pPr>
            <w:r>
              <w:t>0,002</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0,170</w:t>
            </w:r>
          </w:p>
        </w:tc>
        <w:tc>
          <w:tcPr>
            <w:tcW w:w="906" w:type="dxa"/>
          </w:tcPr>
          <w:p w:rsidR="003851B6" w:rsidRDefault="003851B6">
            <w:pPr>
              <w:pStyle w:val="ConsPlusNormal"/>
            </w:pPr>
            <w:r>
              <w:t>0,170</w:t>
            </w:r>
          </w:p>
        </w:tc>
        <w:tc>
          <w:tcPr>
            <w:tcW w:w="906" w:type="dxa"/>
          </w:tcPr>
          <w:p w:rsidR="003851B6" w:rsidRDefault="003851B6">
            <w:pPr>
              <w:pStyle w:val="ConsPlusNormal"/>
            </w:pPr>
            <w:r>
              <w:t>0,158</w:t>
            </w:r>
          </w:p>
        </w:tc>
        <w:tc>
          <w:tcPr>
            <w:tcW w:w="906" w:type="dxa"/>
          </w:tcPr>
          <w:p w:rsidR="003851B6" w:rsidRDefault="003851B6">
            <w:pPr>
              <w:pStyle w:val="ConsPlusNormal"/>
            </w:pPr>
            <w:r>
              <w:t>0,167</w:t>
            </w:r>
          </w:p>
        </w:tc>
        <w:tc>
          <w:tcPr>
            <w:tcW w:w="906" w:type="dxa"/>
          </w:tcPr>
          <w:p w:rsidR="003851B6" w:rsidRDefault="003851B6">
            <w:pPr>
              <w:pStyle w:val="ConsPlusNormal"/>
            </w:pPr>
            <w:r>
              <w:t>0,184</w:t>
            </w:r>
          </w:p>
        </w:tc>
        <w:tc>
          <w:tcPr>
            <w:tcW w:w="906" w:type="dxa"/>
          </w:tcPr>
          <w:p w:rsidR="003851B6" w:rsidRDefault="003851B6">
            <w:pPr>
              <w:pStyle w:val="ConsPlusNormal"/>
            </w:pPr>
            <w:r>
              <w:t>0,202</w:t>
            </w:r>
          </w:p>
        </w:tc>
        <w:tc>
          <w:tcPr>
            <w:tcW w:w="906" w:type="dxa"/>
          </w:tcPr>
          <w:p w:rsidR="003851B6" w:rsidRDefault="003851B6">
            <w:pPr>
              <w:pStyle w:val="ConsPlusNormal"/>
            </w:pPr>
            <w:r>
              <w:t>0,246</w:t>
            </w:r>
          </w:p>
        </w:tc>
        <w:tc>
          <w:tcPr>
            <w:tcW w:w="906" w:type="dxa"/>
          </w:tcPr>
          <w:p w:rsidR="003851B6" w:rsidRDefault="003851B6">
            <w:pPr>
              <w:pStyle w:val="ConsPlusNormal"/>
            </w:pPr>
            <w:r>
              <w:t>0,260</w:t>
            </w:r>
          </w:p>
        </w:tc>
        <w:tc>
          <w:tcPr>
            <w:tcW w:w="906" w:type="dxa"/>
          </w:tcPr>
          <w:p w:rsidR="003851B6" w:rsidRDefault="003851B6">
            <w:pPr>
              <w:pStyle w:val="ConsPlusNormal"/>
            </w:pPr>
            <w:r>
              <w:t>0,272</w:t>
            </w:r>
          </w:p>
        </w:tc>
        <w:tc>
          <w:tcPr>
            <w:tcW w:w="906" w:type="dxa"/>
          </w:tcPr>
          <w:p w:rsidR="003851B6" w:rsidRDefault="003851B6">
            <w:pPr>
              <w:pStyle w:val="ConsPlusNormal"/>
            </w:pPr>
            <w:r>
              <w:t>0,286</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27" w:type="dxa"/>
          </w:tcPr>
          <w:p w:rsidR="003851B6" w:rsidRDefault="003851B6">
            <w:pPr>
              <w:pStyle w:val="ConsPlusNormal"/>
            </w:pPr>
            <w:r>
              <w:t>0,299</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0,099</w:t>
            </w:r>
          </w:p>
        </w:tc>
        <w:tc>
          <w:tcPr>
            <w:tcW w:w="906" w:type="dxa"/>
          </w:tcPr>
          <w:p w:rsidR="003851B6" w:rsidRDefault="003851B6">
            <w:pPr>
              <w:pStyle w:val="ConsPlusNormal"/>
            </w:pPr>
            <w:r>
              <w:t>0,040</w:t>
            </w:r>
          </w:p>
        </w:tc>
        <w:tc>
          <w:tcPr>
            <w:tcW w:w="906" w:type="dxa"/>
          </w:tcPr>
          <w:p w:rsidR="003851B6" w:rsidRDefault="003851B6">
            <w:pPr>
              <w:pStyle w:val="ConsPlusNormal"/>
            </w:pPr>
            <w:r>
              <w:t>0,034</w:t>
            </w:r>
          </w:p>
        </w:tc>
        <w:tc>
          <w:tcPr>
            <w:tcW w:w="906" w:type="dxa"/>
          </w:tcPr>
          <w:p w:rsidR="003851B6" w:rsidRDefault="003851B6">
            <w:pPr>
              <w:pStyle w:val="ConsPlusNormal"/>
            </w:pPr>
            <w:r>
              <w:t>0,167</w:t>
            </w:r>
          </w:p>
        </w:tc>
        <w:tc>
          <w:tcPr>
            <w:tcW w:w="906" w:type="dxa"/>
          </w:tcPr>
          <w:p w:rsidR="003851B6" w:rsidRDefault="003851B6">
            <w:pPr>
              <w:pStyle w:val="ConsPlusNormal"/>
            </w:pPr>
            <w:r>
              <w:t>0,184</w:t>
            </w:r>
          </w:p>
        </w:tc>
        <w:tc>
          <w:tcPr>
            <w:tcW w:w="906" w:type="dxa"/>
          </w:tcPr>
          <w:p w:rsidR="003851B6" w:rsidRDefault="003851B6">
            <w:pPr>
              <w:pStyle w:val="ConsPlusNormal"/>
            </w:pPr>
            <w:r>
              <w:t>0,202</w:t>
            </w:r>
          </w:p>
        </w:tc>
        <w:tc>
          <w:tcPr>
            <w:tcW w:w="906" w:type="dxa"/>
          </w:tcPr>
          <w:p w:rsidR="003851B6" w:rsidRDefault="003851B6">
            <w:pPr>
              <w:pStyle w:val="ConsPlusNormal"/>
            </w:pPr>
            <w:r>
              <w:t>0,246</w:t>
            </w:r>
          </w:p>
        </w:tc>
        <w:tc>
          <w:tcPr>
            <w:tcW w:w="906" w:type="dxa"/>
          </w:tcPr>
          <w:p w:rsidR="003851B6" w:rsidRDefault="003851B6">
            <w:pPr>
              <w:pStyle w:val="ConsPlusNormal"/>
            </w:pPr>
            <w:r>
              <w:t>0,260</w:t>
            </w:r>
          </w:p>
        </w:tc>
        <w:tc>
          <w:tcPr>
            <w:tcW w:w="906" w:type="dxa"/>
          </w:tcPr>
          <w:p w:rsidR="003851B6" w:rsidRDefault="003851B6">
            <w:pPr>
              <w:pStyle w:val="ConsPlusNormal"/>
            </w:pPr>
            <w:r>
              <w:t>0,272</w:t>
            </w:r>
          </w:p>
        </w:tc>
        <w:tc>
          <w:tcPr>
            <w:tcW w:w="906" w:type="dxa"/>
          </w:tcPr>
          <w:p w:rsidR="003851B6" w:rsidRDefault="003851B6">
            <w:pPr>
              <w:pStyle w:val="ConsPlusNormal"/>
            </w:pPr>
            <w:r>
              <w:t>0,286</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27" w:type="dxa"/>
          </w:tcPr>
          <w:p w:rsidR="003851B6" w:rsidRDefault="003851B6">
            <w:pPr>
              <w:pStyle w:val="ConsPlusNormal"/>
            </w:pPr>
            <w:r>
              <w:t>0,299</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0,167</w:t>
            </w:r>
          </w:p>
        </w:tc>
        <w:tc>
          <w:tcPr>
            <w:tcW w:w="906" w:type="dxa"/>
          </w:tcPr>
          <w:p w:rsidR="003851B6" w:rsidRDefault="003851B6">
            <w:pPr>
              <w:pStyle w:val="ConsPlusNormal"/>
            </w:pPr>
            <w:r>
              <w:t>0,184</w:t>
            </w:r>
          </w:p>
        </w:tc>
        <w:tc>
          <w:tcPr>
            <w:tcW w:w="906" w:type="dxa"/>
          </w:tcPr>
          <w:p w:rsidR="003851B6" w:rsidRDefault="003851B6">
            <w:pPr>
              <w:pStyle w:val="ConsPlusNormal"/>
            </w:pPr>
            <w:r>
              <w:t>0,202</w:t>
            </w:r>
          </w:p>
        </w:tc>
        <w:tc>
          <w:tcPr>
            <w:tcW w:w="906" w:type="dxa"/>
          </w:tcPr>
          <w:p w:rsidR="003851B6" w:rsidRDefault="003851B6">
            <w:pPr>
              <w:pStyle w:val="ConsPlusNormal"/>
            </w:pPr>
            <w:r>
              <w:t>0,246</w:t>
            </w:r>
          </w:p>
        </w:tc>
        <w:tc>
          <w:tcPr>
            <w:tcW w:w="906" w:type="dxa"/>
          </w:tcPr>
          <w:p w:rsidR="003851B6" w:rsidRDefault="003851B6">
            <w:pPr>
              <w:pStyle w:val="ConsPlusNormal"/>
            </w:pPr>
            <w:r>
              <w:t>0,260</w:t>
            </w:r>
          </w:p>
        </w:tc>
        <w:tc>
          <w:tcPr>
            <w:tcW w:w="906" w:type="dxa"/>
          </w:tcPr>
          <w:p w:rsidR="003851B6" w:rsidRDefault="003851B6">
            <w:pPr>
              <w:pStyle w:val="ConsPlusNormal"/>
            </w:pPr>
            <w:r>
              <w:t>0,272</w:t>
            </w:r>
          </w:p>
        </w:tc>
        <w:tc>
          <w:tcPr>
            <w:tcW w:w="906" w:type="dxa"/>
          </w:tcPr>
          <w:p w:rsidR="003851B6" w:rsidRDefault="003851B6">
            <w:pPr>
              <w:pStyle w:val="ConsPlusNormal"/>
            </w:pPr>
            <w:r>
              <w:t>0,286</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06" w:type="dxa"/>
          </w:tcPr>
          <w:p w:rsidR="003851B6" w:rsidRDefault="003851B6">
            <w:pPr>
              <w:pStyle w:val="ConsPlusNormal"/>
            </w:pPr>
            <w:r>
              <w:t>0,299</w:t>
            </w:r>
          </w:p>
        </w:tc>
        <w:tc>
          <w:tcPr>
            <w:tcW w:w="927" w:type="dxa"/>
          </w:tcPr>
          <w:p w:rsidR="003851B6" w:rsidRDefault="003851B6">
            <w:pPr>
              <w:pStyle w:val="ConsPlusNormal"/>
            </w:pPr>
            <w:r>
              <w:t>0,299</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1,992</w:t>
            </w:r>
          </w:p>
        </w:tc>
        <w:tc>
          <w:tcPr>
            <w:tcW w:w="906" w:type="dxa"/>
          </w:tcPr>
          <w:p w:rsidR="003851B6" w:rsidRDefault="003851B6">
            <w:pPr>
              <w:pStyle w:val="ConsPlusNormal"/>
            </w:pPr>
            <w:r>
              <w:t>1,992</w:t>
            </w:r>
          </w:p>
        </w:tc>
        <w:tc>
          <w:tcPr>
            <w:tcW w:w="906" w:type="dxa"/>
          </w:tcPr>
          <w:p w:rsidR="003851B6" w:rsidRDefault="003851B6">
            <w:pPr>
              <w:pStyle w:val="ConsPlusNormal"/>
            </w:pPr>
            <w:r>
              <w:t>1,845</w:t>
            </w:r>
          </w:p>
        </w:tc>
        <w:tc>
          <w:tcPr>
            <w:tcW w:w="906" w:type="dxa"/>
          </w:tcPr>
          <w:p w:rsidR="003851B6" w:rsidRDefault="003851B6">
            <w:pPr>
              <w:pStyle w:val="ConsPlusNormal"/>
            </w:pPr>
            <w:r>
              <w:t>1,953</w:t>
            </w:r>
          </w:p>
        </w:tc>
        <w:tc>
          <w:tcPr>
            <w:tcW w:w="906" w:type="dxa"/>
          </w:tcPr>
          <w:p w:rsidR="003851B6" w:rsidRDefault="003851B6">
            <w:pPr>
              <w:pStyle w:val="ConsPlusNormal"/>
            </w:pPr>
            <w:r>
              <w:t>2,158</w:t>
            </w:r>
          </w:p>
        </w:tc>
        <w:tc>
          <w:tcPr>
            <w:tcW w:w="906" w:type="dxa"/>
          </w:tcPr>
          <w:p w:rsidR="003851B6" w:rsidRDefault="003851B6">
            <w:pPr>
              <w:pStyle w:val="ConsPlusNormal"/>
            </w:pPr>
            <w:r>
              <w:t>2,360</w:t>
            </w:r>
          </w:p>
        </w:tc>
        <w:tc>
          <w:tcPr>
            <w:tcW w:w="906" w:type="dxa"/>
          </w:tcPr>
          <w:p w:rsidR="003851B6" w:rsidRDefault="003851B6">
            <w:pPr>
              <w:pStyle w:val="ConsPlusNormal"/>
            </w:pPr>
            <w:r>
              <w:t>2,883</w:t>
            </w:r>
          </w:p>
        </w:tc>
        <w:tc>
          <w:tcPr>
            <w:tcW w:w="906" w:type="dxa"/>
          </w:tcPr>
          <w:p w:rsidR="003851B6" w:rsidRDefault="003851B6">
            <w:pPr>
              <w:pStyle w:val="ConsPlusNormal"/>
            </w:pPr>
            <w:r>
              <w:t>3,037</w:t>
            </w:r>
          </w:p>
        </w:tc>
        <w:tc>
          <w:tcPr>
            <w:tcW w:w="906" w:type="dxa"/>
          </w:tcPr>
          <w:p w:rsidR="003851B6" w:rsidRDefault="003851B6">
            <w:pPr>
              <w:pStyle w:val="ConsPlusNormal"/>
            </w:pPr>
            <w:r>
              <w:t>3,191</w:t>
            </w:r>
          </w:p>
        </w:tc>
        <w:tc>
          <w:tcPr>
            <w:tcW w:w="906" w:type="dxa"/>
          </w:tcPr>
          <w:p w:rsidR="003851B6" w:rsidRDefault="003851B6">
            <w:pPr>
              <w:pStyle w:val="ConsPlusNormal"/>
            </w:pPr>
            <w:r>
              <w:t>3,345</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06" w:type="dxa"/>
          </w:tcPr>
          <w:p w:rsidR="003851B6" w:rsidRDefault="003851B6">
            <w:pPr>
              <w:pStyle w:val="ConsPlusNormal"/>
            </w:pPr>
            <w:r>
              <w:t>3,499</w:t>
            </w:r>
          </w:p>
        </w:tc>
        <w:tc>
          <w:tcPr>
            <w:tcW w:w="927" w:type="dxa"/>
          </w:tcPr>
          <w:p w:rsidR="003851B6" w:rsidRDefault="003851B6">
            <w:pPr>
              <w:pStyle w:val="ConsPlusNormal"/>
            </w:pPr>
            <w:r>
              <w:t>3,499</w:t>
            </w:r>
          </w:p>
        </w:tc>
      </w:tr>
      <w:tr w:rsidR="003851B6">
        <w:tc>
          <w:tcPr>
            <w:tcW w:w="1927" w:type="dxa"/>
          </w:tcPr>
          <w:p w:rsidR="003851B6" w:rsidRDefault="003851B6">
            <w:pPr>
              <w:pStyle w:val="ConsPlusNormal"/>
            </w:pPr>
            <w:r>
              <w:lastRenderedPageBreak/>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1,330</w:t>
            </w:r>
          </w:p>
        </w:tc>
        <w:tc>
          <w:tcPr>
            <w:tcW w:w="906" w:type="dxa"/>
          </w:tcPr>
          <w:p w:rsidR="003851B6" w:rsidRDefault="003851B6">
            <w:pPr>
              <w:pStyle w:val="ConsPlusNormal"/>
            </w:pPr>
            <w:r>
              <w:t>1,330</w:t>
            </w:r>
          </w:p>
        </w:tc>
        <w:tc>
          <w:tcPr>
            <w:tcW w:w="906" w:type="dxa"/>
          </w:tcPr>
          <w:p w:rsidR="003851B6" w:rsidRDefault="003851B6">
            <w:pPr>
              <w:pStyle w:val="ConsPlusNormal"/>
            </w:pPr>
            <w:r>
              <w:t>1,342</w:t>
            </w:r>
          </w:p>
        </w:tc>
        <w:tc>
          <w:tcPr>
            <w:tcW w:w="906" w:type="dxa"/>
          </w:tcPr>
          <w:p w:rsidR="003851B6" w:rsidRDefault="003851B6">
            <w:pPr>
              <w:pStyle w:val="ConsPlusNormal"/>
            </w:pPr>
            <w:r>
              <w:t>1,333</w:t>
            </w:r>
          </w:p>
        </w:tc>
        <w:tc>
          <w:tcPr>
            <w:tcW w:w="906" w:type="dxa"/>
          </w:tcPr>
          <w:p w:rsidR="003851B6" w:rsidRDefault="003851B6">
            <w:pPr>
              <w:pStyle w:val="ConsPlusNormal"/>
            </w:pPr>
            <w:r>
              <w:t>1,316</w:t>
            </w:r>
          </w:p>
        </w:tc>
        <w:tc>
          <w:tcPr>
            <w:tcW w:w="906" w:type="dxa"/>
          </w:tcPr>
          <w:p w:rsidR="003851B6" w:rsidRDefault="003851B6">
            <w:pPr>
              <w:pStyle w:val="ConsPlusNormal"/>
            </w:pPr>
            <w:r>
              <w:t>1,298</w:t>
            </w:r>
          </w:p>
        </w:tc>
        <w:tc>
          <w:tcPr>
            <w:tcW w:w="906" w:type="dxa"/>
          </w:tcPr>
          <w:p w:rsidR="003851B6" w:rsidRDefault="003851B6">
            <w:pPr>
              <w:pStyle w:val="ConsPlusNormal"/>
            </w:pPr>
            <w:r>
              <w:t>1,254</w:t>
            </w:r>
          </w:p>
        </w:tc>
        <w:tc>
          <w:tcPr>
            <w:tcW w:w="906" w:type="dxa"/>
          </w:tcPr>
          <w:p w:rsidR="003851B6" w:rsidRDefault="003851B6">
            <w:pPr>
              <w:pStyle w:val="ConsPlusNormal"/>
            </w:pPr>
            <w:r>
              <w:t>1,240</w:t>
            </w:r>
          </w:p>
        </w:tc>
        <w:tc>
          <w:tcPr>
            <w:tcW w:w="906" w:type="dxa"/>
          </w:tcPr>
          <w:p w:rsidR="003851B6" w:rsidRDefault="003851B6">
            <w:pPr>
              <w:pStyle w:val="ConsPlusNormal"/>
            </w:pPr>
            <w:r>
              <w:t>1,228</w:t>
            </w:r>
          </w:p>
        </w:tc>
        <w:tc>
          <w:tcPr>
            <w:tcW w:w="906" w:type="dxa"/>
          </w:tcPr>
          <w:p w:rsidR="003851B6" w:rsidRDefault="003851B6">
            <w:pPr>
              <w:pStyle w:val="ConsPlusNormal"/>
            </w:pPr>
            <w:r>
              <w:t>1,214</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06" w:type="dxa"/>
          </w:tcPr>
          <w:p w:rsidR="003851B6" w:rsidRDefault="003851B6">
            <w:pPr>
              <w:pStyle w:val="ConsPlusNormal"/>
            </w:pPr>
            <w:r>
              <w:t>1,201</w:t>
            </w:r>
          </w:p>
        </w:tc>
        <w:tc>
          <w:tcPr>
            <w:tcW w:w="927" w:type="dxa"/>
          </w:tcPr>
          <w:p w:rsidR="003851B6" w:rsidRDefault="003851B6">
            <w:pPr>
              <w:pStyle w:val="ConsPlusNormal"/>
            </w:pPr>
            <w:r>
              <w:t>1,201</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88,7%</w:t>
            </w:r>
          </w:p>
        </w:tc>
        <w:tc>
          <w:tcPr>
            <w:tcW w:w="906" w:type="dxa"/>
          </w:tcPr>
          <w:p w:rsidR="003851B6" w:rsidRDefault="003851B6">
            <w:pPr>
              <w:pStyle w:val="ConsPlusNormal"/>
            </w:pPr>
            <w:r>
              <w:t>88,7%</w:t>
            </w:r>
          </w:p>
        </w:tc>
        <w:tc>
          <w:tcPr>
            <w:tcW w:w="906" w:type="dxa"/>
          </w:tcPr>
          <w:p w:rsidR="003851B6" w:rsidRDefault="003851B6">
            <w:pPr>
              <w:pStyle w:val="ConsPlusNormal"/>
            </w:pPr>
            <w:r>
              <w:t>89,5%</w:t>
            </w:r>
          </w:p>
        </w:tc>
        <w:tc>
          <w:tcPr>
            <w:tcW w:w="906" w:type="dxa"/>
          </w:tcPr>
          <w:p w:rsidR="003851B6" w:rsidRDefault="003851B6">
            <w:pPr>
              <w:pStyle w:val="ConsPlusNormal"/>
            </w:pPr>
            <w:r>
              <w:t>88,9%</w:t>
            </w:r>
          </w:p>
        </w:tc>
        <w:tc>
          <w:tcPr>
            <w:tcW w:w="906" w:type="dxa"/>
          </w:tcPr>
          <w:p w:rsidR="003851B6" w:rsidRDefault="003851B6">
            <w:pPr>
              <w:pStyle w:val="ConsPlusNormal"/>
            </w:pPr>
            <w:r>
              <w:t>87,7%</w:t>
            </w:r>
          </w:p>
        </w:tc>
        <w:tc>
          <w:tcPr>
            <w:tcW w:w="906" w:type="dxa"/>
          </w:tcPr>
          <w:p w:rsidR="003851B6" w:rsidRDefault="003851B6">
            <w:pPr>
              <w:pStyle w:val="ConsPlusNormal"/>
            </w:pPr>
            <w:r>
              <w:t>86,6%</w:t>
            </w:r>
          </w:p>
        </w:tc>
        <w:tc>
          <w:tcPr>
            <w:tcW w:w="906" w:type="dxa"/>
          </w:tcPr>
          <w:p w:rsidR="003851B6" w:rsidRDefault="003851B6">
            <w:pPr>
              <w:pStyle w:val="ConsPlusNormal"/>
            </w:pPr>
            <w:r>
              <w:t>83,6%</w:t>
            </w:r>
          </w:p>
        </w:tc>
        <w:tc>
          <w:tcPr>
            <w:tcW w:w="906" w:type="dxa"/>
          </w:tcPr>
          <w:p w:rsidR="003851B6" w:rsidRDefault="003851B6">
            <w:pPr>
              <w:pStyle w:val="ConsPlusNormal"/>
            </w:pPr>
            <w:r>
              <w:t>82,7%</w:t>
            </w:r>
          </w:p>
        </w:tc>
        <w:tc>
          <w:tcPr>
            <w:tcW w:w="906" w:type="dxa"/>
          </w:tcPr>
          <w:p w:rsidR="003851B6" w:rsidRDefault="003851B6">
            <w:pPr>
              <w:pStyle w:val="ConsPlusNormal"/>
            </w:pPr>
            <w:r>
              <w:t>81,8%</w:t>
            </w:r>
          </w:p>
        </w:tc>
        <w:tc>
          <w:tcPr>
            <w:tcW w:w="906" w:type="dxa"/>
          </w:tcPr>
          <w:p w:rsidR="003851B6" w:rsidRDefault="003851B6">
            <w:pPr>
              <w:pStyle w:val="ConsPlusNormal"/>
            </w:pPr>
            <w:r>
              <w:t>81,0%</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06" w:type="dxa"/>
          </w:tcPr>
          <w:p w:rsidR="003851B6" w:rsidRDefault="003851B6">
            <w:pPr>
              <w:pStyle w:val="ConsPlusNormal"/>
            </w:pPr>
            <w:r>
              <w:t>80,1%</w:t>
            </w:r>
          </w:p>
        </w:tc>
        <w:tc>
          <w:tcPr>
            <w:tcW w:w="927" w:type="dxa"/>
          </w:tcPr>
          <w:p w:rsidR="003851B6" w:rsidRDefault="003851B6">
            <w:pPr>
              <w:pStyle w:val="ConsPlusNormal"/>
            </w:pPr>
            <w:r>
              <w:t>80,1%</w:t>
            </w:r>
          </w:p>
        </w:tc>
      </w:tr>
      <w:tr w:rsidR="003851B6">
        <w:tc>
          <w:tcPr>
            <w:tcW w:w="23693" w:type="dxa"/>
            <w:gridSpan w:val="25"/>
          </w:tcPr>
          <w:p w:rsidR="003851B6" w:rsidRDefault="003851B6">
            <w:pPr>
              <w:pStyle w:val="ConsPlusNormal"/>
              <w:jc w:val="center"/>
              <w:outlineLvl w:val="3"/>
            </w:pPr>
            <w:r>
              <w:t>Котельная мкр. Коммунар</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06" w:type="dxa"/>
          </w:tcPr>
          <w:p w:rsidR="003851B6" w:rsidRDefault="003851B6">
            <w:pPr>
              <w:pStyle w:val="ConsPlusNormal"/>
            </w:pPr>
            <w:r>
              <w:t>1,5</w:t>
            </w:r>
          </w:p>
        </w:tc>
        <w:tc>
          <w:tcPr>
            <w:tcW w:w="927" w:type="dxa"/>
          </w:tcPr>
          <w:p w:rsidR="003851B6" w:rsidRDefault="003851B6">
            <w:pPr>
              <w:pStyle w:val="ConsPlusNormal"/>
            </w:pPr>
            <w:r>
              <w:t>1,5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06" w:type="dxa"/>
          </w:tcPr>
          <w:p w:rsidR="003851B6" w:rsidRDefault="003851B6">
            <w:pPr>
              <w:pStyle w:val="ConsPlusNormal"/>
            </w:pPr>
            <w:r>
              <w:t>29</w:t>
            </w:r>
          </w:p>
        </w:tc>
        <w:tc>
          <w:tcPr>
            <w:tcW w:w="906" w:type="dxa"/>
          </w:tcPr>
          <w:p w:rsidR="003851B6" w:rsidRDefault="003851B6">
            <w:pPr>
              <w:pStyle w:val="ConsPlusNormal"/>
            </w:pPr>
            <w:r>
              <w:t>30</w:t>
            </w:r>
          </w:p>
        </w:tc>
        <w:tc>
          <w:tcPr>
            <w:tcW w:w="927" w:type="dxa"/>
          </w:tcPr>
          <w:p w:rsidR="003851B6" w:rsidRDefault="003851B6">
            <w:pPr>
              <w:pStyle w:val="ConsPlusNormal"/>
            </w:pPr>
            <w:r>
              <w:t>31</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0,153</w:t>
            </w:r>
          </w:p>
        </w:tc>
        <w:tc>
          <w:tcPr>
            <w:tcW w:w="906" w:type="dxa"/>
          </w:tcPr>
          <w:p w:rsidR="003851B6" w:rsidRDefault="003851B6">
            <w:pPr>
              <w:pStyle w:val="ConsPlusNormal"/>
            </w:pPr>
            <w:r>
              <w:t>0,153</w:t>
            </w:r>
          </w:p>
        </w:tc>
        <w:tc>
          <w:tcPr>
            <w:tcW w:w="906" w:type="dxa"/>
          </w:tcPr>
          <w:p w:rsidR="003851B6" w:rsidRDefault="003851B6">
            <w:pPr>
              <w:pStyle w:val="ConsPlusNormal"/>
            </w:pPr>
            <w:r>
              <w:t>0,151</w:t>
            </w:r>
          </w:p>
        </w:tc>
        <w:tc>
          <w:tcPr>
            <w:tcW w:w="906" w:type="dxa"/>
          </w:tcPr>
          <w:p w:rsidR="003851B6" w:rsidRDefault="003851B6">
            <w:pPr>
              <w:pStyle w:val="ConsPlusNormal"/>
            </w:pPr>
            <w:r>
              <w:t>0,149</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0,149</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27" w:type="dxa"/>
          </w:tcPr>
          <w:p w:rsidR="003851B6" w:rsidRDefault="003851B6">
            <w:pPr>
              <w:pStyle w:val="ConsPlusNormal"/>
            </w:pPr>
            <w:r>
              <w:t>0,175</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0,039</w:t>
            </w:r>
          </w:p>
        </w:tc>
        <w:tc>
          <w:tcPr>
            <w:tcW w:w="906" w:type="dxa"/>
          </w:tcPr>
          <w:p w:rsidR="003851B6" w:rsidRDefault="003851B6">
            <w:pPr>
              <w:pStyle w:val="ConsPlusNormal"/>
            </w:pPr>
            <w:r>
              <w:t>0,078</w:t>
            </w:r>
          </w:p>
        </w:tc>
        <w:tc>
          <w:tcPr>
            <w:tcW w:w="906" w:type="dxa"/>
          </w:tcPr>
          <w:p w:rsidR="003851B6" w:rsidRDefault="003851B6">
            <w:pPr>
              <w:pStyle w:val="ConsPlusNormal"/>
            </w:pPr>
            <w:r>
              <w:t>0,053</w:t>
            </w:r>
          </w:p>
        </w:tc>
        <w:tc>
          <w:tcPr>
            <w:tcW w:w="906" w:type="dxa"/>
          </w:tcPr>
          <w:p w:rsidR="003851B6" w:rsidRDefault="003851B6">
            <w:pPr>
              <w:pStyle w:val="ConsPlusNormal"/>
            </w:pPr>
            <w:r>
              <w:t>0,149</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0,149</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27" w:type="dxa"/>
          </w:tcPr>
          <w:p w:rsidR="003851B6" w:rsidRDefault="003851B6">
            <w:pPr>
              <w:pStyle w:val="ConsPlusNormal"/>
            </w:pPr>
            <w:r>
              <w:t>0,175</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0,149</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0,149</w:t>
            </w:r>
          </w:p>
        </w:tc>
        <w:tc>
          <w:tcPr>
            <w:tcW w:w="906" w:type="dxa"/>
          </w:tcPr>
          <w:p w:rsidR="003851B6" w:rsidRDefault="003851B6">
            <w:pPr>
              <w:pStyle w:val="ConsPlusNormal"/>
            </w:pPr>
            <w:r>
              <w:t>0,148</w:t>
            </w:r>
          </w:p>
        </w:tc>
        <w:tc>
          <w:tcPr>
            <w:tcW w:w="906" w:type="dxa"/>
          </w:tcPr>
          <w:p w:rsidR="003851B6" w:rsidRDefault="003851B6">
            <w:pPr>
              <w:pStyle w:val="ConsPlusNormal"/>
            </w:pPr>
            <w:r>
              <w:t>0,148</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06" w:type="dxa"/>
          </w:tcPr>
          <w:p w:rsidR="003851B6" w:rsidRDefault="003851B6">
            <w:pPr>
              <w:pStyle w:val="ConsPlusNormal"/>
            </w:pPr>
            <w:r>
              <w:t>0,175</w:t>
            </w:r>
          </w:p>
        </w:tc>
        <w:tc>
          <w:tcPr>
            <w:tcW w:w="927" w:type="dxa"/>
          </w:tcPr>
          <w:p w:rsidR="003851B6" w:rsidRDefault="003851B6">
            <w:pPr>
              <w:pStyle w:val="ConsPlusNormal"/>
            </w:pPr>
            <w:r>
              <w:t>0,175</w:t>
            </w:r>
          </w:p>
        </w:tc>
      </w:tr>
      <w:tr w:rsidR="003851B6">
        <w:tc>
          <w:tcPr>
            <w:tcW w:w="1927" w:type="dxa"/>
          </w:tcPr>
          <w:p w:rsidR="003851B6" w:rsidRDefault="003851B6">
            <w:pPr>
              <w:pStyle w:val="ConsPlusNormal"/>
            </w:pPr>
            <w:r>
              <w:t xml:space="preserve">сверхнормативные утечки </w:t>
            </w:r>
            <w:r>
              <w:lastRenderedPageBreak/>
              <w:t>теплоносителя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1,797</w:t>
            </w:r>
          </w:p>
        </w:tc>
        <w:tc>
          <w:tcPr>
            <w:tcW w:w="906" w:type="dxa"/>
          </w:tcPr>
          <w:p w:rsidR="003851B6" w:rsidRDefault="003851B6">
            <w:pPr>
              <w:pStyle w:val="ConsPlusNormal"/>
            </w:pPr>
            <w:r>
              <w:t>1,797</w:t>
            </w:r>
          </w:p>
        </w:tc>
        <w:tc>
          <w:tcPr>
            <w:tcW w:w="906" w:type="dxa"/>
          </w:tcPr>
          <w:p w:rsidR="003851B6" w:rsidRDefault="003851B6">
            <w:pPr>
              <w:pStyle w:val="ConsPlusNormal"/>
            </w:pPr>
            <w:r>
              <w:t>1,771</w:t>
            </w:r>
          </w:p>
        </w:tc>
        <w:tc>
          <w:tcPr>
            <w:tcW w:w="906" w:type="dxa"/>
          </w:tcPr>
          <w:p w:rsidR="003851B6" w:rsidRDefault="003851B6">
            <w:pPr>
              <w:pStyle w:val="ConsPlusNormal"/>
            </w:pPr>
            <w:r>
              <w:t>1,738</w:t>
            </w:r>
          </w:p>
        </w:tc>
        <w:tc>
          <w:tcPr>
            <w:tcW w:w="906" w:type="dxa"/>
          </w:tcPr>
          <w:p w:rsidR="003851B6" w:rsidRDefault="003851B6">
            <w:pPr>
              <w:pStyle w:val="ConsPlusNormal"/>
            </w:pPr>
            <w:r>
              <w:t>1,738</w:t>
            </w:r>
          </w:p>
        </w:tc>
        <w:tc>
          <w:tcPr>
            <w:tcW w:w="906" w:type="dxa"/>
          </w:tcPr>
          <w:p w:rsidR="003851B6" w:rsidRDefault="003851B6">
            <w:pPr>
              <w:pStyle w:val="ConsPlusNormal"/>
            </w:pPr>
            <w:r>
              <w:t>1,738</w:t>
            </w:r>
          </w:p>
        </w:tc>
        <w:tc>
          <w:tcPr>
            <w:tcW w:w="906" w:type="dxa"/>
          </w:tcPr>
          <w:p w:rsidR="003851B6" w:rsidRDefault="003851B6">
            <w:pPr>
              <w:pStyle w:val="ConsPlusNormal"/>
            </w:pPr>
            <w:r>
              <w:t>1,738</w:t>
            </w:r>
          </w:p>
        </w:tc>
        <w:tc>
          <w:tcPr>
            <w:tcW w:w="906" w:type="dxa"/>
          </w:tcPr>
          <w:p w:rsidR="003851B6" w:rsidRDefault="003851B6">
            <w:pPr>
              <w:pStyle w:val="ConsPlusNormal"/>
            </w:pPr>
            <w:r>
              <w:t>1,738</w:t>
            </w:r>
          </w:p>
        </w:tc>
        <w:tc>
          <w:tcPr>
            <w:tcW w:w="906" w:type="dxa"/>
          </w:tcPr>
          <w:p w:rsidR="003851B6" w:rsidRDefault="003851B6">
            <w:pPr>
              <w:pStyle w:val="ConsPlusNormal"/>
            </w:pPr>
            <w:r>
              <w:t>1,738</w:t>
            </w:r>
          </w:p>
        </w:tc>
        <w:tc>
          <w:tcPr>
            <w:tcW w:w="906" w:type="dxa"/>
          </w:tcPr>
          <w:p w:rsidR="003851B6" w:rsidRDefault="003851B6">
            <w:pPr>
              <w:pStyle w:val="ConsPlusNormal"/>
            </w:pPr>
            <w:r>
              <w:t>1,738</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06" w:type="dxa"/>
          </w:tcPr>
          <w:p w:rsidR="003851B6" w:rsidRDefault="003851B6">
            <w:pPr>
              <w:pStyle w:val="ConsPlusNormal"/>
            </w:pPr>
            <w:r>
              <w:t>2,045</w:t>
            </w:r>
          </w:p>
        </w:tc>
        <w:tc>
          <w:tcPr>
            <w:tcW w:w="927" w:type="dxa"/>
          </w:tcPr>
          <w:p w:rsidR="003851B6" w:rsidRDefault="003851B6">
            <w:pPr>
              <w:pStyle w:val="ConsPlusNormal"/>
            </w:pPr>
            <w:r>
              <w:t>2,045</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1,347</w:t>
            </w:r>
          </w:p>
        </w:tc>
        <w:tc>
          <w:tcPr>
            <w:tcW w:w="906" w:type="dxa"/>
          </w:tcPr>
          <w:p w:rsidR="003851B6" w:rsidRDefault="003851B6">
            <w:pPr>
              <w:pStyle w:val="ConsPlusNormal"/>
            </w:pPr>
            <w:r>
              <w:t>1,347</w:t>
            </w:r>
          </w:p>
        </w:tc>
        <w:tc>
          <w:tcPr>
            <w:tcW w:w="906" w:type="dxa"/>
          </w:tcPr>
          <w:p w:rsidR="003851B6" w:rsidRDefault="003851B6">
            <w:pPr>
              <w:pStyle w:val="ConsPlusNormal"/>
            </w:pPr>
            <w:r>
              <w:t>1,349</w:t>
            </w:r>
          </w:p>
        </w:tc>
        <w:tc>
          <w:tcPr>
            <w:tcW w:w="906" w:type="dxa"/>
          </w:tcPr>
          <w:p w:rsidR="003851B6" w:rsidRDefault="003851B6">
            <w:pPr>
              <w:pStyle w:val="ConsPlusNormal"/>
            </w:pPr>
            <w:r>
              <w:t>1,351</w:t>
            </w:r>
          </w:p>
        </w:tc>
        <w:tc>
          <w:tcPr>
            <w:tcW w:w="906" w:type="dxa"/>
          </w:tcPr>
          <w:p w:rsidR="003851B6" w:rsidRDefault="003851B6">
            <w:pPr>
              <w:pStyle w:val="ConsPlusNormal"/>
            </w:pPr>
            <w:r>
              <w:t>1,352</w:t>
            </w:r>
          </w:p>
        </w:tc>
        <w:tc>
          <w:tcPr>
            <w:tcW w:w="906" w:type="dxa"/>
          </w:tcPr>
          <w:p w:rsidR="003851B6" w:rsidRDefault="003851B6">
            <w:pPr>
              <w:pStyle w:val="ConsPlusNormal"/>
            </w:pPr>
            <w:r>
              <w:t>1,352</w:t>
            </w:r>
          </w:p>
        </w:tc>
        <w:tc>
          <w:tcPr>
            <w:tcW w:w="906" w:type="dxa"/>
          </w:tcPr>
          <w:p w:rsidR="003851B6" w:rsidRDefault="003851B6">
            <w:pPr>
              <w:pStyle w:val="ConsPlusNormal"/>
            </w:pPr>
            <w:r>
              <w:t>1,352</w:t>
            </w:r>
          </w:p>
        </w:tc>
        <w:tc>
          <w:tcPr>
            <w:tcW w:w="906" w:type="dxa"/>
          </w:tcPr>
          <w:p w:rsidR="003851B6" w:rsidRDefault="003851B6">
            <w:pPr>
              <w:pStyle w:val="ConsPlusNormal"/>
            </w:pPr>
            <w:r>
              <w:t>1,351</w:t>
            </w:r>
          </w:p>
        </w:tc>
        <w:tc>
          <w:tcPr>
            <w:tcW w:w="906" w:type="dxa"/>
          </w:tcPr>
          <w:p w:rsidR="003851B6" w:rsidRDefault="003851B6">
            <w:pPr>
              <w:pStyle w:val="ConsPlusNormal"/>
            </w:pPr>
            <w:r>
              <w:t>1,352</w:t>
            </w:r>
          </w:p>
        </w:tc>
        <w:tc>
          <w:tcPr>
            <w:tcW w:w="906" w:type="dxa"/>
          </w:tcPr>
          <w:p w:rsidR="003851B6" w:rsidRDefault="003851B6">
            <w:pPr>
              <w:pStyle w:val="ConsPlusNormal"/>
            </w:pPr>
            <w:r>
              <w:t>1,352</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06" w:type="dxa"/>
          </w:tcPr>
          <w:p w:rsidR="003851B6" w:rsidRDefault="003851B6">
            <w:pPr>
              <w:pStyle w:val="ConsPlusNormal"/>
            </w:pPr>
            <w:r>
              <w:t>1,325</w:t>
            </w:r>
          </w:p>
        </w:tc>
        <w:tc>
          <w:tcPr>
            <w:tcW w:w="927" w:type="dxa"/>
          </w:tcPr>
          <w:p w:rsidR="003851B6" w:rsidRDefault="003851B6">
            <w:pPr>
              <w:pStyle w:val="ConsPlusNormal"/>
            </w:pPr>
            <w:r>
              <w:t>1,325</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89,8%</w:t>
            </w:r>
          </w:p>
        </w:tc>
        <w:tc>
          <w:tcPr>
            <w:tcW w:w="906" w:type="dxa"/>
          </w:tcPr>
          <w:p w:rsidR="003851B6" w:rsidRDefault="003851B6">
            <w:pPr>
              <w:pStyle w:val="ConsPlusNormal"/>
            </w:pPr>
            <w:r>
              <w:t>89,8%</w:t>
            </w:r>
          </w:p>
        </w:tc>
        <w:tc>
          <w:tcPr>
            <w:tcW w:w="906" w:type="dxa"/>
          </w:tcPr>
          <w:p w:rsidR="003851B6" w:rsidRDefault="003851B6">
            <w:pPr>
              <w:pStyle w:val="ConsPlusNormal"/>
            </w:pPr>
            <w:r>
              <w:t>89,9%</w:t>
            </w:r>
          </w:p>
        </w:tc>
        <w:tc>
          <w:tcPr>
            <w:tcW w:w="906" w:type="dxa"/>
          </w:tcPr>
          <w:p w:rsidR="003851B6" w:rsidRDefault="003851B6">
            <w:pPr>
              <w:pStyle w:val="ConsPlusNormal"/>
            </w:pPr>
            <w:r>
              <w:t>90,1%</w:t>
            </w:r>
          </w:p>
        </w:tc>
        <w:tc>
          <w:tcPr>
            <w:tcW w:w="906" w:type="dxa"/>
          </w:tcPr>
          <w:p w:rsidR="003851B6" w:rsidRDefault="003851B6">
            <w:pPr>
              <w:pStyle w:val="ConsPlusNormal"/>
            </w:pPr>
            <w:r>
              <w:t>90,1%</w:t>
            </w:r>
          </w:p>
        </w:tc>
        <w:tc>
          <w:tcPr>
            <w:tcW w:w="906" w:type="dxa"/>
          </w:tcPr>
          <w:p w:rsidR="003851B6" w:rsidRDefault="003851B6">
            <w:pPr>
              <w:pStyle w:val="ConsPlusNormal"/>
            </w:pPr>
            <w:r>
              <w:t>90,1%</w:t>
            </w:r>
          </w:p>
        </w:tc>
        <w:tc>
          <w:tcPr>
            <w:tcW w:w="906" w:type="dxa"/>
          </w:tcPr>
          <w:p w:rsidR="003851B6" w:rsidRDefault="003851B6">
            <w:pPr>
              <w:pStyle w:val="ConsPlusNormal"/>
            </w:pPr>
            <w:r>
              <w:t>90,1%</w:t>
            </w:r>
          </w:p>
        </w:tc>
        <w:tc>
          <w:tcPr>
            <w:tcW w:w="906" w:type="dxa"/>
          </w:tcPr>
          <w:p w:rsidR="003851B6" w:rsidRDefault="003851B6">
            <w:pPr>
              <w:pStyle w:val="ConsPlusNormal"/>
            </w:pPr>
            <w:r>
              <w:t>90,1%</w:t>
            </w:r>
          </w:p>
        </w:tc>
        <w:tc>
          <w:tcPr>
            <w:tcW w:w="906" w:type="dxa"/>
          </w:tcPr>
          <w:p w:rsidR="003851B6" w:rsidRDefault="003851B6">
            <w:pPr>
              <w:pStyle w:val="ConsPlusNormal"/>
            </w:pPr>
            <w:r>
              <w:t>90,1%</w:t>
            </w:r>
          </w:p>
        </w:tc>
        <w:tc>
          <w:tcPr>
            <w:tcW w:w="906" w:type="dxa"/>
          </w:tcPr>
          <w:p w:rsidR="003851B6" w:rsidRDefault="003851B6">
            <w:pPr>
              <w:pStyle w:val="ConsPlusNormal"/>
            </w:pPr>
            <w:r>
              <w:t>90,1%</w:t>
            </w:r>
          </w:p>
        </w:tc>
        <w:tc>
          <w:tcPr>
            <w:tcW w:w="906" w:type="dxa"/>
          </w:tcPr>
          <w:p w:rsidR="003851B6" w:rsidRDefault="003851B6">
            <w:pPr>
              <w:pStyle w:val="ConsPlusNormal"/>
            </w:pPr>
            <w:r>
              <w:t>88,4%</w:t>
            </w:r>
          </w:p>
        </w:tc>
        <w:tc>
          <w:tcPr>
            <w:tcW w:w="906" w:type="dxa"/>
          </w:tcPr>
          <w:p w:rsidR="003851B6" w:rsidRDefault="003851B6">
            <w:pPr>
              <w:pStyle w:val="ConsPlusNormal"/>
            </w:pPr>
            <w:r>
              <w:t>88,3%</w:t>
            </w:r>
          </w:p>
        </w:tc>
        <w:tc>
          <w:tcPr>
            <w:tcW w:w="906" w:type="dxa"/>
          </w:tcPr>
          <w:p w:rsidR="003851B6" w:rsidRDefault="003851B6">
            <w:pPr>
              <w:pStyle w:val="ConsPlusNormal"/>
            </w:pPr>
            <w:r>
              <w:t>88,4%</w:t>
            </w:r>
          </w:p>
        </w:tc>
        <w:tc>
          <w:tcPr>
            <w:tcW w:w="906" w:type="dxa"/>
          </w:tcPr>
          <w:p w:rsidR="003851B6" w:rsidRDefault="003851B6">
            <w:pPr>
              <w:pStyle w:val="ConsPlusNormal"/>
            </w:pPr>
            <w:r>
              <w:t>88,4%</w:t>
            </w:r>
          </w:p>
        </w:tc>
        <w:tc>
          <w:tcPr>
            <w:tcW w:w="906" w:type="dxa"/>
          </w:tcPr>
          <w:p w:rsidR="003851B6" w:rsidRDefault="003851B6">
            <w:pPr>
              <w:pStyle w:val="ConsPlusNormal"/>
            </w:pPr>
            <w:r>
              <w:t>88,4%</w:t>
            </w:r>
          </w:p>
        </w:tc>
        <w:tc>
          <w:tcPr>
            <w:tcW w:w="906" w:type="dxa"/>
          </w:tcPr>
          <w:p w:rsidR="003851B6" w:rsidRDefault="003851B6">
            <w:pPr>
              <w:pStyle w:val="ConsPlusNormal"/>
            </w:pPr>
            <w:r>
              <w:t>88,3%</w:t>
            </w:r>
          </w:p>
        </w:tc>
        <w:tc>
          <w:tcPr>
            <w:tcW w:w="906" w:type="dxa"/>
          </w:tcPr>
          <w:p w:rsidR="003851B6" w:rsidRDefault="003851B6">
            <w:pPr>
              <w:pStyle w:val="ConsPlusNormal"/>
            </w:pPr>
            <w:r>
              <w:t>88,4%</w:t>
            </w:r>
          </w:p>
        </w:tc>
        <w:tc>
          <w:tcPr>
            <w:tcW w:w="906" w:type="dxa"/>
          </w:tcPr>
          <w:p w:rsidR="003851B6" w:rsidRDefault="003851B6">
            <w:pPr>
              <w:pStyle w:val="ConsPlusNormal"/>
            </w:pPr>
            <w:r>
              <w:t>88,4%</w:t>
            </w:r>
          </w:p>
        </w:tc>
        <w:tc>
          <w:tcPr>
            <w:tcW w:w="906" w:type="dxa"/>
          </w:tcPr>
          <w:p w:rsidR="003851B6" w:rsidRDefault="003851B6">
            <w:pPr>
              <w:pStyle w:val="ConsPlusNormal"/>
            </w:pPr>
            <w:r>
              <w:t>88,4%</w:t>
            </w:r>
          </w:p>
        </w:tc>
        <w:tc>
          <w:tcPr>
            <w:tcW w:w="906" w:type="dxa"/>
          </w:tcPr>
          <w:p w:rsidR="003851B6" w:rsidRDefault="003851B6">
            <w:pPr>
              <w:pStyle w:val="ConsPlusNormal"/>
            </w:pPr>
            <w:r>
              <w:t>88,3%</w:t>
            </w:r>
          </w:p>
        </w:tc>
        <w:tc>
          <w:tcPr>
            <w:tcW w:w="927" w:type="dxa"/>
          </w:tcPr>
          <w:p w:rsidR="003851B6" w:rsidRDefault="003851B6">
            <w:pPr>
              <w:pStyle w:val="ConsPlusNormal"/>
            </w:pPr>
            <w:r>
              <w:t>88,4%</w:t>
            </w:r>
          </w:p>
        </w:tc>
      </w:tr>
      <w:tr w:rsidR="003851B6">
        <w:tc>
          <w:tcPr>
            <w:tcW w:w="23693" w:type="dxa"/>
            <w:gridSpan w:val="25"/>
          </w:tcPr>
          <w:p w:rsidR="003851B6" w:rsidRDefault="003851B6">
            <w:pPr>
              <w:pStyle w:val="ConsPlusNormal"/>
              <w:jc w:val="center"/>
              <w:outlineLvl w:val="3"/>
            </w:pPr>
            <w:r>
              <w:t>Котельная ВЗКИ</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06" w:type="dxa"/>
          </w:tcPr>
          <w:p w:rsidR="003851B6" w:rsidRDefault="003851B6">
            <w:pPr>
              <w:pStyle w:val="ConsPlusNormal"/>
            </w:pPr>
            <w:r>
              <w:t>3,2</w:t>
            </w:r>
          </w:p>
        </w:tc>
        <w:tc>
          <w:tcPr>
            <w:tcW w:w="927" w:type="dxa"/>
          </w:tcPr>
          <w:p w:rsidR="003851B6" w:rsidRDefault="003851B6">
            <w:pPr>
              <w:pStyle w:val="ConsPlusNormal"/>
            </w:pPr>
            <w:r>
              <w:t>3,2</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27" w:type="dxa"/>
          </w:tcPr>
          <w:p w:rsidR="003851B6" w:rsidRDefault="003851B6">
            <w:pPr>
              <w:pStyle w:val="ConsPlusNormal"/>
            </w:pPr>
            <w:r>
              <w:t>26</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 xml:space="preserve">Расчетный часовой </w:t>
            </w:r>
            <w:r>
              <w:lastRenderedPageBreak/>
              <w:t>расход для подпитки системы теплоснабжения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0,118</w:t>
            </w:r>
          </w:p>
        </w:tc>
        <w:tc>
          <w:tcPr>
            <w:tcW w:w="906" w:type="dxa"/>
          </w:tcPr>
          <w:p w:rsidR="003851B6" w:rsidRDefault="003851B6">
            <w:pPr>
              <w:pStyle w:val="ConsPlusNormal"/>
            </w:pPr>
            <w:r>
              <w:t>0,118</w:t>
            </w:r>
          </w:p>
        </w:tc>
        <w:tc>
          <w:tcPr>
            <w:tcW w:w="906" w:type="dxa"/>
          </w:tcPr>
          <w:p w:rsidR="003851B6" w:rsidRDefault="003851B6">
            <w:pPr>
              <w:pStyle w:val="ConsPlusNormal"/>
            </w:pPr>
            <w:r>
              <w:t>0,118</w:t>
            </w:r>
          </w:p>
        </w:tc>
        <w:tc>
          <w:tcPr>
            <w:tcW w:w="906" w:type="dxa"/>
          </w:tcPr>
          <w:p w:rsidR="003851B6" w:rsidRDefault="003851B6">
            <w:pPr>
              <w:pStyle w:val="ConsPlusNormal"/>
            </w:pPr>
            <w:r>
              <w:t>0,114</w:t>
            </w:r>
          </w:p>
        </w:tc>
        <w:tc>
          <w:tcPr>
            <w:tcW w:w="906" w:type="dxa"/>
          </w:tcPr>
          <w:p w:rsidR="003851B6" w:rsidRDefault="003851B6">
            <w:pPr>
              <w:pStyle w:val="ConsPlusNormal"/>
            </w:pPr>
            <w:r>
              <w:t>0,117</w:t>
            </w:r>
          </w:p>
        </w:tc>
        <w:tc>
          <w:tcPr>
            <w:tcW w:w="906" w:type="dxa"/>
          </w:tcPr>
          <w:p w:rsidR="003851B6" w:rsidRDefault="003851B6">
            <w:pPr>
              <w:pStyle w:val="ConsPlusNormal"/>
            </w:pPr>
            <w:r>
              <w:t>0,120</w:t>
            </w:r>
          </w:p>
        </w:tc>
        <w:tc>
          <w:tcPr>
            <w:tcW w:w="906" w:type="dxa"/>
          </w:tcPr>
          <w:p w:rsidR="003851B6" w:rsidRDefault="003851B6">
            <w:pPr>
              <w:pStyle w:val="ConsPlusNormal"/>
            </w:pPr>
            <w:r>
              <w:t>0,122</w:t>
            </w:r>
          </w:p>
        </w:tc>
        <w:tc>
          <w:tcPr>
            <w:tcW w:w="906" w:type="dxa"/>
          </w:tcPr>
          <w:p w:rsidR="003851B6" w:rsidRDefault="003851B6">
            <w:pPr>
              <w:pStyle w:val="ConsPlusNormal"/>
            </w:pPr>
            <w:r>
              <w:t>0,124</w:t>
            </w:r>
          </w:p>
        </w:tc>
        <w:tc>
          <w:tcPr>
            <w:tcW w:w="906" w:type="dxa"/>
          </w:tcPr>
          <w:p w:rsidR="003851B6" w:rsidRDefault="003851B6">
            <w:pPr>
              <w:pStyle w:val="ConsPlusNormal"/>
            </w:pPr>
            <w:r>
              <w:t>0,126</w:t>
            </w:r>
          </w:p>
        </w:tc>
        <w:tc>
          <w:tcPr>
            <w:tcW w:w="906" w:type="dxa"/>
          </w:tcPr>
          <w:p w:rsidR="003851B6" w:rsidRDefault="003851B6">
            <w:pPr>
              <w:pStyle w:val="ConsPlusNormal"/>
            </w:pPr>
            <w:r>
              <w:t>0,128</w:t>
            </w:r>
          </w:p>
        </w:tc>
        <w:tc>
          <w:tcPr>
            <w:tcW w:w="906" w:type="dxa"/>
          </w:tcPr>
          <w:p w:rsidR="003851B6" w:rsidRDefault="003851B6">
            <w:pPr>
              <w:pStyle w:val="ConsPlusNormal"/>
            </w:pPr>
            <w:r>
              <w:t>0,131</w:t>
            </w:r>
          </w:p>
        </w:tc>
        <w:tc>
          <w:tcPr>
            <w:tcW w:w="906" w:type="dxa"/>
          </w:tcPr>
          <w:p w:rsidR="003851B6" w:rsidRDefault="003851B6">
            <w:pPr>
              <w:pStyle w:val="ConsPlusNormal"/>
            </w:pPr>
            <w:r>
              <w:t>0,136</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0,136</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0,136</w:t>
            </w:r>
          </w:p>
        </w:tc>
        <w:tc>
          <w:tcPr>
            <w:tcW w:w="927" w:type="dxa"/>
          </w:tcPr>
          <w:p w:rsidR="003851B6" w:rsidRDefault="003851B6">
            <w:pPr>
              <w:pStyle w:val="ConsPlusNormal"/>
            </w:pPr>
            <w:r>
              <w:t>0,135</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0,017</w:t>
            </w:r>
          </w:p>
        </w:tc>
        <w:tc>
          <w:tcPr>
            <w:tcW w:w="906" w:type="dxa"/>
          </w:tcPr>
          <w:p w:rsidR="003851B6" w:rsidRDefault="003851B6">
            <w:pPr>
              <w:pStyle w:val="ConsPlusNormal"/>
            </w:pPr>
            <w:r>
              <w:t>0,035</w:t>
            </w:r>
          </w:p>
        </w:tc>
        <w:tc>
          <w:tcPr>
            <w:tcW w:w="906" w:type="dxa"/>
          </w:tcPr>
          <w:p w:rsidR="003851B6" w:rsidRDefault="003851B6">
            <w:pPr>
              <w:pStyle w:val="ConsPlusNormal"/>
            </w:pPr>
            <w:r>
              <w:t>0,065</w:t>
            </w:r>
          </w:p>
        </w:tc>
        <w:tc>
          <w:tcPr>
            <w:tcW w:w="906" w:type="dxa"/>
          </w:tcPr>
          <w:p w:rsidR="003851B6" w:rsidRDefault="003851B6">
            <w:pPr>
              <w:pStyle w:val="ConsPlusNormal"/>
            </w:pPr>
            <w:r>
              <w:t>0,114</w:t>
            </w:r>
          </w:p>
        </w:tc>
        <w:tc>
          <w:tcPr>
            <w:tcW w:w="906" w:type="dxa"/>
          </w:tcPr>
          <w:p w:rsidR="003851B6" w:rsidRDefault="003851B6">
            <w:pPr>
              <w:pStyle w:val="ConsPlusNormal"/>
            </w:pPr>
            <w:r>
              <w:t>0,117</w:t>
            </w:r>
          </w:p>
        </w:tc>
        <w:tc>
          <w:tcPr>
            <w:tcW w:w="906" w:type="dxa"/>
          </w:tcPr>
          <w:p w:rsidR="003851B6" w:rsidRDefault="003851B6">
            <w:pPr>
              <w:pStyle w:val="ConsPlusNormal"/>
            </w:pPr>
            <w:r>
              <w:t>0,120</w:t>
            </w:r>
          </w:p>
        </w:tc>
        <w:tc>
          <w:tcPr>
            <w:tcW w:w="906" w:type="dxa"/>
          </w:tcPr>
          <w:p w:rsidR="003851B6" w:rsidRDefault="003851B6">
            <w:pPr>
              <w:pStyle w:val="ConsPlusNormal"/>
            </w:pPr>
            <w:r>
              <w:t>0,122</w:t>
            </w:r>
          </w:p>
        </w:tc>
        <w:tc>
          <w:tcPr>
            <w:tcW w:w="906" w:type="dxa"/>
          </w:tcPr>
          <w:p w:rsidR="003851B6" w:rsidRDefault="003851B6">
            <w:pPr>
              <w:pStyle w:val="ConsPlusNormal"/>
            </w:pPr>
            <w:r>
              <w:t>0,124</w:t>
            </w:r>
          </w:p>
        </w:tc>
        <w:tc>
          <w:tcPr>
            <w:tcW w:w="906" w:type="dxa"/>
          </w:tcPr>
          <w:p w:rsidR="003851B6" w:rsidRDefault="003851B6">
            <w:pPr>
              <w:pStyle w:val="ConsPlusNormal"/>
            </w:pPr>
            <w:r>
              <w:t>0,126</w:t>
            </w:r>
          </w:p>
        </w:tc>
        <w:tc>
          <w:tcPr>
            <w:tcW w:w="906" w:type="dxa"/>
          </w:tcPr>
          <w:p w:rsidR="003851B6" w:rsidRDefault="003851B6">
            <w:pPr>
              <w:pStyle w:val="ConsPlusNormal"/>
            </w:pPr>
            <w:r>
              <w:t>0,128</w:t>
            </w:r>
          </w:p>
        </w:tc>
        <w:tc>
          <w:tcPr>
            <w:tcW w:w="906" w:type="dxa"/>
          </w:tcPr>
          <w:p w:rsidR="003851B6" w:rsidRDefault="003851B6">
            <w:pPr>
              <w:pStyle w:val="ConsPlusNormal"/>
            </w:pPr>
            <w:r>
              <w:t>0,131</w:t>
            </w:r>
          </w:p>
        </w:tc>
        <w:tc>
          <w:tcPr>
            <w:tcW w:w="906" w:type="dxa"/>
          </w:tcPr>
          <w:p w:rsidR="003851B6" w:rsidRDefault="003851B6">
            <w:pPr>
              <w:pStyle w:val="ConsPlusNormal"/>
            </w:pPr>
            <w:r>
              <w:t>0,136</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0,136</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0,136</w:t>
            </w:r>
          </w:p>
        </w:tc>
        <w:tc>
          <w:tcPr>
            <w:tcW w:w="927" w:type="dxa"/>
          </w:tcPr>
          <w:p w:rsidR="003851B6" w:rsidRDefault="003851B6">
            <w:pPr>
              <w:pStyle w:val="ConsPlusNormal"/>
            </w:pPr>
            <w:r>
              <w:t>0,135</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0,114</w:t>
            </w:r>
          </w:p>
        </w:tc>
        <w:tc>
          <w:tcPr>
            <w:tcW w:w="906" w:type="dxa"/>
          </w:tcPr>
          <w:p w:rsidR="003851B6" w:rsidRDefault="003851B6">
            <w:pPr>
              <w:pStyle w:val="ConsPlusNormal"/>
            </w:pPr>
            <w:r>
              <w:t>0,117</w:t>
            </w:r>
          </w:p>
        </w:tc>
        <w:tc>
          <w:tcPr>
            <w:tcW w:w="906" w:type="dxa"/>
          </w:tcPr>
          <w:p w:rsidR="003851B6" w:rsidRDefault="003851B6">
            <w:pPr>
              <w:pStyle w:val="ConsPlusNormal"/>
            </w:pPr>
            <w:r>
              <w:t>0,120</w:t>
            </w:r>
          </w:p>
        </w:tc>
        <w:tc>
          <w:tcPr>
            <w:tcW w:w="906" w:type="dxa"/>
          </w:tcPr>
          <w:p w:rsidR="003851B6" w:rsidRDefault="003851B6">
            <w:pPr>
              <w:pStyle w:val="ConsPlusNormal"/>
            </w:pPr>
            <w:r>
              <w:t>0,122</w:t>
            </w:r>
          </w:p>
        </w:tc>
        <w:tc>
          <w:tcPr>
            <w:tcW w:w="906" w:type="dxa"/>
          </w:tcPr>
          <w:p w:rsidR="003851B6" w:rsidRDefault="003851B6">
            <w:pPr>
              <w:pStyle w:val="ConsPlusNormal"/>
            </w:pPr>
            <w:r>
              <w:t>0,124</w:t>
            </w:r>
          </w:p>
        </w:tc>
        <w:tc>
          <w:tcPr>
            <w:tcW w:w="906" w:type="dxa"/>
          </w:tcPr>
          <w:p w:rsidR="003851B6" w:rsidRDefault="003851B6">
            <w:pPr>
              <w:pStyle w:val="ConsPlusNormal"/>
            </w:pPr>
            <w:r>
              <w:t>0,126</w:t>
            </w:r>
          </w:p>
        </w:tc>
        <w:tc>
          <w:tcPr>
            <w:tcW w:w="906" w:type="dxa"/>
          </w:tcPr>
          <w:p w:rsidR="003851B6" w:rsidRDefault="003851B6">
            <w:pPr>
              <w:pStyle w:val="ConsPlusNormal"/>
            </w:pPr>
            <w:r>
              <w:t>0,128</w:t>
            </w:r>
          </w:p>
        </w:tc>
        <w:tc>
          <w:tcPr>
            <w:tcW w:w="906" w:type="dxa"/>
          </w:tcPr>
          <w:p w:rsidR="003851B6" w:rsidRDefault="003851B6">
            <w:pPr>
              <w:pStyle w:val="ConsPlusNormal"/>
            </w:pPr>
            <w:r>
              <w:t>0,131</w:t>
            </w:r>
          </w:p>
        </w:tc>
        <w:tc>
          <w:tcPr>
            <w:tcW w:w="906" w:type="dxa"/>
          </w:tcPr>
          <w:p w:rsidR="003851B6" w:rsidRDefault="003851B6">
            <w:pPr>
              <w:pStyle w:val="ConsPlusNormal"/>
            </w:pPr>
            <w:r>
              <w:t>0,136</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0,136</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0,135</w:t>
            </w:r>
          </w:p>
        </w:tc>
        <w:tc>
          <w:tcPr>
            <w:tcW w:w="906" w:type="dxa"/>
          </w:tcPr>
          <w:p w:rsidR="003851B6" w:rsidRDefault="003851B6">
            <w:pPr>
              <w:pStyle w:val="ConsPlusNormal"/>
            </w:pPr>
            <w:r>
              <w:t>0,136</w:t>
            </w:r>
          </w:p>
        </w:tc>
        <w:tc>
          <w:tcPr>
            <w:tcW w:w="927" w:type="dxa"/>
          </w:tcPr>
          <w:p w:rsidR="003851B6" w:rsidRDefault="003851B6">
            <w:pPr>
              <w:pStyle w:val="ConsPlusNormal"/>
            </w:pPr>
            <w:r>
              <w:t>0,135</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1,314</w:t>
            </w:r>
          </w:p>
        </w:tc>
        <w:tc>
          <w:tcPr>
            <w:tcW w:w="906" w:type="dxa"/>
          </w:tcPr>
          <w:p w:rsidR="003851B6" w:rsidRDefault="003851B6">
            <w:pPr>
              <w:pStyle w:val="ConsPlusNormal"/>
            </w:pPr>
            <w:r>
              <w:t>1,314</w:t>
            </w:r>
          </w:p>
        </w:tc>
        <w:tc>
          <w:tcPr>
            <w:tcW w:w="906" w:type="dxa"/>
          </w:tcPr>
          <w:p w:rsidR="003851B6" w:rsidRDefault="003851B6">
            <w:pPr>
              <w:pStyle w:val="ConsPlusNormal"/>
            </w:pPr>
            <w:r>
              <w:t>1,312</w:t>
            </w:r>
          </w:p>
        </w:tc>
        <w:tc>
          <w:tcPr>
            <w:tcW w:w="906" w:type="dxa"/>
          </w:tcPr>
          <w:p w:rsidR="003851B6" w:rsidRDefault="003851B6">
            <w:pPr>
              <w:pStyle w:val="ConsPlusNormal"/>
            </w:pPr>
            <w:r>
              <w:t>1,273</w:t>
            </w:r>
          </w:p>
        </w:tc>
        <w:tc>
          <w:tcPr>
            <w:tcW w:w="906" w:type="dxa"/>
          </w:tcPr>
          <w:p w:rsidR="003851B6" w:rsidRDefault="003851B6">
            <w:pPr>
              <w:pStyle w:val="ConsPlusNormal"/>
            </w:pPr>
            <w:r>
              <w:t>1,307</w:t>
            </w:r>
          </w:p>
        </w:tc>
        <w:tc>
          <w:tcPr>
            <w:tcW w:w="906" w:type="dxa"/>
          </w:tcPr>
          <w:p w:rsidR="003851B6" w:rsidRDefault="003851B6">
            <w:pPr>
              <w:pStyle w:val="ConsPlusNormal"/>
            </w:pPr>
            <w:r>
              <w:t>1,340</w:t>
            </w:r>
          </w:p>
        </w:tc>
        <w:tc>
          <w:tcPr>
            <w:tcW w:w="906" w:type="dxa"/>
          </w:tcPr>
          <w:p w:rsidR="003851B6" w:rsidRDefault="003851B6">
            <w:pPr>
              <w:pStyle w:val="ConsPlusNormal"/>
            </w:pPr>
            <w:r>
              <w:t>1,365</w:t>
            </w:r>
          </w:p>
        </w:tc>
        <w:tc>
          <w:tcPr>
            <w:tcW w:w="906" w:type="dxa"/>
          </w:tcPr>
          <w:p w:rsidR="003851B6" w:rsidRDefault="003851B6">
            <w:pPr>
              <w:pStyle w:val="ConsPlusNormal"/>
            </w:pPr>
            <w:r>
              <w:t>1,390</w:t>
            </w:r>
          </w:p>
        </w:tc>
        <w:tc>
          <w:tcPr>
            <w:tcW w:w="906" w:type="dxa"/>
          </w:tcPr>
          <w:p w:rsidR="003851B6" w:rsidRDefault="003851B6">
            <w:pPr>
              <w:pStyle w:val="ConsPlusNormal"/>
            </w:pPr>
            <w:r>
              <w:t>1,415</w:t>
            </w:r>
          </w:p>
        </w:tc>
        <w:tc>
          <w:tcPr>
            <w:tcW w:w="906" w:type="dxa"/>
          </w:tcPr>
          <w:p w:rsidR="003851B6" w:rsidRDefault="003851B6">
            <w:pPr>
              <w:pStyle w:val="ConsPlusNormal"/>
            </w:pPr>
            <w:r>
              <w:t>1,440</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06" w:type="dxa"/>
          </w:tcPr>
          <w:p w:rsidR="003851B6" w:rsidRDefault="003851B6">
            <w:pPr>
              <w:pStyle w:val="ConsPlusNormal"/>
            </w:pPr>
            <w:r>
              <w:t>1,522</w:t>
            </w:r>
          </w:p>
        </w:tc>
        <w:tc>
          <w:tcPr>
            <w:tcW w:w="927" w:type="dxa"/>
          </w:tcPr>
          <w:p w:rsidR="003851B6" w:rsidRDefault="003851B6">
            <w:pPr>
              <w:pStyle w:val="ConsPlusNormal"/>
            </w:pPr>
            <w:r>
              <w:t>1,522</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3,082</w:t>
            </w:r>
          </w:p>
        </w:tc>
        <w:tc>
          <w:tcPr>
            <w:tcW w:w="906" w:type="dxa"/>
          </w:tcPr>
          <w:p w:rsidR="003851B6" w:rsidRDefault="003851B6">
            <w:pPr>
              <w:pStyle w:val="ConsPlusNormal"/>
            </w:pPr>
            <w:r>
              <w:t>3,082</w:t>
            </w:r>
          </w:p>
        </w:tc>
        <w:tc>
          <w:tcPr>
            <w:tcW w:w="906" w:type="dxa"/>
          </w:tcPr>
          <w:p w:rsidR="003851B6" w:rsidRDefault="003851B6">
            <w:pPr>
              <w:pStyle w:val="ConsPlusNormal"/>
            </w:pPr>
            <w:r>
              <w:t>3,082</w:t>
            </w:r>
          </w:p>
        </w:tc>
        <w:tc>
          <w:tcPr>
            <w:tcW w:w="906" w:type="dxa"/>
          </w:tcPr>
          <w:p w:rsidR="003851B6" w:rsidRDefault="003851B6">
            <w:pPr>
              <w:pStyle w:val="ConsPlusNormal"/>
            </w:pPr>
            <w:r>
              <w:t>3,086</w:t>
            </w:r>
          </w:p>
        </w:tc>
        <w:tc>
          <w:tcPr>
            <w:tcW w:w="906" w:type="dxa"/>
          </w:tcPr>
          <w:p w:rsidR="003851B6" w:rsidRDefault="003851B6">
            <w:pPr>
              <w:pStyle w:val="ConsPlusNormal"/>
            </w:pPr>
            <w:r>
              <w:t>3,083</w:t>
            </w:r>
          </w:p>
        </w:tc>
        <w:tc>
          <w:tcPr>
            <w:tcW w:w="906" w:type="dxa"/>
          </w:tcPr>
          <w:p w:rsidR="003851B6" w:rsidRDefault="003851B6">
            <w:pPr>
              <w:pStyle w:val="ConsPlusNormal"/>
            </w:pPr>
            <w:r>
              <w:t>3,080</w:t>
            </w:r>
          </w:p>
        </w:tc>
        <w:tc>
          <w:tcPr>
            <w:tcW w:w="906" w:type="dxa"/>
          </w:tcPr>
          <w:p w:rsidR="003851B6" w:rsidRDefault="003851B6">
            <w:pPr>
              <w:pStyle w:val="ConsPlusNormal"/>
            </w:pPr>
            <w:r>
              <w:t>3,078</w:t>
            </w:r>
          </w:p>
        </w:tc>
        <w:tc>
          <w:tcPr>
            <w:tcW w:w="906" w:type="dxa"/>
          </w:tcPr>
          <w:p w:rsidR="003851B6" w:rsidRDefault="003851B6">
            <w:pPr>
              <w:pStyle w:val="ConsPlusNormal"/>
            </w:pPr>
            <w:r>
              <w:t>3,076</w:t>
            </w:r>
          </w:p>
        </w:tc>
        <w:tc>
          <w:tcPr>
            <w:tcW w:w="906" w:type="dxa"/>
          </w:tcPr>
          <w:p w:rsidR="003851B6" w:rsidRDefault="003851B6">
            <w:pPr>
              <w:pStyle w:val="ConsPlusNormal"/>
            </w:pPr>
            <w:r>
              <w:t>3,074</w:t>
            </w:r>
          </w:p>
        </w:tc>
        <w:tc>
          <w:tcPr>
            <w:tcW w:w="906" w:type="dxa"/>
          </w:tcPr>
          <w:p w:rsidR="003851B6" w:rsidRDefault="003851B6">
            <w:pPr>
              <w:pStyle w:val="ConsPlusNormal"/>
            </w:pPr>
            <w:r>
              <w:t>3,072</w:t>
            </w:r>
          </w:p>
        </w:tc>
        <w:tc>
          <w:tcPr>
            <w:tcW w:w="906" w:type="dxa"/>
          </w:tcPr>
          <w:p w:rsidR="003851B6" w:rsidRDefault="003851B6">
            <w:pPr>
              <w:pStyle w:val="ConsPlusNormal"/>
            </w:pPr>
            <w:r>
              <w:t>3,069</w:t>
            </w:r>
          </w:p>
        </w:tc>
        <w:tc>
          <w:tcPr>
            <w:tcW w:w="906" w:type="dxa"/>
          </w:tcPr>
          <w:p w:rsidR="003851B6" w:rsidRDefault="003851B6">
            <w:pPr>
              <w:pStyle w:val="ConsPlusNormal"/>
            </w:pPr>
            <w:r>
              <w:t>3,064</w:t>
            </w:r>
          </w:p>
        </w:tc>
        <w:tc>
          <w:tcPr>
            <w:tcW w:w="906" w:type="dxa"/>
          </w:tcPr>
          <w:p w:rsidR="003851B6" w:rsidRDefault="003851B6">
            <w:pPr>
              <w:pStyle w:val="ConsPlusNormal"/>
            </w:pPr>
            <w:r>
              <w:t>3,065</w:t>
            </w:r>
          </w:p>
        </w:tc>
        <w:tc>
          <w:tcPr>
            <w:tcW w:w="906" w:type="dxa"/>
          </w:tcPr>
          <w:p w:rsidR="003851B6" w:rsidRDefault="003851B6">
            <w:pPr>
              <w:pStyle w:val="ConsPlusNormal"/>
            </w:pPr>
            <w:r>
              <w:t>3,065</w:t>
            </w:r>
          </w:p>
        </w:tc>
        <w:tc>
          <w:tcPr>
            <w:tcW w:w="906" w:type="dxa"/>
          </w:tcPr>
          <w:p w:rsidR="003851B6" w:rsidRDefault="003851B6">
            <w:pPr>
              <w:pStyle w:val="ConsPlusNormal"/>
            </w:pPr>
            <w:r>
              <w:t>3,065</w:t>
            </w:r>
          </w:p>
        </w:tc>
        <w:tc>
          <w:tcPr>
            <w:tcW w:w="906" w:type="dxa"/>
          </w:tcPr>
          <w:p w:rsidR="003851B6" w:rsidRDefault="003851B6">
            <w:pPr>
              <w:pStyle w:val="ConsPlusNormal"/>
            </w:pPr>
            <w:r>
              <w:t>3,064</w:t>
            </w:r>
          </w:p>
        </w:tc>
        <w:tc>
          <w:tcPr>
            <w:tcW w:w="906" w:type="dxa"/>
          </w:tcPr>
          <w:p w:rsidR="003851B6" w:rsidRDefault="003851B6">
            <w:pPr>
              <w:pStyle w:val="ConsPlusNormal"/>
            </w:pPr>
            <w:r>
              <w:t>3,065</w:t>
            </w:r>
          </w:p>
        </w:tc>
        <w:tc>
          <w:tcPr>
            <w:tcW w:w="906" w:type="dxa"/>
          </w:tcPr>
          <w:p w:rsidR="003851B6" w:rsidRDefault="003851B6">
            <w:pPr>
              <w:pStyle w:val="ConsPlusNormal"/>
            </w:pPr>
            <w:r>
              <w:t>3,065</w:t>
            </w:r>
          </w:p>
        </w:tc>
        <w:tc>
          <w:tcPr>
            <w:tcW w:w="906" w:type="dxa"/>
          </w:tcPr>
          <w:p w:rsidR="003851B6" w:rsidRDefault="003851B6">
            <w:pPr>
              <w:pStyle w:val="ConsPlusNormal"/>
            </w:pPr>
            <w:r>
              <w:t>3,065</w:t>
            </w:r>
          </w:p>
        </w:tc>
        <w:tc>
          <w:tcPr>
            <w:tcW w:w="906" w:type="dxa"/>
          </w:tcPr>
          <w:p w:rsidR="003851B6" w:rsidRDefault="003851B6">
            <w:pPr>
              <w:pStyle w:val="ConsPlusNormal"/>
            </w:pPr>
            <w:r>
              <w:t>3,064</w:t>
            </w:r>
          </w:p>
        </w:tc>
        <w:tc>
          <w:tcPr>
            <w:tcW w:w="927" w:type="dxa"/>
          </w:tcPr>
          <w:p w:rsidR="003851B6" w:rsidRDefault="003851B6">
            <w:pPr>
              <w:pStyle w:val="ConsPlusNormal"/>
            </w:pPr>
            <w:r>
              <w:t>3,065</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96,3%</w:t>
            </w:r>
          </w:p>
        </w:tc>
        <w:tc>
          <w:tcPr>
            <w:tcW w:w="906" w:type="dxa"/>
          </w:tcPr>
          <w:p w:rsidR="003851B6" w:rsidRDefault="003851B6">
            <w:pPr>
              <w:pStyle w:val="ConsPlusNormal"/>
            </w:pPr>
            <w:r>
              <w:t>96,3%</w:t>
            </w:r>
          </w:p>
        </w:tc>
        <w:tc>
          <w:tcPr>
            <w:tcW w:w="906" w:type="dxa"/>
          </w:tcPr>
          <w:p w:rsidR="003851B6" w:rsidRDefault="003851B6">
            <w:pPr>
              <w:pStyle w:val="ConsPlusNormal"/>
            </w:pPr>
            <w:r>
              <w:t>96,3%</w:t>
            </w:r>
          </w:p>
        </w:tc>
        <w:tc>
          <w:tcPr>
            <w:tcW w:w="906" w:type="dxa"/>
          </w:tcPr>
          <w:p w:rsidR="003851B6" w:rsidRDefault="003851B6">
            <w:pPr>
              <w:pStyle w:val="ConsPlusNormal"/>
            </w:pPr>
            <w:r>
              <w:t>96,4%</w:t>
            </w:r>
          </w:p>
        </w:tc>
        <w:tc>
          <w:tcPr>
            <w:tcW w:w="906" w:type="dxa"/>
          </w:tcPr>
          <w:p w:rsidR="003851B6" w:rsidRDefault="003851B6">
            <w:pPr>
              <w:pStyle w:val="ConsPlusNormal"/>
            </w:pPr>
            <w:r>
              <w:t>96,3%</w:t>
            </w:r>
          </w:p>
        </w:tc>
        <w:tc>
          <w:tcPr>
            <w:tcW w:w="906" w:type="dxa"/>
          </w:tcPr>
          <w:p w:rsidR="003851B6" w:rsidRDefault="003851B6">
            <w:pPr>
              <w:pStyle w:val="ConsPlusNormal"/>
            </w:pPr>
            <w:r>
              <w:t>96,3%</w:t>
            </w:r>
          </w:p>
        </w:tc>
        <w:tc>
          <w:tcPr>
            <w:tcW w:w="906" w:type="dxa"/>
          </w:tcPr>
          <w:p w:rsidR="003851B6" w:rsidRDefault="003851B6">
            <w:pPr>
              <w:pStyle w:val="ConsPlusNormal"/>
            </w:pPr>
            <w:r>
              <w:t>96,2%</w:t>
            </w:r>
          </w:p>
        </w:tc>
        <w:tc>
          <w:tcPr>
            <w:tcW w:w="906" w:type="dxa"/>
          </w:tcPr>
          <w:p w:rsidR="003851B6" w:rsidRDefault="003851B6">
            <w:pPr>
              <w:pStyle w:val="ConsPlusNormal"/>
            </w:pPr>
            <w:r>
              <w:t>96,1%</w:t>
            </w:r>
          </w:p>
        </w:tc>
        <w:tc>
          <w:tcPr>
            <w:tcW w:w="906" w:type="dxa"/>
          </w:tcPr>
          <w:p w:rsidR="003851B6" w:rsidRDefault="003851B6">
            <w:pPr>
              <w:pStyle w:val="ConsPlusNormal"/>
            </w:pPr>
            <w:r>
              <w:t>96,1%</w:t>
            </w:r>
          </w:p>
        </w:tc>
        <w:tc>
          <w:tcPr>
            <w:tcW w:w="906" w:type="dxa"/>
          </w:tcPr>
          <w:p w:rsidR="003851B6" w:rsidRDefault="003851B6">
            <w:pPr>
              <w:pStyle w:val="ConsPlusNormal"/>
            </w:pPr>
            <w:r>
              <w:t>96,0%</w:t>
            </w:r>
          </w:p>
        </w:tc>
        <w:tc>
          <w:tcPr>
            <w:tcW w:w="906" w:type="dxa"/>
          </w:tcPr>
          <w:p w:rsidR="003851B6" w:rsidRDefault="003851B6">
            <w:pPr>
              <w:pStyle w:val="ConsPlusNormal"/>
            </w:pPr>
            <w:r>
              <w:t>95,9%</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06" w:type="dxa"/>
          </w:tcPr>
          <w:p w:rsidR="003851B6" w:rsidRDefault="003851B6">
            <w:pPr>
              <w:pStyle w:val="ConsPlusNormal"/>
            </w:pPr>
            <w:r>
              <w:t>95,8%</w:t>
            </w:r>
          </w:p>
        </w:tc>
        <w:tc>
          <w:tcPr>
            <w:tcW w:w="927" w:type="dxa"/>
          </w:tcPr>
          <w:p w:rsidR="003851B6" w:rsidRDefault="003851B6">
            <w:pPr>
              <w:pStyle w:val="ConsPlusNormal"/>
            </w:pPr>
            <w:r>
              <w:t>95,8%</w:t>
            </w:r>
          </w:p>
        </w:tc>
      </w:tr>
      <w:tr w:rsidR="003851B6">
        <w:tc>
          <w:tcPr>
            <w:tcW w:w="23693" w:type="dxa"/>
            <w:gridSpan w:val="25"/>
          </w:tcPr>
          <w:p w:rsidR="003851B6" w:rsidRDefault="003851B6">
            <w:pPr>
              <w:pStyle w:val="ConsPlusNormal"/>
              <w:jc w:val="center"/>
              <w:outlineLvl w:val="3"/>
            </w:pPr>
            <w:r>
              <w:t>Котельная мкр. Лесной</w:t>
            </w:r>
          </w:p>
        </w:tc>
      </w:tr>
      <w:tr w:rsidR="003851B6">
        <w:tc>
          <w:tcPr>
            <w:tcW w:w="1927" w:type="dxa"/>
          </w:tcPr>
          <w:p w:rsidR="003851B6" w:rsidRDefault="003851B6">
            <w:pPr>
              <w:pStyle w:val="ConsPlusNormal"/>
            </w:pPr>
            <w:r>
              <w:lastRenderedPageBreak/>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06" w:type="dxa"/>
          </w:tcPr>
          <w:p w:rsidR="003851B6" w:rsidRDefault="003851B6">
            <w:pPr>
              <w:pStyle w:val="ConsPlusNormal"/>
            </w:pPr>
            <w:r>
              <w:t>3,5</w:t>
            </w:r>
          </w:p>
        </w:tc>
        <w:tc>
          <w:tcPr>
            <w:tcW w:w="927" w:type="dxa"/>
          </w:tcPr>
          <w:p w:rsidR="003851B6" w:rsidRDefault="003851B6">
            <w:pPr>
              <w:pStyle w:val="ConsPlusNormal"/>
            </w:pPr>
            <w:r>
              <w:t>3,5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27" w:type="dxa"/>
          </w:tcPr>
          <w:p w:rsidR="003851B6" w:rsidRDefault="003851B6">
            <w:pPr>
              <w:pStyle w:val="ConsPlusNormal"/>
            </w:pPr>
            <w:r>
              <w:t>20</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0,438</w:t>
            </w:r>
          </w:p>
        </w:tc>
        <w:tc>
          <w:tcPr>
            <w:tcW w:w="906" w:type="dxa"/>
          </w:tcPr>
          <w:p w:rsidR="003851B6" w:rsidRDefault="003851B6">
            <w:pPr>
              <w:pStyle w:val="ConsPlusNormal"/>
            </w:pPr>
            <w:r>
              <w:t>0,440</w:t>
            </w:r>
          </w:p>
        </w:tc>
        <w:tc>
          <w:tcPr>
            <w:tcW w:w="906" w:type="dxa"/>
          </w:tcPr>
          <w:p w:rsidR="003851B6" w:rsidRDefault="003851B6">
            <w:pPr>
              <w:pStyle w:val="ConsPlusNormal"/>
            </w:pPr>
            <w:r>
              <w:t>0,441</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27" w:type="dxa"/>
          </w:tcPr>
          <w:p w:rsidR="003851B6" w:rsidRDefault="003851B6">
            <w:pPr>
              <w:pStyle w:val="ConsPlusNormal"/>
            </w:pPr>
            <w:r>
              <w:t>0,437</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0,016</w:t>
            </w:r>
          </w:p>
        </w:tc>
        <w:tc>
          <w:tcPr>
            <w:tcW w:w="906" w:type="dxa"/>
          </w:tcPr>
          <w:p w:rsidR="003851B6" w:rsidRDefault="003851B6">
            <w:pPr>
              <w:pStyle w:val="ConsPlusNormal"/>
            </w:pPr>
            <w:r>
              <w:t>0,095</w:t>
            </w:r>
          </w:p>
        </w:tc>
        <w:tc>
          <w:tcPr>
            <w:tcW w:w="906" w:type="dxa"/>
          </w:tcPr>
          <w:p w:rsidR="003851B6" w:rsidRDefault="003851B6">
            <w:pPr>
              <w:pStyle w:val="ConsPlusNormal"/>
            </w:pPr>
            <w:r>
              <w:t>0,080</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27" w:type="dxa"/>
          </w:tcPr>
          <w:p w:rsidR="003851B6" w:rsidRDefault="003851B6">
            <w:pPr>
              <w:pStyle w:val="ConsPlusNormal"/>
            </w:pPr>
            <w:r>
              <w:t>0,437</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06" w:type="dxa"/>
          </w:tcPr>
          <w:p w:rsidR="003851B6" w:rsidRDefault="003851B6">
            <w:pPr>
              <w:pStyle w:val="ConsPlusNormal"/>
            </w:pPr>
            <w:r>
              <w:t>0,437</w:t>
            </w:r>
          </w:p>
        </w:tc>
        <w:tc>
          <w:tcPr>
            <w:tcW w:w="927" w:type="dxa"/>
          </w:tcPr>
          <w:p w:rsidR="003851B6" w:rsidRDefault="003851B6">
            <w:pPr>
              <w:pStyle w:val="ConsPlusNormal"/>
            </w:pPr>
            <w:r>
              <w:t>0,437</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lastRenderedPageBreak/>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4,744</w:t>
            </w:r>
          </w:p>
        </w:tc>
        <w:tc>
          <w:tcPr>
            <w:tcW w:w="906" w:type="dxa"/>
          </w:tcPr>
          <w:p w:rsidR="003851B6" w:rsidRDefault="003851B6">
            <w:pPr>
              <w:pStyle w:val="ConsPlusNormal"/>
            </w:pPr>
            <w:r>
              <w:t>4,757</w:t>
            </w:r>
          </w:p>
        </w:tc>
        <w:tc>
          <w:tcPr>
            <w:tcW w:w="906" w:type="dxa"/>
          </w:tcPr>
          <w:p w:rsidR="003851B6" w:rsidRDefault="003851B6">
            <w:pPr>
              <w:pStyle w:val="ConsPlusNormal"/>
            </w:pPr>
            <w:r>
              <w:t>4,770</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06" w:type="dxa"/>
          </w:tcPr>
          <w:p w:rsidR="003851B6" w:rsidRDefault="003851B6">
            <w:pPr>
              <w:pStyle w:val="ConsPlusNormal"/>
            </w:pPr>
            <w:r>
              <w:t>4,648</w:t>
            </w:r>
          </w:p>
        </w:tc>
        <w:tc>
          <w:tcPr>
            <w:tcW w:w="927" w:type="dxa"/>
          </w:tcPr>
          <w:p w:rsidR="003851B6" w:rsidRDefault="003851B6">
            <w:pPr>
              <w:pStyle w:val="ConsPlusNormal"/>
            </w:pPr>
            <w:r>
              <w:t>4,648</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3,060</w:t>
            </w:r>
          </w:p>
        </w:tc>
        <w:tc>
          <w:tcPr>
            <w:tcW w:w="906" w:type="dxa"/>
          </w:tcPr>
          <w:p w:rsidR="003851B6" w:rsidRDefault="003851B6">
            <w:pPr>
              <w:pStyle w:val="ConsPlusNormal"/>
            </w:pPr>
            <w:r>
              <w:t>3,059</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06" w:type="dxa"/>
          </w:tcPr>
          <w:p w:rsidR="003851B6" w:rsidRDefault="003851B6">
            <w:pPr>
              <w:pStyle w:val="ConsPlusNormal"/>
            </w:pPr>
            <w:r>
              <w:t>3,063</w:t>
            </w:r>
          </w:p>
        </w:tc>
        <w:tc>
          <w:tcPr>
            <w:tcW w:w="927" w:type="dxa"/>
          </w:tcPr>
          <w:p w:rsidR="003851B6" w:rsidRDefault="003851B6">
            <w:pPr>
              <w:pStyle w:val="ConsPlusNormal"/>
            </w:pPr>
            <w:r>
              <w:t>3,063</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87,4%</w:t>
            </w:r>
          </w:p>
        </w:tc>
        <w:tc>
          <w:tcPr>
            <w:tcW w:w="906" w:type="dxa"/>
          </w:tcPr>
          <w:p w:rsidR="003851B6" w:rsidRDefault="003851B6">
            <w:pPr>
              <w:pStyle w:val="ConsPlusNormal"/>
            </w:pPr>
            <w:r>
              <w:t>87,4%</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06" w:type="dxa"/>
          </w:tcPr>
          <w:p w:rsidR="003851B6" w:rsidRDefault="003851B6">
            <w:pPr>
              <w:pStyle w:val="ConsPlusNormal"/>
            </w:pPr>
            <w:r>
              <w:t>87,5%</w:t>
            </w:r>
          </w:p>
        </w:tc>
        <w:tc>
          <w:tcPr>
            <w:tcW w:w="927" w:type="dxa"/>
          </w:tcPr>
          <w:p w:rsidR="003851B6" w:rsidRDefault="003851B6">
            <w:pPr>
              <w:pStyle w:val="ConsPlusNormal"/>
            </w:pPr>
            <w:r>
              <w:t>87,5%</w:t>
            </w:r>
          </w:p>
        </w:tc>
      </w:tr>
      <w:tr w:rsidR="003851B6">
        <w:tc>
          <w:tcPr>
            <w:tcW w:w="23693" w:type="dxa"/>
            <w:gridSpan w:val="25"/>
          </w:tcPr>
          <w:p w:rsidR="003851B6" w:rsidRDefault="003851B6">
            <w:pPr>
              <w:pStyle w:val="ConsPlusNormal"/>
              <w:jc w:val="center"/>
              <w:outlineLvl w:val="3"/>
            </w:pPr>
            <w:r>
              <w:t>Котельная РТС</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27" w:type="dxa"/>
          </w:tcPr>
          <w:p w:rsidR="003851B6" w:rsidRDefault="003851B6">
            <w:pPr>
              <w:pStyle w:val="ConsPlusNormal"/>
            </w:pPr>
            <w:r>
              <w:t>1,0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27" w:type="dxa"/>
          </w:tcPr>
          <w:p w:rsidR="003851B6" w:rsidRDefault="003851B6">
            <w:pPr>
              <w:pStyle w:val="ConsPlusNormal"/>
            </w:pPr>
            <w:r>
              <w:t>19</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0,002</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06" w:type="dxa"/>
          </w:tcPr>
          <w:p w:rsidR="003851B6" w:rsidRDefault="003851B6">
            <w:pPr>
              <w:pStyle w:val="ConsPlusNormal"/>
            </w:pPr>
            <w:r>
              <w:t>0,003</w:t>
            </w:r>
          </w:p>
        </w:tc>
        <w:tc>
          <w:tcPr>
            <w:tcW w:w="927" w:type="dxa"/>
          </w:tcPr>
          <w:p w:rsidR="003851B6" w:rsidRDefault="003851B6">
            <w:pPr>
              <w:pStyle w:val="ConsPlusNormal"/>
            </w:pPr>
            <w:r>
              <w:t>0,003</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27" w:type="dxa"/>
          </w:tcPr>
          <w:p w:rsidR="003851B6" w:rsidRDefault="003851B6">
            <w:pPr>
              <w:pStyle w:val="ConsPlusNormal"/>
            </w:pPr>
            <w:r>
              <w:t>0,052</w:t>
            </w:r>
          </w:p>
        </w:tc>
      </w:tr>
      <w:tr w:rsidR="003851B6">
        <w:tc>
          <w:tcPr>
            <w:tcW w:w="1927" w:type="dxa"/>
          </w:tcPr>
          <w:p w:rsidR="003851B6" w:rsidRDefault="003851B6">
            <w:pPr>
              <w:pStyle w:val="ConsPlusNormal"/>
            </w:pPr>
            <w:r>
              <w:t xml:space="preserve">Всего подпитка тепловой сети, в </w:t>
            </w:r>
            <w:r>
              <w:lastRenderedPageBreak/>
              <w:t>том числе:</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0,000</w:t>
            </w:r>
          </w:p>
        </w:tc>
        <w:tc>
          <w:tcPr>
            <w:tcW w:w="906" w:type="dxa"/>
          </w:tcPr>
          <w:p w:rsidR="003851B6" w:rsidRDefault="003851B6">
            <w:pPr>
              <w:pStyle w:val="ConsPlusNormal"/>
            </w:pPr>
            <w:r>
              <w:t>0,006</w:t>
            </w:r>
          </w:p>
        </w:tc>
        <w:tc>
          <w:tcPr>
            <w:tcW w:w="906" w:type="dxa"/>
          </w:tcPr>
          <w:p w:rsidR="003851B6" w:rsidRDefault="003851B6">
            <w:pPr>
              <w:pStyle w:val="ConsPlusNormal"/>
            </w:pPr>
            <w:r>
              <w:t>0,007</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27" w:type="dxa"/>
          </w:tcPr>
          <w:p w:rsidR="003851B6" w:rsidRDefault="003851B6">
            <w:pPr>
              <w:pStyle w:val="ConsPlusNormal"/>
            </w:pPr>
            <w:r>
              <w:t>0,052</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27" w:type="dxa"/>
          </w:tcPr>
          <w:p w:rsidR="003851B6" w:rsidRDefault="003851B6">
            <w:pPr>
              <w:pStyle w:val="ConsPlusNormal"/>
            </w:pPr>
            <w:r>
              <w:t>0,052</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0,502</w:t>
            </w:r>
          </w:p>
        </w:tc>
        <w:tc>
          <w:tcPr>
            <w:tcW w:w="906" w:type="dxa"/>
          </w:tcPr>
          <w:p w:rsidR="003851B6" w:rsidRDefault="003851B6">
            <w:pPr>
              <w:pStyle w:val="ConsPlusNormal"/>
            </w:pPr>
            <w:r>
              <w:t>0,502</w:t>
            </w:r>
          </w:p>
        </w:tc>
        <w:tc>
          <w:tcPr>
            <w:tcW w:w="906" w:type="dxa"/>
          </w:tcPr>
          <w:p w:rsidR="003851B6" w:rsidRDefault="003851B6">
            <w:pPr>
              <w:pStyle w:val="ConsPlusNormal"/>
            </w:pPr>
            <w:r>
              <w:t>0,502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06" w:type="dxa"/>
          </w:tcPr>
          <w:p w:rsidR="003851B6" w:rsidRDefault="003851B6">
            <w:pPr>
              <w:pStyle w:val="ConsPlusNormal"/>
            </w:pPr>
            <w:r>
              <w:t>0,472</w:t>
            </w:r>
          </w:p>
        </w:tc>
        <w:tc>
          <w:tcPr>
            <w:tcW w:w="927" w:type="dxa"/>
          </w:tcPr>
          <w:p w:rsidR="003851B6" w:rsidRDefault="003851B6">
            <w:pPr>
              <w:pStyle w:val="ConsPlusNormal"/>
            </w:pPr>
            <w:r>
              <w:t>0,472</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0,945</w:t>
            </w:r>
          </w:p>
        </w:tc>
        <w:tc>
          <w:tcPr>
            <w:tcW w:w="906" w:type="dxa"/>
          </w:tcPr>
          <w:p w:rsidR="003851B6" w:rsidRDefault="003851B6">
            <w:pPr>
              <w:pStyle w:val="ConsPlusNormal"/>
            </w:pPr>
            <w:r>
              <w:t>0,945</w:t>
            </w:r>
          </w:p>
        </w:tc>
        <w:tc>
          <w:tcPr>
            <w:tcW w:w="906" w:type="dxa"/>
          </w:tcPr>
          <w:p w:rsidR="003851B6" w:rsidRDefault="003851B6">
            <w:pPr>
              <w:pStyle w:val="ConsPlusNormal"/>
            </w:pPr>
            <w:r>
              <w:t>0,945</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06" w:type="dxa"/>
          </w:tcPr>
          <w:p w:rsidR="003851B6" w:rsidRDefault="003851B6">
            <w:pPr>
              <w:pStyle w:val="ConsPlusNormal"/>
            </w:pPr>
            <w:r>
              <w:t>0,948</w:t>
            </w:r>
          </w:p>
        </w:tc>
        <w:tc>
          <w:tcPr>
            <w:tcW w:w="927" w:type="dxa"/>
          </w:tcPr>
          <w:p w:rsidR="003851B6" w:rsidRDefault="003851B6">
            <w:pPr>
              <w:pStyle w:val="ConsPlusNormal"/>
            </w:pPr>
            <w:r>
              <w:t>0,948</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94,5%</w:t>
            </w:r>
          </w:p>
        </w:tc>
        <w:tc>
          <w:tcPr>
            <w:tcW w:w="906" w:type="dxa"/>
          </w:tcPr>
          <w:p w:rsidR="003851B6" w:rsidRDefault="003851B6">
            <w:pPr>
              <w:pStyle w:val="ConsPlusNormal"/>
            </w:pPr>
            <w:r>
              <w:t>94,5%</w:t>
            </w:r>
          </w:p>
        </w:tc>
        <w:tc>
          <w:tcPr>
            <w:tcW w:w="906" w:type="dxa"/>
          </w:tcPr>
          <w:p w:rsidR="003851B6" w:rsidRDefault="003851B6">
            <w:pPr>
              <w:pStyle w:val="ConsPlusNormal"/>
            </w:pPr>
            <w:r>
              <w:t>94,5%</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06" w:type="dxa"/>
          </w:tcPr>
          <w:p w:rsidR="003851B6" w:rsidRDefault="003851B6">
            <w:pPr>
              <w:pStyle w:val="ConsPlusNormal"/>
            </w:pPr>
            <w:r>
              <w:t>94,8%</w:t>
            </w:r>
          </w:p>
        </w:tc>
        <w:tc>
          <w:tcPr>
            <w:tcW w:w="927" w:type="dxa"/>
          </w:tcPr>
          <w:p w:rsidR="003851B6" w:rsidRDefault="003851B6">
            <w:pPr>
              <w:pStyle w:val="ConsPlusNormal"/>
            </w:pPr>
            <w:r>
              <w:t>94,8%</w:t>
            </w:r>
          </w:p>
        </w:tc>
      </w:tr>
      <w:tr w:rsidR="003851B6">
        <w:tc>
          <w:tcPr>
            <w:tcW w:w="23693" w:type="dxa"/>
            <w:gridSpan w:val="25"/>
          </w:tcPr>
          <w:p w:rsidR="003851B6" w:rsidRDefault="003851B6">
            <w:pPr>
              <w:pStyle w:val="ConsPlusNormal"/>
              <w:jc w:val="center"/>
              <w:outlineLvl w:val="3"/>
            </w:pPr>
            <w:r>
              <w:t>Котельная мкр. Юрьевец, АО "ВКС"</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06" w:type="dxa"/>
          </w:tcPr>
          <w:p w:rsidR="003851B6" w:rsidRDefault="003851B6">
            <w:pPr>
              <w:pStyle w:val="ConsPlusNormal"/>
            </w:pPr>
            <w:r>
              <w:t>1,0</w:t>
            </w:r>
          </w:p>
        </w:tc>
        <w:tc>
          <w:tcPr>
            <w:tcW w:w="927" w:type="dxa"/>
          </w:tcPr>
          <w:p w:rsidR="003851B6" w:rsidRDefault="003851B6">
            <w:pPr>
              <w:pStyle w:val="ConsPlusNormal"/>
            </w:pPr>
            <w:r>
              <w:t>1,0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06" w:type="dxa"/>
          </w:tcPr>
          <w:p w:rsidR="003851B6" w:rsidRDefault="003851B6">
            <w:pPr>
              <w:pStyle w:val="ConsPlusNormal"/>
            </w:pPr>
            <w:r>
              <w:t>29</w:t>
            </w:r>
          </w:p>
        </w:tc>
        <w:tc>
          <w:tcPr>
            <w:tcW w:w="906" w:type="dxa"/>
          </w:tcPr>
          <w:p w:rsidR="003851B6" w:rsidRDefault="003851B6">
            <w:pPr>
              <w:pStyle w:val="ConsPlusNormal"/>
            </w:pPr>
            <w:r>
              <w:t>30</w:t>
            </w:r>
          </w:p>
        </w:tc>
        <w:tc>
          <w:tcPr>
            <w:tcW w:w="927" w:type="dxa"/>
          </w:tcPr>
          <w:p w:rsidR="003851B6" w:rsidRDefault="003851B6">
            <w:pPr>
              <w:pStyle w:val="ConsPlusNormal"/>
            </w:pPr>
            <w:r>
              <w:t>31</w:t>
            </w:r>
          </w:p>
        </w:tc>
      </w:tr>
      <w:tr w:rsidR="003851B6">
        <w:tc>
          <w:tcPr>
            <w:tcW w:w="1927" w:type="dxa"/>
          </w:tcPr>
          <w:p w:rsidR="003851B6" w:rsidRDefault="003851B6">
            <w:pPr>
              <w:pStyle w:val="ConsPlusNormal"/>
            </w:pPr>
            <w:r>
              <w:t>Количество баков-</w:t>
            </w:r>
            <w:r>
              <w:lastRenderedPageBreak/>
              <w:t>аккумуляторов теплоносителя</w:t>
            </w:r>
          </w:p>
        </w:tc>
        <w:tc>
          <w:tcPr>
            <w:tcW w:w="907" w:type="dxa"/>
          </w:tcPr>
          <w:p w:rsidR="003851B6" w:rsidRDefault="003851B6">
            <w:pPr>
              <w:pStyle w:val="ConsPlusNormal"/>
            </w:pPr>
            <w:r>
              <w:lastRenderedPageBreak/>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27" w:type="dxa"/>
          </w:tcPr>
          <w:p w:rsidR="003851B6" w:rsidRDefault="003851B6">
            <w:pPr>
              <w:pStyle w:val="ConsPlusNormal"/>
            </w:pPr>
            <w:r>
              <w:t>0,029</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0,000</w:t>
            </w:r>
          </w:p>
        </w:tc>
        <w:tc>
          <w:tcPr>
            <w:tcW w:w="906" w:type="dxa"/>
          </w:tcPr>
          <w:p w:rsidR="003851B6" w:rsidRDefault="003851B6">
            <w:pPr>
              <w:pStyle w:val="ConsPlusNormal"/>
            </w:pPr>
            <w:r>
              <w:t>0,002</w:t>
            </w:r>
          </w:p>
        </w:tc>
        <w:tc>
          <w:tcPr>
            <w:tcW w:w="906" w:type="dxa"/>
          </w:tcPr>
          <w:p w:rsidR="003851B6" w:rsidRDefault="003851B6">
            <w:pPr>
              <w:pStyle w:val="ConsPlusNormal"/>
            </w:pPr>
            <w:r>
              <w:t>0,004</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27" w:type="dxa"/>
          </w:tcPr>
          <w:p w:rsidR="003851B6" w:rsidRDefault="003851B6">
            <w:pPr>
              <w:pStyle w:val="ConsPlusNormal"/>
            </w:pPr>
            <w:r>
              <w:t>0,029</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06" w:type="dxa"/>
          </w:tcPr>
          <w:p w:rsidR="003851B6" w:rsidRDefault="003851B6">
            <w:pPr>
              <w:pStyle w:val="ConsPlusNormal"/>
            </w:pPr>
            <w:r>
              <w:t>0,029</w:t>
            </w:r>
          </w:p>
        </w:tc>
        <w:tc>
          <w:tcPr>
            <w:tcW w:w="927" w:type="dxa"/>
          </w:tcPr>
          <w:p w:rsidR="003851B6" w:rsidRDefault="003851B6">
            <w:pPr>
              <w:pStyle w:val="ConsPlusNormal"/>
            </w:pPr>
            <w:r>
              <w:t>0,029</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0,325</w:t>
            </w:r>
          </w:p>
        </w:tc>
        <w:tc>
          <w:tcPr>
            <w:tcW w:w="906" w:type="dxa"/>
          </w:tcPr>
          <w:p w:rsidR="003851B6" w:rsidRDefault="003851B6">
            <w:pPr>
              <w:pStyle w:val="ConsPlusNormal"/>
            </w:pPr>
            <w:r>
              <w:t>0,325</w:t>
            </w:r>
          </w:p>
        </w:tc>
        <w:tc>
          <w:tcPr>
            <w:tcW w:w="906" w:type="dxa"/>
          </w:tcPr>
          <w:p w:rsidR="003851B6" w:rsidRDefault="003851B6">
            <w:pPr>
              <w:pStyle w:val="ConsPlusNormal"/>
            </w:pPr>
            <w:r>
              <w:t>0,325</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06" w:type="dxa"/>
          </w:tcPr>
          <w:p w:rsidR="003851B6" w:rsidRDefault="003851B6">
            <w:pPr>
              <w:pStyle w:val="ConsPlusNormal"/>
            </w:pPr>
            <w:r>
              <w:t>0,326</w:t>
            </w:r>
          </w:p>
        </w:tc>
        <w:tc>
          <w:tcPr>
            <w:tcW w:w="927" w:type="dxa"/>
          </w:tcPr>
          <w:p w:rsidR="003851B6" w:rsidRDefault="003851B6">
            <w:pPr>
              <w:pStyle w:val="ConsPlusNormal"/>
            </w:pPr>
            <w:r>
              <w:t>0,326</w:t>
            </w:r>
          </w:p>
        </w:tc>
      </w:tr>
      <w:tr w:rsidR="003851B6">
        <w:tc>
          <w:tcPr>
            <w:tcW w:w="1927" w:type="dxa"/>
          </w:tcPr>
          <w:p w:rsidR="003851B6" w:rsidRDefault="003851B6">
            <w:pPr>
              <w:pStyle w:val="ConsPlusNormal"/>
            </w:pPr>
            <w:r>
              <w:lastRenderedPageBreak/>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06" w:type="dxa"/>
          </w:tcPr>
          <w:p w:rsidR="003851B6" w:rsidRDefault="003851B6">
            <w:pPr>
              <w:pStyle w:val="ConsPlusNormal"/>
            </w:pPr>
            <w:r>
              <w:t>0,971</w:t>
            </w:r>
          </w:p>
        </w:tc>
        <w:tc>
          <w:tcPr>
            <w:tcW w:w="927" w:type="dxa"/>
          </w:tcPr>
          <w:p w:rsidR="003851B6" w:rsidRDefault="003851B6">
            <w:pPr>
              <w:pStyle w:val="ConsPlusNormal"/>
            </w:pPr>
            <w:r>
              <w:t>0,971</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06" w:type="dxa"/>
          </w:tcPr>
          <w:p w:rsidR="003851B6" w:rsidRDefault="003851B6">
            <w:pPr>
              <w:pStyle w:val="ConsPlusNormal"/>
            </w:pPr>
            <w:r>
              <w:t>97,1%</w:t>
            </w:r>
          </w:p>
        </w:tc>
        <w:tc>
          <w:tcPr>
            <w:tcW w:w="927" w:type="dxa"/>
          </w:tcPr>
          <w:p w:rsidR="003851B6" w:rsidRDefault="003851B6">
            <w:pPr>
              <w:pStyle w:val="ConsPlusNormal"/>
            </w:pPr>
            <w:r>
              <w:t>97,1%</w:t>
            </w:r>
          </w:p>
        </w:tc>
      </w:tr>
      <w:tr w:rsidR="003851B6">
        <w:tc>
          <w:tcPr>
            <w:tcW w:w="23693" w:type="dxa"/>
            <w:gridSpan w:val="25"/>
          </w:tcPr>
          <w:p w:rsidR="003851B6" w:rsidRDefault="003851B6">
            <w:pPr>
              <w:pStyle w:val="ConsPlusNormal"/>
              <w:jc w:val="center"/>
              <w:outlineLvl w:val="3"/>
            </w:pPr>
            <w:r>
              <w:t>Котельная Парижской Коммуны</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27" w:type="dxa"/>
          </w:tcPr>
          <w:p w:rsidR="003851B6" w:rsidRDefault="003851B6">
            <w:pPr>
              <w:pStyle w:val="ConsPlusNormal"/>
            </w:pPr>
            <w:r>
              <w:t>0,069</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0,0000</w:t>
            </w:r>
          </w:p>
        </w:tc>
        <w:tc>
          <w:tcPr>
            <w:tcW w:w="906" w:type="dxa"/>
          </w:tcPr>
          <w:p w:rsidR="003851B6" w:rsidRDefault="003851B6">
            <w:pPr>
              <w:pStyle w:val="ConsPlusNormal"/>
            </w:pPr>
            <w:r>
              <w:t>0,0033</w:t>
            </w:r>
          </w:p>
        </w:tc>
        <w:tc>
          <w:tcPr>
            <w:tcW w:w="906" w:type="dxa"/>
          </w:tcPr>
          <w:p w:rsidR="003851B6" w:rsidRDefault="003851B6">
            <w:pPr>
              <w:pStyle w:val="ConsPlusNormal"/>
            </w:pPr>
            <w:r>
              <w:t>0,0064</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27" w:type="dxa"/>
          </w:tcPr>
          <w:p w:rsidR="003851B6" w:rsidRDefault="003851B6">
            <w:pPr>
              <w:pStyle w:val="ConsPlusNormal"/>
            </w:pPr>
            <w:r>
              <w:t>0,069</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06" w:type="dxa"/>
          </w:tcPr>
          <w:p w:rsidR="003851B6" w:rsidRDefault="003851B6">
            <w:pPr>
              <w:pStyle w:val="ConsPlusNormal"/>
            </w:pPr>
            <w:r>
              <w:t>0,069</w:t>
            </w:r>
          </w:p>
        </w:tc>
        <w:tc>
          <w:tcPr>
            <w:tcW w:w="927" w:type="dxa"/>
          </w:tcPr>
          <w:p w:rsidR="003851B6" w:rsidRDefault="003851B6">
            <w:pPr>
              <w:pStyle w:val="ConsPlusNormal"/>
            </w:pPr>
            <w:r>
              <w:t>0,069</w:t>
            </w:r>
          </w:p>
        </w:tc>
      </w:tr>
      <w:tr w:rsidR="003851B6">
        <w:tc>
          <w:tcPr>
            <w:tcW w:w="1927" w:type="dxa"/>
          </w:tcPr>
          <w:p w:rsidR="003851B6" w:rsidRDefault="003851B6">
            <w:pPr>
              <w:pStyle w:val="ConsPlusNormal"/>
            </w:pPr>
            <w:r>
              <w:t xml:space="preserve">сверхнормативные утечки </w:t>
            </w:r>
            <w:r>
              <w:lastRenderedPageBreak/>
              <w:t>теплоносителя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06" w:type="dxa"/>
          </w:tcPr>
          <w:p w:rsidR="003851B6" w:rsidRDefault="003851B6">
            <w:pPr>
              <w:pStyle w:val="ConsPlusNormal"/>
            </w:pPr>
            <w:r>
              <w:t>0,818</w:t>
            </w:r>
          </w:p>
        </w:tc>
        <w:tc>
          <w:tcPr>
            <w:tcW w:w="927" w:type="dxa"/>
          </w:tcPr>
          <w:p w:rsidR="003851B6" w:rsidRDefault="003851B6">
            <w:pPr>
              <w:pStyle w:val="ConsPlusNormal"/>
            </w:pPr>
            <w:r>
              <w:t>0,818</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2766" w:type="dxa"/>
            <w:gridSpan w:val="24"/>
          </w:tcPr>
          <w:p w:rsidR="003851B6" w:rsidRDefault="003851B6">
            <w:pPr>
              <w:pStyle w:val="ConsPlusNormal"/>
              <w:jc w:val="center"/>
              <w:outlineLvl w:val="3"/>
            </w:pPr>
            <w:r>
              <w:t>Котельная Энергетик, АО "ВКС"</w:t>
            </w:r>
          </w:p>
        </w:tc>
        <w:tc>
          <w:tcPr>
            <w:tcW w:w="927" w:type="dxa"/>
          </w:tcPr>
          <w:p w:rsidR="003851B6" w:rsidRDefault="003851B6">
            <w:pPr>
              <w:pStyle w:val="ConsPlusNormal"/>
            </w:pP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06" w:type="dxa"/>
          </w:tcPr>
          <w:p w:rsidR="003851B6" w:rsidRDefault="003851B6">
            <w:pPr>
              <w:pStyle w:val="ConsPlusNormal"/>
            </w:pPr>
            <w:r>
              <w:t>2,0</w:t>
            </w:r>
          </w:p>
        </w:tc>
        <w:tc>
          <w:tcPr>
            <w:tcW w:w="927" w:type="dxa"/>
          </w:tcPr>
          <w:p w:rsidR="003851B6" w:rsidRDefault="003851B6">
            <w:pPr>
              <w:pStyle w:val="ConsPlusNormal"/>
            </w:pPr>
            <w:r>
              <w:t>2,0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1</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27" w:type="dxa"/>
          </w:tcPr>
          <w:p w:rsidR="003851B6" w:rsidRDefault="003851B6">
            <w:pPr>
              <w:pStyle w:val="ConsPlusNormal"/>
            </w:pPr>
            <w:r>
              <w:t>23</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27" w:type="dxa"/>
          </w:tcPr>
          <w:p w:rsidR="003851B6" w:rsidRDefault="003851B6">
            <w:pPr>
              <w:pStyle w:val="ConsPlusNormal"/>
            </w:pPr>
            <w:r>
              <w:t>0,0015</w:t>
            </w:r>
          </w:p>
        </w:tc>
      </w:tr>
      <w:tr w:rsidR="003851B6">
        <w:tc>
          <w:tcPr>
            <w:tcW w:w="1927" w:type="dxa"/>
          </w:tcPr>
          <w:p w:rsidR="003851B6" w:rsidRDefault="003851B6">
            <w:pPr>
              <w:pStyle w:val="ConsPlusNormal"/>
            </w:pPr>
            <w:r>
              <w:t xml:space="preserve">Расчетный часовой </w:t>
            </w:r>
            <w:r>
              <w:lastRenderedPageBreak/>
              <w:t>расход для подпитки системы теплоснабжения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0,050</w:t>
            </w:r>
          </w:p>
        </w:tc>
        <w:tc>
          <w:tcPr>
            <w:tcW w:w="906" w:type="dxa"/>
          </w:tcPr>
          <w:p w:rsidR="003851B6" w:rsidRDefault="003851B6">
            <w:pPr>
              <w:pStyle w:val="ConsPlusNormal"/>
            </w:pPr>
            <w:r>
              <w:t>0,050</w:t>
            </w:r>
          </w:p>
        </w:tc>
        <w:tc>
          <w:tcPr>
            <w:tcW w:w="906" w:type="dxa"/>
          </w:tcPr>
          <w:p w:rsidR="003851B6" w:rsidRDefault="003851B6">
            <w:pPr>
              <w:pStyle w:val="ConsPlusNormal"/>
            </w:pPr>
            <w:r>
              <w:t>0,051</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27" w:type="dxa"/>
          </w:tcPr>
          <w:p w:rsidR="003851B6" w:rsidRDefault="003851B6">
            <w:pPr>
              <w:pStyle w:val="ConsPlusNormal"/>
            </w:pPr>
            <w:r>
              <w:t>0,048</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0,0000</w:t>
            </w:r>
          </w:p>
        </w:tc>
        <w:tc>
          <w:tcPr>
            <w:tcW w:w="906" w:type="dxa"/>
          </w:tcPr>
          <w:p w:rsidR="003851B6" w:rsidRDefault="003851B6">
            <w:pPr>
              <w:pStyle w:val="ConsPlusNormal"/>
            </w:pPr>
            <w:r>
              <w:t>0,0040</w:t>
            </w:r>
          </w:p>
        </w:tc>
        <w:tc>
          <w:tcPr>
            <w:tcW w:w="906" w:type="dxa"/>
          </w:tcPr>
          <w:p w:rsidR="003851B6" w:rsidRDefault="003851B6">
            <w:pPr>
              <w:pStyle w:val="ConsPlusNormal"/>
            </w:pPr>
            <w:r>
              <w:t>0,0144</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27" w:type="dxa"/>
          </w:tcPr>
          <w:p w:rsidR="003851B6" w:rsidRDefault="003851B6">
            <w:pPr>
              <w:pStyle w:val="ConsPlusNormal"/>
            </w:pPr>
            <w:r>
              <w:t>0,048</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06" w:type="dxa"/>
          </w:tcPr>
          <w:p w:rsidR="003851B6" w:rsidRDefault="003851B6">
            <w:pPr>
              <w:pStyle w:val="ConsPlusNormal"/>
            </w:pPr>
            <w:r>
              <w:t>0,048</w:t>
            </w:r>
          </w:p>
        </w:tc>
        <w:tc>
          <w:tcPr>
            <w:tcW w:w="927" w:type="dxa"/>
          </w:tcPr>
          <w:p w:rsidR="003851B6" w:rsidRDefault="003851B6">
            <w:pPr>
              <w:pStyle w:val="ConsPlusNormal"/>
            </w:pPr>
            <w:r>
              <w:t>0,048</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0,584</w:t>
            </w:r>
          </w:p>
        </w:tc>
        <w:tc>
          <w:tcPr>
            <w:tcW w:w="906" w:type="dxa"/>
          </w:tcPr>
          <w:p w:rsidR="003851B6" w:rsidRDefault="003851B6">
            <w:pPr>
              <w:pStyle w:val="ConsPlusNormal"/>
            </w:pPr>
            <w:r>
              <w:t>0,584</w:t>
            </w:r>
          </w:p>
        </w:tc>
        <w:tc>
          <w:tcPr>
            <w:tcW w:w="906" w:type="dxa"/>
          </w:tcPr>
          <w:p w:rsidR="003851B6" w:rsidRDefault="003851B6">
            <w:pPr>
              <w:pStyle w:val="ConsPlusNormal"/>
            </w:pPr>
            <w:r>
              <w:t>0,600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06" w:type="dxa"/>
          </w:tcPr>
          <w:p w:rsidR="003851B6" w:rsidRDefault="003851B6">
            <w:pPr>
              <w:pStyle w:val="ConsPlusNormal"/>
            </w:pPr>
            <w:r>
              <w:t>0,560</w:t>
            </w:r>
          </w:p>
        </w:tc>
        <w:tc>
          <w:tcPr>
            <w:tcW w:w="927" w:type="dxa"/>
          </w:tcPr>
          <w:p w:rsidR="003851B6" w:rsidRDefault="003851B6">
            <w:pPr>
              <w:pStyle w:val="ConsPlusNormal"/>
            </w:pPr>
            <w:r>
              <w:t>0,560</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1,950</w:t>
            </w:r>
          </w:p>
        </w:tc>
        <w:tc>
          <w:tcPr>
            <w:tcW w:w="906" w:type="dxa"/>
          </w:tcPr>
          <w:p w:rsidR="003851B6" w:rsidRDefault="003851B6">
            <w:pPr>
              <w:pStyle w:val="ConsPlusNormal"/>
            </w:pPr>
            <w:r>
              <w:t>1,950</w:t>
            </w:r>
          </w:p>
        </w:tc>
        <w:tc>
          <w:tcPr>
            <w:tcW w:w="906" w:type="dxa"/>
          </w:tcPr>
          <w:p w:rsidR="003851B6" w:rsidRDefault="003851B6">
            <w:pPr>
              <w:pStyle w:val="ConsPlusNormal"/>
            </w:pPr>
            <w:r>
              <w:t>1,949</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06" w:type="dxa"/>
          </w:tcPr>
          <w:p w:rsidR="003851B6" w:rsidRDefault="003851B6">
            <w:pPr>
              <w:pStyle w:val="ConsPlusNormal"/>
            </w:pPr>
            <w:r>
              <w:t>1,952</w:t>
            </w:r>
          </w:p>
        </w:tc>
        <w:tc>
          <w:tcPr>
            <w:tcW w:w="927" w:type="dxa"/>
          </w:tcPr>
          <w:p w:rsidR="003851B6" w:rsidRDefault="003851B6">
            <w:pPr>
              <w:pStyle w:val="ConsPlusNormal"/>
            </w:pPr>
            <w:r>
              <w:t>1,952</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97,5%</w:t>
            </w:r>
          </w:p>
        </w:tc>
        <w:tc>
          <w:tcPr>
            <w:tcW w:w="906" w:type="dxa"/>
          </w:tcPr>
          <w:p w:rsidR="003851B6" w:rsidRDefault="003851B6">
            <w:pPr>
              <w:pStyle w:val="ConsPlusNormal"/>
            </w:pPr>
            <w:r>
              <w:t>97,5%</w:t>
            </w:r>
          </w:p>
        </w:tc>
        <w:tc>
          <w:tcPr>
            <w:tcW w:w="906" w:type="dxa"/>
          </w:tcPr>
          <w:p w:rsidR="003851B6" w:rsidRDefault="003851B6">
            <w:pPr>
              <w:pStyle w:val="ConsPlusNormal"/>
            </w:pPr>
            <w:r>
              <w:t>97,4%</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06" w:type="dxa"/>
          </w:tcPr>
          <w:p w:rsidR="003851B6" w:rsidRDefault="003851B6">
            <w:pPr>
              <w:pStyle w:val="ConsPlusNormal"/>
            </w:pPr>
            <w:r>
              <w:t>97,6%</w:t>
            </w:r>
          </w:p>
        </w:tc>
        <w:tc>
          <w:tcPr>
            <w:tcW w:w="927" w:type="dxa"/>
          </w:tcPr>
          <w:p w:rsidR="003851B6" w:rsidRDefault="003851B6">
            <w:pPr>
              <w:pStyle w:val="ConsPlusNormal"/>
            </w:pPr>
            <w:r>
              <w:t>97,6%</w:t>
            </w:r>
          </w:p>
        </w:tc>
      </w:tr>
      <w:tr w:rsidR="003851B6">
        <w:tc>
          <w:tcPr>
            <w:tcW w:w="23693" w:type="dxa"/>
            <w:gridSpan w:val="25"/>
          </w:tcPr>
          <w:p w:rsidR="003851B6" w:rsidRDefault="003851B6">
            <w:pPr>
              <w:pStyle w:val="ConsPlusNormal"/>
              <w:jc w:val="center"/>
              <w:outlineLvl w:val="3"/>
            </w:pPr>
            <w:r>
              <w:t>Котельная Элеваторная</w:t>
            </w:r>
          </w:p>
        </w:tc>
      </w:tr>
      <w:tr w:rsidR="003851B6">
        <w:tc>
          <w:tcPr>
            <w:tcW w:w="1927" w:type="dxa"/>
          </w:tcPr>
          <w:p w:rsidR="003851B6" w:rsidRDefault="003851B6">
            <w:pPr>
              <w:pStyle w:val="ConsPlusNormal"/>
            </w:pPr>
            <w:r>
              <w:lastRenderedPageBreak/>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27" w:type="dxa"/>
          </w:tcPr>
          <w:p w:rsidR="003851B6" w:rsidRDefault="003851B6">
            <w:pPr>
              <w:pStyle w:val="ConsPlusNormal"/>
            </w:pPr>
            <w:r>
              <w:t>0,8</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27" w:type="dxa"/>
          </w:tcPr>
          <w:p w:rsidR="003851B6" w:rsidRDefault="003851B6">
            <w:pPr>
              <w:pStyle w:val="ConsPlusNormal"/>
            </w:pPr>
            <w:r>
              <w:t>0,021</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0,0000</w:t>
            </w:r>
          </w:p>
        </w:tc>
        <w:tc>
          <w:tcPr>
            <w:tcW w:w="906" w:type="dxa"/>
          </w:tcPr>
          <w:p w:rsidR="003851B6" w:rsidRDefault="003851B6">
            <w:pPr>
              <w:pStyle w:val="ConsPlusNormal"/>
            </w:pPr>
            <w:r>
              <w:t>0,0007</w:t>
            </w:r>
          </w:p>
        </w:tc>
        <w:tc>
          <w:tcPr>
            <w:tcW w:w="906" w:type="dxa"/>
          </w:tcPr>
          <w:p w:rsidR="003851B6" w:rsidRDefault="003851B6">
            <w:pPr>
              <w:pStyle w:val="ConsPlusNormal"/>
            </w:pPr>
            <w:r>
              <w:t>0,0045</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27" w:type="dxa"/>
          </w:tcPr>
          <w:p w:rsidR="003851B6" w:rsidRDefault="003851B6">
            <w:pPr>
              <w:pStyle w:val="ConsPlusNormal"/>
            </w:pPr>
            <w:r>
              <w:t>0,021</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0,021</w:t>
            </w:r>
          </w:p>
        </w:tc>
        <w:tc>
          <w:tcPr>
            <w:tcW w:w="906" w:type="dxa"/>
          </w:tcPr>
          <w:p w:rsidR="003851B6" w:rsidRDefault="003851B6">
            <w:pPr>
              <w:pStyle w:val="ConsPlusNormal"/>
            </w:pPr>
            <w:r>
              <w:t>0,022</w:t>
            </w:r>
          </w:p>
        </w:tc>
        <w:tc>
          <w:tcPr>
            <w:tcW w:w="927" w:type="dxa"/>
          </w:tcPr>
          <w:p w:rsidR="003851B6" w:rsidRDefault="003851B6">
            <w:pPr>
              <w:pStyle w:val="ConsPlusNormal"/>
            </w:pPr>
            <w:r>
              <w:t>0,021</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lastRenderedPageBreak/>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0,277</w:t>
            </w:r>
          </w:p>
        </w:tc>
        <w:tc>
          <w:tcPr>
            <w:tcW w:w="906" w:type="dxa"/>
          </w:tcPr>
          <w:p w:rsidR="003851B6" w:rsidRDefault="003851B6">
            <w:pPr>
              <w:pStyle w:val="ConsPlusNormal"/>
            </w:pPr>
            <w:r>
              <w:t>0,277</w:t>
            </w:r>
          </w:p>
        </w:tc>
        <w:tc>
          <w:tcPr>
            <w:tcW w:w="906" w:type="dxa"/>
          </w:tcPr>
          <w:p w:rsidR="003851B6" w:rsidRDefault="003851B6">
            <w:pPr>
              <w:pStyle w:val="ConsPlusNormal"/>
            </w:pPr>
            <w:r>
              <w:t>0,277</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06" w:type="dxa"/>
          </w:tcPr>
          <w:p w:rsidR="003851B6" w:rsidRDefault="003851B6">
            <w:pPr>
              <w:pStyle w:val="ConsPlusNormal"/>
            </w:pPr>
            <w:r>
              <w:t>0,252</w:t>
            </w:r>
          </w:p>
        </w:tc>
        <w:tc>
          <w:tcPr>
            <w:tcW w:w="927" w:type="dxa"/>
          </w:tcPr>
          <w:p w:rsidR="003851B6" w:rsidRDefault="003851B6">
            <w:pPr>
              <w:pStyle w:val="ConsPlusNormal"/>
            </w:pPr>
            <w:r>
              <w:t>0,252</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0,776</w:t>
            </w:r>
          </w:p>
        </w:tc>
        <w:tc>
          <w:tcPr>
            <w:tcW w:w="906" w:type="dxa"/>
          </w:tcPr>
          <w:p w:rsidR="003851B6" w:rsidRDefault="003851B6">
            <w:pPr>
              <w:pStyle w:val="ConsPlusNormal"/>
            </w:pPr>
            <w:r>
              <w:t>0,776</w:t>
            </w:r>
          </w:p>
        </w:tc>
        <w:tc>
          <w:tcPr>
            <w:tcW w:w="906" w:type="dxa"/>
          </w:tcPr>
          <w:p w:rsidR="003851B6" w:rsidRDefault="003851B6">
            <w:pPr>
              <w:pStyle w:val="ConsPlusNormal"/>
            </w:pPr>
            <w:r>
              <w:t>0,776</w:t>
            </w:r>
          </w:p>
        </w:tc>
        <w:tc>
          <w:tcPr>
            <w:tcW w:w="906" w:type="dxa"/>
          </w:tcPr>
          <w:p w:rsidR="003851B6" w:rsidRDefault="003851B6">
            <w:pPr>
              <w:pStyle w:val="ConsPlusNormal"/>
            </w:pPr>
            <w:r>
              <w:t>0,778</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0,778</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0,778</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0,778</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0,779</w:t>
            </w:r>
          </w:p>
        </w:tc>
        <w:tc>
          <w:tcPr>
            <w:tcW w:w="906" w:type="dxa"/>
          </w:tcPr>
          <w:p w:rsidR="003851B6" w:rsidRDefault="003851B6">
            <w:pPr>
              <w:pStyle w:val="ConsPlusNormal"/>
            </w:pPr>
            <w:r>
              <w:t>0,778</w:t>
            </w:r>
          </w:p>
        </w:tc>
        <w:tc>
          <w:tcPr>
            <w:tcW w:w="927" w:type="dxa"/>
          </w:tcPr>
          <w:p w:rsidR="003851B6" w:rsidRDefault="003851B6">
            <w:pPr>
              <w:pStyle w:val="ConsPlusNormal"/>
            </w:pPr>
            <w:r>
              <w:t>0,779</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06" w:type="dxa"/>
          </w:tcPr>
          <w:p w:rsidR="003851B6" w:rsidRDefault="003851B6">
            <w:pPr>
              <w:pStyle w:val="ConsPlusNormal"/>
            </w:pPr>
            <w:r>
              <w:t>97,3%</w:t>
            </w:r>
          </w:p>
        </w:tc>
        <w:tc>
          <w:tcPr>
            <w:tcW w:w="927" w:type="dxa"/>
          </w:tcPr>
          <w:p w:rsidR="003851B6" w:rsidRDefault="003851B6">
            <w:pPr>
              <w:pStyle w:val="ConsPlusNormal"/>
            </w:pPr>
            <w:r>
              <w:t>97,3%</w:t>
            </w:r>
          </w:p>
        </w:tc>
      </w:tr>
      <w:tr w:rsidR="003851B6">
        <w:tc>
          <w:tcPr>
            <w:tcW w:w="23693" w:type="dxa"/>
            <w:gridSpan w:val="25"/>
          </w:tcPr>
          <w:p w:rsidR="003851B6" w:rsidRDefault="003851B6">
            <w:pPr>
              <w:pStyle w:val="ConsPlusNormal"/>
              <w:jc w:val="center"/>
              <w:outlineLvl w:val="3"/>
            </w:pPr>
            <w:r>
              <w:t>Котельная 125 квартала</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27" w:type="dxa"/>
          </w:tcPr>
          <w:p w:rsidR="003851B6" w:rsidRDefault="003851B6">
            <w:pPr>
              <w:pStyle w:val="ConsPlusNormal"/>
            </w:pPr>
            <w:r>
              <w:t>2,5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06" w:type="dxa"/>
          </w:tcPr>
          <w:p w:rsidR="003851B6" w:rsidRDefault="003851B6">
            <w:pPr>
              <w:pStyle w:val="ConsPlusNormal"/>
            </w:pPr>
            <w:r>
              <w:t>29</w:t>
            </w:r>
          </w:p>
        </w:tc>
        <w:tc>
          <w:tcPr>
            <w:tcW w:w="927" w:type="dxa"/>
          </w:tcPr>
          <w:p w:rsidR="003851B6" w:rsidRDefault="003851B6">
            <w:pPr>
              <w:pStyle w:val="ConsPlusNormal"/>
            </w:pPr>
            <w:r>
              <w:t>30</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06" w:type="dxa"/>
          </w:tcPr>
          <w:p w:rsidR="003851B6" w:rsidRDefault="003851B6">
            <w:pPr>
              <w:pStyle w:val="ConsPlusNormal"/>
            </w:pPr>
            <w:r>
              <w:t>0,0015</w:t>
            </w:r>
          </w:p>
        </w:tc>
        <w:tc>
          <w:tcPr>
            <w:tcW w:w="927" w:type="dxa"/>
          </w:tcPr>
          <w:p w:rsidR="003851B6" w:rsidRDefault="003851B6">
            <w:pPr>
              <w:pStyle w:val="ConsPlusNormal"/>
            </w:pPr>
            <w:r>
              <w:t>0,0015</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0,049</w:t>
            </w:r>
          </w:p>
        </w:tc>
        <w:tc>
          <w:tcPr>
            <w:tcW w:w="906" w:type="dxa"/>
          </w:tcPr>
          <w:p w:rsidR="003851B6" w:rsidRDefault="003851B6">
            <w:pPr>
              <w:pStyle w:val="ConsPlusNormal"/>
            </w:pPr>
            <w:r>
              <w:t>0,024</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27" w:type="dxa"/>
          </w:tcPr>
          <w:p w:rsidR="003851B6" w:rsidRDefault="003851B6">
            <w:pPr>
              <w:pStyle w:val="ConsPlusNormal"/>
            </w:pPr>
            <w:r>
              <w:t>0,023</w:t>
            </w:r>
          </w:p>
        </w:tc>
      </w:tr>
      <w:tr w:rsidR="003851B6">
        <w:tc>
          <w:tcPr>
            <w:tcW w:w="1927" w:type="dxa"/>
          </w:tcPr>
          <w:p w:rsidR="003851B6" w:rsidRDefault="003851B6">
            <w:pPr>
              <w:pStyle w:val="ConsPlusNormal"/>
            </w:pPr>
            <w:r>
              <w:t xml:space="preserve">Всего подпитка тепловой сети, в </w:t>
            </w:r>
            <w:r>
              <w:lastRenderedPageBreak/>
              <w:t>том числе:</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0,0000</w:t>
            </w:r>
          </w:p>
        </w:tc>
        <w:tc>
          <w:tcPr>
            <w:tcW w:w="906" w:type="dxa"/>
          </w:tcPr>
          <w:p w:rsidR="003851B6" w:rsidRDefault="003851B6">
            <w:pPr>
              <w:pStyle w:val="ConsPlusNormal"/>
            </w:pPr>
            <w:r>
              <w:t>0,0002</w:t>
            </w:r>
          </w:p>
        </w:tc>
        <w:tc>
          <w:tcPr>
            <w:tcW w:w="906" w:type="dxa"/>
          </w:tcPr>
          <w:p w:rsidR="003851B6" w:rsidRDefault="003851B6">
            <w:pPr>
              <w:pStyle w:val="ConsPlusNormal"/>
            </w:pPr>
            <w:r>
              <w:t>0,0007</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27" w:type="dxa"/>
          </w:tcPr>
          <w:p w:rsidR="003851B6" w:rsidRDefault="003851B6">
            <w:pPr>
              <w:pStyle w:val="ConsPlusNormal"/>
            </w:pPr>
            <w:r>
              <w:t>0,023</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06" w:type="dxa"/>
          </w:tcPr>
          <w:p w:rsidR="003851B6" w:rsidRDefault="003851B6">
            <w:pPr>
              <w:pStyle w:val="ConsPlusNormal"/>
            </w:pPr>
            <w:r>
              <w:t>0,023</w:t>
            </w:r>
          </w:p>
        </w:tc>
        <w:tc>
          <w:tcPr>
            <w:tcW w:w="927" w:type="dxa"/>
          </w:tcPr>
          <w:p w:rsidR="003851B6" w:rsidRDefault="003851B6">
            <w:pPr>
              <w:pStyle w:val="ConsPlusNormal"/>
            </w:pPr>
            <w:r>
              <w:t>0,023</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0,572</w:t>
            </w:r>
          </w:p>
        </w:tc>
        <w:tc>
          <w:tcPr>
            <w:tcW w:w="906" w:type="dxa"/>
          </w:tcPr>
          <w:p w:rsidR="003851B6" w:rsidRDefault="003851B6">
            <w:pPr>
              <w:pStyle w:val="ConsPlusNormal"/>
            </w:pPr>
            <w:r>
              <w:t>0,287</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06" w:type="dxa"/>
          </w:tcPr>
          <w:p w:rsidR="003851B6" w:rsidRDefault="003851B6">
            <w:pPr>
              <w:pStyle w:val="ConsPlusNormal"/>
            </w:pPr>
            <w:r>
              <w:t>0,269</w:t>
            </w:r>
          </w:p>
        </w:tc>
        <w:tc>
          <w:tcPr>
            <w:tcW w:w="927" w:type="dxa"/>
          </w:tcPr>
          <w:p w:rsidR="003851B6" w:rsidRDefault="003851B6">
            <w:pPr>
              <w:pStyle w:val="ConsPlusNormal"/>
            </w:pPr>
            <w:r>
              <w:t>0,269</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2,451</w:t>
            </w:r>
          </w:p>
        </w:tc>
        <w:tc>
          <w:tcPr>
            <w:tcW w:w="906" w:type="dxa"/>
          </w:tcPr>
          <w:p w:rsidR="003851B6" w:rsidRDefault="003851B6">
            <w:pPr>
              <w:pStyle w:val="ConsPlusNormal"/>
            </w:pPr>
            <w:r>
              <w:t>2,476</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06" w:type="dxa"/>
          </w:tcPr>
          <w:p w:rsidR="003851B6" w:rsidRDefault="003851B6">
            <w:pPr>
              <w:pStyle w:val="ConsPlusNormal"/>
            </w:pPr>
            <w:r>
              <w:t>2,477</w:t>
            </w:r>
          </w:p>
        </w:tc>
        <w:tc>
          <w:tcPr>
            <w:tcW w:w="927" w:type="dxa"/>
          </w:tcPr>
          <w:p w:rsidR="003851B6" w:rsidRDefault="003851B6">
            <w:pPr>
              <w:pStyle w:val="ConsPlusNormal"/>
            </w:pPr>
            <w:r>
              <w:t>2,477</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98,1%</w:t>
            </w:r>
          </w:p>
        </w:tc>
        <w:tc>
          <w:tcPr>
            <w:tcW w:w="906" w:type="dxa"/>
          </w:tcPr>
          <w:p w:rsidR="003851B6" w:rsidRDefault="003851B6">
            <w:pPr>
              <w:pStyle w:val="ConsPlusNormal"/>
            </w:pPr>
            <w:r>
              <w:t>99,0%</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27" w:type="dxa"/>
          </w:tcPr>
          <w:p w:rsidR="003851B6" w:rsidRDefault="003851B6">
            <w:pPr>
              <w:pStyle w:val="ConsPlusNormal"/>
            </w:pPr>
            <w:r>
              <w:t>99,1%</w:t>
            </w:r>
          </w:p>
        </w:tc>
      </w:tr>
      <w:tr w:rsidR="003851B6">
        <w:tc>
          <w:tcPr>
            <w:tcW w:w="23693" w:type="dxa"/>
            <w:gridSpan w:val="25"/>
          </w:tcPr>
          <w:p w:rsidR="003851B6" w:rsidRDefault="003851B6">
            <w:pPr>
              <w:pStyle w:val="ConsPlusNormal"/>
              <w:jc w:val="center"/>
              <w:outlineLvl w:val="3"/>
            </w:pPr>
            <w:r>
              <w:t>Котельная АО "Владимирская газовая компания"</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06" w:type="dxa"/>
          </w:tcPr>
          <w:p w:rsidR="003851B6" w:rsidRDefault="003851B6">
            <w:pPr>
              <w:pStyle w:val="ConsPlusNormal"/>
            </w:pPr>
            <w:r>
              <w:t>1,3</w:t>
            </w:r>
          </w:p>
        </w:tc>
        <w:tc>
          <w:tcPr>
            <w:tcW w:w="927" w:type="dxa"/>
          </w:tcPr>
          <w:p w:rsidR="003851B6" w:rsidRDefault="003851B6">
            <w:pPr>
              <w:pStyle w:val="ConsPlusNormal"/>
            </w:pPr>
            <w:r>
              <w:t>1,3</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Количество баков-</w:t>
            </w:r>
            <w:r>
              <w:lastRenderedPageBreak/>
              <w:t>аккумуляторов теплоносителя</w:t>
            </w:r>
          </w:p>
        </w:tc>
        <w:tc>
          <w:tcPr>
            <w:tcW w:w="907" w:type="dxa"/>
          </w:tcPr>
          <w:p w:rsidR="003851B6" w:rsidRDefault="003851B6">
            <w:pPr>
              <w:pStyle w:val="ConsPlusNormal"/>
            </w:pPr>
            <w:r>
              <w:lastRenderedPageBreak/>
              <w:t>ед.</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27" w:type="dxa"/>
          </w:tcPr>
          <w:p w:rsidR="003851B6" w:rsidRDefault="003851B6">
            <w:pPr>
              <w:pStyle w:val="ConsPlusNormal"/>
            </w:pPr>
            <w:r>
              <w:t>2</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06" w:type="dxa"/>
          </w:tcPr>
          <w:p w:rsidR="003851B6" w:rsidRDefault="003851B6">
            <w:pPr>
              <w:pStyle w:val="ConsPlusNormal"/>
            </w:pPr>
            <w:r>
              <w:t>0,20</w:t>
            </w:r>
          </w:p>
        </w:tc>
        <w:tc>
          <w:tcPr>
            <w:tcW w:w="927" w:type="dxa"/>
          </w:tcPr>
          <w:p w:rsidR="003851B6" w:rsidRDefault="003851B6">
            <w:pPr>
              <w:pStyle w:val="ConsPlusNormal"/>
            </w:pPr>
            <w:r>
              <w:t>0,20</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27" w:type="dxa"/>
          </w:tcPr>
          <w:p w:rsidR="003851B6" w:rsidRDefault="003851B6">
            <w:pPr>
              <w:pStyle w:val="ConsPlusNormal"/>
            </w:pPr>
            <w:r>
              <w:t>0,698</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0,200</w:t>
            </w:r>
          </w:p>
        </w:tc>
        <w:tc>
          <w:tcPr>
            <w:tcW w:w="906" w:type="dxa"/>
          </w:tcPr>
          <w:p w:rsidR="003851B6" w:rsidRDefault="003851B6">
            <w:pPr>
              <w:pStyle w:val="ConsPlusNormal"/>
            </w:pPr>
            <w:r>
              <w:t>0,200</w:t>
            </w:r>
          </w:p>
        </w:tc>
        <w:tc>
          <w:tcPr>
            <w:tcW w:w="906" w:type="dxa"/>
          </w:tcPr>
          <w:p w:rsidR="003851B6" w:rsidRDefault="003851B6">
            <w:pPr>
              <w:pStyle w:val="ConsPlusNormal"/>
            </w:pPr>
            <w:r>
              <w:t>0,2000</w:t>
            </w:r>
          </w:p>
        </w:tc>
        <w:tc>
          <w:tcPr>
            <w:tcW w:w="906" w:type="dxa"/>
          </w:tcPr>
          <w:p w:rsidR="003851B6" w:rsidRDefault="003851B6">
            <w:pPr>
              <w:pStyle w:val="ConsPlusNormal"/>
            </w:pPr>
            <w:r>
              <w:t>0,2000</w:t>
            </w:r>
          </w:p>
        </w:tc>
        <w:tc>
          <w:tcPr>
            <w:tcW w:w="906" w:type="dxa"/>
          </w:tcPr>
          <w:p w:rsidR="003851B6" w:rsidRDefault="003851B6">
            <w:pPr>
              <w:pStyle w:val="ConsPlusNormal"/>
            </w:pPr>
            <w:r>
              <w:t>0,2000</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27" w:type="dxa"/>
          </w:tcPr>
          <w:p w:rsidR="003851B6" w:rsidRDefault="003851B6">
            <w:pPr>
              <w:pStyle w:val="ConsPlusNormal"/>
            </w:pPr>
            <w:r>
              <w:t>0,698</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0,200</w:t>
            </w:r>
          </w:p>
        </w:tc>
        <w:tc>
          <w:tcPr>
            <w:tcW w:w="906" w:type="dxa"/>
          </w:tcPr>
          <w:p w:rsidR="003851B6" w:rsidRDefault="003851B6">
            <w:pPr>
              <w:pStyle w:val="ConsPlusNormal"/>
            </w:pPr>
            <w:r>
              <w:t>0,200</w:t>
            </w:r>
          </w:p>
        </w:tc>
        <w:tc>
          <w:tcPr>
            <w:tcW w:w="906" w:type="dxa"/>
          </w:tcPr>
          <w:p w:rsidR="003851B6" w:rsidRDefault="003851B6">
            <w:pPr>
              <w:pStyle w:val="ConsPlusNormal"/>
            </w:pPr>
            <w:r>
              <w:t>0,200</w:t>
            </w:r>
          </w:p>
        </w:tc>
        <w:tc>
          <w:tcPr>
            <w:tcW w:w="906" w:type="dxa"/>
          </w:tcPr>
          <w:p w:rsidR="003851B6" w:rsidRDefault="003851B6">
            <w:pPr>
              <w:pStyle w:val="ConsPlusNormal"/>
            </w:pPr>
            <w:r>
              <w:t>0,200</w:t>
            </w:r>
          </w:p>
        </w:tc>
        <w:tc>
          <w:tcPr>
            <w:tcW w:w="906" w:type="dxa"/>
          </w:tcPr>
          <w:p w:rsidR="003851B6" w:rsidRDefault="003851B6">
            <w:pPr>
              <w:pStyle w:val="ConsPlusNormal"/>
            </w:pPr>
            <w:r>
              <w:t>0,200</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06" w:type="dxa"/>
          </w:tcPr>
          <w:p w:rsidR="003851B6" w:rsidRDefault="003851B6">
            <w:pPr>
              <w:pStyle w:val="ConsPlusNormal"/>
            </w:pPr>
            <w:r>
              <w:t>0,698</w:t>
            </w:r>
          </w:p>
        </w:tc>
        <w:tc>
          <w:tcPr>
            <w:tcW w:w="927" w:type="dxa"/>
          </w:tcPr>
          <w:p w:rsidR="003851B6" w:rsidRDefault="003851B6">
            <w:pPr>
              <w:pStyle w:val="ConsPlusNormal"/>
            </w:pPr>
            <w:r>
              <w:t>0,698</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06" w:type="dxa"/>
          </w:tcPr>
          <w:p w:rsidR="003851B6" w:rsidRDefault="003851B6">
            <w:pPr>
              <w:pStyle w:val="ConsPlusNormal"/>
            </w:pPr>
            <w:r>
              <w:t>5,600</w:t>
            </w:r>
          </w:p>
        </w:tc>
        <w:tc>
          <w:tcPr>
            <w:tcW w:w="927" w:type="dxa"/>
          </w:tcPr>
          <w:p w:rsidR="003851B6" w:rsidRDefault="003851B6">
            <w:pPr>
              <w:pStyle w:val="ConsPlusNormal"/>
            </w:pPr>
            <w:r>
              <w:t>5,600</w:t>
            </w:r>
          </w:p>
        </w:tc>
      </w:tr>
      <w:tr w:rsidR="003851B6">
        <w:tc>
          <w:tcPr>
            <w:tcW w:w="1927" w:type="dxa"/>
          </w:tcPr>
          <w:p w:rsidR="003851B6" w:rsidRDefault="003851B6">
            <w:pPr>
              <w:pStyle w:val="ConsPlusNormal"/>
            </w:pPr>
            <w:r>
              <w:lastRenderedPageBreak/>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06" w:type="dxa"/>
          </w:tcPr>
          <w:p w:rsidR="003851B6" w:rsidRDefault="003851B6">
            <w:pPr>
              <w:pStyle w:val="ConsPlusNormal"/>
            </w:pPr>
            <w:r>
              <w:t>0,552</w:t>
            </w:r>
          </w:p>
        </w:tc>
        <w:tc>
          <w:tcPr>
            <w:tcW w:w="927" w:type="dxa"/>
          </w:tcPr>
          <w:p w:rsidR="003851B6" w:rsidRDefault="003851B6">
            <w:pPr>
              <w:pStyle w:val="ConsPlusNormal"/>
            </w:pPr>
            <w:r>
              <w:t>0,552</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06" w:type="dxa"/>
          </w:tcPr>
          <w:p w:rsidR="003851B6" w:rsidRDefault="003851B6">
            <w:pPr>
              <w:pStyle w:val="ConsPlusNormal"/>
            </w:pPr>
            <w:r>
              <w:t>44,2%</w:t>
            </w:r>
          </w:p>
        </w:tc>
        <w:tc>
          <w:tcPr>
            <w:tcW w:w="927" w:type="dxa"/>
          </w:tcPr>
          <w:p w:rsidR="003851B6" w:rsidRDefault="003851B6">
            <w:pPr>
              <w:pStyle w:val="ConsPlusNormal"/>
            </w:pPr>
            <w:r>
              <w:t>44,2%</w:t>
            </w:r>
          </w:p>
        </w:tc>
      </w:tr>
      <w:tr w:rsidR="003851B6">
        <w:tc>
          <w:tcPr>
            <w:tcW w:w="23693" w:type="dxa"/>
            <w:gridSpan w:val="25"/>
          </w:tcPr>
          <w:p w:rsidR="003851B6" w:rsidRDefault="003851B6">
            <w:pPr>
              <w:pStyle w:val="ConsPlusNormal"/>
              <w:jc w:val="center"/>
              <w:outlineLvl w:val="3"/>
            </w:pPr>
            <w:r>
              <w:t>Котельная ОАО "Владимирский завод "Электроприбор"</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06" w:type="dxa"/>
          </w:tcPr>
          <w:p w:rsidR="003851B6" w:rsidRDefault="003851B6">
            <w:pPr>
              <w:pStyle w:val="ConsPlusNormal"/>
            </w:pPr>
            <w:r>
              <w:t>25,0</w:t>
            </w:r>
          </w:p>
        </w:tc>
        <w:tc>
          <w:tcPr>
            <w:tcW w:w="927" w:type="dxa"/>
          </w:tcPr>
          <w:p w:rsidR="003851B6" w:rsidRDefault="003851B6">
            <w:pPr>
              <w:pStyle w:val="ConsPlusNormal"/>
            </w:pPr>
            <w:r>
              <w:t>25,0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61</w:t>
            </w:r>
          </w:p>
        </w:tc>
        <w:tc>
          <w:tcPr>
            <w:tcW w:w="906" w:type="dxa"/>
          </w:tcPr>
          <w:p w:rsidR="003851B6" w:rsidRDefault="003851B6">
            <w:pPr>
              <w:pStyle w:val="ConsPlusNormal"/>
            </w:pPr>
            <w:r>
              <w:t>62</w:t>
            </w:r>
          </w:p>
        </w:tc>
        <w:tc>
          <w:tcPr>
            <w:tcW w:w="906" w:type="dxa"/>
          </w:tcPr>
          <w:p w:rsidR="003851B6" w:rsidRDefault="003851B6">
            <w:pPr>
              <w:pStyle w:val="ConsPlusNormal"/>
            </w:pPr>
            <w:r>
              <w:t>63</w:t>
            </w:r>
          </w:p>
        </w:tc>
        <w:tc>
          <w:tcPr>
            <w:tcW w:w="906" w:type="dxa"/>
          </w:tcPr>
          <w:p w:rsidR="003851B6" w:rsidRDefault="003851B6">
            <w:pPr>
              <w:pStyle w:val="ConsPlusNormal"/>
            </w:pPr>
            <w:r>
              <w:t>64</w:t>
            </w:r>
          </w:p>
        </w:tc>
        <w:tc>
          <w:tcPr>
            <w:tcW w:w="906" w:type="dxa"/>
          </w:tcPr>
          <w:p w:rsidR="003851B6" w:rsidRDefault="003851B6">
            <w:pPr>
              <w:pStyle w:val="ConsPlusNormal"/>
            </w:pPr>
            <w:r>
              <w:t>65</w:t>
            </w:r>
          </w:p>
        </w:tc>
        <w:tc>
          <w:tcPr>
            <w:tcW w:w="906" w:type="dxa"/>
          </w:tcPr>
          <w:p w:rsidR="003851B6" w:rsidRDefault="003851B6">
            <w:pPr>
              <w:pStyle w:val="ConsPlusNormal"/>
            </w:pPr>
            <w:r>
              <w:t>66</w:t>
            </w:r>
          </w:p>
        </w:tc>
        <w:tc>
          <w:tcPr>
            <w:tcW w:w="906" w:type="dxa"/>
          </w:tcPr>
          <w:p w:rsidR="003851B6" w:rsidRDefault="003851B6">
            <w:pPr>
              <w:pStyle w:val="ConsPlusNormal"/>
            </w:pPr>
            <w:r>
              <w:t>67</w:t>
            </w:r>
          </w:p>
        </w:tc>
        <w:tc>
          <w:tcPr>
            <w:tcW w:w="906" w:type="dxa"/>
          </w:tcPr>
          <w:p w:rsidR="003851B6" w:rsidRDefault="003851B6">
            <w:pPr>
              <w:pStyle w:val="ConsPlusNormal"/>
            </w:pPr>
            <w:r>
              <w:t>68</w:t>
            </w:r>
          </w:p>
        </w:tc>
        <w:tc>
          <w:tcPr>
            <w:tcW w:w="906" w:type="dxa"/>
          </w:tcPr>
          <w:p w:rsidR="003851B6" w:rsidRDefault="003851B6">
            <w:pPr>
              <w:pStyle w:val="ConsPlusNormal"/>
            </w:pPr>
            <w:r>
              <w:t>69</w:t>
            </w:r>
          </w:p>
        </w:tc>
        <w:tc>
          <w:tcPr>
            <w:tcW w:w="906" w:type="dxa"/>
          </w:tcPr>
          <w:p w:rsidR="003851B6" w:rsidRDefault="003851B6">
            <w:pPr>
              <w:pStyle w:val="ConsPlusNormal"/>
            </w:pPr>
            <w:r>
              <w:t>70</w:t>
            </w:r>
          </w:p>
        </w:tc>
        <w:tc>
          <w:tcPr>
            <w:tcW w:w="906" w:type="dxa"/>
          </w:tcPr>
          <w:p w:rsidR="003851B6" w:rsidRDefault="003851B6">
            <w:pPr>
              <w:pStyle w:val="ConsPlusNormal"/>
            </w:pPr>
            <w:r>
              <w:t>71</w:t>
            </w:r>
          </w:p>
        </w:tc>
        <w:tc>
          <w:tcPr>
            <w:tcW w:w="906" w:type="dxa"/>
          </w:tcPr>
          <w:p w:rsidR="003851B6" w:rsidRDefault="003851B6">
            <w:pPr>
              <w:pStyle w:val="ConsPlusNormal"/>
            </w:pPr>
            <w:r>
              <w:t>72</w:t>
            </w:r>
          </w:p>
        </w:tc>
        <w:tc>
          <w:tcPr>
            <w:tcW w:w="906" w:type="dxa"/>
          </w:tcPr>
          <w:p w:rsidR="003851B6" w:rsidRDefault="003851B6">
            <w:pPr>
              <w:pStyle w:val="ConsPlusNormal"/>
            </w:pPr>
            <w:r>
              <w:t>73</w:t>
            </w:r>
          </w:p>
        </w:tc>
        <w:tc>
          <w:tcPr>
            <w:tcW w:w="906" w:type="dxa"/>
          </w:tcPr>
          <w:p w:rsidR="003851B6" w:rsidRDefault="003851B6">
            <w:pPr>
              <w:pStyle w:val="ConsPlusNormal"/>
            </w:pPr>
            <w:r>
              <w:t>74</w:t>
            </w:r>
          </w:p>
        </w:tc>
        <w:tc>
          <w:tcPr>
            <w:tcW w:w="906" w:type="dxa"/>
          </w:tcPr>
          <w:p w:rsidR="003851B6" w:rsidRDefault="003851B6">
            <w:pPr>
              <w:pStyle w:val="ConsPlusNormal"/>
            </w:pPr>
            <w:r>
              <w:t>75</w:t>
            </w:r>
          </w:p>
        </w:tc>
        <w:tc>
          <w:tcPr>
            <w:tcW w:w="906" w:type="dxa"/>
          </w:tcPr>
          <w:p w:rsidR="003851B6" w:rsidRDefault="003851B6">
            <w:pPr>
              <w:pStyle w:val="ConsPlusNormal"/>
            </w:pPr>
            <w:r>
              <w:t>76</w:t>
            </w:r>
          </w:p>
        </w:tc>
        <w:tc>
          <w:tcPr>
            <w:tcW w:w="906" w:type="dxa"/>
          </w:tcPr>
          <w:p w:rsidR="003851B6" w:rsidRDefault="003851B6">
            <w:pPr>
              <w:pStyle w:val="ConsPlusNormal"/>
            </w:pPr>
            <w:r>
              <w:t>77</w:t>
            </w:r>
          </w:p>
        </w:tc>
        <w:tc>
          <w:tcPr>
            <w:tcW w:w="906" w:type="dxa"/>
          </w:tcPr>
          <w:p w:rsidR="003851B6" w:rsidRDefault="003851B6">
            <w:pPr>
              <w:pStyle w:val="ConsPlusNormal"/>
            </w:pPr>
            <w:r>
              <w:t>78</w:t>
            </w:r>
          </w:p>
        </w:tc>
        <w:tc>
          <w:tcPr>
            <w:tcW w:w="906" w:type="dxa"/>
          </w:tcPr>
          <w:p w:rsidR="003851B6" w:rsidRDefault="003851B6">
            <w:pPr>
              <w:pStyle w:val="ConsPlusNormal"/>
            </w:pPr>
            <w:r>
              <w:t>79</w:t>
            </w:r>
          </w:p>
        </w:tc>
        <w:tc>
          <w:tcPr>
            <w:tcW w:w="906" w:type="dxa"/>
          </w:tcPr>
          <w:p w:rsidR="003851B6" w:rsidRDefault="003851B6">
            <w:pPr>
              <w:pStyle w:val="ConsPlusNormal"/>
            </w:pPr>
            <w:r>
              <w:t>80</w:t>
            </w:r>
          </w:p>
        </w:tc>
        <w:tc>
          <w:tcPr>
            <w:tcW w:w="906" w:type="dxa"/>
          </w:tcPr>
          <w:p w:rsidR="003851B6" w:rsidRDefault="003851B6">
            <w:pPr>
              <w:pStyle w:val="ConsPlusNormal"/>
            </w:pPr>
            <w:r>
              <w:t>81</w:t>
            </w:r>
          </w:p>
        </w:tc>
        <w:tc>
          <w:tcPr>
            <w:tcW w:w="906" w:type="dxa"/>
          </w:tcPr>
          <w:p w:rsidR="003851B6" w:rsidRDefault="003851B6">
            <w:pPr>
              <w:pStyle w:val="ConsPlusNormal"/>
            </w:pPr>
            <w:r>
              <w:t>82</w:t>
            </w:r>
          </w:p>
        </w:tc>
        <w:tc>
          <w:tcPr>
            <w:tcW w:w="927" w:type="dxa"/>
          </w:tcPr>
          <w:p w:rsidR="003851B6" w:rsidRDefault="003851B6">
            <w:pPr>
              <w:pStyle w:val="ConsPlusNormal"/>
            </w:pPr>
            <w:r>
              <w:t>83</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06" w:type="dxa"/>
          </w:tcPr>
          <w:p w:rsidR="003851B6" w:rsidRDefault="003851B6">
            <w:pPr>
              <w:pStyle w:val="ConsPlusNormal"/>
            </w:pPr>
            <w:r>
              <w:t>1</w:t>
            </w:r>
          </w:p>
        </w:tc>
        <w:tc>
          <w:tcPr>
            <w:tcW w:w="927" w:type="dxa"/>
          </w:tcPr>
          <w:p w:rsidR="003851B6" w:rsidRDefault="003851B6">
            <w:pPr>
              <w:pStyle w:val="ConsPlusNormal"/>
            </w:pPr>
            <w:r>
              <w:t>1</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06" w:type="dxa"/>
          </w:tcPr>
          <w:p w:rsidR="003851B6" w:rsidRDefault="003851B6">
            <w:pPr>
              <w:pStyle w:val="ConsPlusNormal"/>
            </w:pPr>
            <w:r>
              <w:t>0,0250</w:t>
            </w:r>
          </w:p>
        </w:tc>
        <w:tc>
          <w:tcPr>
            <w:tcW w:w="927" w:type="dxa"/>
          </w:tcPr>
          <w:p w:rsidR="003851B6" w:rsidRDefault="003851B6">
            <w:pPr>
              <w:pStyle w:val="ConsPlusNormal"/>
            </w:pPr>
            <w:r>
              <w:t>0,0250</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27" w:type="dxa"/>
          </w:tcPr>
          <w:p w:rsidR="003851B6" w:rsidRDefault="003851B6">
            <w:pPr>
              <w:pStyle w:val="ConsPlusNormal"/>
            </w:pPr>
            <w:r>
              <w:t>0,228</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27" w:type="dxa"/>
          </w:tcPr>
          <w:p w:rsidR="003851B6" w:rsidRDefault="003851B6">
            <w:pPr>
              <w:pStyle w:val="ConsPlusNormal"/>
            </w:pPr>
            <w:r>
              <w:t>0,228</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0,228</w:t>
            </w:r>
          </w:p>
        </w:tc>
        <w:tc>
          <w:tcPr>
            <w:tcW w:w="906" w:type="dxa"/>
          </w:tcPr>
          <w:p w:rsidR="003851B6" w:rsidRDefault="003851B6">
            <w:pPr>
              <w:pStyle w:val="ConsPlusNormal"/>
            </w:pPr>
            <w:r>
              <w:t>0,229</w:t>
            </w:r>
          </w:p>
        </w:tc>
        <w:tc>
          <w:tcPr>
            <w:tcW w:w="927" w:type="dxa"/>
          </w:tcPr>
          <w:p w:rsidR="003851B6" w:rsidRDefault="003851B6">
            <w:pPr>
              <w:pStyle w:val="ConsPlusNormal"/>
            </w:pPr>
            <w:r>
              <w:t>0,228</w:t>
            </w:r>
          </w:p>
        </w:tc>
      </w:tr>
      <w:tr w:rsidR="003851B6">
        <w:tc>
          <w:tcPr>
            <w:tcW w:w="1927" w:type="dxa"/>
          </w:tcPr>
          <w:p w:rsidR="003851B6" w:rsidRDefault="003851B6">
            <w:pPr>
              <w:pStyle w:val="ConsPlusNormal"/>
            </w:pPr>
            <w:r>
              <w:t xml:space="preserve">сверхнормативные утечки </w:t>
            </w:r>
            <w:r>
              <w:lastRenderedPageBreak/>
              <w:t>теплоносителя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06" w:type="dxa"/>
          </w:tcPr>
          <w:p w:rsidR="003851B6" w:rsidRDefault="003851B6">
            <w:pPr>
              <w:pStyle w:val="ConsPlusNormal"/>
            </w:pPr>
            <w:r>
              <w:t>2,672</w:t>
            </w:r>
          </w:p>
        </w:tc>
        <w:tc>
          <w:tcPr>
            <w:tcW w:w="927" w:type="dxa"/>
          </w:tcPr>
          <w:p w:rsidR="003851B6" w:rsidRDefault="003851B6">
            <w:pPr>
              <w:pStyle w:val="ConsPlusNormal"/>
            </w:pPr>
            <w:r>
              <w:t>2,672</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24,771</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24,771</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24,771</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24,771</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24,772</w:t>
            </w:r>
          </w:p>
        </w:tc>
        <w:tc>
          <w:tcPr>
            <w:tcW w:w="906" w:type="dxa"/>
          </w:tcPr>
          <w:p w:rsidR="003851B6" w:rsidRDefault="003851B6">
            <w:pPr>
              <w:pStyle w:val="ConsPlusNormal"/>
            </w:pPr>
            <w:r>
              <w:t>24,771</w:t>
            </w:r>
          </w:p>
        </w:tc>
        <w:tc>
          <w:tcPr>
            <w:tcW w:w="927" w:type="dxa"/>
          </w:tcPr>
          <w:p w:rsidR="003851B6" w:rsidRDefault="003851B6">
            <w:pPr>
              <w:pStyle w:val="ConsPlusNormal"/>
            </w:pPr>
            <w:r>
              <w:t>24,772</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06" w:type="dxa"/>
          </w:tcPr>
          <w:p w:rsidR="003851B6" w:rsidRDefault="003851B6">
            <w:pPr>
              <w:pStyle w:val="ConsPlusNormal"/>
            </w:pPr>
            <w:r>
              <w:t>99,1%</w:t>
            </w:r>
          </w:p>
        </w:tc>
        <w:tc>
          <w:tcPr>
            <w:tcW w:w="927" w:type="dxa"/>
          </w:tcPr>
          <w:p w:rsidR="003851B6" w:rsidRDefault="003851B6">
            <w:pPr>
              <w:pStyle w:val="ConsPlusNormal"/>
            </w:pPr>
            <w:r>
              <w:t>99,1%</w:t>
            </w:r>
          </w:p>
        </w:tc>
      </w:tr>
      <w:tr w:rsidR="003851B6">
        <w:tc>
          <w:tcPr>
            <w:tcW w:w="23693" w:type="dxa"/>
            <w:gridSpan w:val="25"/>
          </w:tcPr>
          <w:p w:rsidR="003851B6" w:rsidRDefault="003851B6">
            <w:pPr>
              <w:pStyle w:val="ConsPlusNormal"/>
              <w:jc w:val="center"/>
              <w:outlineLvl w:val="3"/>
            </w:pPr>
            <w:r>
              <w:t>Котельная АО ВХКП "Мукомол"</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06" w:type="dxa"/>
          </w:tcPr>
          <w:p w:rsidR="003851B6" w:rsidRDefault="003851B6">
            <w:pPr>
              <w:pStyle w:val="ConsPlusNormal"/>
            </w:pPr>
            <w:r>
              <w:t>2,5</w:t>
            </w:r>
          </w:p>
        </w:tc>
        <w:tc>
          <w:tcPr>
            <w:tcW w:w="927" w:type="dxa"/>
          </w:tcPr>
          <w:p w:rsidR="003851B6" w:rsidRDefault="003851B6">
            <w:pPr>
              <w:pStyle w:val="ConsPlusNormal"/>
            </w:pPr>
            <w:r>
              <w:t>2,5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06" w:type="dxa"/>
          </w:tcPr>
          <w:p w:rsidR="003851B6" w:rsidRDefault="003851B6">
            <w:pPr>
              <w:pStyle w:val="ConsPlusNormal"/>
            </w:pPr>
            <w:r>
              <w:t>29</w:t>
            </w:r>
          </w:p>
        </w:tc>
        <w:tc>
          <w:tcPr>
            <w:tcW w:w="906" w:type="dxa"/>
          </w:tcPr>
          <w:p w:rsidR="003851B6" w:rsidRDefault="003851B6">
            <w:pPr>
              <w:pStyle w:val="ConsPlusNormal"/>
            </w:pPr>
            <w:r>
              <w:t>30</w:t>
            </w:r>
          </w:p>
        </w:tc>
        <w:tc>
          <w:tcPr>
            <w:tcW w:w="906" w:type="dxa"/>
          </w:tcPr>
          <w:p w:rsidR="003851B6" w:rsidRDefault="003851B6">
            <w:pPr>
              <w:pStyle w:val="ConsPlusNormal"/>
            </w:pPr>
            <w:r>
              <w:t>31</w:t>
            </w:r>
          </w:p>
        </w:tc>
        <w:tc>
          <w:tcPr>
            <w:tcW w:w="906" w:type="dxa"/>
          </w:tcPr>
          <w:p w:rsidR="003851B6" w:rsidRDefault="003851B6">
            <w:pPr>
              <w:pStyle w:val="ConsPlusNormal"/>
            </w:pPr>
            <w:r>
              <w:t>32</w:t>
            </w:r>
          </w:p>
        </w:tc>
        <w:tc>
          <w:tcPr>
            <w:tcW w:w="906" w:type="dxa"/>
          </w:tcPr>
          <w:p w:rsidR="003851B6" w:rsidRDefault="003851B6">
            <w:pPr>
              <w:pStyle w:val="ConsPlusNormal"/>
            </w:pPr>
            <w:r>
              <w:t>33</w:t>
            </w:r>
          </w:p>
        </w:tc>
        <w:tc>
          <w:tcPr>
            <w:tcW w:w="906" w:type="dxa"/>
          </w:tcPr>
          <w:p w:rsidR="003851B6" w:rsidRDefault="003851B6">
            <w:pPr>
              <w:pStyle w:val="ConsPlusNormal"/>
            </w:pPr>
            <w:r>
              <w:t>34</w:t>
            </w:r>
          </w:p>
        </w:tc>
        <w:tc>
          <w:tcPr>
            <w:tcW w:w="906" w:type="dxa"/>
          </w:tcPr>
          <w:p w:rsidR="003851B6" w:rsidRDefault="003851B6">
            <w:pPr>
              <w:pStyle w:val="ConsPlusNormal"/>
            </w:pPr>
            <w:r>
              <w:t>35</w:t>
            </w:r>
          </w:p>
        </w:tc>
        <w:tc>
          <w:tcPr>
            <w:tcW w:w="906" w:type="dxa"/>
          </w:tcPr>
          <w:p w:rsidR="003851B6" w:rsidRDefault="003851B6">
            <w:pPr>
              <w:pStyle w:val="ConsPlusNormal"/>
            </w:pPr>
            <w:r>
              <w:t>36</w:t>
            </w:r>
          </w:p>
        </w:tc>
        <w:tc>
          <w:tcPr>
            <w:tcW w:w="906" w:type="dxa"/>
          </w:tcPr>
          <w:p w:rsidR="003851B6" w:rsidRDefault="003851B6">
            <w:pPr>
              <w:pStyle w:val="ConsPlusNormal"/>
            </w:pPr>
            <w:r>
              <w:t>37</w:t>
            </w:r>
          </w:p>
        </w:tc>
        <w:tc>
          <w:tcPr>
            <w:tcW w:w="906" w:type="dxa"/>
          </w:tcPr>
          <w:p w:rsidR="003851B6" w:rsidRDefault="003851B6">
            <w:pPr>
              <w:pStyle w:val="ConsPlusNormal"/>
            </w:pPr>
            <w:r>
              <w:t>38</w:t>
            </w:r>
          </w:p>
        </w:tc>
        <w:tc>
          <w:tcPr>
            <w:tcW w:w="906" w:type="dxa"/>
          </w:tcPr>
          <w:p w:rsidR="003851B6" w:rsidRDefault="003851B6">
            <w:pPr>
              <w:pStyle w:val="ConsPlusNormal"/>
            </w:pPr>
            <w:r>
              <w:t>39</w:t>
            </w:r>
          </w:p>
        </w:tc>
        <w:tc>
          <w:tcPr>
            <w:tcW w:w="906" w:type="dxa"/>
          </w:tcPr>
          <w:p w:rsidR="003851B6" w:rsidRDefault="003851B6">
            <w:pPr>
              <w:pStyle w:val="ConsPlusNormal"/>
            </w:pPr>
            <w:r>
              <w:t>40</w:t>
            </w:r>
          </w:p>
        </w:tc>
        <w:tc>
          <w:tcPr>
            <w:tcW w:w="906" w:type="dxa"/>
          </w:tcPr>
          <w:p w:rsidR="003851B6" w:rsidRDefault="003851B6">
            <w:pPr>
              <w:pStyle w:val="ConsPlusNormal"/>
            </w:pPr>
            <w:r>
              <w:t>41</w:t>
            </w:r>
          </w:p>
        </w:tc>
        <w:tc>
          <w:tcPr>
            <w:tcW w:w="906" w:type="dxa"/>
          </w:tcPr>
          <w:p w:rsidR="003851B6" w:rsidRDefault="003851B6">
            <w:pPr>
              <w:pStyle w:val="ConsPlusNormal"/>
            </w:pPr>
            <w:r>
              <w:t>42</w:t>
            </w:r>
          </w:p>
        </w:tc>
        <w:tc>
          <w:tcPr>
            <w:tcW w:w="906" w:type="dxa"/>
          </w:tcPr>
          <w:p w:rsidR="003851B6" w:rsidRDefault="003851B6">
            <w:pPr>
              <w:pStyle w:val="ConsPlusNormal"/>
            </w:pPr>
            <w:r>
              <w:t>43</w:t>
            </w:r>
          </w:p>
        </w:tc>
        <w:tc>
          <w:tcPr>
            <w:tcW w:w="906" w:type="dxa"/>
          </w:tcPr>
          <w:p w:rsidR="003851B6" w:rsidRDefault="003851B6">
            <w:pPr>
              <w:pStyle w:val="ConsPlusNormal"/>
            </w:pPr>
            <w:r>
              <w:t>44</w:t>
            </w:r>
          </w:p>
        </w:tc>
        <w:tc>
          <w:tcPr>
            <w:tcW w:w="927" w:type="dxa"/>
          </w:tcPr>
          <w:p w:rsidR="003851B6" w:rsidRDefault="003851B6">
            <w:pPr>
              <w:pStyle w:val="ConsPlusNormal"/>
            </w:pPr>
            <w:r>
              <w:t>45</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 xml:space="preserve">Расчетный часовой </w:t>
            </w:r>
            <w:r>
              <w:lastRenderedPageBreak/>
              <w:t>расход для подпитки системы теплоснабжения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27" w:type="dxa"/>
          </w:tcPr>
          <w:p w:rsidR="003851B6" w:rsidRDefault="003851B6">
            <w:pPr>
              <w:pStyle w:val="ConsPlusNormal"/>
            </w:pPr>
            <w:r>
              <w:t>0,100</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27" w:type="dxa"/>
          </w:tcPr>
          <w:p w:rsidR="003851B6" w:rsidRDefault="003851B6">
            <w:pPr>
              <w:pStyle w:val="ConsPlusNormal"/>
            </w:pPr>
            <w:r>
              <w:t>0,100</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06" w:type="dxa"/>
          </w:tcPr>
          <w:p w:rsidR="003851B6" w:rsidRDefault="003851B6">
            <w:pPr>
              <w:pStyle w:val="ConsPlusNormal"/>
            </w:pPr>
            <w:r>
              <w:t>0,100</w:t>
            </w:r>
          </w:p>
        </w:tc>
        <w:tc>
          <w:tcPr>
            <w:tcW w:w="927" w:type="dxa"/>
          </w:tcPr>
          <w:p w:rsidR="003851B6" w:rsidRDefault="003851B6">
            <w:pPr>
              <w:pStyle w:val="ConsPlusNormal"/>
            </w:pPr>
            <w:r>
              <w:t>0,100</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06" w:type="dxa"/>
          </w:tcPr>
          <w:p w:rsidR="003851B6" w:rsidRDefault="003851B6">
            <w:pPr>
              <w:pStyle w:val="ConsPlusNormal"/>
            </w:pPr>
            <w:r>
              <w:t>1,170</w:t>
            </w:r>
          </w:p>
        </w:tc>
        <w:tc>
          <w:tcPr>
            <w:tcW w:w="927" w:type="dxa"/>
          </w:tcPr>
          <w:p w:rsidR="003851B6" w:rsidRDefault="003851B6">
            <w:pPr>
              <w:pStyle w:val="ConsPlusNormal"/>
            </w:pPr>
            <w:r>
              <w:t>1,170</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06" w:type="dxa"/>
          </w:tcPr>
          <w:p w:rsidR="003851B6" w:rsidRDefault="003851B6">
            <w:pPr>
              <w:pStyle w:val="ConsPlusNormal"/>
            </w:pPr>
            <w:r>
              <w:t>2,40</w:t>
            </w:r>
          </w:p>
        </w:tc>
        <w:tc>
          <w:tcPr>
            <w:tcW w:w="927" w:type="dxa"/>
          </w:tcPr>
          <w:p w:rsidR="003851B6" w:rsidRDefault="003851B6">
            <w:pPr>
              <w:pStyle w:val="ConsPlusNormal"/>
            </w:pPr>
            <w:r>
              <w:t>2,40</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06" w:type="dxa"/>
          </w:tcPr>
          <w:p w:rsidR="003851B6" w:rsidRDefault="003851B6">
            <w:pPr>
              <w:pStyle w:val="ConsPlusNormal"/>
            </w:pPr>
            <w:r>
              <w:t>96,0%</w:t>
            </w:r>
          </w:p>
        </w:tc>
        <w:tc>
          <w:tcPr>
            <w:tcW w:w="927" w:type="dxa"/>
          </w:tcPr>
          <w:p w:rsidR="003851B6" w:rsidRDefault="003851B6">
            <w:pPr>
              <w:pStyle w:val="ConsPlusNormal"/>
            </w:pPr>
            <w:r>
              <w:t>96,0%</w:t>
            </w:r>
          </w:p>
        </w:tc>
      </w:tr>
      <w:tr w:rsidR="003851B6">
        <w:tc>
          <w:tcPr>
            <w:tcW w:w="23693" w:type="dxa"/>
            <w:gridSpan w:val="25"/>
          </w:tcPr>
          <w:p w:rsidR="003851B6" w:rsidRDefault="003851B6">
            <w:pPr>
              <w:pStyle w:val="ConsPlusNormal"/>
              <w:jc w:val="center"/>
              <w:outlineLvl w:val="3"/>
            </w:pPr>
            <w:r>
              <w:t>Котельная п. Пиганово</w:t>
            </w:r>
          </w:p>
        </w:tc>
      </w:tr>
      <w:tr w:rsidR="003851B6">
        <w:tc>
          <w:tcPr>
            <w:tcW w:w="1927" w:type="dxa"/>
          </w:tcPr>
          <w:p w:rsidR="003851B6" w:rsidRDefault="003851B6">
            <w:pPr>
              <w:pStyle w:val="ConsPlusNormal"/>
            </w:pPr>
            <w:r>
              <w:lastRenderedPageBreak/>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06" w:type="dxa"/>
          </w:tcPr>
          <w:p w:rsidR="003851B6" w:rsidRDefault="003851B6">
            <w:pPr>
              <w:pStyle w:val="ConsPlusNormal"/>
            </w:pPr>
            <w:r>
              <w:t>1,4</w:t>
            </w:r>
          </w:p>
        </w:tc>
        <w:tc>
          <w:tcPr>
            <w:tcW w:w="927" w:type="dxa"/>
          </w:tcPr>
          <w:p w:rsidR="003851B6" w:rsidRDefault="003851B6">
            <w:pPr>
              <w:pStyle w:val="ConsPlusNormal"/>
            </w:pPr>
            <w:r>
              <w:t>1,4</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27" w:type="dxa"/>
          </w:tcPr>
          <w:p w:rsidR="003851B6" w:rsidRDefault="003851B6">
            <w:pPr>
              <w:pStyle w:val="ConsPlusNormal"/>
            </w:pPr>
            <w:r>
              <w:t>29</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0,088</w:t>
            </w:r>
          </w:p>
        </w:tc>
        <w:tc>
          <w:tcPr>
            <w:tcW w:w="906" w:type="dxa"/>
          </w:tcPr>
          <w:p w:rsidR="003851B6" w:rsidRDefault="003851B6">
            <w:pPr>
              <w:pStyle w:val="ConsPlusNormal"/>
            </w:pPr>
            <w:r>
              <w:t>0,088</w:t>
            </w:r>
          </w:p>
        </w:tc>
        <w:tc>
          <w:tcPr>
            <w:tcW w:w="906" w:type="dxa"/>
          </w:tcPr>
          <w:p w:rsidR="003851B6" w:rsidRDefault="003851B6">
            <w:pPr>
              <w:pStyle w:val="ConsPlusNormal"/>
            </w:pPr>
            <w:r>
              <w:t>0,090</w:t>
            </w:r>
          </w:p>
        </w:tc>
        <w:tc>
          <w:tcPr>
            <w:tcW w:w="906" w:type="dxa"/>
          </w:tcPr>
          <w:p w:rsidR="003851B6" w:rsidRDefault="003851B6">
            <w:pPr>
              <w:pStyle w:val="ConsPlusNormal"/>
            </w:pPr>
            <w:r>
              <w:t>0,089</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27" w:type="dxa"/>
          </w:tcPr>
          <w:p w:rsidR="003851B6" w:rsidRDefault="003851B6">
            <w:pPr>
              <w:pStyle w:val="ConsPlusNormal"/>
            </w:pPr>
            <w:r>
              <w:t>0,085</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0,038</w:t>
            </w:r>
          </w:p>
        </w:tc>
        <w:tc>
          <w:tcPr>
            <w:tcW w:w="906" w:type="dxa"/>
          </w:tcPr>
          <w:p w:rsidR="003851B6" w:rsidRDefault="003851B6">
            <w:pPr>
              <w:pStyle w:val="ConsPlusNormal"/>
            </w:pPr>
            <w:r>
              <w:t>0,061</w:t>
            </w:r>
          </w:p>
        </w:tc>
        <w:tc>
          <w:tcPr>
            <w:tcW w:w="906" w:type="dxa"/>
          </w:tcPr>
          <w:p w:rsidR="003851B6" w:rsidRDefault="003851B6">
            <w:pPr>
              <w:pStyle w:val="ConsPlusNormal"/>
            </w:pPr>
            <w:r>
              <w:t>0,0120</w:t>
            </w:r>
          </w:p>
        </w:tc>
        <w:tc>
          <w:tcPr>
            <w:tcW w:w="906" w:type="dxa"/>
          </w:tcPr>
          <w:p w:rsidR="003851B6" w:rsidRDefault="003851B6">
            <w:pPr>
              <w:pStyle w:val="ConsPlusNormal"/>
            </w:pPr>
            <w:r>
              <w:t>0,0170</w:t>
            </w:r>
          </w:p>
        </w:tc>
        <w:tc>
          <w:tcPr>
            <w:tcW w:w="906" w:type="dxa"/>
          </w:tcPr>
          <w:p w:rsidR="003851B6" w:rsidRDefault="003851B6">
            <w:pPr>
              <w:pStyle w:val="ConsPlusNormal"/>
            </w:pPr>
            <w:r>
              <w:t>0,0140</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27" w:type="dxa"/>
          </w:tcPr>
          <w:p w:rsidR="003851B6" w:rsidRDefault="003851B6">
            <w:pPr>
              <w:pStyle w:val="ConsPlusNormal"/>
            </w:pPr>
            <w:r>
              <w:t>0,085</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0,038</w:t>
            </w:r>
          </w:p>
        </w:tc>
        <w:tc>
          <w:tcPr>
            <w:tcW w:w="906" w:type="dxa"/>
          </w:tcPr>
          <w:p w:rsidR="003851B6" w:rsidRDefault="003851B6">
            <w:pPr>
              <w:pStyle w:val="ConsPlusNormal"/>
            </w:pPr>
            <w:r>
              <w:t>0,061</w:t>
            </w:r>
          </w:p>
        </w:tc>
        <w:tc>
          <w:tcPr>
            <w:tcW w:w="906" w:type="dxa"/>
          </w:tcPr>
          <w:p w:rsidR="003851B6" w:rsidRDefault="003851B6">
            <w:pPr>
              <w:pStyle w:val="ConsPlusNormal"/>
            </w:pPr>
            <w:r>
              <w:t>0,012</w:t>
            </w:r>
          </w:p>
        </w:tc>
        <w:tc>
          <w:tcPr>
            <w:tcW w:w="906" w:type="dxa"/>
          </w:tcPr>
          <w:p w:rsidR="003851B6" w:rsidRDefault="003851B6">
            <w:pPr>
              <w:pStyle w:val="ConsPlusNormal"/>
            </w:pPr>
            <w:r>
              <w:t>0,017</w:t>
            </w:r>
          </w:p>
        </w:tc>
        <w:tc>
          <w:tcPr>
            <w:tcW w:w="906" w:type="dxa"/>
          </w:tcPr>
          <w:p w:rsidR="003851B6" w:rsidRDefault="003851B6">
            <w:pPr>
              <w:pStyle w:val="ConsPlusNormal"/>
            </w:pPr>
            <w:r>
              <w:t>0,014</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27" w:type="dxa"/>
          </w:tcPr>
          <w:p w:rsidR="003851B6" w:rsidRDefault="003851B6">
            <w:pPr>
              <w:pStyle w:val="ConsPlusNormal"/>
            </w:pPr>
            <w:r>
              <w:t>0,085</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lastRenderedPageBreak/>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0,955</w:t>
            </w:r>
          </w:p>
        </w:tc>
        <w:tc>
          <w:tcPr>
            <w:tcW w:w="906" w:type="dxa"/>
          </w:tcPr>
          <w:p w:rsidR="003851B6" w:rsidRDefault="003851B6">
            <w:pPr>
              <w:pStyle w:val="ConsPlusNormal"/>
            </w:pPr>
            <w:r>
              <w:t>0,955</w:t>
            </w:r>
          </w:p>
        </w:tc>
        <w:tc>
          <w:tcPr>
            <w:tcW w:w="906" w:type="dxa"/>
          </w:tcPr>
          <w:p w:rsidR="003851B6" w:rsidRDefault="003851B6">
            <w:pPr>
              <w:pStyle w:val="ConsPlusNormal"/>
            </w:pPr>
            <w:r>
              <w:t>0,970</w:t>
            </w:r>
          </w:p>
        </w:tc>
        <w:tc>
          <w:tcPr>
            <w:tcW w:w="906" w:type="dxa"/>
          </w:tcPr>
          <w:p w:rsidR="003851B6" w:rsidRDefault="003851B6">
            <w:pPr>
              <w:pStyle w:val="ConsPlusNormal"/>
            </w:pPr>
            <w:r>
              <w:t>0,957</w:t>
            </w:r>
          </w:p>
        </w:tc>
        <w:tc>
          <w:tcPr>
            <w:tcW w:w="906" w:type="dxa"/>
          </w:tcPr>
          <w:p w:rsidR="003851B6" w:rsidRDefault="003851B6">
            <w:pPr>
              <w:pStyle w:val="ConsPlusNormal"/>
            </w:pPr>
            <w:r>
              <w:t>0,910</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06" w:type="dxa"/>
          </w:tcPr>
          <w:p w:rsidR="003851B6" w:rsidRDefault="003851B6">
            <w:pPr>
              <w:pStyle w:val="ConsPlusNormal"/>
            </w:pPr>
            <w:r>
              <w:t>0,911</w:t>
            </w:r>
          </w:p>
        </w:tc>
        <w:tc>
          <w:tcPr>
            <w:tcW w:w="927" w:type="dxa"/>
          </w:tcPr>
          <w:p w:rsidR="003851B6" w:rsidRDefault="003851B6">
            <w:pPr>
              <w:pStyle w:val="ConsPlusNormal"/>
            </w:pPr>
            <w:r>
              <w:t>0,911</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1,312</w:t>
            </w:r>
          </w:p>
        </w:tc>
        <w:tc>
          <w:tcPr>
            <w:tcW w:w="906" w:type="dxa"/>
          </w:tcPr>
          <w:p w:rsidR="003851B6" w:rsidRDefault="003851B6">
            <w:pPr>
              <w:pStyle w:val="ConsPlusNormal"/>
            </w:pPr>
            <w:r>
              <w:t>1,312</w:t>
            </w:r>
          </w:p>
        </w:tc>
        <w:tc>
          <w:tcPr>
            <w:tcW w:w="906" w:type="dxa"/>
          </w:tcPr>
          <w:p w:rsidR="003851B6" w:rsidRDefault="003851B6">
            <w:pPr>
              <w:pStyle w:val="ConsPlusNormal"/>
            </w:pPr>
            <w:r>
              <w:t>1,310</w:t>
            </w:r>
          </w:p>
        </w:tc>
        <w:tc>
          <w:tcPr>
            <w:tcW w:w="906" w:type="dxa"/>
          </w:tcPr>
          <w:p w:rsidR="003851B6" w:rsidRDefault="003851B6">
            <w:pPr>
              <w:pStyle w:val="ConsPlusNormal"/>
            </w:pPr>
            <w:r>
              <w:t>1,311</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06" w:type="dxa"/>
          </w:tcPr>
          <w:p w:rsidR="003851B6" w:rsidRDefault="003851B6">
            <w:pPr>
              <w:pStyle w:val="ConsPlusNormal"/>
            </w:pPr>
            <w:r>
              <w:t>1,315</w:t>
            </w:r>
          </w:p>
        </w:tc>
        <w:tc>
          <w:tcPr>
            <w:tcW w:w="927" w:type="dxa"/>
          </w:tcPr>
          <w:p w:rsidR="003851B6" w:rsidRDefault="003851B6">
            <w:pPr>
              <w:pStyle w:val="ConsPlusNormal"/>
            </w:pPr>
            <w:r>
              <w:t>1,315</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93,7%</w:t>
            </w:r>
          </w:p>
        </w:tc>
        <w:tc>
          <w:tcPr>
            <w:tcW w:w="906" w:type="dxa"/>
          </w:tcPr>
          <w:p w:rsidR="003851B6" w:rsidRDefault="003851B6">
            <w:pPr>
              <w:pStyle w:val="ConsPlusNormal"/>
            </w:pPr>
            <w:r>
              <w:t>93,7%</w:t>
            </w:r>
          </w:p>
        </w:tc>
        <w:tc>
          <w:tcPr>
            <w:tcW w:w="906" w:type="dxa"/>
          </w:tcPr>
          <w:p w:rsidR="003851B6" w:rsidRDefault="003851B6">
            <w:pPr>
              <w:pStyle w:val="ConsPlusNormal"/>
            </w:pPr>
            <w:r>
              <w:t>93,6%</w:t>
            </w:r>
          </w:p>
        </w:tc>
        <w:tc>
          <w:tcPr>
            <w:tcW w:w="906" w:type="dxa"/>
          </w:tcPr>
          <w:p w:rsidR="003851B6" w:rsidRDefault="003851B6">
            <w:pPr>
              <w:pStyle w:val="ConsPlusNormal"/>
            </w:pPr>
            <w:r>
              <w:t>93,7%</w:t>
            </w:r>
          </w:p>
        </w:tc>
        <w:tc>
          <w:tcPr>
            <w:tcW w:w="906" w:type="dxa"/>
          </w:tcPr>
          <w:p w:rsidR="003851B6" w:rsidRDefault="003851B6">
            <w:pPr>
              <w:pStyle w:val="ConsPlusNormal"/>
            </w:pPr>
            <w:r>
              <w:t>94,0%</w:t>
            </w:r>
          </w:p>
        </w:tc>
        <w:tc>
          <w:tcPr>
            <w:tcW w:w="906" w:type="dxa"/>
          </w:tcPr>
          <w:p w:rsidR="003851B6" w:rsidRDefault="003851B6">
            <w:pPr>
              <w:pStyle w:val="ConsPlusNormal"/>
            </w:pPr>
            <w:r>
              <w:t>93,9%</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93,9%</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93,9%</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93,9%</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94,0%</w:t>
            </w:r>
          </w:p>
        </w:tc>
        <w:tc>
          <w:tcPr>
            <w:tcW w:w="906" w:type="dxa"/>
          </w:tcPr>
          <w:p w:rsidR="003851B6" w:rsidRDefault="003851B6">
            <w:pPr>
              <w:pStyle w:val="ConsPlusNormal"/>
            </w:pPr>
            <w:r>
              <w:t>93,9%</w:t>
            </w:r>
          </w:p>
        </w:tc>
        <w:tc>
          <w:tcPr>
            <w:tcW w:w="927" w:type="dxa"/>
          </w:tcPr>
          <w:p w:rsidR="003851B6" w:rsidRDefault="003851B6">
            <w:pPr>
              <w:pStyle w:val="ConsPlusNormal"/>
            </w:pPr>
            <w:r>
              <w:t>94,0%</w:t>
            </w:r>
          </w:p>
        </w:tc>
      </w:tr>
      <w:tr w:rsidR="003851B6">
        <w:tc>
          <w:tcPr>
            <w:tcW w:w="23693" w:type="dxa"/>
            <w:gridSpan w:val="25"/>
          </w:tcPr>
          <w:p w:rsidR="003851B6" w:rsidRDefault="003851B6">
            <w:pPr>
              <w:pStyle w:val="ConsPlusNormal"/>
              <w:jc w:val="center"/>
              <w:outlineLvl w:val="3"/>
            </w:pPr>
            <w:r>
              <w:t>Котельная п. Энергетик, ООО "Владимиртеплогаз"</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06" w:type="dxa"/>
          </w:tcPr>
          <w:p w:rsidR="003851B6" w:rsidRDefault="003851B6">
            <w:pPr>
              <w:pStyle w:val="ConsPlusNormal"/>
            </w:pPr>
            <w:r>
              <w:t>3,3</w:t>
            </w:r>
          </w:p>
        </w:tc>
        <w:tc>
          <w:tcPr>
            <w:tcW w:w="927" w:type="dxa"/>
          </w:tcPr>
          <w:p w:rsidR="003851B6" w:rsidRDefault="003851B6">
            <w:pPr>
              <w:pStyle w:val="ConsPlusNormal"/>
            </w:pPr>
            <w:r>
              <w:t>3,3</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27" w:type="dxa"/>
          </w:tcPr>
          <w:p w:rsidR="003851B6" w:rsidRDefault="003851B6">
            <w:pPr>
              <w:pStyle w:val="ConsPlusNormal"/>
            </w:pPr>
            <w:r>
              <w:t>22</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0,653</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27" w:type="dxa"/>
          </w:tcPr>
          <w:p w:rsidR="003851B6" w:rsidRDefault="003851B6">
            <w:pPr>
              <w:pStyle w:val="ConsPlusNormal"/>
            </w:pPr>
            <w:r>
              <w:t>0,606</w:t>
            </w:r>
          </w:p>
        </w:tc>
      </w:tr>
      <w:tr w:rsidR="003851B6">
        <w:tc>
          <w:tcPr>
            <w:tcW w:w="1927" w:type="dxa"/>
          </w:tcPr>
          <w:p w:rsidR="003851B6" w:rsidRDefault="003851B6">
            <w:pPr>
              <w:pStyle w:val="ConsPlusNormal"/>
            </w:pPr>
            <w:r>
              <w:t xml:space="preserve">Всего подпитка тепловой сети, в </w:t>
            </w:r>
            <w:r>
              <w:lastRenderedPageBreak/>
              <w:t>том числе:</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0,0617</w:t>
            </w:r>
          </w:p>
        </w:tc>
        <w:tc>
          <w:tcPr>
            <w:tcW w:w="906" w:type="dxa"/>
          </w:tcPr>
          <w:p w:rsidR="003851B6" w:rsidRDefault="003851B6">
            <w:pPr>
              <w:pStyle w:val="ConsPlusNormal"/>
            </w:pPr>
            <w:r>
              <w:t>0,0465</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27" w:type="dxa"/>
          </w:tcPr>
          <w:p w:rsidR="003851B6" w:rsidRDefault="003851B6">
            <w:pPr>
              <w:pStyle w:val="ConsPlusNormal"/>
            </w:pPr>
            <w:r>
              <w:t>0,606</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0,062</w:t>
            </w:r>
          </w:p>
        </w:tc>
        <w:tc>
          <w:tcPr>
            <w:tcW w:w="906" w:type="dxa"/>
          </w:tcPr>
          <w:p w:rsidR="003851B6" w:rsidRDefault="003851B6">
            <w:pPr>
              <w:pStyle w:val="ConsPlusNormal"/>
            </w:pPr>
            <w:r>
              <w:t>0,047</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06" w:type="dxa"/>
          </w:tcPr>
          <w:p w:rsidR="003851B6" w:rsidRDefault="003851B6">
            <w:pPr>
              <w:pStyle w:val="ConsPlusNormal"/>
            </w:pPr>
            <w:r>
              <w:t>0,606</w:t>
            </w:r>
          </w:p>
        </w:tc>
        <w:tc>
          <w:tcPr>
            <w:tcW w:w="927" w:type="dxa"/>
          </w:tcPr>
          <w:p w:rsidR="003851B6" w:rsidRDefault="003851B6">
            <w:pPr>
              <w:pStyle w:val="ConsPlusNormal"/>
            </w:pPr>
            <w:r>
              <w:t>0,606</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6,616</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06" w:type="dxa"/>
          </w:tcPr>
          <w:p w:rsidR="003851B6" w:rsidRDefault="003851B6">
            <w:pPr>
              <w:pStyle w:val="ConsPlusNormal"/>
            </w:pPr>
            <w:r>
              <w:t>6,199</w:t>
            </w:r>
          </w:p>
        </w:tc>
        <w:tc>
          <w:tcPr>
            <w:tcW w:w="927" w:type="dxa"/>
          </w:tcPr>
          <w:p w:rsidR="003851B6" w:rsidRDefault="003851B6">
            <w:pPr>
              <w:pStyle w:val="ConsPlusNormal"/>
            </w:pPr>
            <w:r>
              <w:t>6,199</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2,647</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06" w:type="dxa"/>
          </w:tcPr>
          <w:p w:rsidR="003851B6" w:rsidRDefault="003851B6">
            <w:pPr>
              <w:pStyle w:val="ConsPlusNormal"/>
            </w:pPr>
            <w:r>
              <w:t>2,694</w:t>
            </w:r>
          </w:p>
        </w:tc>
        <w:tc>
          <w:tcPr>
            <w:tcW w:w="927" w:type="dxa"/>
          </w:tcPr>
          <w:p w:rsidR="003851B6" w:rsidRDefault="003851B6">
            <w:pPr>
              <w:pStyle w:val="ConsPlusNormal"/>
            </w:pPr>
            <w:r>
              <w:t>2,694</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80,2%</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06" w:type="dxa"/>
          </w:tcPr>
          <w:p w:rsidR="003851B6" w:rsidRDefault="003851B6">
            <w:pPr>
              <w:pStyle w:val="ConsPlusNormal"/>
            </w:pPr>
            <w:r>
              <w:t>81,6%</w:t>
            </w:r>
          </w:p>
        </w:tc>
        <w:tc>
          <w:tcPr>
            <w:tcW w:w="927" w:type="dxa"/>
          </w:tcPr>
          <w:p w:rsidR="003851B6" w:rsidRDefault="003851B6">
            <w:pPr>
              <w:pStyle w:val="ConsPlusNormal"/>
            </w:pPr>
            <w:r>
              <w:t>81,6%</w:t>
            </w:r>
          </w:p>
        </w:tc>
      </w:tr>
      <w:tr w:rsidR="003851B6">
        <w:tc>
          <w:tcPr>
            <w:tcW w:w="23693" w:type="dxa"/>
            <w:gridSpan w:val="25"/>
          </w:tcPr>
          <w:p w:rsidR="003851B6" w:rsidRDefault="003851B6">
            <w:pPr>
              <w:pStyle w:val="ConsPlusNormal"/>
              <w:jc w:val="center"/>
              <w:outlineLvl w:val="3"/>
            </w:pPr>
            <w:r>
              <w:t>Котельная "Спецавтохозяйство"</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06" w:type="dxa"/>
          </w:tcPr>
          <w:p w:rsidR="003851B6" w:rsidRDefault="003851B6">
            <w:pPr>
              <w:pStyle w:val="ConsPlusNormal"/>
            </w:pPr>
            <w:r>
              <w:t>0,8</w:t>
            </w:r>
          </w:p>
        </w:tc>
        <w:tc>
          <w:tcPr>
            <w:tcW w:w="927" w:type="dxa"/>
          </w:tcPr>
          <w:p w:rsidR="003851B6" w:rsidRDefault="003851B6">
            <w:pPr>
              <w:pStyle w:val="ConsPlusNormal"/>
            </w:pPr>
            <w:r>
              <w:t>0,8</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27" w:type="dxa"/>
          </w:tcPr>
          <w:p w:rsidR="003851B6" w:rsidRDefault="003851B6">
            <w:pPr>
              <w:pStyle w:val="ConsPlusNormal"/>
            </w:pPr>
            <w:r>
              <w:t>19</w:t>
            </w:r>
          </w:p>
        </w:tc>
      </w:tr>
      <w:tr w:rsidR="003851B6">
        <w:tc>
          <w:tcPr>
            <w:tcW w:w="1927" w:type="dxa"/>
          </w:tcPr>
          <w:p w:rsidR="003851B6" w:rsidRDefault="003851B6">
            <w:pPr>
              <w:pStyle w:val="ConsPlusNormal"/>
            </w:pPr>
            <w:r>
              <w:t>Количество баков-</w:t>
            </w:r>
            <w:r>
              <w:lastRenderedPageBreak/>
              <w:t>аккумуляторов теплоносителя</w:t>
            </w:r>
          </w:p>
        </w:tc>
        <w:tc>
          <w:tcPr>
            <w:tcW w:w="907" w:type="dxa"/>
          </w:tcPr>
          <w:p w:rsidR="003851B6" w:rsidRDefault="003851B6">
            <w:pPr>
              <w:pStyle w:val="ConsPlusNormal"/>
            </w:pPr>
            <w:r>
              <w:lastRenderedPageBreak/>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27" w:type="dxa"/>
          </w:tcPr>
          <w:p w:rsidR="003851B6" w:rsidRDefault="003851B6">
            <w:pPr>
              <w:pStyle w:val="ConsPlusNormal"/>
            </w:pPr>
            <w:r>
              <w:t>0,005</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0,020</w:t>
            </w:r>
          </w:p>
        </w:tc>
        <w:tc>
          <w:tcPr>
            <w:tcW w:w="906" w:type="dxa"/>
          </w:tcPr>
          <w:p w:rsidR="003851B6" w:rsidRDefault="003851B6">
            <w:pPr>
              <w:pStyle w:val="ConsPlusNormal"/>
            </w:pPr>
            <w:r>
              <w:t>0,017</w:t>
            </w:r>
          </w:p>
        </w:tc>
        <w:tc>
          <w:tcPr>
            <w:tcW w:w="906" w:type="dxa"/>
          </w:tcPr>
          <w:p w:rsidR="003851B6" w:rsidRDefault="003851B6">
            <w:pPr>
              <w:pStyle w:val="ConsPlusNormal"/>
            </w:pPr>
            <w:r>
              <w:t>0,0210</w:t>
            </w:r>
          </w:p>
        </w:tc>
        <w:tc>
          <w:tcPr>
            <w:tcW w:w="906" w:type="dxa"/>
          </w:tcPr>
          <w:p w:rsidR="003851B6" w:rsidRDefault="003851B6">
            <w:pPr>
              <w:pStyle w:val="ConsPlusNormal"/>
            </w:pPr>
            <w:r>
              <w:t>0,0300</w:t>
            </w:r>
          </w:p>
        </w:tc>
        <w:tc>
          <w:tcPr>
            <w:tcW w:w="906" w:type="dxa"/>
          </w:tcPr>
          <w:p w:rsidR="003851B6" w:rsidRDefault="003851B6">
            <w:pPr>
              <w:pStyle w:val="ConsPlusNormal"/>
            </w:pPr>
            <w:r>
              <w:t>0,0317</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27" w:type="dxa"/>
          </w:tcPr>
          <w:p w:rsidR="003851B6" w:rsidRDefault="003851B6">
            <w:pPr>
              <w:pStyle w:val="ConsPlusNormal"/>
            </w:pPr>
            <w:r>
              <w:t>0,005</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0,020</w:t>
            </w:r>
          </w:p>
        </w:tc>
        <w:tc>
          <w:tcPr>
            <w:tcW w:w="906" w:type="dxa"/>
          </w:tcPr>
          <w:p w:rsidR="003851B6" w:rsidRDefault="003851B6">
            <w:pPr>
              <w:pStyle w:val="ConsPlusNormal"/>
            </w:pPr>
            <w:r>
              <w:t>0,017</w:t>
            </w:r>
          </w:p>
        </w:tc>
        <w:tc>
          <w:tcPr>
            <w:tcW w:w="906" w:type="dxa"/>
          </w:tcPr>
          <w:p w:rsidR="003851B6" w:rsidRDefault="003851B6">
            <w:pPr>
              <w:pStyle w:val="ConsPlusNormal"/>
            </w:pPr>
            <w:r>
              <w:t>0,021</w:t>
            </w:r>
          </w:p>
        </w:tc>
        <w:tc>
          <w:tcPr>
            <w:tcW w:w="906" w:type="dxa"/>
          </w:tcPr>
          <w:p w:rsidR="003851B6" w:rsidRDefault="003851B6">
            <w:pPr>
              <w:pStyle w:val="ConsPlusNormal"/>
            </w:pPr>
            <w:r>
              <w:t>0,030</w:t>
            </w:r>
          </w:p>
        </w:tc>
        <w:tc>
          <w:tcPr>
            <w:tcW w:w="906" w:type="dxa"/>
          </w:tcPr>
          <w:p w:rsidR="003851B6" w:rsidRDefault="003851B6">
            <w:pPr>
              <w:pStyle w:val="ConsPlusNormal"/>
            </w:pPr>
            <w:r>
              <w:t>0,032</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06" w:type="dxa"/>
          </w:tcPr>
          <w:p w:rsidR="003851B6" w:rsidRDefault="003851B6">
            <w:pPr>
              <w:pStyle w:val="ConsPlusNormal"/>
            </w:pPr>
            <w:r>
              <w:t>0,005</w:t>
            </w:r>
          </w:p>
        </w:tc>
        <w:tc>
          <w:tcPr>
            <w:tcW w:w="927" w:type="dxa"/>
          </w:tcPr>
          <w:p w:rsidR="003851B6" w:rsidRDefault="003851B6">
            <w:pPr>
              <w:pStyle w:val="ConsPlusNormal"/>
            </w:pPr>
            <w:r>
              <w:t>0,005</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06" w:type="dxa"/>
          </w:tcPr>
          <w:p w:rsidR="003851B6" w:rsidRDefault="003851B6">
            <w:pPr>
              <w:pStyle w:val="ConsPlusNormal"/>
            </w:pPr>
            <w:r>
              <w:t>0,055</w:t>
            </w:r>
          </w:p>
        </w:tc>
        <w:tc>
          <w:tcPr>
            <w:tcW w:w="927" w:type="dxa"/>
          </w:tcPr>
          <w:p w:rsidR="003851B6" w:rsidRDefault="003851B6">
            <w:pPr>
              <w:pStyle w:val="ConsPlusNormal"/>
            </w:pPr>
            <w:r>
              <w:t>0,055</w:t>
            </w:r>
          </w:p>
        </w:tc>
      </w:tr>
      <w:tr w:rsidR="003851B6">
        <w:tc>
          <w:tcPr>
            <w:tcW w:w="1927" w:type="dxa"/>
          </w:tcPr>
          <w:p w:rsidR="003851B6" w:rsidRDefault="003851B6">
            <w:pPr>
              <w:pStyle w:val="ConsPlusNormal"/>
            </w:pPr>
            <w:r>
              <w:lastRenderedPageBreak/>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06" w:type="dxa"/>
          </w:tcPr>
          <w:p w:rsidR="003851B6" w:rsidRDefault="003851B6">
            <w:pPr>
              <w:pStyle w:val="ConsPlusNormal"/>
            </w:pPr>
            <w:r>
              <w:t>0,795</w:t>
            </w:r>
          </w:p>
        </w:tc>
        <w:tc>
          <w:tcPr>
            <w:tcW w:w="927" w:type="dxa"/>
          </w:tcPr>
          <w:p w:rsidR="003851B6" w:rsidRDefault="003851B6">
            <w:pPr>
              <w:pStyle w:val="ConsPlusNormal"/>
            </w:pPr>
            <w:r>
              <w:t>0,795</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06" w:type="dxa"/>
          </w:tcPr>
          <w:p w:rsidR="003851B6" w:rsidRDefault="003851B6">
            <w:pPr>
              <w:pStyle w:val="ConsPlusNormal"/>
            </w:pPr>
            <w:r>
              <w:t>99,4%</w:t>
            </w:r>
          </w:p>
        </w:tc>
        <w:tc>
          <w:tcPr>
            <w:tcW w:w="927" w:type="dxa"/>
          </w:tcPr>
          <w:p w:rsidR="003851B6" w:rsidRDefault="003851B6">
            <w:pPr>
              <w:pStyle w:val="ConsPlusNormal"/>
            </w:pPr>
            <w:r>
              <w:t>99,4%</w:t>
            </w:r>
          </w:p>
        </w:tc>
      </w:tr>
      <w:tr w:rsidR="003851B6">
        <w:tc>
          <w:tcPr>
            <w:tcW w:w="23693" w:type="dxa"/>
            <w:gridSpan w:val="25"/>
          </w:tcPr>
          <w:p w:rsidR="003851B6" w:rsidRDefault="003851B6">
            <w:pPr>
              <w:pStyle w:val="ConsPlusNormal"/>
              <w:jc w:val="center"/>
              <w:outlineLvl w:val="3"/>
            </w:pPr>
            <w:r>
              <w:t>Котельная ФГУП "ГНПП "Крона"</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06" w:type="dxa"/>
          </w:tcPr>
          <w:p w:rsidR="003851B6" w:rsidRDefault="003851B6">
            <w:pPr>
              <w:pStyle w:val="ConsPlusNormal"/>
            </w:pPr>
            <w:r>
              <w:t>0,05</w:t>
            </w:r>
          </w:p>
        </w:tc>
        <w:tc>
          <w:tcPr>
            <w:tcW w:w="927" w:type="dxa"/>
          </w:tcPr>
          <w:p w:rsidR="003851B6" w:rsidRDefault="003851B6">
            <w:pPr>
              <w:pStyle w:val="ConsPlusNormal"/>
            </w:pPr>
            <w:r>
              <w:t>0,05</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06" w:type="dxa"/>
          </w:tcPr>
          <w:p w:rsidR="003851B6" w:rsidRDefault="003851B6">
            <w:pPr>
              <w:pStyle w:val="ConsPlusNormal"/>
            </w:pPr>
            <w:r>
              <w:t>29</w:t>
            </w:r>
          </w:p>
        </w:tc>
        <w:tc>
          <w:tcPr>
            <w:tcW w:w="906" w:type="dxa"/>
          </w:tcPr>
          <w:p w:rsidR="003851B6" w:rsidRDefault="003851B6">
            <w:pPr>
              <w:pStyle w:val="ConsPlusNormal"/>
            </w:pPr>
            <w:r>
              <w:t>30</w:t>
            </w:r>
          </w:p>
        </w:tc>
        <w:tc>
          <w:tcPr>
            <w:tcW w:w="906" w:type="dxa"/>
          </w:tcPr>
          <w:p w:rsidR="003851B6" w:rsidRDefault="003851B6">
            <w:pPr>
              <w:pStyle w:val="ConsPlusNormal"/>
            </w:pPr>
            <w:r>
              <w:t>31</w:t>
            </w:r>
          </w:p>
        </w:tc>
        <w:tc>
          <w:tcPr>
            <w:tcW w:w="927" w:type="dxa"/>
          </w:tcPr>
          <w:p w:rsidR="003851B6" w:rsidRDefault="003851B6">
            <w:pPr>
              <w:pStyle w:val="ConsPlusNormal"/>
            </w:pPr>
            <w:r>
              <w:t>32</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27" w:type="dxa"/>
          </w:tcPr>
          <w:p w:rsidR="003851B6" w:rsidRDefault="003851B6">
            <w:pPr>
              <w:pStyle w:val="ConsPlusNormal"/>
            </w:pPr>
            <w:r>
              <w:t>0,013</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0,200</w:t>
            </w:r>
          </w:p>
        </w:tc>
        <w:tc>
          <w:tcPr>
            <w:tcW w:w="906" w:type="dxa"/>
          </w:tcPr>
          <w:p w:rsidR="003851B6" w:rsidRDefault="003851B6">
            <w:pPr>
              <w:pStyle w:val="ConsPlusNormal"/>
            </w:pPr>
            <w:r>
              <w:t>0,200</w:t>
            </w:r>
          </w:p>
        </w:tc>
        <w:tc>
          <w:tcPr>
            <w:tcW w:w="906" w:type="dxa"/>
          </w:tcPr>
          <w:p w:rsidR="003851B6" w:rsidRDefault="003851B6">
            <w:pPr>
              <w:pStyle w:val="ConsPlusNormal"/>
            </w:pPr>
            <w:r>
              <w:t>0,3000</w:t>
            </w:r>
          </w:p>
        </w:tc>
        <w:tc>
          <w:tcPr>
            <w:tcW w:w="906" w:type="dxa"/>
          </w:tcPr>
          <w:p w:rsidR="003851B6" w:rsidRDefault="003851B6">
            <w:pPr>
              <w:pStyle w:val="ConsPlusNormal"/>
            </w:pPr>
            <w:r>
              <w:t>0,3000</w:t>
            </w:r>
          </w:p>
        </w:tc>
        <w:tc>
          <w:tcPr>
            <w:tcW w:w="906" w:type="dxa"/>
          </w:tcPr>
          <w:p w:rsidR="003851B6" w:rsidRDefault="003851B6">
            <w:pPr>
              <w:pStyle w:val="ConsPlusNormal"/>
            </w:pPr>
            <w:r>
              <w:t>0,1500</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27" w:type="dxa"/>
          </w:tcPr>
          <w:p w:rsidR="003851B6" w:rsidRDefault="003851B6">
            <w:pPr>
              <w:pStyle w:val="ConsPlusNormal"/>
            </w:pPr>
            <w:r>
              <w:t>0,013</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06" w:type="dxa"/>
          </w:tcPr>
          <w:p w:rsidR="003851B6" w:rsidRDefault="003851B6">
            <w:pPr>
              <w:pStyle w:val="ConsPlusNormal"/>
            </w:pPr>
            <w:r>
              <w:t>0,013</w:t>
            </w:r>
          </w:p>
        </w:tc>
        <w:tc>
          <w:tcPr>
            <w:tcW w:w="927" w:type="dxa"/>
          </w:tcPr>
          <w:p w:rsidR="003851B6" w:rsidRDefault="003851B6">
            <w:pPr>
              <w:pStyle w:val="ConsPlusNormal"/>
            </w:pPr>
            <w:r>
              <w:t>0,013</w:t>
            </w:r>
          </w:p>
        </w:tc>
      </w:tr>
      <w:tr w:rsidR="003851B6">
        <w:tc>
          <w:tcPr>
            <w:tcW w:w="1927" w:type="dxa"/>
          </w:tcPr>
          <w:p w:rsidR="003851B6" w:rsidRDefault="003851B6">
            <w:pPr>
              <w:pStyle w:val="ConsPlusNormal"/>
            </w:pPr>
            <w:r>
              <w:t xml:space="preserve">сверхнормативные утечки </w:t>
            </w:r>
            <w:r>
              <w:lastRenderedPageBreak/>
              <w:t>теплоносителя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06" w:type="dxa"/>
          </w:tcPr>
          <w:p w:rsidR="003851B6" w:rsidRDefault="003851B6">
            <w:pPr>
              <w:pStyle w:val="ConsPlusNormal"/>
            </w:pPr>
            <w:r>
              <w:t>0,150</w:t>
            </w:r>
          </w:p>
        </w:tc>
        <w:tc>
          <w:tcPr>
            <w:tcW w:w="927" w:type="dxa"/>
          </w:tcPr>
          <w:p w:rsidR="003851B6" w:rsidRDefault="003851B6">
            <w:pPr>
              <w:pStyle w:val="ConsPlusNormal"/>
            </w:pPr>
            <w:r>
              <w:t>0,150</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0,037</w:t>
            </w:r>
          </w:p>
        </w:tc>
        <w:tc>
          <w:tcPr>
            <w:tcW w:w="906" w:type="dxa"/>
          </w:tcPr>
          <w:p w:rsidR="003851B6" w:rsidRDefault="003851B6">
            <w:pPr>
              <w:pStyle w:val="ConsPlusNormal"/>
            </w:pPr>
            <w:r>
              <w:t>0,037</w:t>
            </w:r>
          </w:p>
        </w:tc>
        <w:tc>
          <w:tcPr>
            <w:tcW w:w="906" w:type="dxa"/>
          </w:tcPr>
          <w:p w:rsidR="003851B6" w:rsidRDefault="003851B6">
            <w:pPr>
              <w:pStyle w:val="ConsPlusNormal"/>
            </w:pPr>
            <w:r>
              <w:t>0,037</w:t>
            </w:r>
          </w:p>
        </w:tc>
        <w:tc>
          <w:tcPr>
            <w:tcW w:w="906" w:type="dxa"/>
          </w:tcPr>
          <w:p w:rsidR="003851B6" w:rsidRDefault="003851B6">
            <w:pPr>
              <w:pStyle w:val="ConsPlusNormal"/>
            </w:pPr>
            <w:r>
              <w:t>0,037</w:t>
            </w:r>
          </w:p>
        </w:tc>
        <w:tc>
          <w:tcPr>
            <w:tcW w:w="906" w:type="dxa"/>
          </w:tcPr>
          <w:p w:rsidR="003851B6" w:rsidRDefault="003851B6">
            <w:pPr>
              <w:pStyle w:val="ConsPlusNormal"/>
            </w:pPr>
            <w:r>
              <w:t>0,037</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74,4%</w:t>
            </w:r>
          </w:p>
        </w:tc>
        <w:tc>
          <w:tcPr>
            <w:tcW w:w="906" w:type="dxa"/>
          </w:tcPr>
          <w:p w:rsidR="003851B6" w:rsidRDefault="003851B6">
            <w:pPr>
              <w:pStyle w:val="ConsPlusNormal"/>
            </w:pPr>
            <w:r>
              <w:t>74,4%</w:t>
            </w:r>
          </w:p>
        </w:tc>
        <w:tc>
          <w:tcPr>
            <w:tcW w:w="906" w:type="dxa"/>
          </w:tcPr>
          <w:p w:rsidR="003851B6" w:rsidRDefault="003851B6">
            <w:pPr>
              <w:pStyle w:val="ConsPlusNormal"/>
            </w:pPr>
            <w:r>
              <w:t>74,4%</w:t>
            </w:r>
          </w:p>
        </w:tc>
        <w:tc>
          <w:tcPr>
            <w:tcW w:w="906" w:type="dxa"/>
          </w:tcPr>
          <w:p w:rsidR="003851B6" w:rsidRDefault="003851B6">
            <w:pPr>
              <w:pStyle w:val="ConsPlusNormal"/>
            </w:pPr>
            <w:r>
              <w:t>74,4%</w:t>
            </w:r>
          </w:p>
        </w:tc>
        <w:tc>
          <w:tcPr>
            <w:tcW w:w="906" w:type="dxa"/>
          </w:tcPr>
          <w:p w:rsidR="003851B6" w:rsidRDefault="003851B6">
            <w:pPr>
              <w:pStyle w:val="ConsPlusNormal"/>
            </w:pPr>
            <w:r>
              <w:t>74,4%</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ООО УК "Дельта"</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27" w:type="dxa"/>
          </w:tcPr>
          <w:p w:rsidR="003851B6" w:rsidRDefault="003851B6">
            <w:pPr>
              <w:pStyle w:val="ConsPlusNormal"/>
            </w:pPr>
            <w:r>
              <w:t>28</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 xml:space="preserve">Расчетный часовой </w:t>
            </w:r>
            <w:r>
              <w:lastRenderedPageBreak/>
              <w:t>расход для подпитки системы теплоснабжения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0,060</w:t>
            </w:r>
          </w:p>
        </w:tc>
        <w:tc>
          <w:tcPr>
            <w:tcW w:w="906" w:type="dxa"/>
          </w:tcPr>
          <w:p w:rsidR="003851B6" w:rsidRDefault="003851B6">
            <w:pPr>
              <w:pStyle w:val="ConsPlusNormal"/>
            </w:pPr>
            <w:r>
              <w:t>0,060</w:t>
            </w:r>
          </w:p>
        </w:tc>
        <w:tc>
          <w:tcPr>
            <w:tcW w:w="906" w:type="dxa"/>
          </w:tcPr>
          <w:p w:rsidR="003851B6" w:rsidRDefault="003851B6">
            <w:pPr>
              <w:pStyle w:val="ConsPlusNormal"/>
            </w:pPr>
            <w:r>
              <w:t>0,060</w:t>
            </w:r>
          </w:p>
        </w:tc>
        <w:tc>
          <w:tcPr>
            <w:tcW w:w="906" w:type="dxa"/>
          </w:tcPr>
          <w:p w:rsidR="003851B6" w:rsidRDefault="003851B6">
            <w:pPr>
              <w:pStyle w:val="ConsPlusNormal"/>
            </w:pPr>
            <w:r>
              <w:t>0,060</w:t>
            </w:r>
          </w:p>
        </w:tc>
        <w:tc>
          <w:tcPr>
            <w:tcW w:w="906" w:type="dxa"/>
          </w:tcPr>
          <w:p w:rsidR="003851B6" w:rsidRDefault="003851B6">
            <w:pPr>
              <w:pStyle w:val="ConsPlusNormal"/>
            </w:pPr>
            <w:r>
              <w:t>0,053</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27" w:type="dxa"/>
          </w:tcPr>
          <w:p w:rsidR="003851B6" w:rsidRDefault="003851B6">
            <w:pPr>
              <w:pStyle w:val="ConsPlusNormal"/>
            </w:pPr>
            <w:r>
              <w:t>0,052</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27" w:type="dxa"/>
          </w:tcPr>
          <w:p w:rsidR="003851B6" w:rsidRDefault="003851B6">
            <w:pPr>
              <w:pStyle w:val="ConsPlusNormal"/>
            </w:pPr>
            <w:r>
              <w:t>0,052</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06" w:type="dxa"/>
          </w:tcPr>
          <w:p w:rsidR="003851B6" w:rsidRDefault="003851B6">
            <w:pPr>
              <w:pStyle w:val="ConsPlusNormal"/>
            </w:pPr>
            <w:r>
              <w:t>0,052</w:t>
            </w:r>
          </w:p>
        </w:tc>
        <w:tc>
          <w:tcPr>
            <w:tcW w:w="927" w:type="dxa"/>
          </w:tcPr>
          <w:p w:rsidR="003851B6" w:rsidRDefault="003851B6">
            <w:pPr>
              <w:pStyle w:val="ConsPlusNormal"/>
            </w:pPr>
            <w:r>
              <w:t>0,052</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0,530</w:t>
            </w:r>
          </w:p>
        </w:tc>
        <w:tc>
          <w:tcPr>
            <w:tcW w:w="906" w:type="dxa"/>
          </w:tcPr>
          <w:p w:rsidR="003851B6" w:rsidRDefault="003851B6">
            <w:pPr>
              <w:pStyle w:val="ConsPlusNormal"/>
            </w:pPr>
            <w:r>
              <w:t>0,530</w:t>
            </w:r>
          </w:p>
        </w:tc>
        <w:tc>
          <w:tcPr>
            <w:tcW w:w="906" w:type="dxa"/>
          </w:tcPr>
          <w:p w:rsidR="003851B6" w:rsidRDefault="003851B6">
            <w:pPr>
              <w:pStyle w:val="ConsPlusNormal"/>
            </w:pPr>
            <w:r>
              <w:t>0,530</w:t>
            </w:r>
          </w:p>
        </w:tc>
        <w:tc>
          <w:tcPr>
            <w:tcW w:w="906" w:type="dxa"/>
          </w:tcPr>
          <w:p w:rsidR="003851B6" w:rsidRDefault="003851B6">
            <w:pPr>
              <w:pStyle w:val="ConsPlusNormal"/>
            </w:pPr>
            <w:r>
              <w:t>0,530</w:t>
            </w:r>
          </w:p>
        </w:tc>
        <w:tc>
          <w:tcPr>
            <w:tcW w:w="906" w:type="dxa"/>
          </w:tcPr>
          <w:p w:rsidR="003851B6" w:rsidRDefault="003851B6">
            <w:pPr>
              <w:pStyle w:val="ConsPlusNormal"/>
            </w:pPr>
            <w:r>
              <w:t>0,456</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06" w:type="dxa"/>
          </w:tcPr>
          <w:p w:rsidR="003851B6" w:rsidRDefault="003851B6">
            <w:pPr>
              <w:pStyle w:val="ConsPlusNormal"/>
            </w:pPr>
            <w:r>
              <w:t>0,440</w:t>
            </w:r>
          </w:p>
        </w:tc>
        <w:tc>
          <w:tcPr>
            <w:tcW w:w="927" w:type="dxa"/>
          </w:tcPr>
          <w:p w:rsidR="003851B6" w:rsidRDefault="003851B6">
            <w:pPr>
              <w:pStyle w:val="ConsPlusNormal"/>
            </w:pPr>
            <w:r>
              <w:t>0,440</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ООО "Комбинат промышленных предприятий"</w:t>
            </w:r>
          </w:p>
        </w:tc>
      </w:tr>
      <w:tr w:rsidR="003851B6">
        <w:tc>
          <w:tcPr>
            <w:tcW w:w="1927" w:type="dxa"/>
          </w:tcPr>
          <w:p w:rsidR="003851B6" w:rsidRDefault="003851B6">
            <w:pPr>
              <w:pStyle w:val="ConsPlusNormal"/>
            </w:pPr>
            <w:r>
              <w:lastRenderedPageBreak/>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27" w:type="dxa"/>
          </w:tcPr>
          <w:p w:rsidR="003851B6" w:rsidRDefault="003851B6">
            <w:pPr>
              <w:pStyle w:val="ConsPlusNormal"/>
            </w:pPr>
            <w:r>
              <w:t>0,045</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27" w:type="dxa"/>
          </w:tcPr>
          <w:p w:rsidR="003851B6" w:rsidRDefault="003851B6">
            <w:pPr>
              <w:pStyle w:val="ConsPlusNormal"/>
            </w:pPr>
            <w:r>
              <w:t>0,045</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06" w:type="dxa"/>
          </w:tcPr>
          <w:p w:rsidR="003851B6" w:rsidRDefault="003851B6">
            <w:pPr>
              <w:pStyle w:val="ConsPlusNormal"/>
            </w:pPr>
            <w:r>
              <w:t>0,045</w:t>
            </w:r>
          </w:p>
        </w:tc>
        <w:tc>
          <w:tcPr>
            <w:tcW w:w="927" w:type="dxa"/>
          </w:tcPr>
          <w:p w:rsidR="003851B6" w:rsidRDefault="003851B6">
            <w:pPr>
              <w:pStyle w:val="ConsPlusNormal"/>
            </w:pPr>
            <w:r>
              <w:t>0,045</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lastRenderedPageBreak/>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06" w:type="dxa"/>
          </w:tcPr>
          <w:p w:rsidR="003851B6" w:rsidRDefault="003851B6">
            <w:pPr>
              <w:pStyle w:val="ConsPlusNormal"/>
            </w:pPr>
            <w:r>
              <w:t>0,527</w:t>
            </w:r>
          </w:p>
        </w:tc>
        <w:tc>
          <w:tcPr>
            <w:tcW w:w="927" w:type="dxa"/>
          </w:tcPr>
          <w:p w:rsidR="003851B6" w:rsidRDefault="003851B6">
            <w:pPr>
              <w:pStyle w:val="ConsPlusNormal"/>
            </w:pPr>
            <w:r>
              <w:t>0,527</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ООО "Газпром межрегионгаз Владимир"</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27" w:type="dxa"/>
          </w:tcPr>
          <w:p w:rsidR="003851B6" w:rsidRDefault="003851B6">
            <w:pPr>
              <w:pStyle w:val="ConsPlusNormal"/>
            </w:pPr>
            <w:r>
              <w:t>0,007</w:t>
            </w:r>
          </w:p>
        </w:tc>
      </w:tr>
      <w:tr w:rsidR="003851B6">
        <w:tc>
          <w:tcPr>
            <w:tcW w:w="1927" w:type="dxa"/>
          </w:tcPr>
          <w:p w:rsidR="003851B6" w:rsidRDefault="003851B6">
            <w:pPr>
              <w:pStyle w:val="ConsPlusNormal"/>
            </w:pPr>
            <w:r>
              <w:t xml:space="preserve">Всего подпитка тепловой сети, в </w:t>
            </w:r>
            <w:r>
              <w:lastRenderedPageBreak/>
              <w:t>том числе:</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27" w:type="dxa"/>
          </w:tcPr>
          <w:p w:rsidR="003851B6" w:rsidRDefault="003851B6">
            <w:pPr>
              <w:pStyle w:val="ConsPlusNormal"/>
            </w:pPr>
            <w:r>
              <w:t>0,007</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06" w:type="dxa"/>
          </w:tcPr>
          <w:p w:rsidR="003851B6" w:rsidRDefault="003851B6">
            <w:pPr>
              <w:pStyle w:val="ConsPlusNormal"/>
            </w:pPr>
            <w:r>
              <w:t>0,007</w:t>
            </w:r>
          </w:p>
        </w:tc>
        <w:tc>
          <w:tcPr>
            <w:tcW w:w="927" w:type="dxa"/>
          </w:tcPr>
          <w:p w:rsidR="003851B6" w:rsidRDefault="003851B6">
            <w:pPr>
              <w:pStyle w:val="ConsPlusNormal"/>
            </w:pPr>
            <w:r>
              <w:t>0,007</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06" w:type="dxa"/>
          </w:tcPr>
          <w:p w:rsidR="003851B6" w:rsidRDefault="003851B6">
            <w:pPr>
              <w:pStyle w:val="ConsPlusNormal"/>
            </w:pPr>
            <w:r>
              <w:t>0,085</w:t>
            </w:r>
          </w:p>
        </w:tc>
        <w:tc>
          <w:tcPr>
            <w:tcW w:w="927" w:type="dxa"/>
          </w:tcPr>
          <w:p w:rsidR="003851B6" w:rsidRDefault="003851B6">
            <w:pPr>
              <w:pStyle w:val="ConsPlusNormal"/>
            </w:pPr>
            <w:r>
              <w:t>0,085</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ООО "Фирма "Русский простор"</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Количество баков-</w:t>
            </w:r>
            <w:r>
              <w:lastRenderedPageBreak/>
              <w:t>аккумуляторов теплоносителя</w:t>
            </w:r>
          </w:p>
        </w:tc>
        <w:tc>
          <w:tcPr>
            <w:tcW w:w="907" w:type="dxa"/>
          </w:tcPr>
          <w:p w:rsidR="003851B6" w:rsidRDefault="003851B6">
            <w:pPr>
              <w:pStyle w:val="ConsPlusNormal"/>
            </w:pPr>
            <w:r>
              <w:lastRenderedPageBreak/>
              <w:t>ед.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27" w:type="dxa"/>
          </w:tcPr>
          <w:p w:rsidR="003851B6" w:rsidRDefault="003851B6">
            <w:pPr>
              <w:pStyle w:val="ConsPlusNormal"/>
            </w:pPr>
            <w:r>
              <w:t>0,122</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27" w:type="dxa"/>
          </w:tcPr>
          <w:p w:rsidR="003851B6" w:rsidRDefault="003851B6">
            <w:pPr>
              <w:pStyle w:val="ConsPlusNormal"/>
            </w:pPr>
            <w:r>
              <w:t>0,122</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06" w:type="dxa"/>
          </w:tcPr>
          <w:p w:rsidR="003851B6" w:rsidRDefault="003851B6">
            <w:pPr>
              <w:pStyle w:val="ConsPlusNormal"/>
            </w:pPr>
            <w:r>
              <w:t>0,122</w:t>
            </w:r>
          </w:p>
        </w:tc>
        <w:tc>
          <w:tcPr>
            <w:tcW w:w="927" w:type="dxa"/>
          </w:tcPr>
          <w:p w:rsidR="003851B6" w:rsidRDefault="003851B6">
            <w:pPr>
              <w:pStyle w:val="ConsPlusNormal"/>
            </w:pPr>
            <w:r>
              <w:t>0,122</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06" w:type="dxa"/>
          </w:tcPr>
          <w:p w:rsidR="003851B6" w:rsidRDefault="003851B6">
            <w:pPr>
              <w:pStyle w:val="ConsPlusNormal"/>
            </w:pPr>
            <w:r>
              <w:t>1,426</w:t>
            </w:r>
          </w:p>
        </w:tc>
        <w:tc>
          <w:tcPr>
            <w:tcW w:w="927" w:type="dxa"/>
          </w:tcPr>
          <w:p w:rsidR="003851B6" w:rsidRDefault="003851B6">
            <w:pPr>
              <w:pStyle w:val="ConsPlusNormal"/>
            </w:pPr>
            <w:r>
              <w:t>1,426</w:t>
            </w:r>
          </w:p>
        </w:tc>
      </w:tr>
      <w:tr w:rsidR="003851B6">
        <w:tc>
          <w:tcPr>
            <w:tcW w:w="1927" w:type="dxa"/>
          </w:tcPr>
          <w:p w:rsidR="003851B6" w:rsidRDefault="003851B6">
            <w:pPr>
              <w:pStyle w:val="ConsPlusNormal"/>
            </w:pPr>
            <w:r>
              <w:lastRenderedPageBreak/>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ТСЖ "На 3-й Кольцевой"</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06" w:type="dxa"/>
          </w:tcPr>
          <w:p w:rsidR="003851B6" w:rsidRDefault="003851B6">
            <w:pPr>
              <w:pStyle w:val="ConsPlusNormal"/>
            </w:pPr>
            <w:r>
              <w:t>0,008</w:t>
            </w:r>
          </w:p>
        </w:tc>
        <w:tc>
          <w:tcPr>
            <w:tcW w:w="927" w:type="dxa"/>
          </w:tcPr>
          <w:p w:rsidR="003851B6" w:rsidRDefault="003851B6">
            <w:pPr>
              <w:pStyle w:val="ConsPlusNormal"/>
            </w:pPr>
            <w:r>
              <w:t>0,008</w:t>
            </w:r>
          </w:p>
        </w:tc>
      </w:tr>
      <w:tr w:rsidR="003851B6">
        <w:tc>
          <w:tcPr>
            <w:tcW w:w="1927" w:type="dxa"/>
          </w:tcPr>
          <w:p w:rsidR="003851B6" w:rsidRDefault="003851B6">
            <w:pPr>
              <w:pStyle w:val="ConsPlusNormal"/>
            </w:pPr>
            <w:r>
              <w:t xml:space="preserve">сверхнормативные утечки </w:t>
            </w:r>
            <w:r>
              <w:lastRenderedPageBreak/>
              <w:t>теплоносителя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06" w:type="dxa"/>
          </w:tcPr>
          <w:p w:rsidR="003851B6" w:rsidRDefault="003851B6">
            <w:pPr>
              <w:pStyle w:val="ConsPlusNormal"/>
            </w:pPr>
            <w:r>
              <w:t>0,098</w:t>
            </w:r>
          </w:p>
        </w:tc>
        <w:tc>
          <w:tcPr>
            <w:tcW w:w="927" w:type="dxa"/>
          </w:tcPr>
          <w:p w:rsidR="003851B6" w:rsidRDefault="003851B6">
            <w:pPr>
              <w:pStyle w:val="ConsPlusNormal"/>
            </w:pPr>
            <w:r>
              <w:t>0,098</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ФГБУ "ЦЖКУ" Минобороны России</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 xml:space="preserve">Расчетный часовой </w:t>
            </w:r>
            <w:r>
              <w:lastRenderedPageBreak/>
              <w:t>расход для подпитки системы теплоснабжения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27" w:type="dxa"/>
          </w:tcPr>
          <w:p w:rsidR="003851B6" w:rsidRDefault="003851B6">
            <w:pPr>
              <w:pStyle w:val="ConsPlusNormal"/>
            </w:pPr>
            <w:r>
              <w:t>0,132</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27" w:type="dxa"/>
          </w:tcPr>
          <w:p w:rsidR="003851B6" w:rsidRDefault="003851B6">
            <w:pPr>
              <w:pStyle w:val="ConsPlusNormal"/>
            </w:pPr>
            <w:r>
              <w:t>0,132</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06" w:type="dxa"/>
          </w:tcPr>
          <w:p w:rsidR="003851B6" w:rsidRDefault="003851B6">
            <w:pPr>
              <w:pStyle w:val="ConsPlusNormal"/>
            </w:pPr>
            <w:r>
              <w:t>0,132</w:t>
            </w:r>
          </w:p>
        </w:tc>
        <w:tc>
          <w:tcPr>
            <w:tcW w:w="927" w:type="dxa"/>
          </w:tcPr>
          <w:p w:rsidR="003851B6" w:rsidRDefault="003851B6">
            <w:pPr>
              <w:pStyle w:val="ConsPlusNormal"/>
            </w:pPr>
            <w:r>
              <w:t>0,132</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06" w:type="dxa"/>
          </w:tcPr>
          <w:p w:rsidR="003851B6" w:rsidRDefault="003851B6">
            <w:pPr>
              <w:pStyle w:val="ConsPlusNormal"/>
            </w:pPr>
            <w:r>
              <w:t>1,548</w:t>
            </w:r>
          </w:p>
        </w:tc>
        <w:tc>
          <w:tcPr>
            <w:tcW w:w="927" w:type="dxa"/>
          </w:tcPr>
          <w:p w:rsidR="003851B6" w:rsidRDefault="003851B6">
            <w:pPr>
              <w:pStyle w:val="ConsPlusNormal"/>
            </w:pPr>
            <w:r>
              <w:t>1,548</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23693" w:type="dxa"/>
            <w:gridSpan w:val="25"/>
          </w:tcPr>
          <w:p w:rsidR="003851B6" w:rsidRDefault="003851B6">
            <w:pPr>
              <w:pStyle w:val="ConsPlusNormal"/>
              <w:jc w:val="center"/>
              <w:outlineLvl w:val="3"/>
            </w:pPr>
            <w:r>
              <w:t>Котельная ФГБУ "Федеральный центр охраны здоровья животных"</w:t>
            </w:r>
          </w:p>
        </w:tc>
      </w:tr>
      <w:tr w:rsidR="003851B6">
        <w:tc>
          <w:tcPr>
            <w:tcW w:w="1927" w:type="dxa"/>
          </w:tcPr>
          <w:p w:rsidR="003851B6" w:rsidRDefault="003851B6">
            <w:pPr>
              <w:pStyle w:val="ConsPlusNormal"/>
            </w:pPr>
            <w:r>
              <w:lastRenderedPageBreak/>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06" w:type="dxa"/>
          </w:tcPr>
          <w:p w:rsidR="003851B6" w:rsidRDefault="003851B6">
            <w:pPr>
              <w:pStyle w:val="ConsPlusNormal"/>
            </w:pPr>
            <w:r>
              <w:t>3,0</w:t>
            </w:r>
          </w:p>
        </w:tc>
        <w:tc>
          <w:tcPr>
            <w:tcW w:w="927" w:type="dxa"/>
          </w:tcPr>
          <w:p w:rsidR="003851B6" w:rsidRDefault="003851B6">
            <w:pPr>
              <w:pStyle w:val="ConsPlusNormal"/>
            </w:pPr>
            <w:r>
              <w:t>3,0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1</w:t>
            </w:r>
          </w:p>
        </w:tc>
        <w:tc>
          <w:tcPr>
            <w:tcW w:w="906" w:type="dxa"/>
          </w:tcPr>
          <w:p w:rsidR="003851B6" w:rsidRDefault="003851B6">
            <w:pPr>
              <w:pStyle w:val="ConsPlusNormal"/>
            </w:pPr>
            <w:r>
              <w:t>2</w:t>
            </w:r>
          </w:p>
        </w:tc>
        <w:tc>
          <w:tcPr>
            <w:tcW w:w="906" w:type="dxa"/>
          </w:tcPr>
          <w:p w:rsidR="003851B6" w:rsidRDefault="003851B6">
            <w:pPr>
              <w:pStyle w:val="ConsPlusNormal"/>
            </w:pPr>
            <w:r>
              <w:t>3</w:t>
            </w:r>
          </w:p>
        </w:tc>
        <w:tc>
          <w:tcPr>
            <w:tcW w:w="906" w:type="dxa"/>
          </w:tcPr>
          <w:p w:rsidR="003851B6" w:rsidRDefault="003851B6">
            <w:pPr>
              <w:pStyle w:val="ConsPlusNormal"/>
            </w:pPr>
            <w:r>
              <w:t>4</w:t>
            </w:r>
          </w:p>
        </w:tc>
        <w:tc>
          <w:tcPr>
            <w:tcW w:w="906" w:type="dxa"/>
          </w:tcPr>
          <w:p w:rsidR="003851B6" w:rsidRDefault="003851B6">
            <w:pPr>
              <w:pStyle w:val="ConsPlusNormal"/>
            </w:pPr>
            <w:r>
              <w:t>5</w:t>
            </w:r>
          </w:p>
        </w:tc>
        <w:tc>
          <w:tcPr>
            <w:tcW w:w="906" w:type="dxa"/>
          </w:tcPr>
          <w:p w:rsidR="003851B6" w:rsidRDefault="003851B6">
            <w:pPr>
              <w:pStyle w:val="ConsPlusNormal"/>
            </w:pPr>
            <w:r>
              <w:t>6</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27" w:type="dxa"/>
          </w:tcPr>
          <w:p w:rsidR="003851B6" w:rsidRDefault="003851B6">
            <w:pPr>
              <w:pStyle w:val="ConsPlusNormal"/>
            </w:pPr>
            <w:r>
              <w:t>20</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27" w:type="dxa"/>
          </w:tcPr>
          <w:p w:rsidR="003851B6" w:rsidRDefault="003851B6">
            <w:pPr>
              <w:pStyle w:val="ConsPlusNormal"/>
            </w:pPr>
            <w:r>
              <w:t>н/д</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27" w:type="dxa"/>
          </w:tcPr>
          <w:p w:rsidR="003851B6" w:rsidRDefault="003851B6">
            <w:pPr>
              <w:pStyle w:val="ConsPlusNormal"/>
            </w:pPr>
            <w:r>
              <w:t>0,024</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27" w:type="dxa"/>
          </w:tcPr>
          <w:p w:rsidR="003851B6" w:rsidRDefault="003851B6">
            <w:pPr>
              <w:pStyle w:val="ConsPlusNormal"/>
            </w:pPr>
            <w:r>
              <w:t>0,024</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06" w:type="dxa"/>
          </w:tcPr>
          <w:p w:rsidR="003851B6" w:rsidRDefault="003851B6">
            <w:pPr>
              <w:pStyle w:val="ConsPlusNormal"/>
            </w:pPr>
            <w:r>
              <w:t>0,024</w:t>
            </w:r>
          </w:p>
        </w:tc>
        <w:tc>
          <w:tcPr>
            <w:tcW w:w="927" w:type="dxa"/>
          </w:tcPr>
          <w:p w:rsidR="003851B6" w:rsidRDefault="003851B6">
            <w:pPr>
              <w:pStyle w:val="ConsPlusNormal"/>
            </w:pPr>
            <w:r>
              <w:t>0,024</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lastRenderedPageBreak/>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06" w:type="dxa"/>
          </w:tcPr>
          <w:p w:rsidR="003851B6" w:rsidRDefault="003851B6">
            <w:pPr>
              <w:pStyle w:val="ConsPlusNormal"/>
            </w:pPr>
            <w:r>
              <w:t>0,249</w:t>
            </w:r>
          </w:p>
        </w:tc>
        <w:tc>
          <w:tcPr>
            <w:tcW w:w="927" w:type="dxa"/>
          </w:tcPr>
          <w:p w:rsidR="003851B6" w:rsidRDefault="003851B6">
            <w:pPr>
              <w:pStyle w:val="ConsPlusNormal"/>
            </w:pPr>
            <w:r>
              <w:t>0,249</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06" w:type="dxa"/>
          </w:tcPr>
          <w:p w:rsidR="003851B6" w:rsidRDefault="003851B6">
            <w:pPr>
              <w:pStyle w:val="ConsPlusNormal"/>
            </w:pPr>
            <w:r>
              <w:t>2,976</w:t>
            </w:r>
          </w:p>
        </w:tc>
        <w:tc>
          <w:tcPr>
            <w:tcW w:w="927" w:type="dxa"/>
          </w:tcPr>
          <w:p w:rsidR="003851B6" w:rsidRDefault="003851B6">
            <w:pPr>
              <w:pStyle w:val="ConsPlusNormal"/>
            </w:pPr>
            <w:r>
              <w:t>2,976</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06" w:type="dxa"/>
          </w:tcPr>
          <w:p w:rsidR="003851B6" w:rsidRDefault="003851B6">
            <w:pPr>
              <w:pStyle w:val="ConsPlusNormal"/>
            </w:pPr>
            <w:r>
              <w:t>99,2%</w:t>
            </w:r>
          </w:p>
        </w:tc>
        <w:tc>
          <w:tcPr>
            <w:tcW w:w="927" w:type="dxa"/>
          </w:tcPr>
          <w:p w:rsidR="003851B6" w:rsidRDefault="003851B6">
            <w:pPr>
              <w:pStyle w:val="ConsPlusNormal"/>
            </w:pPr>
            <w:r>
              <w:t>99,2%</w:t>
            </w:r>
          </w:p>
        </w:tc>
      </w:tr>
      <w:tr w:rsidR="003851B6">
        <w:tc>
          <w:tcPr>
            <w:tcW w:w="23693" w:type="dxa"/>
            <w:gridSpan w:val="25"/>
          </w:tcPr>
          <w:p w:rsidR="003851B6" w:rsidRDefault="003851B6">
            <w:pPr>
              <w:pStyle w:val="ConsPlusNormal"/>
              <w:jc w:val="center"/>
              <w:outlineLvl w:val="3"/>
            </w:pPr>
            <w:r>
              <w:t>Котельная мкр. Юрьевец, ООО "ТеплогазВладимир"</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06" w:type="dxa"/>
          </w:tcPr>
          <w:p w:rsidR="003851B6" w:rsidRDefault="003851B6">
            <w:pPr>
              <w:pStyle w:val="ConsPlusNormal"/>
            </w:pPr>
            <w:r>
              <w:t>52,8</w:t>
            </w:r>
          </w:p>
        </w:tc>
        <w:tc>
          <w:tcPr>
            <w:tcW w:w="927" w:type="dxa"/>
          </w:tcPr>
          <w:p w:rsidR="003851B6" w:rsidRDefault="003851B6">
            <w:pPr>
              <w:pStyle w:val="ConsPlusNormal"/>
            </w:pPr>
            <w:r>
              <w:t>52,8</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37</w:t>
            </w:r>
          </w:p>
        </w:tc>
        <w:tc>
          <w:tcPr>
            <w:tcW w:w="906" w:type="dxa"/>
          </w:tcPr>
          <w:p w:rsidR="003851B6" w:rsidRDefault="003851B6">
            <w:pPr>
              <w:pStyle w:val="ConsPlusNormal"/>
            </w:pPr>
            <w:r>
              <w:t>38</w:t>
            </w:r>
          </w:p>
        </w:tc>
        <w:tc>
          <w:tcPr>
            <w:tcW w:w="906" w:type="dxa"/>
          </w:tcPr>
          <w:p w:rsidR="003851B6" w:rsidRDefault="003851B6">
            <w:pPr>
              <w:pStyle w:val="ConsPlusNormal"/>
            </w:pPr>
            <w:r>
              <w:t>39</w:t>
            </w:r>
          </w:p>
        </w:tc>
        <w:tc>
          <w:tcPr>
            <w:tcW w:w="906" w:type="dxa"/>
          </w:tcPr>
          <w:p w:rsidR="003851B6" w:rsidRDefault="003851B6">
            <w:pPr>
              <w:pStyle w:val="ConsPlusNormal"/>
            </w:pPr>
            <w:r>
              <w:t>40</w:t>
            </w:r>
          </w:p>
        </w:tc>
        <w:tc>
          <w:tcPr>
            <w:tcW w:w="906" w:type="dxa"/>
          </w:tcPr>
          <w:p w:rsidR="003851B6" w:rsidRDefault="003851B6">
            <w:pPr>
              <w:pStyle w:val="ConsPlusNormal"/>
            </w:pPr>
            <w:r>
              <w:t>41</w:t>
            </w:r>
          </w:p>
        </w:tc>
        <w:tc>
          <w:tcPr>
            <w:tcW w:w="906" w:type="dxa"/>
          </w:tcPr>
          <w:p w:rsidR="003851B6" w:rsidRDefault="003851B6">
            <w:pPr>
              <w:pStyle w:val="ConsPlusNormal"/>
            </w:pPr>
            <w:r>
              <w:t>42</w:t>
            </w:r>
          </w:p>
        </w:tc>
        <w:tc>
          <w:tcPr>
            <w:tcW w:w="906" w:type="dxa"/>
          </w:tcPr>
          <w:p w:rsidR="003851B6" w:rsidRDefault="003851B6">
            <w:pPr>
              <w:pStyle w:val="ConsPlusNormal"/>
            </w:pPr>
            <w:r>
              <w:t>43</w:t>
            </w:r>
          </w:p>
        </w:tc>
        <w:tc>
          <w:tcPr>
            <w:tcW w:w="906" w:type="dxa"/>
          </w:tcPr>
          <w:p w:rsidR="003851B6" w:rsidRDefault="003851B6">
            <w:pPr>
              <w:pStyle w:val="ConsPlusNormal"/>
            </w:pPr>
            <w:r>
              <w:t>44</w:t>
            </w:r>
          </w:p>
        </w:tc>
        <w:tc>
          <w:tcPr>
            <w:tcW w:w="906" w:type="dxa"/>
          </w:tcPr>
          <w:p w:rsidR="003851B6" w:rsidRDefault="003851B6">
            <w:pPr>
              <w:pStyle w:val="ConsPlusNormal"/>
            </w:pPr>
            <w:r>
              <w:t>45</w:t>
            </w:r>
          </w:p>
        </w:tc>
        <w:tc>
          <w:tcPr>
            <w:tcW w:w="906" w:type="dxa"/>
          </w:tcPr>
          <w:p w:rsidR="003851B6" w:rsidRDefault="003851B6">
            <w:pPr>
              <w:pStyle w:val="ConsPlusNormal"/>
            </w:pPr>
            <w:r>
              <w:t>46</w:t>
            </w:r>
          </w:p>
        </w:tc>
        <w:tc>
          <w:tcPr>
            <w:tcW w:w="906" w:type="dxa"/>
          </w:tcPr>
          <w:p w:rsidR="003851B6" w:rsidRDefault="003851B6">
            <w:pPr>
              <w:pStyle w:val="ConsPlusNormal"/>
            </w:pPr>
            <w:r>
              <w:t>47</w:t>
            </w:r>
          </w:p>
        </w:tc>
        <w:tc>
          <w:tcPr>
            <w:tcW w:w="906" w:type="dxa"/>
          </w:tcPr>
          <w:p w:rsidR="003851B6" w:rsidRDefault="003851B6">
            <w:pPr>
              <w:pStyle w:val="ConsPlusNormal"/>
            </w:pPr>
            <w:r>
              <w:t>48</w:t>
            </w:r>
          </w:p>
        </w:tc>
        <w:tc>
          <w:tcPr>
            <w:tcW w:w="906" w:type="dxa"/>
          </w:tcPr>
          <w:p w:rsidR="003851B6" w:rsidRDefault="003851B6">
            <w:pPr>
              <w:pStyle w:val="ConsPlusNormal"/>
            </w:pPr>
            <w:r>
              <w:t>49</w:t>
            </w:r>
          </w:p>
        </w:tc>
        <w:tc>
          <w:tcPr>
            <w:tcW w:w="906" w:type="dxa"/>
          </w:tcPr>
          <w:p w:rsidR="003851B6" w:rsidRDefault="003851B6">
            <w:pPr>
              <w:pStyle w:val="ConsPlusNormal"/>
            </w:pPr>
            <w:r>
              <w:t>50</w:t>
            </w:r>
          </w:p>
        </w:tc>
        <w:tc>
          <w:tcPr>
            <w:tcW w:w="906" w:type="dxa"/>
          </w:tcPr>
          <w:p w:rsidR="003851B6" w:rsidRDefault="003851B6">
            <w:pPr>
              <w:pStyle w:val="ConsPlusNormal"/>
            </w:pPr>
            <w:r>
              <w:t>51</w:t>
            </w:r>
          </w:p>
        </w:tc>
        <w:tc>
          <w:tcPr>
            <w:tcW w:w="906" w:type="dxa"/>
          </w:tcPr>
          <w:p w:rsidR="003851B6" w:rsidRDefault="003851B6">
            <w:pPr>
              <w:pStyle w:val="ConsPlusNormal"/>
            </w:pPr>
            <w:r>
              <w:t>52</w:t>
            </w:r>
          </w:p>
        </w:tc>
        <w:tc>
          <w:tcPr>
            <w:tcW w:w="906" w:type="dxa"/>
          </w:tcPr>
          <w:p w:rsidR="003851B6" w:rsidRDefault="003851B6">
            <w:pPr>
              <w:pStyle w:val="ConsPlusNormal"/>
            </w:pPr>
            <w:r>
              <w:t>53</w:t>
            </w:r>
          </w:p>
        </w:tc>
        <w:tc>
          <w:tcPr>
            <w:tcW w:w="906" w:type="dxa"/>
          </w:tcPr>
          <w:p w:rsidR="003851B6" w:rsidRDefault="003851B6">
            <w:pPr>
              <w:pStyle w:val="ConsPlusNormal"/>
            </w:pPr>
            <w:r>
              <w:t>54</w:t>
            </w:r>
          </w:p>
        </w:tc>
        <w:tc>
          <w:tcPr>
            <w:tcW w:w="906" w:type="dxa"/>
          </w:tcPr>
          <w:p w:rsidR="003851B6" w:rsidRDefault="003851B6">
            <w:pPr>
              <w:pStyle w:val="ConsPlusNormal"/>
            </w:pPr>
            <w:r>
              <w:t>55</w:t>
            </w:r>
          </w:p>
        </w:tc>
        <w:tc>
          <w:tcPr>
            <w:tcW w:w="906" w:type="dxa"/>
          </w:tcPr>
          <w:p w:rsidR="003851B6" w:rsidRDefault="003851B6">
            <w:pPr>
              <w:pStyle w:val="ConsPlusNormal"/>
            </w:pPr>
            <w:r>
              <w:t>56</w:t>
            </w:r>
          </w:p>
        </w:tc>
        <w:tc>
          <w:tcPr>
            <w:tcW w:w="906" w:type="dxa"/>
          </w:tcPr>
          <w:p w:rsidR="003851B6" w:rsidRDefault="003851B6">
            <w:pPr>
              <w:pStyle w:val="ConsPlusNormal"/>
            </w:pPr>
            <w:r>
              <w:t>57</w:t>
            </w:r>
          </w:p>
        </w:tc>
        <w:tc>
          <w:tcPr>
            <w:tcW w:w="906" w:type="dxa"/>
          </w:tcPr>
          <w:p w:rsidR="003851B6" w:rsidRDefault="003851B6">
            <w:pPr>
              <w:pStyle w:val="ConsPlusNormal"/>
            </w:pPr>
            <w:r>
              <w:t>58</w:t>
            </w:r>
          </w:p>
        </w:tc>
        <w:tc>
          <w:tcPr>
            <w:tcW w:w="927" w:type="dxa"/>
          </w:tcPr>
          <w:p w:rsidR="003851B6" w:rsidRDefault="003851B6">
            <w:pPr>
              <w:pStyle w:val="ConsPlusNormal"/>
            </w:pPr>
            <w:r>
              <w:t>59</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1,598</w:t>
            </w:r>
          </w:p>
        </w:tc>
        <w:tc>
          <w:tcPr>
            <w:tcW w:w="906" w:type="dxa"/>
          </w:tcPr>
          <w:p w:rsidR="003851B6" w:rsidRDefault="003851B6">
            <w:pPr>
              <w:pStyle w:val="ConsPlusNormal"/>
            </w:pPr>
            <w:r>
              <w:t>1,598</w:t>
            </w:r>
          </w:p>
        </w:tc>
        <w:tc>
          <w:tcPr>
            <w:tcW w:w="906" w:type="dxa"/>
          </w:tcPr>
          <w:p w:rsidR="003851B6" w:rsidRDefault="003851B6">
            <w:pPr>
              <w:pStyle w:val="ConsPlusNormal"/>
            </w:pPr>
            <w:r>
              <w:t>1,598</w:t>
            </w:r>
          </w:p>
        </w:tc>
        <w:tc>
          <w:tcPr>
            <w:tcW w:w="906" w:type="dxa"/>
          </w:tcPr>
          <w:p w:rsidR="003851B6" w:rsidRDefault="003851B6">
            <w:pPr>
              <w:pStyle w:val="ConsPlusNormal"/>
            </w:pPr>
            <w:r>
              <w:t>1,598</w:t>
            </w:r>
          </w:p>
        </w:tc>
        <w:tc>
          <w:tcPr>
            <w:tcW w:w="906" w:type="dxa"/>
          </w:tcPr>
          <w:p w:rsidR="003851B6" w:rsidRDefault="003851B6">
            <w:pPr>
              <w:pStyle w:val="ConsPlusNormal"/>
            </w:pPr>
            <w:r>
              <w:t>1,598</w:t>
            </w:r>
          </w:p>
        </w:tc>
        <w:tc>
          <w:tcPr>
            <w:tcW w:w="906" w:type="dxa"/>
          </w:tcPr>
          <w:p w:rsidR="003851B6" w:rsidRDefault="003851B6">
            <w:pPr>
              <w:pStyle w:val="ConsPlusNormal"/>
            </w:pPr>
            <w:r>
              <w:t>1,606</w:t>
            </w:r>
          </w:p>
        </w:tc>
        <w:tc>
          <w:tcPr>
            <w:tcW w:w="906" w:type="dxa"/>
          </w:tcPr>
          <w:p w:rsidR="003851B6" w:rsidRDefault="003851B6">
            <w:pPr>
              <w:pStyle w:val="ConsPlusNormal"/>
            </w:pPr>
            <w:r>
              <w:t>1,613</w:t>
            </w:r>
          </w:p>
        </w:tc>
        <w:tc>
          <w:tcPr>
            <w:tcW w:w="906" w:type="dxa"/>
          </w:tcPr>
          <w:p w:rsidR="003851B6" w:rsidRDefault="003851B6">
            <w:pPr>
              <w:pStyle w:val="ConsPlusNormal"/>
            </w:pPr>
            <w:r>
              <w:t>1,621</w:t>
            </w:r>
          </w:p>
        </w:tc>
        <w:tc>
          <w:tcPr>
            <w:tcW w:w="906" w:type="dxa"/>
          </w:tcPr>
          <w:p w:rsidR="003851B6" w:rsidRDefault="003851B6">
            <w:pPr>
              <w:pStyle w:val="ConsPlusNormal"/>
            </w:pPr>
            <w:r>
              <w:t>1,627</w:t>
            </w:r>
          </w:p>
        </w:tc>
        <w:tc>
          <w:tcPr>
            <w:tcW w:w="906" w:type="dxa"/>
          </w:tcPr>
          <w:p w:rsidR="003851B6" w:rsidRDefault="003851B6">
            <w:pPr>
              <w:pStyle w:val="ConsPlusNormal"/>
            </w:pPr>
            <w:r>
              <w:t>1,633</w:t>
            </w:r>
          </w:p>
        </w:tc>
        <w:tc>
          <w:tcPr>
            <w:tcW w:w="906" w:type="dxa"/>
          </w:tcPr>
          <w:p w:rsidR="003851B6" w:rsidRDefault="003851B6">
            <w:pPr>
              <w:pStyle w:val="ConsPlusNormal"/>
            </w:pPr>
            <w:r>
              <w:t>1,638</w:t>
            </w:r>
          </w:p>
        </w:tc>
        <w:tc>
          <w:tcPr>
            <w:tcW w:w="906" w:type="dxa"/>
          </w:tcPr>
          <w:p w:rsidR="003851B6" w:rsidRDefault="003851B6">
            <w:pPr>
              <w:pStyle w:val="ConsPlusNormal"/>
            </w:pPr>
            <w:r>
              <w:t>1,644</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27" w:type="dxa"/>
          </w:tcPr>
          <w:p w:rsidR="003851B6" w:rsidRDefault="003851B6">
            <w:pPr>
              <w:pStyle w:val="ConsPlusNormal"/>
            </w:pPr>
            <w:r>
              <w:t>1,659</w:t>
            </w:r>
          </w:p>
        </w:tc>
      </w:tr>
      <w:tr w:rsidR="003851B6">
        <w:tc>
          <w:tcPr>
            <w:tcW w:w="1927" w:type="dxa"/>
          </w:tcPr>
          <w:p w:rsidR="003851B6" w:rsidRDefault="003851B6">
            <w:pPr>
              <w:pStyle w:val="ConsPlusNormal"/>
            </w:pPr>
            <w:r>
              <w:t xml:space="preserve">Всего подпитка тепловой сети, в </w:t>
            </w:r>
            <w:r>
              <w:lastRenderedPageBreak/>
              <w:t>том числе:</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1,606</w:t>
            </w:r>
          </w:p>
        </w:tc>
        <w:tc>
          <w:tcPr>
            <w:tcW w:w="906" w:type="dxa"/>
          </w:tcPr>
          <w:p w:rsidR="003851B6" w:rsidRDefault="003851B6">
            <w:pPr>
              <w:pStyle w:val="ConsPlusNormal"/>
            </w:pPr>
            <w:r>
              <w:t>1,613</w:t>
            </w:r>
          </w:p>
        </w:tc>
        <w:tc>
          <w:tcPr>
            <w:tcW w:w="906" w:type="dxa"/>
          </w:tcPr>
          <w:p w:rsidR="003851B6" w:rsidRDefault="003851B6">
            <w:pPr>
              <w:pStyle w:val="ConsPlusNormal"/>
            </w:pPr>
            <w:r>
              <w:t>1,621</w:t>
            </w:r>
          </w:p>
        </w:tc>
        <w:tc>
          <w:tcPr>
            <w:tcW w:w="906" w:type="dxa"/>
          </w:tcPr>
          <w:p w:rsidR="003851B6" w:rsidRDefault="003851B6">
            <w:pPr>
              <w:pStyle w:val="ConsPlusNormal"/>
            </w:pPr>
            <w:r>
              <w:t>1,627</w:t>
            </w:r>
          </w:p>
        </w:tc>
        <w:tc>
          <w:tcPr>
            <w:tcW w:w="906" w:type="dxa"/>
          </w:tcPr>
          <w:p w:rsidR="003851B6" w:rsidRDefault="003851B6">
            <w:pPr>
              <w:pStyle w:val="ConsPlusNormal"/>
            </w:pPr>
            <w:r>
              <w:t>1,633</w:t>
            </w:r>
          </w:p>
        </w:tc>
        <w:tc>
          <w:tcPr>
            <w:tcW w:w="906" w:type="dxa"/>
          </w:tcPr>
          <w:p w:rsidR="003851B6" w:rsidRDefault="003851B6">
            <w:pPr>
              <w:pStyle w:val="ConsPlusNormal"/>
            </w:pPr>
            <w:r>
              <w:t>1,638</w:t>
            </w:r>
          </w:p>
        </w:tc>
        <w:tc>
          <w:tcPr>
            <w:tcW w:w="906" w:type="dxa"/>
          </w:tcPr>
          <w:p w:rsidR="003851B6" w:rsidRDefault="003851B6">
            <w:pPr>
              <w:pStyle w:val="ConsPlusNormal"/>
            </w:pPr>
            <w:r>
              <w:t>1,644</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27" w:type="dxa"/>
          </w:tcPr>
          <w:p w:rsidR="003851B6" w:rsidRDefault="003851B6">
            <w:pPr>
              <w:pStyle w:val="ConsPlusNormal"/>
            </w:pPr>
            <w:r>
              <w:t>1,659</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1,606</w:t>
            </w:r>
          </w:p>
        </w:tc>
        <w:tc>
          <w:tcPr>
            <w:tcW w:w="906" w:type="dxa"/>
          </w:tcPr>
          <w:p w:rsidR="003851B6" w:rsidRDefault="003851B6">
            <w:pPr>
              <w:pStyle w:val="ConsPlusNormal"/>
            </w:pPr>
            <w:r>
              <w:t>1,613</w:t>
            </w:r>
          </w:p>
        </w:tc>
        <w:tc>
          <w:tcPr>
            <w:tcW w:w="906" w:type="dxa"/>
          </w:tcPr>
          <w:p w:rsidR="003851B6" w:rsidRDefault="003851B6">
            <w:pPr>
              <w:pStyle w:val="ConsPlusNormal"/>
            </w:pPr>
            <w:r>
              <w:t>1,621</w:t>
            </w:r>
          </w:p>
        </w:tc>
        <w:tc>
          <w:tcPr>
            <w:tcW w:w="906" w:type="dxa"/>
          </w:tcPr>
          <w:p w:rsidR="003851B6" w:rsidRDefault="003851B6">
            <w:pPr>
              <w:pStyle w:val="ConsPlusNormal"/>
            </w:pPr>
            <w:r>
              <w:t>1,627</w:t>
            </w:r>
          </w:p>
        </w:tc>
        <w:tc>
          <w:tcPr>
            <w:tcW w:w="906" w:type="dxa"/>
          </w:tcPr>
          <w:p w:rsidR="003851B6" w:rsidRDefault="003851B6">
            <w:pPr>
              <w:pStyle w:val="ConsPlusNormal"/>
            </w:pPr>
            <w:r>
              <w:t>1,633</w:t>
            </w:r>
          </w:p>
        </w:tc>
        <w:tc>
          <w:tcPr>
            <w:tcW w:w="906" w:type="dxa"/>
          </w:tcPr>
          <w:p w:rsidR="003851B6" w:rsidRDefault="003851B6">
            <w:pPr>
              <w:pStyle w:val="ConsPlusNormal"/>
            </w:pPr>
            <w:r>
              <w:t>1,638</w:t>
            </w:r>
          </w:p>
        </w:tc>
        <w:tc>
          <w:tcPr>
            <w:tcW w:w="906" w:type="dxa"/>
          </w:tcPr>
          <w:p w:rsidR="003851B6" w:rsidRDefault="003851B6">
            <w:pPr>
              <w:pStyle w:val="ConsPlusNormal"/>
            </w:pPr>
            <w:r>
              <w:t>1,644</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06" w:type="dxa"/>
          </w:tcPr>
          <w:p w:rsidR="003851B6" w:rsidRDefault="003851B6">
            <w:pPr>
              <w:pStyle w:val="ConsPlusNormal"/>
            </w:pPr>
            <w:r>
              <w:t>1,659</w:t>
            </w:r>
          </w:p>
        </w:tc>
        <w:tc>
          <w:tcPr>
            <w:tcW w:w="927" w:type="dxa"/>
          </w:tcPr>
          <w:p w:rsidR="003851B6" w:rsidRDefault="003851B6">
            <w:pPr>
              <w:pStyle w:val="ConsPlusNormal"/>
            </w:pPr>
            <w:r>
              <w:t>1,659</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14,236</w:t>
            </w:r>
          </w:p>
        </w:tc>
        <w:tc>
          <w:tcPr>
            <w:tcW w:w="906" w:type="dxa"/>
          </w:tcPr>
          <w:p w:rsidR="003851B6" w:rsidRDefault="003851B6">
            <w:pPr>
              <w:pStyle w:val="ConsPlusNormal"/>
            </w:pPr>
            <w:r>
              <w:t>14,236</w:t>
            </w:r>
          </w:p>
        </w:tc>
        <w:tc>
          <w:tcPr>
            <w:tcW w:w="906" w:type="dxa"/>
          </w:tcPr>
          <w:p w:rsidR="003851B6" w:rsidRDefault="003851B6">
            <w:pPr>
              <w:pStyle w:val="ConsPlusNormal"/>
            </w:pPr>
            <w:r>
              <w:t>14,236</w:t>
            </w:r>
          </w:p>
        </w:tc>
        <w:tc>
          <w:tcPr>
            <w:tcW w:w="906" w:type="dxa"/>
          </w:tcPr>
          <w:p w:rsidR="003851B6" w:rsidRDefault="003851B6">
            <w:pPr>
              <w:pStyle w:val="ConsPlusNormal"/>
            </w:pPr>
            <w:r>
              <w:t>14,236</w:t>
            </w:r>
          </w:p>
        </w:tc>
        <w:tc>
          <w:tcPr>
            <w:tcW w:w="906" w:type="dxa"/>
          </w:tcPr>
          <w:p w:rsidR="003851B6" w:rsidRDefault="003851B6">
            <w:pPr>
              <w:pStyle w:val="ConsPlusNormal"/>
            </w:pPr>
            <w:r>
              <w:t>14,236</w:t>
            </w:r>
          </w:p>
        </w:tc>
        <w:tc>
          <w:tcPr>
            <w:tcW w:w="906" w:type="dxa"/>
          </w:tcPr>
          <w:p w:rsidR="003851B6" w:rsidRDefault="003851B6">
            <w:pPr>
              <w:pStyle w:val="ConsPlusNormal"/>
            </w:pPr>
            <w:r>
              <w:t>14,326</w:t>
            </w:r>
          </w:p>
        </w:tc>
        <w:tc>
          <w:tcPr>
            <w:tcW w:w="906" w:type="dxa"/>
          </w:tcPr>
          <w:p w:rsidR="003851B6" w:rsidRDefault="003851B6">
            <w:pPr>
              <w:pStyle w:val="ConsPlusNormal"/>
            </w:pPr>
            <w:r>
              <w:t>14,417</w:t>
            </w:r>
          </w:p>
        </w:tc>
        <w:tc>
          <w:tcPr>
            <w:tcW w:w="906" w:type="dxa"/>
          </w:tcPr>
          <w:p w:rsidR="003851B6" w:rsidRDefault="003851B6">
            <w:pPr>
              <w:pStyle w:val="ConsPlusNormal"/>
            </w:pPr>
            <w:r>
              <w:t>14,508</w:t>
            </w:r>
          </w:p>
        </w:tc>
        <w:tc>
          <w:tcPr>
            <w:tcW w:w="906" w:type="dxa"/>
          </w:tcPr>
          <w:p w:rsidR="003851B6" w:rsidRDefault="003851B6">
            <w:pPr>
              <w:pStyle w:val="ConsPlusNormal"/>
            </w:pPr>
            <w:r>
              <w:t>14,577</w:t>
            </w:r>
          </w:p>
        </w:tc>
        <w:tc>
          <w:tcPr>
            <w:tcW w:w="906" w:type="dxa"/>
          </w:tcPr>
          <w:p w:rsidR="003851B6" w:rsidRDefault="003851B6">
            <w:pPr>
              <w:pStyle w:val="ConsPlusNormal"/>
            </w:pPr>
            <w:r>
              <w:t>14,645</w:t>
            </w:r>
          </w:p>
        </w:tc>
        <w:tc>
          <w:tcPr>
            <w:tcW w:w="906" w:type="dxa"/>
          </w:tcPr>
          <w:p w:rsidR="003851B6" w:rsidRDefault="003851B6">
            <w:pPr>
              <w:pStyle w:val="ConsPlusNormal"/>
            </w:pPr>
            <w:r>
              <w:t>14,714</w:t>
            </w:r>
          </w:p>
        </w:tc>
        <w:tc>
          <w:tcPr>
            <w:tcW w:w="906" w:type="dxa"/>
          </w:tcPr>
          <w:p w:rsidR="003851B6" w:rsidRDefault="003851B6">
            <w:pPr>
              <w:pStyle w:val="ConsPlusNormal"/>
            </w:pPr>
            <w:r>
              <w:t>14,782</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06" w:type="dxa"/>
          </w:tcPr>
          <w:p w:rsidR="003851B6" w:rsidRDefault="003851B6">
            <w:pPr>
              <w:pStyle w:val="ConsPlusNormal"/>
            </w:pPr>
            <w:r>
              <w:t>14,916</w:t>
            </w:r>
          </w:p>
        </w:tc>
        <w:tc>
          <w:tcPr>
            <w:tcW w:w="927" w:type="dxa"/>
          </w:tcPr>
          <w:p w:rsidR="003851B6" w:rsidRDefault="003851B6">
            <w:pPr>
              <w:pStyle w:val="ConsPlusNormal"/>
            </w:pPr>
            <w:r>
              <w:t>14,916</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51,202</w:t>
            </w:r>
          </w:p>
        </w:tc>
        <w:tc>
          <w:tcPr>
            <w:tcW w:w="906" w:type="dxa"/>
          </w:tcPr>
          <w:p w:rsidR="003851B6" w:rsidRDefault="003851B6">
            <w:pPr>
              <w:pStyle w:val="ConsPlusNormal"/>
            </w:pPr>
            <w:r>
              <w:t>51,202</w:t>
            </w:r>
          </w:p>
        </w:tc>
        <w:tc>
          <w:tcPr>
            <w:tcW w:w="906" w:type="dxa"/>
          </w:tcPr>
          <w:p w:rsidR="003851B6" w:rsidRDefault="003851B6">
            <w:pPr>
              <w:pStyle w:val="ConsPlusNormal"/>
            </w:pPr>
            <w:r>
              <w:t>51,202</w:t>
            </w:r>
          </w:p>
        </w:tc>
        <w:tc>
          <w:tcPr>
            <w:tcW w:w="906" w:type="dxa"/>
          </w:tcPr>
          <w:p w:rsidR="003851B6" w:rsidRDefault="003851B6">
            <w:pPr>
              <w:pStyle w:val="ConsPlusNormal"/>
            </w:pPr>
            <w:r>
              <w:t>51,202</w:t>
            </w:r>
          </w:p>
        </w:tc>
        <w:tc>
          <w:tcPr>
            <w:tcW w:w="906" w:type="dxa"/>
          </w:tcPr>
          <w:p w:rsidR="003851B6" w:rsidRDefault="003851B6">
            <w:pPr>
              <w:pStyle w:val="ConsPlusNormal"/>
            </w:pPr>
            <w:r>
              <w:t>51,202</w:t>
            </w:r>
          </w:p>
        </w:tc>
        <w:tc>
          <w:tcPr>
            <w:tcW w:w="906" w:type="dxa"/>
          </w:tcPr>
          <w:p w:rsidR="003851B6" w:rsidRDefault="003851B6">
            <w:pPr>
              <w:pStyle w:val="ConsPlusNormal"/>
            </w:pPr>
            <w:r>
              <w:t>51,194</w:t>
            </w:r>
          </w:p>
        </w:tc>
        <w:tc>
          <w:tcPr>
            <w:tcW w:w="906" w:type="dxa"/>
          </w:tcPr>
          <w:p w:rsidR="003851B6" w:rsidRDefault="003851B6">
            <w:pPr>
              <w:pStyle w:val="ConsPlusNormal"/>
            </w:pPr>
            <w:r>
              <w:t>51,187</w:t>
            </w:r>
          </w:p>
        </w:tc>
        <w:tc>
          <w:tcPr>
            <w:tcW w:w="906" w:type="dxa"/>
          </w:tcPr>
          <w:p w:rsidR="003851B6" w:rsidRDefault="003851B6">
            <w:pPr>
              <w:pStyle w:val="ConsPlusNormal"/>
            </w:pPr>
            <w:r>
              <w:t>51,179</w:t>
            </w:r>
          </w:p>
        </w:tc>
        <w:tc>
          <w:tcPr>
            <w:tcW w:w="906" w:type="dxa"/>
          </w:tcPr>
          <w:p w:rsidR="003851B6" w:rsidRDefault="003851B6">
            <w:pPr>
              <w:pStyle w:val="ConsPlusNormal"/>
            </w:pPr>
            <w:r>
              <w:t>51,173</w:t>
            </w:r>
          </w:p>
        </w:tc>
        <w:tc>
          <w:tcPr>
            <w:tcW w:w="906" w:type="dxa"/>
          </w:tcPr>
          <w:p w:rsidR="003851B6" w:rsidRDefault="003851B6">
            <w:pPr>
              <w:pStyle w:val="ConsPlusNormal"/>
            </w:pPr>
            <w:r>
              <w:t>51,167</w:t>
            </w:r>
          </w:p>
        </w:tc>
        <w:tc>
          <w:tcPr>
            <w:tcW w:w="906" w:type="dxa"/>
          </w:tcPr>
          <w:p w:rsidR="003851B6" w:rsidRDefault="003851B6">
            <w:pPr>
              <w:pStyle w:val="ConsPlusNormal"/>
            </w:pPr>
            <w:r>
              <w:t>51,162</w:t>
            </w:r>
          </w:p>
        </w:tc>
        <w:tc>
          <w:tcPr>
            <w:tcW w:w="906" w:type="dxa"/>
          </w:tcPr>
          <w:p w:rsidR="003851B6" w:rsidRDefault="003851B6">
            <w:pPr>
              <w:pStyle w:val="ConsPlusNormal"/>
            </w:pPr>
            <w:r>
              <w:t>51,156</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06" w:type="dxa"/>
          </w:tcPr>
          <w:p w:rsidR="003851B6" w:rsidRDefault="003851B6">
            <w:pPr>
              <w:pStyle w:val="ConsPlusNormal"/>
            </w:pPr>
            <w:r>
              <w:t>51,141</w:t>
            </w:r>
          </w:p>
        </w:tc>
        <w:tc>
          <w:tcPr>
            <w:tcW w:w="927" w:type="dxa"/>
          </w:tcPr>
          <w:p w:rsidR="003851B6" w:rsidRDefault="003851B6">
            <w:pPr>
              <w:pStyle w:val="ConsPlusNormal"/>
            </w:pPr>
            <w:r>
              <w:t>51,141</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06" w:type="dxa"/>
          </w:tcPr>
          <w:p w:rsidR="003851B6" w:rsidRDefault="003851B6">
            <w:pPr>
              <w:pStyle w:val="ConsPlusNormal"/>
            </w:pPr>
            <w:r>
              <w:t>96,9%</w:t>
            </w:r>
          </w:p>
        </w:tc>
        <w:tc>
          <w:tcPr>
            <w:tcW w:w="927" w:type="dxa"/>
          </w:tcPr>
          <w:p w:rsidR="003851B6" w:rsidRDefault="003851B6">
            <w:pPr>
              <w:pStyle w:val="ConsPlusNormal"/>
            </w:pPr>
            <w:r>
              <w:t>96,9%</w:t>
            </w:r>
          </w:p>
        </w:tc>
      </w:tr>
      <w:tr w:rsidR="003851B6">
        <w:tc>
          <w:tcPr>
            <w:tcW w:w="23693" w:type="dxa"/>
            <w:gridSpan w:val="25"/>
          </w:tcPr>
          <w:p w:rsidR="003851B6" w:rsidRDefault="003851B6">
            <w:pPr>
              <w:pStyle w:val="ConsPlusNormal"/>
              <w:jc w:val="center"/>
              <w:outlineLvl w:val="3"/>
            </w:pPr>
            <w:r>
              <w:t>Котельная Загородной зоны, ООО "ТеплогазВладимир"</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06" w:type="dxa"/>
          </w:tcPr>
          <w:p w:rsidR="003851B6" w:rsidRDefault="003851B6">
            <w:pPr>
              <w:pStyle w:val="ConsPlusNormal"/>
            </w:pPr>
            <w:r>
              <w:t>23,4</w:t>
            </w:r>
          </w:p>
        </w:tc>
        <w:tc>
          <w:tcPr>
            <w:tcW w:w="927" w:type="dxa"/>
          </w:tcPr>
          <w:p w:rsidR="003851B6" w:rsidRDefault="003851B6">
            <w:pPr>
              <w:pStyle w:val="ConsPlusNormal"/>
            </w:pPr>
            <w:r>
              <w:t>23,4</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30</w:t>
            </w:r>
          </w:p>
        </w:tc>
        <w:tc>
          <w:tcPr>
            <w:tcW w:w="906" w:type="dxa"/>
          </w:tcPr>
          <w:p w:rsidR="003851B6" w:rsidRDefault="003851B6">
            <w:pPr>
              <w:pStyle w:val="ConsPlusNormal"/>
            </w:pPr>
            <w:r>
              <w:t>31</w:t>
            </w:r>
          </w:p>
        </w:tc>
        <w:tc>
          <w:tcPr>
            <w:tcW w:w="906" w:type="dxa"/>
          </w:tcPr>
          <w:p w:rsidR="003851B6" w:rsidRDefault="003851B6">
            <w:pPr>
              <w:pStyle w:val="ConsPlusNormal"/>
            </w:pPr>
            <w:r>
              <w:t>32</w:t>
            </w:r>
          </w:p>
        </w:tc>
        <w:tc>
          <w:tcPr>
            <w:tcW w:w="906" w:type="dxa"/>
          </w:tcPr>
          <w:p w:rsidR="003851B6" w:rsidRDefault="003851B6">
            <w:pPr>
              <w:pStyle w:val="ConsPlusNormal"/>
            </w:pPr>
            <w:r>
              <w:t>33</w:t>
            </w:r>
          </w:p>
        </w:tc>
        <w:tc>
          <w:tcPr>
            <w:tcW w:w="906" w:type="dxa"/>
          </w:tcPr>
          <w:p w:rsidR="003851B6" w:rsidRDefault="003851B6">
            <w:pPr>
              <w:pStyle w:val="ConsPlusNormal"/>
            </w:pPr>
            <w:r>
              <w:t>34</w:t>
            </w:r>
          </w:p>
        </w:tc>
        <w:tc>
          <w:tcPr>
            <w:tcW w:w="906" w:type="dxa"/>
          </w:tcPr>
          <w:p w:rsidR="003851B6" w:rsidRDefault="003851B6">
            <w:pPr>
              <w:pStyle w:val="ConsPlusNormal"/>
            </w:pPr>
            <w:r>
              <w:t>35</w:t>
            </w:r>
          </w:p>
        </w:tc>
        <w:tc>
          <w:tcPr>
            <w:tcW w:w="906" w:type="dxa"/>
          </w:tcPr>
          <w:p w:rsidR="003851B6" w:rsidRDefault="003851B6">
            <w:pPr>
              <w:pStyle w:val="ConsPlusNormal"/>
            </w:pPr>
            <w:r>
              <w:t>36</w:t>
            </w:r>
          </w:p>
        </w:tc>
        <w:tc>
          <w:tcPr>
            <w:tcW w:w="906" w:type="dxa"/>
          </w:tcPr>
          <w:p w:rsidR="003851B6" w:rsidRDefault="003851B6">
            <w:pPr>
              <w:pStyle w:val="ConsPlusNormal"/>
            </w:pPr>
            <w:r>
              <w:t>37</w:t>
            </w:r>
          </w:p>
        </w:tc>
        <w:tc>
          <w:tcPr>
            <w:tcW w:w="906" w:type="dxa"/>
          </w:tcPr>
          <w:p w:rsidR="003851B6" w:rsidRDefault="003851B6">
            <w:pPr>
              <w:pStyle w:val="ConsPlusNormal"/>
            </w:pPr>
            <w:r>
              <w:t>38</w:t>
            </w:r>
          </w:p>
        </w:tc>
        <w:tc>
          <w:tcPr>
            <w:tcW w:w="906" w:type="dxa"/>
          </w:tcPr>
          <w:p w:rsidR="003851B6" w:rsidRDefault="003851B6">
            <w:pPr>
              <w:pStyle w:val="ConsPlusNormal"/>
            </w:pPr>
            <w:r>
              <w:t>39</w:t>
            </w:r>
          </w:p>
        </w:tc>
        <w:tc>
          <w:tcPr>
            <w:tcW w:w="906" w:type="dxa"/>
          </w:tcPr>
          <w:p w:rsidR="003851B6" w:rsidRDefault="003851B6">
            <w:pPr>
              <w:pStyle w:val="ConsPlusNormal"/>
            </w:pPr>
            <w:r>
              <w:t>40</w:t>
            </w:r>
          </w:p>
        </w:tc>
        <w:tc>
          <w:tcPr>
            <w:tcW w:w="906" w:type="dxa"/>
          </w:tcPr>
          <w:p w:rsidR="003851B6" w:rsidRDefault="003851B6">
            <w:pPr>
              <w:pStyle w:val="ConsPlusNormal"/>
            </w:pPr>
            <w:r>
              <w:t>41</w:t>
            </w:r>
          </w:p>
        </w:tc>
        <w:tc>
          <w:tcPr>
            <w:tcW w:w="906" w:type="dxa"/>
          </w:tcPr>
          <w:p w:rsidR="003851B6" w:rsidRDefault="003851B6">
            <w:pPr>
              <w:pStyle w:val="ConsPlusNormal"/>
            </w:pPr>
            <w:r>
              <w:t>42</w:t>
            </w:r>
          </w:p>
        </w:tc>
        <w:tc>
          <w:tcPr>
            <w:tcW w:w="906" w:type="dxa"/>
          </w:tcPr>
          <w:p w:rsidR="003851B6" w:rsidRDefault="003851B6">
            <w:pPr>
              <w:pStyle w:val="ConsPlusNormal"/>
            </w:pPr>
            <w:r>
              <w:t>43</w:t>
            </w:r>
          </w:p>
        </w:tc>
        <w:tc>
          <w:tcPr>
            <w:tcW w:w="906" w:type="dxa"/>
          </w:tcPr>
          <w:p w:rsidR="003851B6" w:rsidRDefault="003851B6">
            <w:pPr>
              <w:pStyle w:val="ConsPlusNormal"/>
            </w:pPr>
            <w:r>
              <w:t>44</w:t>
            </w:r>
          </w:p>
        </w:tc>
        <w:tc>
          <w:tcPr>
            <w:tcW w:w="906" w:type="dxa"/>
          </w:tcPr>
          <w:p w:rsidR="003851B6" w:rsidRDefault="003851B6">
            <w:pPr>
              <w:pStyle w:val="ConsPlusNormal"/>
            </w:pPr>
            <w:r>
              <w:t>45</w:t>
            </w:r>
          </w:p>
        </w:tc>
        <w:tc>
          <w:tcPr>
            <w:tcW w:w="906" w:type="dxa"/>
          </w:tcPr>
          <w:p w:rsidR="003851B6" w:rsidRDefault="003851B6">
            <w:pPr>
              <w:pStyle w:val="ConsPlusNormal"/>
            </w:pPr>
            <w:r>
              <w:t>46</w:t>
            </w:r>
          </w:p>
        </w:tc>
        <w:tc>
          <w:tcPr>
            <w:tcW w:w="906" w:type="dxa"/>
          </w:tcPr>
          <w:p w:rsidR="003851B6" w:rsidRDefault="003851B6">
            <w:pPr>
              <w:pStyle w:val="ConsPlusNormal"/>
            </w:pPr>
            <w:r>
              <w:t>47</w:t>
            </w:r>
          </w:p>
        </w:tc>
        <w:tc>
          <w:tcPr>
            <w:tcW w:w="906" w:type="dxa"/>
          </w:tcPr>
          <w:p w:rsidR="003851B6" w:rsidRDefault="003851B6">
            <w:pPr>
              <w:pStyle w:val="ConsPlusNormal"/>
            </w:pPr>
            <w:r>
              <w:t>48</w:t>
            </w:r>
          </w:p>
        </w:tc>
        <w:tc>
          <w:tcPr>
            <w:tcW w:w="906" w:type="dxa"/>
          </w:tcPr>
          <w:p w:rsidR="003851B6" w:rsidRDefault="003851B6">
            <w:pPr>
              <w:pStyle w:val="ConsPlusNormal"/>
            </w:pPr>
            <w:r>
              <w:t>49</w:t>
            </w:r>
          </w:p>
        </w:tc>
        <w:tc>
          <w:tcPr>
            <w:tcW w:w="906" w:type="dxa"/>
          </w:tcPr>
          <w:p w:rsidR="003851B6" w:rsidRDefault="003851B6">
            <w:pPr>
              <w:pStyle w:val="ConsPlusNormal"/>
            </w:pPr>
            <w:r>
              <w:t>50</w:t>
            </w:r>
          </w:p>
        </w:tc>
        <w:tc>
          <w:tcPr>
            <w:tcW w:w="906" w:type="dxa"/>
          </w:tcPr>
          <w:p w:rsidR="003851B6" w:rsidRDefault="003851B6">
            <w:pPr>
              <w:pStyle w:val="ConsPlusNormal"/>
            </w:pPr>
            <w:r>
              <w:t>51</w:t>
            </w:r>
          </w:p>
        </w:tc>
        <w:tc>
          <w:tcPr>
            <w:tcW w:w="927" w:type="dxa"/>
          </w:tcPr>
          <w:p w:rsidR="003851B6" w:rsidRDefault="003851B6">
            <w:pPr>
              <w:pStyle w:val="ConsPlusNormal"/>
            </w:pPr>
            <w:r>
              <w:t>52</w:t>
            </w:r>
          </w:p>
        </w:tc>
      </w:tr>
      <w:tr w:rsidR="003851B6">
        <w:tc>
          <w:tcPr>
            <w:tcW w:w="1927" w:type="dxa"/>
          </w:tcPr>
          <w:p w:rsidR="003851B6" w:rsidRDefault="003851B6">
            <w:pPr>
              <w:pStyle w:val="ConsPlusNormal"/>
            </w:pPr>
            <w:r>
              <w:t>Количество баков-</w:t>
            </w:r>
            <w:r>
              <w:lastRenderedPageBreak/>
              <w:t>аккумуляторов теплоносителя</w:t>
            </w:r>
          </w:p>
        </w:tc>
        <w:tc>
          <w:tcPr>
            <w:tcW w:w="907" w:type="dxa"/>
          </w:tcPr>
          <w:p w:rsidR="003851B6" w:rsidRDefault="003851B6">
            <w:pPr>
              <w:pStyle w:val="ConsPlusNormal"/>
            </w:pPr>
            <w:r>
              <w:lastRenderedPageBreak/>
              <w:t>ед.</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27" w:type="dxa"/>
          </w:tcPr>
          <w:p w:rsidR="003851B6" w:rsidRDefault="003851B6">
            <w:pPr>
              <w:pStyle w:val="ConsPlusNormal"/>
            </w:pPr>
            <w:r>
              <w:t>-</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1,709</w:t>
            </w:r>
          </w:p>
        </w:tc>
        <w:tc>
          <w:tcPr>
            <w:tcW w:w="906" w:type="dxa"/>
          </w:tcPr>
          <w:p w:rsidR="003851B6" w:rsidRDefault="003851B6">
            <w:pPr>
              <w:pStyle w:val="ConsPlusNormal"/>
            </w:pPr>
            <w:r>
              <w:t>1,709</w:t>
            </w:r>
          </w:p>
        </w:tc>
        <w:tc>
          <w:tcPr>
            <w:tcW w:w="906" w:type="dxa"/>
          </w:tcPr>
          <w:p w:rsidR="003851B6" w:rsidRDefault="003851B6">
            <w:pPr>
              <w:pStyle w:val="ConsPlusNormal"/>
            </w:pPr>
            <w:r>
              <w:t>1,709</w:t>
            </w:r>
          </w:p>
        </w:tc>
        <w:tc>
          <w:tcPr>
            <w:tcW w:w="906" w:type="dxa"/>
          </w:tcPr>
          <w:p w:rsidR="003851B6" w:rsidRDefault="003851B6">
            <w:pPr>
              <w:pStyle w:val="ConsPlusNormal"/>
            </w:pPr>
            <w:r>
              <w:t>1,709</w:t>
            </w:r>
          </w:p>
        </w:tc>
        <w:tc>
          <w:tcPr>
            <w:tcW w:w="906" w:type="dxa"/>
          </w:tcPr>
          <w:p w:rsidR="003851B6" w:rsidRDefault="003851B6">
            <w:pPr>
              <w:pStyle w:val="ConsPlusNormal"/>
            </w:pPr>
            <w:r>
              <w:t>1,709</w:t>
            </w:r>
          </w:p>
        </w:tc>
        <w:tc>
          <w:tcPr>
            <w:tcW w:w="906" w:type="dxa"/>
          </w:tcPr>
          <w:p w:rsidR="003851B6" w:rsidRDefault="003851B6">
            <w:pPr>
              <w:pStyle w:val="ConsPlusNormal"/>
            </w:pPr>
            <w:r>
              <w:t>1,711</w:t>
            </w:r>
          </w:p>
        </w:tc>
        <w:tc>
          <w:tcPr>
            <w:tcW w:w="906" w:type="dxa"/>
          </w:tcPr>
          <w:p w:rsidR="003851B6" w:rsidRDefault="003851B6">
            <w:pPr>
              <w:pStyle w:val="ConsPlusNormal"/>
            </w:pPr>
            <w:r>
              <w:t>1,711</w:t>
            </w:r>
          </w:p>
        </w:tc>
        <w:tc>
          <w:tcPr>
            <w:tcW w:w="906" w:type="dxa"/>
          </w:tcPr>
          <w:p w:rsidR="003851B6" w:rsidRDefault="003851B6">
            <w:pPr>
              <w:pStyle w:val="ConsPlusNormal"/>
            </w:pPr>
            <w:r>
              <w:t>1,712</w:t>
            </w:r>
          </w:p>
        </w:tc>
        <w:tc>
          <w:tcPr>
            <w:tcW w:w="906" w:type="dxa"/>
          </w:tcPr>
          <w:p w:rsidR="003851B6" w:rsidRDefault="003851B6">
            <w:pPr>
              <w:pStyle w:val="ConsPlusNormal"/>
            </w:pPr>
            <w:r>
              <w:t>1,713</w:t>
            </w:r>
          </w:p>
        </w:tc>
        <w:tc>
          <w:tcPr>
            <w:tcW w:w="906" w:type="dxa"/>
          </w:tcPr>
          <w:p w:rsidR="003851B6" w:rsidRDefault="003851B6">
            <w:pPr>
              <w:pStyle w:val="ConsPlusNormal"/>
            </w:pPr>
            <w:r>
              <w:t>1,714</w:t>
            </w:r>
          </w:p>
        </w:tc>
        <w:tc>
          <w:tcPr>
            <w:tcW w:w="906" w:type="dxa"/>
          </w:tcPr>
          <w:p w:rsidR="003851B6" w:rsidRDefault="003851B6">
            <w:pPr>
              <w:pStyle w:val="ConsPlusNormal"/>
            </w:pPr>
            <w:r>
              <w:t>1,714</w:t>
            </w:r>
          </w:p>
        </w:tc>
        <w:tc>
          <w:tcPr>
            <w:tcW w:w="906" w:type="dxa"/>
          </w:tcPr>
          <w:p w:rsidR="003851B6" w:rsidRDefault="003851B6">
            <w:pPr>
              <w:pStyle w:val="ConsPlusNormal"/>
            </w:pPr>
            <w:r>
              <w:t>1,715</w:t>
            </w:r>
          </w:p>
        </w:tc>
        <w:tc>
          <w:tcPr>
            <w:tcW w:w="906" w:type="dxa"/>
          </w:tcPr>
          <w:p w:rsidR="003851B6" w:rsidRDefault="003851B6">
            <w:pPr>
              <w:pStyle w:val="ConsPlusNormal"/>
            </w:pPr>
            <w:r>
              <w:t>1,717</w:t>
            </w:r>
          </w:p>
        </w:tc>
        <w:tc>
          <w:tcPr>
            <w:tcW w:w="906" w:type="dxa"/>
          </w:tcPr>
          <w:p w:rsidR="003851B6" w:rsidRDefault="003851B6">
            <w:pPr>
              <w:pStyle w:val="ConsPlusNormal"/>
            </w:pPr>
            <w:r>
              <w:t>1,719</w:t>
            </w:r>
          </w:p>
        </w:tc>
        <w:tc>
          <w:tcPr>
            <w:tcW w:w="906" w:type="dxa"/>
          </w:tcPr>
          <w:p w:rsidR="003851B6" w:rsidRDefault="003851B6">
            <w:pPr>
              <w:pStyle w:val="ConsPlusNormal"/>
            </w:pPr>
            <w:r>
              <w:t>1,719</w:t>
            </w:r>
          </w:p>
        </w:tc>
        <w:tc>
          <w:tcPr>
            <w:tcW w:w="906" w:type="dxa"/>
          </w:tcPr>
          <w:p w:rsidR="003851B6" w:rsidRDefault="003851B6">
            <w:pPr>
              <w:pStyle w:val="ConsPlusNormal"/>
            </w:pPr>
            <w:r>
              <w:t>1,719</w:t>
            </w:r>
          </w:p>
        </w:tc>
        <w:tc>
          <w:tcPr>
            <w:tcW w:w="906" w:type="dxa"/>
          </w:tcPr>
          <w:p w:rsidR="003851B6" w:rsidRDefault="003851B6">
            <w:pPr>
              <w:pStyle w:val="ConsPlusNormal"/>
            </w:pPr>
            <w:r>
              <w:t>1,720</w:t>
            </w:r>
          </w:p>
        </w:tc>
        <w:tc>
          <w:tcPr>
            <w:tcW w:w="906" w:type="dxa"/>
          </w:tcPr>
          <w:p w:rsidR="003851B6" w:rsidRDefault="003851B6">
            <w:pPr>
              <w:pStyle w:val="ConsPlusNormal"/>
            </w:pPr>
            <w:r>
              <w:t>1,721</w:t>
            </w:r>
          </w:p>
        </w:tc>
        <w:tc>
          <w:tcPr>
            <w:tcW w:w="906" w:type="dxa"/>
          </w:tcPr>
          <w:p w:rsidR="003851B6" w:rsidRDefault="003851B6">
            <w:pPr>
              <w:pStyle w:val="ConsPlusNormal"/>
            </w:pPr>
            <w:r>
              <w:t>1,721</w:t>
            </w:r>
          </w:p>
        </w:tc>
        <w:tc>
          <w:tcPr>
            <w:tcW w:w="906" w:type="dxa"/>
          </w:tcPr>
          <w:p w:rsidR="003851B6" w:rsidRDefault="003851B6">
            <w:pPr>
              <w:pStyle w:val="ConsPlusNormal"/>
            </w:pPr>
            <w:r>
              <w:t>1,721</w:t>
            </w:r>
          </w:p>
        </w:tc>
        <w:tc>
          <w:tcPr>
            <w:tcW w:w="906" w:type="dxa"/>
          </w:tcPr>
          <w:p w:rsidR="003851B6" w:rsidRDefault="003851B6">
            <w:pPr>
              <w:pStyle w:val="ConsPlusNormal"/>
            </w:pPr>
            <w:r>
              <w:t>1,722</w:t>
            </w:r>
          </w:p>
        </w:tc>
        <w:tc>
          <w:tcPr>
            <w:tcW w:w="906" w:type="dxa"/>
          </w:tcPr>
          <w:p w:rsidR="003851B6" w:rsidRDefault="003851B6">
            <w:pPr>
              <w:pStyle w:val="ConsPlusNormal"/>
            </w:pPr>
            <w:r>
              <w:t>1,723</w:t>
            </w:r>
          </w:p>
        </w:tc>
        <w:tc>
          <w:tcPr>
            <w:tcW w:w="927" w:type="dxa"/>
          </w:tcPr>
          <w:p w:rsidR="003851B6" w:rsidRDefault="003851B6">
            <w:pPr>
              <w:pStyle w:val="ConsPlusNormal"/>
            </w:pPr>
            <w:r>
              <w:t>1,723</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1,711</w:t>
            </w:r>
          </w:p>
        </w:tc>
        <w:tc>
          <w:tcPr>
            <w:tcW w:w="906" w:type="dxa"/>
          </w:tcPr>
          <w:p w:rsidR="003851B6" w:rsidRDefault="003851B6">
            <w:pPr>
              <w:pStyle w:val="ConsPlusNormal"/>
            </w:pPr>
            <w:r>
              <w:t>1,711</w:t>
            </w:r>
          </w:p>
        </w:tc>
        <w:tc>
          <w:tcPr>
            <w:tcW w:w="906" w:type="dxa"/>
          </w:tcPr>
          <w:p w:rsidR="003851B6" w:rsidRDefault="003851B6">
            <w:pPr>
              <w:pStyle w:val="ConsPlusNormal"/>
            </w:pPr>
            <w:r>
              <w:t>1,712</w:t>
            </w:r>
          </w:p>
        </w:tc>
        <w:tc>
          <w:tcPr>
            <w:tcW w:w="906" w:type="dxa"/>
          </w:tcPr>
          <w:p w:rsidR="003851B6" w:rsidRDefault="003851B6">
            <w:pPr>
              <w:pStyle w:val="ConsPlusNormal"/>
            </w:pPr>
            <w:r>
              <w:t>1,713</w:t>
            </w:r>
          </w:p>
        </w:tc>
        <w:tc>
          <w:tcPr>
            <w:tcW w:w="906" w:type="dxa"/>
          </w:tcPr>
          <w:p w:rsidR="003851B6" w:rsidRDefault="003851B6">
            <w:pPr>
              <w:pStyle w:val="ConsPlusNormal"/>
            </w:pPr>
            <w:r>
              <w:t>1,714</w:t>
            </w:r>
          </w:p>
        </w:tc>
        <w:tc>
          <w:tcPr>
            <w:tcW w:w="906" w:type="dxa"/>
          </w:tcPr>
          <w:p w:rsidR="003851B6" w:rsidRDefault="003851B6">
            <w:pPr>
              <w:pStyle w:val="ConsPlusNormal"/>
            </w:pPr>
            <w:r>
              <w:t>1,714</w:t>
            </w:r>
          </w:p>
        </w:tc>
        <w:tc>
          <w:tcPr>
            <w:tcW w:w="906" w:type="dxa"/>
          </w:tcPr>
          <w:p w:rsidR="003851B6" w:rsidRDefault="003851B6">
            <w:pPr>
              <w:pStyle w:val="ConsPlusNormal"/>
            </w:pPr>
            <w:r>
              <w:t>1,715</w:t>
            </w:r>
          </w:p>
        </w:tc>
        <w:tc>
          <w:tcPr>
            <w:tcW w:w="906" w:type="dxa"/>
          </w:tcPr>
          <w:p w:rsidR="003851B6" w:rsidRDefault="003851B6">
            <w:pPr>
              <w:pStyle w:val="ConsPlusNormal"/>
            </w:pPr>
            <w:r>
              <w:t>1,717</w:t>
            </w:r>
          </w:p>
        </w:tc>
        <w:tc>
          <w:tcPr>
            <w:tcW w:w="906" w:type="dxa"/>
          </w:tcPr>
          <w:p w:rsidR="003851B6" w:rsidRDefault="003851B6">
            <w:pPr>
              <w:pStyle w:val="ConsPlusNormal"/>
            </w:pPr>
            <w:r>
              <w:t>1,719</w:t>
            </w:r>
          </w:p>
        </w:tc>
        <w:tc>
          <w:tcPr>
            <w:tcW w:w="906" w:type="dxa"/>
          </w:tcPr>
          <w:p w:rsidR="003851B6" w:rsidRDefault="003851B6">
            <w:pPr>
              <w:pStyle w:val="ConsPlusNormal"/>
            </w:pPr>
            <w:r>
              <w:t>1,719</w:t>
            </w:r>
          </w:p>
        </w:tc>
        <w:tc>
          <w:tcPr>
            <w:tcW w:w="906" w:type="dxa"/>
          </w:tcPr>
          <w:p w:rsidR="003851B6" w:rsidRDefault="003851B6">
            <w:pPr>
              <w:pStyle w:val="ConsPlusNormal"/>
            </w:pPr>
            <w:r>
              <w:t>1,719</w:t>
            </w:r>
          </w:p>
        </w:tc>
        <w:tc>
          <w:tcPr>
            <w:tcW w:w="906" w:type="dxa"/>
          </w:tcPr>
          <w:p w:rsidR="003851B6" w:rsidRDefault="003851B6">
            <w:pPr>
              <w:pStyle w:val="ConsPlusNormal"/>
            </w:pPr>
            <w:r>
              <w:t>1,720</w:t>
            </w:r>
          </w:p>
        </w:tc>
        <w:tc>
          <w:tcPr>
            <w:tcW w:w="906" w:type="dxa"/>
          </w:tcPr>
          <w:p w:rsidR="003851B6" w:rsidRDefault="003851B6">
            <w:pPr>
              <w:pStyle w:val="ConsPlusNormal"/>
            </w:pPr>
            <w:r>
              <w:t>1,721</w:t>
            </w:r>
          </w:p>
        </w:tc>
        <w:tc>
          <w:tcPr>
            <w:tcW w:w="906" w:type="dxa"/>
          </w:tcPr>
          <w:p w:rsidR="003851B6" w:rsidRDefault="003851B6">
            <w:pPr>
              <w:pStyle w:val="ConsPlusNormal"/>
            </w:pPr>
            <w:r>
              <w:t>1,721</w:t>
            </w:r>
          </w:p>
        </w:tc>
        <w:tc>
          <w:tcPr>
            <w:tcW w:w="906" w:type="dxa"/>
          </w:tcPr>
          <w:p w:rsidR="003851B6" w:rsidRDefault="003851B6">
            <w:pPr>
              <w:pStyle w:val="ConsPlusNormal"/>
            </w:pPr>
            <w:r>
              <w:t>1,721</w:t>
            </w:r>
          </w:p>
        </w:tc>
        <w:tc>
          <w:tcPr>
            <w:tcW w:w="906" w:type="dxa"/>
          </w:tcPr>
          <w:p w:rsidR="003851B6" w:rsidRDefault="003851B6">
            <w:pPr>
              <w:pStyle w:val="ConsPlusNormal"/>
            </w:pPr>
            <w:r>
              <w:t>1,722</w:t>
            </w:r>
          </w:p>
        </w:tc>
        <w:tc>
          <w:tcPr>
            <w:tcW w:w="906" w:type="dxa"/>
          </w:tcPr>
          <w:p w:rsidR="003851B6" w:rsidRDefault="003851B6">
            <w:pPr>
              <w:pStyle w:val="ConsPlusNormal"/>
            </w:pPr>
            <w:r>
              <w:t>1,723</w:t>
            </w:r>
          </w:p>
        </w:tc>
        <w:tc>
          <w:tcPr>
            <w:tcW w:w="927" w:type="dxa"/>
          </w:tcPr>
          <w:p w:rsidR="003851B6" w:rsidRDefault="003851B6">
            <w:pPr>
              <w:pStyle w:val="ConsPlusNormal"/>
            </w:pPr>
            <w:r>
              <w:t>1,723</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1,711</w:t>
            </w:r>
          </w:p>
        </w:tc>
        <w:tc>
          <w:tcPr>
            <w:tcW w:w="906" w:type="dxa"/>
          </w:tcPr>
          <w:p w:rsidR="003851B6" w:rsidRDefault="003851B6">
            <w:pPr>
              <w:pStyle w:val="ConsPlusNormal"/>
            </w:pPr>
            <w:r>
              <w:t>1,711</w:t>
            </w:r>
          </w:p>
        </w:tc>
        <w:tc>
          <w:tcPr>
            <w:tcW w:w="906" w:type="dxa"/>
          </w:tcPr>
          <w:p w:rsidR="003851B6" w:rsidRDefault="003851B6">
            <w:pPr>
              <w:pStyle w:val="ConsPlusNormal"/>
            </w:pPr>
            <w:r>
              <w:t>1,712</w:t>
            </w:r>
          </w:p>
        </w:tc>
        <w:tc>
          <w:tcPr>
            <w:tcW w:w="906" w:type="dxa"/>
          </w:tcPr>
          <w:p w:rsidR="003851B6" w:rsidRDefault="003851B6">
            <w:pPr>
              <w:pStyle w:val="ConsPlusNormal"/>
            </w:pPr>
            <w:r>
              <w:t>1,713</w:t>
            </w:r>
          </w:p>
        </w:tc>
        <w:tc>
          <w:tcPr>
            <w:tcW w:w="906" w:type="dxa"/>
          </w:tcPr>
          <w:p w:rsidR="003851B6" w:rsidRDefault="003851B6">
            <w:pPr>
              <w:pStyle w:val="ConsPlusNormal"/>
            </w:pPr>
            <w:r>
              <w:t>1,714</w:t>
            </w:r>
          </w:p>
        </w:tc>
        <w:tc>
          <w:tcPr>
            <w:tcW w:w="906" w:type="dxa"/>
          </w:tcPr>
          <w:p w:rsidR="003851B6" w:rsidRDefault="003851B6">
            <w:pPr>
              <w:pStyle w:val="ConsPlusNormal"/>
            </w:pPr>
            <w:r>
              <w:t>1,714</w:t>
            </w:r>
          </w:p>
        </w:tc>
        <w:tc>
          <w:tcPr>
            <w:tcW w:w="906" w:type="dxa"/>
          </w:tcPr>
          <w:p w:rsidR="003851B6" w:rsidRDefault="003851B6">
            <w:pPr>
              <w:pStyle w:val="ConsPlusNormal"/>
            </w:pPr>
            <w:r>
              <w:t>1,715</w:t>
            </w:r>
          </w:p>
        </w:tc>
        <w:tc>
          <w:tcPr>
            <w:tcW w:w="906" w:type="dxa"/>
          </w:tcPr>
          <w:p w:rsidR="003851B6" w:rsidRDefault="003851B6">
            <w:pPr>
              <w:pStyle w:val="ConsPlusNormal"/>
            </w:pPr>
            <w:r>
              <w:t>1,717</w:t>
            </w:r>
          </w:p>
        </w:tc>
        <w:tc>
          <w:tcPr>
            <w:tcW w:w="906" w:type="dxa"/>
          </w:tcPr>
          <w:p w:rsidR="003851B6" w:rsidRDefault="003851B6">
            <w:pPr>
              <w:pStyle w:val="ConsPlusNormal"/>
            </w:pPr>
            <w:r>
              <w:t>1,719</w:t>
            </w:r>
          </w:p>
        </w:tc>
        <w:tc>
          <w:tcPr>
            <w:tcW w:w="906" w:type="dxa"/>
          </w:tcPr>
          <w:p w:rsidR="003851B6" w:rsidRDefault="003851B6">
            <w:pPr>
              <w:pStyle w:val="ConsPlusNormal"/>
            </w:pPr>
            <w:r>
              <w:t>1,719</w:t>
            </w:r>
          </w:p>
        </w:tc>
        <w:tc>
          <w:tcPr>
            <w:tcW w:w="906" w:type="dxa"/>
          </w:tcPr>
          <w:p w:rsidR="003851B6" w:rsidRDefault="003851B6">
            <w:pPr>
              <w:pStyle w:val="ConsPlusNormal"/>
            </w:pPr>
            <w:r>
              <w:t>1,719</w:t>
            </w:r>
          </w:p>
        </w:tc>
        <w:tc>
          <w:tcPr>
            <w:tcW w:w="906" w:type="dxa"/>
          </w:tcPr>
          <w:p w:rsidR="003851B6" w:rsidRDefault="003851B6">
            <w:pPr>
              <w:pStyle w:val="ConsPlusNormal"/>
            </w:pPr>
            <w:r>
              <w:t>1,720</w:t>
            </w:r>
          </w:p>
        </w:tc>
        <w:tc>
          <w:tcPr>
            <w:tcW w:w="906" w:type="dxa"/>
          </w:tcPr>
          <w:p w:rsidR="003851B6" w:rsidRDefault="003851B6">
            <w:pPr>
              <w:pStyle w:val="ConsPlusNormal"/>
            </w:pPr>
            <w:r>
              <w:t>1,721</w:t>
            </w:r>
          </w:p>
        </w:tc>
        <w:tc>
          <w:tcPr>
            <w:tcW w:w="906" w:type="dxa"/>
          </w:tcPr>
          <w:p w:rsidR="003851B6" w:rsidRDefault="003851B6">
            <w:pPr>
              <w:pStyle w:val="ConsPlusNormal"/>
            </w:pPr>
            <w:r>
              <w:t>1,721</w:t>
            </w:r>
          </w:p>
        </w:tc>
        <w:tc>
          <w:tcPr>
            <w:tcW w:w="906" w:type="dxa"/>
          </w:tcPr>
          <w:p w:rsidR="003851B6" w:rsidRDefault="003851B6">
            <w:pPr>
              <w:pStyle w:val="ConsPlusNormal"/>
            </w:pPr>
            <w:r>
              <w:t>1,721</w:t>
            </w:r>
          </w:p>
        </w:tc>
        <w:tc>
          <w:tcPr>
            <w:tcW w:w="906" w:type="dxa"/>
          </w:tcPr>
          <w:p w:rsidR="003851B6" w:rsidRDefault="003851B6">
            <w:pPr>
              <w:pStyle w:val="ConsPlusNormal"/>
            </w:pPr>
            <w:r>
              <w:t>1,722</w:t>
            </w:r>
          </w:p>
        </w:tc>
        <w:tc>
          <w:tcPr>
            <w:tcW w:w="906" w:type="dxa"/>
          </w:tcPr>
          <w:p w:rsidR="003851B6" w:rsidRDefault="003851B6">
            <w:pPr>
              <w:pStyle w:val="ConsPlusNormal"/>
            </w:pPr>
            <w:r>
              <w:t>1,723</w:t>
            </w:r>
          </w:p>
        </w:tc>
        <w:tc>
          <w:tcPr>
            <w:tcW w:w="927" w:type="dxa"/>
          </w:tcPr>
          <w:p w:rsidR="003851B6" w:rsidRDefault="003851B6">
            <w:pPr>
              <w:pStyle w:val="ConsPlusNormal"/>
            </w:pPr>
            <w:r>
              <w:t>1,723</w:t>
            </w:r>
          </w:p>
        </w:tc>
      </w:tr>
      <w:tr w:rsidR="003851B6">
        <w:tc>
          <w:tcPr>
            <w:tcW w:w="1927" w:type="dxa"/>
          </w:tcPr>
          <w:p w:rsidR="003851B6" w:rsidRDefault="003851B6">
            <w:pPr>
              <w:pStyle w:val="ConsPlusNormal"/>
            </w:pPr>
            <w:r>
              <w:t>сверхнормативные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15,763</w:t>
            </w:r>
          </w:p>
        </w:tc>
        <w:tc>
          <w:tcPr>
            <w:tcW w:w="906" w:type="dxa"/>
          </w:tcPr>
          <w:p w:rsidR="003851B6" w:rsidRDefault="003851B6">
            <w:pPr>
              <w:pStyle w:val="ConsPlusNormal"/>
            </w:pPr>
            <w:r>
              <w:t>15,763</w:t>
            </w:r>
          </w:p>
        </w:tc>
        <w:tc>
          <w:tcPr>
            <w:tcW w:w="906" w:type="dxa"/>
          </w:tcPr>
          <w:p w:rsidR="003851B6" w:rsidRDefault="003851B6">
            <w:pPr>
              <w:pStyle w:val="ConsPlusNormal"/>
            </w:pPr>
            <w:r>
              <w:t>15,763</w:t>
            </w:r>
          </w:p>
        </w:tc>
        <w:tc>
          <w:tcPr>
            <w:tcW w:w="906" w:type="dxa"/>
          </w:tcPr>
          <w:p w:rsidR="003851B6" w:rsidRDefault="003851B6">
            <w:pPr>
              <w:pStyle w:val="ConsPlusNormal"/>
            </w:pPr>
            <w:r>
              <w:t>15,763</w:t>
            </w:r>
          </w:p>
        </w:tc>
        <w:tc>
          <w:tcPr>
            <w:tcW w:w="906" w:type="dxa"/>
          </w:tcPr>
          <w:p w:rsidR="003851B6" w:rsidRDefault="003851B6">
            <w:pPr>
              <w:pStyle w:val="ConsPlusNormal"/>
            </w:pPr>
            <w:r>
              <w:t>15,763</w:t>
            </w:r>
          </w:p>
        </w:tc>
        <w:tc>
          <w:tcPr>
            <w:tcW w:w="906" w:type="dxa"/>
          </w:tcPr>
          <w:p w:rsidR="003851B6" w:rsidRDefault="003851B6">
            <w:pPr>
              <w:pStyle w:val="ConsPlusNormal"/>
            </w:pPr>
            <w:r>
              <w:t>15,774</w:t>
            </w:r>
          </w:p>
        </w:tc>
        <w:tc>
          <w:tcPr>
            <w:tcW w:w="906" w:type="dxa"/>
          </w:tcPr>
          <w:p w:rsidR="003851B6" w:rsidRDefault="003851B6">
            <w:pPr>
              <w:pStyle w:val="ConsPlusNormal"/>
            </w:pPr>
            <w:r>
              <w:t>15,784</w:t>
            </w:r>
          </w:p>
        </w:tc>
        <w:tc>
          <w:tcPr>
            <w:tcW w:w="906" w:type="dxa"/>
          </w:tcPr>
          <w:p w:rsidR="003851B6" w:rsidRDefault="003851B6">
            <w:pPr>
              <w:pStyle w:val="ConsPlusNormal"/>
            </w:pPr>
            <w:r>
              <w:t>15,795</w:t>
            </w:r>
          </w:p>
        </w:tc>
        <w:tc>
          <w:tcPr>
            <w:tcW w:w="906" w:type="dxa"/>
          </w:tcPr>
          <w:p w:rsidR="003851B6" w:rsidRDefault="003851B6">
            <w:pPr>
              <w:pStyle w:val="ConsPlusNormal"/>
            </w:pPr>
            <w:r>
              <w:t>15,803</w:t>
            </w:r>
          </w:p>
        </w:tc>
        <w:tc>
          <w:tcPr>
            <w:tcW w:w="906" w:type="dxa"/>
          </w:tcPr>
          <w:p w:rsidR="003851B6" w:rsidRDefault="003851B6">
            <w:pPr>
              <w:pStyle w:val="ConsPlusNormal"/>
            </w:pPr>
            <w:r>
              <w:t>15,810</w:t>
            </w:r>
          </w:p>
        </w:tc>
        <w:tc>
          <w:tcPr>
            <w:tcW w:w="906" w:type="dxa"/>
          </w:tcPr>
          <w:p w:rsidR="003851B6" w:rsidRDefault="003851B6">
            <w:pPr>
              <w:pStyle w:val="ConsPlusNormal"/>
            </w:pPr>
            <w:r>
              <w:t>15,818</w:t>
            </w:r>
          </w:p>
        </w:tc>
        <w:tc>
          <w:tcPr>
            <w:tcW w:w="906" w:type="dxa"/>
          </w:tcPr>
          <w:p w:rsidR="003851B6" w:rsidRDefault="003851B6">
            <w:pPr>
              <w:pStyle w:val="ConsPlusNormal"/>
            </w:pPr>
            <w:r>
              <w:t>15,826</w:t>
            </w:r>
          </w:p>
        </w:tc>
        <w:tc>
          <w:tcPr>
            <w:tcW w:w="906" w:type="dxa"/>
          </w:tcPr>
          <w:p w:rsidR="003851B6" w:rsidRDefault="003851B6">
            <w:pPr>
              <w:pStyle w:val="ConsPlusNormal"/>
            </w:pPr>
            <w:r>
              <w:t>15,850</w:t>
            </w:r>
          </w:p>
        </w:tc>
        <w:tc>
          <w:tcPr>
            <w:tcW w:w="906" w:type="dxa"/>
          </w:tcPr>
          <w:p w:rsidR="003851B6" w:rsidRDefault="003851B6">
            <w:pPr>
              <w:pStyle w:val="ConsPlusNormal"/>
            </w:pPr>
            <w:r>
              <w:t>15,857</w:t>
            </w:r>
          </w:p>
        </w:tc>
        <w:tc>
          <w:tcPr>
            <w:tcW w:w="906" w:type="dxa"/>
          </w:tcPr>
          <w:p w:rsidR="003851B6" w:rsidRDefault="003851B6">
            <w:pPr>
              <w:pStyle w:val="ConsPlusNormal"/>
            </w:pPr>
            <w:r>
              <w:t>15,863</w:t>
            </w:r>
          </w:p>
        </w:tc>
        <w:tc>
          <w:tcPr>
            <w:tcW w:w="906" w:type="dxa"/>
          </w:tcPr>
          <w:p w:rsidR="003851B6" w:rsidRDefault="003851B6">
            <w:pPr>
              <w:pStyle w:val="ConsPlusNormal"/>
            </w:pPr>
            <w:r>
              <w:t>15,870</w:t>
            </w:r>
          </w:p>
        </w:tc>
        <w:tc>
          <w:tcPr>
            <w:tcW w:w="906" w:type="dxa"/>
          </w:tcPr>
          <w:p w:rsidR="003851B6" w:rsidRDefault="003851B6">
            <w:pPr>
              <w:pStyle w:val="ConsPlusNormal"/>
            </w:pPr>
            <w:r>
              <w:t>15,877</w:t>
            </w:r>
          </w:p>
        </w:tc>
        <w:tc>
          <w:tcPr>
            <w:tcW w:w="906" w:type="dxa"/>
          </w:tcPr>
          <w:p w:rsidR="003851B6" w:rsidRDefault="003851B6">
            <w:pPr>
              <w:pStyle w:val="ConsPlusNormal"/>
            </w:pPr>
            <w:r>
              <w:t>15,883</w:t>
            </w:r>
          </w:p>
        </w:tc>
        <w:tc>
          <w:tcPr>
            <w:tcW w:w="906" w:type="dxa"/>
          </w:tcPr>
          <w:p w:rsidR="003851B6" w:rsidRDefault="003851B6">
            <w:pPr>
              <w:pStyle w:val="ConsPlusNormal"/>
            </w:pPr>
            <w:r>
              <w:t>15,890</w:t>
            </w:r>
          </w:p>
        </w:tc>
        <w:tc>
          <w:tcPr>
            <w:tcW w:w="906" w:type="dxa"/>
          </w:tcPr>
          <w:p w:rsidR="003851B6" w:rsidRDefault="003851B6">
            <w:pPr>
              <w:pStyle w:val="ConsPlusNormal"/>
            </w:pPr>
            <w:r>
              <w:t>15,897</w:t>
            </w:r>
          </w:p>
        </w:tc>
        <w:tc>
          <w:tcPr>
            <w:tcW w:w="906" w:type="dxa"/>
          </w:tcPr>
          <w:p w:rsidR="003851B6" w:rsidRDefault="003851B6">
            <w:pPr>
              <w:pStyle w:val="ConsPlusNormal"/>
            </w:pPr>
            <w:r>
              <w:t>15,903</w:t>
            </w:r>
          </w:p>
        </w:tc>
        <w:tc>
          <w:tcPr>
            <w:tcW w:w="906" w:type="dxa"/>
          </w:tcPr>
          <w:p w:rsidR="003851B6" w:rsidRDefault="003851B6">
            <w:pPr>
              <w:pStyle w:val="ConsPlusNormal"/>
            </w:pPr>
            <w:r>
              <w:t>15,910</w:t>
            </w:r>
          </w:p>
        </w:tc>
        <w:tc>
          <w:tcPr>
            <w:tcW w:w="927" w:type="dxa"/>
          </w:tcPr>
          <w:p w:rsidR="003851B6" w:rsidRDefault="003851B6">
            <w:pPr>
              <w:pStyle w:val="ConsPlusNormal"/>
            </w:pPr>
            <w:r>
              <w:t>15,917</w:t>
            </w:r>
          </w:p>
        </w:tc>
      </w:tr>
      <w:tr w:rsidR="003851B6">
        <w:tc>
          <w:tcPr>
            <w:tcW w:w="1927" w:type="dxa"/>
          </w:tcPr>
          <w:p w:rsidR="003851B6" w:rsidRDefault="003851B6">
            <w:pPr>
              <w:pStyle w:val="ConsPlusNormal"/>
            </w:pPr>
            <w:r>
              <w:lastRenderedPageBreak/>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21,691</w:t>
            </w:r>
          </w:p>
        </w:tc>
        <w:tc>
          <w:tcPr>
            <w:tcW w:w="906" w:type="dxa"/>
          </w:tcPr>
          <w:p w:rsidR="003851B6" w:rsidRDefault="003851B6">
            <w:pPr>
              <w:pStyle w:val="ConsPlusNormal"/>
            </w:pPr>
            <w:r>
              <w:t>21,691</w:t>
            </w:r>
          </w:p>
        </w:tc>
        <w:tc>
          <w:tcPr>
            <w:tcW w:w="906" w:type="dxa"/>
          </w:tcPr>
          <w:p w:rsidR="003851B6" w:rsidRDefault="003851B6">
            <w:pPr>
              <w:pStyle w:val="ConsPlusNormal"/>
            </w:pPr>
            <w:r>
              <w:t>21,691</w:t>
            </w:r>
          </w:p>
        </w:tc>
        <w:tc>
          <w:tcPr>
            <w:tcW w:w="906" w:type="dxa"/>
          </w:tcPr>
          <w:p w:rsidR="003851B6" w:rsidRDefault="003851B6">
            <w:pPr>
              <w:pStyle w:val="ConsPlusNormal"/>
            </w:pPr>
            <w:r>
              <w:t>21,691</w:t>
            </w:r>
          </w:p>
        </w:tc>
        <w:tc>
          <w:tcPr>
            <w:tcW w:w="906" w:type="dxa"/>
          </w:tcPr>
          <w:p w:rsidR="003851B6" w:rsidRDefault="003851B6">
            <w:pPr>
              <w:pStyle w:val="ConsPlusNormal"/>
            </w:pPr>
            <w:r>
              <w:t>21,691</w:t>
            </w:r>
          </w:p>
        </w:tc>
        <w:tc>
          <w:tcPr>
            <w:tcW w:w="906" w:type="dxa"/>
          </w:tcPr>
          <w:p w:rsidR="003851B6" w:rsidRDefault="003851B6">
            <w:pPr>
              <w:pStyle w:val="ConsPlusNormal"/>
            </w:pPr>
            <w:r>
              <w:t>21,689</w:t>
            </w:r>
          </w:p>
        </w:tc>
        <w:tc>
          <w:tcPr>
            <w:tcW w:w="906" w:type="dxa"/>
          </w:tcPr>
          <w:p w:rsidR="003851B6" w:rsidRDefault="003851B6">
            <w:pPr>
              <w:pStyle w:val="ConsPlusNormal"/>
            </w:pPr>
            <w:r>
              <w:t>21,689</w:t>
            </w:r>
          </w:p>
        </w:tc>
        <w:tc>
          <w:tcPr>
            <w:tcW w:w="906" w:type="dxa"/>
          </w:tcPr>
          <w:p w:rsidR="003851B6" w:rsidRDefault="003851B6">
            <w:pPr>
              <w:pStyle w:val="ConsPlusNormal"/>
            </w:pPr>
            <w:r>
              <w:t>21,688</w:t>
            </w:r>
          </w:p>
        </w:tc>
        <w:tc>
          <w:tcPr>
            <w:tcW w:w="906" w:type="dxa"/>
          </w:tcPr>
          <w:p w:rsidR="003851B6" w:rsidRDefault="003851B6">
            <w:pPr>
              <w:pStyle w:val="ConsPlusNormal"/>
            </w:pPr>
            <w:r>
              <w:t>21,687</w:t>
            </w:r>
          </w:p>
        </w:tc>
        <w:tc>
          <w:tcPr>
            <w:tcW w:w="906" w:type="dxa"/>
          </w:tcPr>
          <w:p w:rsidR="003851B6" w:rsidRDefault="003851B6">
            <w:pPr>
              <w:pStyle w:val="ConsPlusNormal"/>
            </w:pPr>
            <w:r>
              <w:t>21,686</w:t>
            </w:r>
          </w:p>
        </w:tc>
        <w:tc>
          <w:tcPr>
            <w:tcW w:w="906" w:type="dxa"/>
          </w:tcPr>
          <w:p w:rsidR="003851B6" w:rsidRDefault="003851B6">
            <w:pPr>
              <w:pStyle w:val="ConsPlusNormal"/>
            </w:pPr>
            <w:r>
              <w:t>21,686</w:t>
            </w:r>
          </w:p>
        </w:tc>
        <w:tc>
          <w:tcPr>
            <w:tcW w:w="906" w:type="dxa"/>
          </w:tcPr>
          <w:p w:rsidR="003851B6" w:rsidRDefault="003851B6">
            <w:pPr>
              <w:pStyle w:val="ConsPlusNormal"/>
            </w:pPr>
            <w:r>
              <w:t>21,685</w:t>
            </w:r>
          </w:p>
        </w:tc>
        <w:tc>
          <w:tcPr>
            <w:tcW w:w="906" w:type="dxa"/>
          </w:tcPr>
          <w:p w:rsidR="003851B6" w:rsidRDefault="003851B6">
            <w:pPr>
              <w:pStyle w:val="ConsPlusNormal"/>
            </w:pPr>
            <w:r>
              <w:t>21,683</w:t>
            </w:r>
          </w:p>
        </w:tc>
        <w:tc>
          <w:tcPr>
            <w:tcW w:w="906" w:type="dxa"/>
          </w:tcPr>
          <w:p w:rsidR="003851B6" w:rsidRDefault="003851B6">
            <w:pPr>
              <w:pStyle w:val="ConsPlusNormal"/>
            </w:pPr>
            <w:r>
              <w:t>21,681</w:t>
            </w:r>
          </w:p>
        </w:tc>
        <w:tc>
          <w:tcPr>
            <w:tcW w:w="906" w:type="dxa"/>
          </w:tcPr>
          <w:p w:rsidR="003851B6" w:rsidRDefault="003851B6">
            <w:pPr>
              <w:pStyle w:val="ConsPlusNormal"/>
            </w:pPr>
            <w:r>
              <w:t>21,681</w:t>
            </w:r>
          </w:p>
        </w:tc>
        <w:tc>
          <w:tcPr>
            <w:tcW w:w="906" w:type="dxa"/>
          </w:tcPr>
          <w:p w:rsidR="003851B6" w:rsidRDefault="003851B6">
            <w:pPr>
              <w:pStyle w:val="ConsPlusNormal"/>
            </w:pPr>
            <w:r>
              <w:t>21,681</w:t>
            </w:r>
          </w:p>
        </w:tc>
        <w:tc>
          <w:tcPr>
            <w:tcW w:w="906" w:type="dxa"/>
          </w:tcPr>
          <w:p w:rsidR="003851B6" w:rsidRDefault="003851B6">
            <w:pPr>
              <w:pStyle w:val="ConsPlusNormal"/>
            </w:pPr>
            <w:r>
              <w:t>21,680</w:t>
            </w:r>
          </w:p>
        </w:tc>
        <w:tc>
          <w:tcPr>
            <w:tcW w:w="906" w:type="dxa"/>
          </w:tcPr>
          <w:p w:rsidR="003851B6" w:rsidRDefault="003851B6">
            <w:pPr>
              <w:pStyle w:val="ConsPlusNormal"/>
            </w:pPr>
            <w:r>
              <w:t>21,679</w:t>
            </w:r>
          </w:p>
        </w:tc>
        <w:tc>
          <w:tcPr>
            <w:tcW w:w="906" w:type="dxa"/>
          </w:tcPr>
          <w:p w:rsidR="003851B6" w:rsidRDefault="003851B6">
            <w:pPr>
              <w:pStyle w:val="ConsPlusNormal"/>
            </w:pPr>
            <w:r>
              <w:t>21,679</w:t>
            </w:r>
          </w:p>
        </w:tc>
        <w:tc>
          <w:tcPr>
            <w:tcW w:w="906" w:type="dxa"/>
          </w:tcPr>
          <w:p w:rsidR="003851B6" w:rsidRDefault="003851B6">
            <w:pPr>
              <w:pStyle w:val="ConsPlusNormal"/>
            </w:pPr>
            <w:r>
              <w:t>21,679</w:t>
            </w:r>
          </w:p>
        </w:tc>
        <w:tc>
          <w:tcPr>
            <w:tcW w:w="906" w:type="dxa"/>
          </w:tcPr>
          <w:p w:rsidR="003851B6" w:rsidRDefault="003851B6">
            <w:pPr>
              <w:pStyle w:val="ConsPlusNormal"/>
            </w:pPr>
            <w:r>
              <w:t>21,678</w:t>
            </w:r>
          </w:p>
        </w:tc>
        <w:tc>
          <w:tcPr>
            <w:tcW w:w="906" w:type="dxa"/>
          </w:tcPr>
          <w:p w:rsidR="003851B6" w:rsidRDefault="003851B6">
            <w:pPr>
              <w:pStyle w:val="ConsPlusNormal"/>
            </w:pPr>
            <w:r>
              <w:t>21,677</w:t>
            </w:r>
          </w:p>
        </w:tc>
        <w:tc>
          <w:tcPr>
            <w:tcW w:w="927" w:type="dxa"/>
          </w:tcPr>
          <w:p w:rsidR="003851B6" w:rsidRDefault="003851B6">
            <w:pPr>
              <w:pStyle w:val="ConsPlusNormal"/>
            </w:pPr>
            <w:r>
              <w:t>21,677</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92,7%</w:t>
            </w:r>
          </w:p>
        </w:tc>
        <w:tc>
          <w:tcPr>
            <w:tcW w:w="906" w:type="dxa"/>
          </w:tcPr>
          <w:p w:rsidR="003851B6" w:rsidRDefault="003851B6">
            <w:pPr>
              <w:pStyle w:val="ConsPlusNormal"/>
            </w:pPr>
            <w:r>
              <w:t>92,6%</w:t>
            </w:r>
          </w:p>
        </w:tc>
        <w:tc>
          <w:tcPr>
            <w:tcW w:w="906" w:type="dxa"/>
          </w:tcPr>
          <w:p w:rsidR="003851B6" w:rsidRDefault="003851B6">
            <w:pPr>
              <w:pStyle w:val="ConsPlusNormal"/>
            </w:pPr>
            <w:r>
              <w:t>92,6%</w:t>
            </w:r>
          </w:p>
        </w:tc>
        <w:tc>
          <w:tcPr>
            <w:tcW w:w="906" w:type="dxa"/>
          </w:tcPr>
          <w:p w:rsidR="003851B6" w:rsidRDefault="003851B6">
            <w:pPr>
              <w:pStyle w:val="ConsPlusNormal"/>
            </w:pPr>
            <w:r>
              <w:t>92,6%</w:t>
            </w:r>
          </w:p>
        </w:tc>
        <w:tc>
          <w:tcPr>
            <w:tcW w:w="906" w:type="dxa"/>
          </w:tcPr>
          <w:p w:rsidR="003851B6" w:rsidRDefault="003851B6">
            <w:pPr>
              <w:pStyle w:val="ConsPlusNormal"/>
            </w:pPr>
            <w:r>
              <w:t>92,6%</w:t>
            </w:r>
          </w:p>
        </w:tc>
        <w:tc>
          <w:tcPr>
            <w:tcW w:w="906" w:type="dxa"/>
          </w:tcPr>
          <w:p w:rsidR="003851B6" w:rsidRDefault="003851B6">
            <w:pPr>
              <w:pStyle w:val="ConsPlusNormal"/>
            </w:pPr>
            <w:r>
              <w:t>92,6%</w:t>
            </w:r>
          </w:p>
        </w:tc>
        <w:tc>
          <w:tcPr>
            <w:tcW w:w="927" w:type="dxa"/>
          </w:tcPr>
          <w:p w:rsidR="003851B6" w:rsidRDefault="003851B6">
            <w:pPr>
              <w:pStyle w:val="ConsPlusNormal"/>
            </w:pPr>
            <w:r>
              <w:t>92,6%</w:t>
            </w:r>
          </w:p>
        </w:tc>
      </w:tr>
      <w:tr w:rsidR="003851B6">
        <w:tc>
          <w:tcPr>
            <w:tcW w:w="23693" w:type="dxa"/>
            <w:gridSpan w:val="25"/>
          </w:tcPr>
          <w:p w:rsidR="003851B6" w:rsidRDefault="003851B6">
            <w:pPr>
              <w:pStyle w:val="ConsPlusNormal"/>
              <w:jc w:val="center"/>
              <w:outlineLvl w:val="3"/>
            </w:pPr>
            <w:r>
              <w:t>Котельная ООО "Техника - коммунальные системы"</w:t>
            </w:r>
          </w:p>
        </w:tc>
      </w:tr>
      <w:tr w:rsidR="003851B6">
        <w:tc>
          <w:tcPr>
            <w:tcW w:w="1927" w:type="dxa"/>
          </w:tcPr>
          <w:p w:rsidR="003851B6" w:rsidRDefault="003851B6">
            <w:pPr>
              <w:pStyle w:val="ConsPlusNormal"/>
            </w:pPr>
            <w:r>
              <w:t>Производительность ВПУ</w:t>
            </w:r>
          </w:p>
        </w:tc>
        <w:tc>
          <w:tcPr>
            <w:tcW w:w="907" w:type="dxa"/>
          </w:tcPr>
          <w:p w:rsidR="003851B6" w:rsidRDefault="003851B6">
            <w:pPr>
              <w:pStyle w:val="ConsPlusNormal"/>
            </w:pPr>
            <w:r>
              <w:t>т/ч</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06" w:type="dxa"/>
          </w:tcPr>
          <w:p w:rsidR="003851B6" w:rsidRDefault="003851B6">
            <w:pPr>
              <w:pStyle w:val="ConsPlusNormal"/>
            </w:pPr>
            <w:r>
              <w:t>15,0</w:t>
            </w:r>
          </w:p>
        </w:tc>
        <w:tc>
          <w:tcPr>
            <w:tcW w:w="927" w:type="dxa"/>
          </w:tcPr>
          <w:p w:rsidR="003851B6" w:rsidRDefault="003851B6">
            <w:pPr>
              <w:pStyle w:val="ConsPlusNormal"/>
            </w:pPr>
            <w:r>
              <w:t>15,0</w:t>
            </w:r>
          </w:p>
        </w:tc>
      </w:tr>
      <w:tr w:rsidR="003851B6">
        <w:tc>
          <w:tcPr>
            <w:tcW w:w="1927" w:type="dxa"/>
          </w:tcPr>
          <w:p w:rsidR="003851B6" w:rsidRDefault="003851B6">
            <w:pPr>
              <w:pStyle w:val="ConsPlusNormal"/>
            </w:pPr>
            <w:r>
              <w:t>Срок службы</w:t>
            </w:r>
          </w:p>
        </w:tc>
        <w:tc>
          <w:tcPr>
            <w:tcW w:w="907" w:type="dxa"/>
          </w:tcPr>
          <w:p w:rsidR="003851B6" w:rsidRDefault="003851B6">
            <w:pPr>
              <w:pStyle w:val="ConsPlusNormal"/>
            </w:pPr>
            <w:r>
              <w:t>лет</w:t>
            </w:r>
          </w:p>
        </w:tc>
        <w:tc>
          <w:tcPr>
            <w:tcW w:w="906" w:type="dxa"/>
          </w:tcPr>
          <w:p w:rsidR="003851B6" w:rsidRDefault="003851B6">
            <w:pPr>
              <w:pStyle w:val="ConsPlusNormal"/>
            </w:pPr>
            <w:r>
              <w:t>7</w:t>
            </w:r>
          </w:p>
        </w:tc>
        <w:tc>
          <w:tcPr>
            <w:tcW w:w="906" w:type="dxa"/>
          </w:tcPr>
          <w:p w:rsidR="003851B6" w:rsidRDefault="003851B6">
            <w:pPr>
              <w:pStyle w:val="ConsPlusNormal"/>
            </w:pPr>
            <w:r>
              <w:t>8</w:t>
            </w:r>
          </w:p>
        </w:tc>
        <w:tc>
          <w:tcPr>
            <w:tcW w:w="906" w:type="dxa"/>
          </w:tcPr>
          <w:p w:rsidR="003851B6" w:rsidRDefault="003851B6">
            <w:pPr>
              <w:pStyle w:val="ConsPlusNormal"/>
            </w:pPr>
            <w:r>
              <w:t>9</w:t>
            </w:r>
          </w:p>
        </w:tc>
        <w:tc>
          <w:tcPr>
            <w:tcW w:w="906" w:type="dxa"/>
          </w:tcPr>
          <w:p w:rsidR="003851B6" w:rsidRDefault="003851B6">
            <w:pPr>
              <w:pStyle w:val="ConsPlusNormal"/>
            </w:pPr>
            <w:r>
              <w:t>10</w:t>
            </w:r>
          </w:p>
        </w:tc>
        <w:tc>
          <w:tcPr>
            <w:tcW w:w="906" w:type="dxa"/>
          </w:tcPr>
          <w:p w:rsidR="003851B6" w:rsidRDefault="003851B6">
            <w:pPr>
              <w:pStyle w:val="ConsPlusNormal"/>
            </w:pPr>
            <w:r>
              <w:t>11</w:t>
            </w:r>
          </w:p>
        </w:tc>
        <w:tc>
          <w:tcPr>
            <w:tcW w:w="906" w:type="dxa"/>
          </w:tcPr>
          <w:p w:rsidR="003851B6" w:rsidRDefault="003851B6">
            <w:pPr>
              <w:pStyle w:val="ConsPlusNormal"/>
            </w:pPr>
            <w:r>
              <w:t>12</w:t>
            </w:r>
          </w:p>
        </w:tc>
        <w:tc>
          <w:tcPr>
            <w:tcW w:w="906" w:type="dxa"/>
          </w:tcPr>
          <w:p w:rsidR="003851B6" w:rsidRDefault="003851B6">
            <w:pPr>
              <w:pStyle w:val="ConsPlusNormal"/>
            </w:pPr>
            <w:r>
              <w:t>13</w:t>
            </w:r>
          </w:p>
        </w:tc>
        <w:tc>
          <w:tcPr>
            <w:tcW w:w="906" w:type="dxa"/>
          </w:tcPr>
          <w:p w:rsidR="003851B6" w:rsidRDefault="003851B6">
            <w:pPr>
              <w:pStyle w:val="ConsPlusNormal"/>
            </w:pPr>
            <w:r>
              <w:t>14</w:t>
            </w:r>
          </w:p>
        </w:tc>
        <w:tc>
          <w:tcPr>
            <w:tcW w:w="906" w:type="dxa"/>
          </w:tcPr>
          <w:p w:rsidR="003851B6" w:rsidRDefault="003851B6">
            <w:pPr>
              <w:pStyle w:val="ConsPlusNormal"/>
            </w:pPr>
            <w:r>
              <w:t>15</w:t>
            </w:r>
          </w:p>
        </w:tc>
        <w:tc>
          <w:tcPr>
            <w:tcW w:w="906" w:type="dxa"/>
          </w:tcPr>
          <w:p w:rsidR="003851B6" w:rsidRDefault="003851B6">
            <w:pPr>
              <w:pStyle w:val="ConsPlusNormal"/>
            </w:pPr>
            <w:r>
              <w:t>16</w:t>
            </w:r>
          </w:p>
        </w:tc>
        <w:tc>
          <w:tcPr>
            <w:tcW w:w="906" w:type="dxa"/>
          </w:tcPr>
          <w:p w:rsidR="003851B6" w:rsidRDefault="003851B6">
            <w:pPr>
              <w:pStyle w:val="ConsPlusNormal"/>
            </w:pPr>
            <w:r>
              <w:t>17</w:t>
            </w:r>
          </w:p>
        </w:tc>
        <w:tc>
          <w:tcPr>
            <w:tcW w:w="906" w:type="dxa"/>
          </w:tcPr>
          <w:p w:rsidR="003851B6" w:rsidRDefault="003851B6">
            <w:pPr>
              <w:pStyle w:val="ConsPlusNormal"/>
            </w:pPr>
            <w:r>
              <w:t>18</w:t>
            </w:r>
          </w:p>
        </w:tc>
        <w:tc>
          <w:tcPr>
            <w:tcW w:w="906" w:type="dxa"/>
          </w:tcPr>
          <w:p w:rsidR="003851B6" w:rsidRDefault="003851B6">
            <w:pPr>
              <w:pStyle w:val="ConsPlusNormal"/>
            </w:pPr>
            <w:r>
              <w:t>19</w:t>
            </w:r>
          </w:p>
        </w:tc>
        <w:tc>
          <w:tcPr>
            <w:tcW w:w="906" w:type="dxa"/>
          </w:tcPr>
          <w:p w:rsidR="003851B6" w:rsidRDefault="003851B6">
            <w:pPr>
              <w:pStyle w:val="ConsPlusNormal"/>
            </w:pPr>
            <w:r>
              <w:t>20</w:t>
            </w:r>
          </w:p>
        </w:tc>
        <w:tc>
          <w:tcPr>
            <w:tcW w:w="906" w:type="dxa"/>
          </w:tcPr>
          <w:p w:rsidR="003851B6" w:rsidRDefault="003851B6">
            <w:pPr>
              <w:pStyle w:val="ConsPlusNormal"/>
            </w:pPr>
            <w:r>
              <w:t>21</w:t>
            </w:r>
          </w:p>
        </w:tc>
        <w:tc>
          <w:tcPr>
            <w:tcW w:w="906" w:type="dxa"/>
          </w:tcPr>
          <w:p w:rsidR="003851B6" w:rsidRDefault="003851B6">
            <w:pPr>
              <w:pStyle w:val="ConsPlusNormal"/>
            </w:pPr>
            <w:r>
              <w:t>22</w:t>
            </w:r>
          </w:p>
        </w:tc>
        <w:tc>
          <w:tcPr>
            <w:tcW w:w="906" w:type="dxa"/>
          </w:tcPr>
          <w:p w:rsidR="003851B6" w:rsidRDefault="003851B6">
            <w:pPr>
              <w:pStyle w:val="ConsPlusNormal"/>
            </w:pPr>
            <w:r>
              <w:t>23</w:t>
            </w:r>
          </w:p>
        </w:tc>
        <w:tc>
          <w:tcPr>
            <w:tcW w:w="906" w:type="dxa"/>
          </w:tcPr>
          <w:p w:rsidR="003851B6" w:rsidRDefault="003851B6">
            <w:pPr>
              <w:pStyle w:val="ConsPlusNormal"/>
            </w:pPr>
            <w:r>
              <w:t>24</w:t>
            </w:r>
          </w:p>
        </w:tc>
        <w:tc>
          <w:tcPr>
            <w:tcW w:w="906" w:type="dxa"/>
          </w:tcPr>
          <w:p w:rsidR="003851B6" w:rsidRDefault="003851B6">
            <w:pPr>
              <w:pStyle w:val="ConsPlusNormal"/>
            </w:pPr>
            <w:r>
              <w:t>25</w:t>
            </w:r>
          </w:p>
        </w:tc>
        <w:tc>
          <w:tcPr>
            <w:tcW w:w="906" w:type="dxa"/>
          </w:tcPr>
          <w:p w:rsidR="003851B6" w:rsidRDefault="003851B6">
            <w:pPr>
              <w:pStyle w:val="ConsPlusNormal"/>
            </w:pPr>
            <w:r>
              <w:t>26</w:t>
            </w:r>
          </w:p>
        </w:tc>
        <w:tc>
          <w:tcPr>
            <w:tcW w:w="906" w:type="dxa"/>
          </w:tcPr>
          <w:p w:rsidR="003851B6" w:rsidRDefault="003851B6">
            <w:pPr>
              <w:pStyle w:val="ConsPlusNormal"/>
            </w:pPr>
            <w:r>
              <w:t>27</w:t>
            </w:r>
          </w:p>
        </w:tc>
        <w:tc>
          <w:tcPr>
            <w:tcW w:w="906" w:type="dxa"/>
          </w:tcPr>
          <w:p w:rsidR="003851B6" w:rsidRDefault="003851B6">
            <w:pPr>
              <w:pStyle w:val="ConsPlusNormal"/>
            </w:pPr>
            <w:r>
              <w:t>28</w:t>
            </w:r>
          </w:p>
        </w:tc>
        <w:tc>
          <w:tcPr>
            <w:tcW w:w="927" w:type="dxa"/>
          </w:tcPr>
          <w:p w:rsidR="003851B6" w:rsidRDefault="003851B6">
            <w:pPr>
              <w:pStyle w:val="ConsPlusNormal"/>
            </w:pPr>
            <w:r>
              <w:t>29</w:t>
            </w:r>
          </w:p>
        </w:tc>
      </w:tr>
      <w:tr w:rsidR="003851B6">
        <w:tc>
          <w:tcPr>
            <w:tcW w:w="1927" w:type="dxa"/>
          </w:tcPr>
          <w:p w:rsidR="003851B6" w:rsidRDefault="003851B6">
            <w:pPr>
              <w:pStyle w:val="ConsPlusNormal"/>
            </w:pPr>
            <w:r>
              <w:t>Количество баков-аккумуляторов теплоносителя</w:t>
            </w:r>
          </w:p>
        </w:tc>
        <w:tc>
          <w:tcPr>
            <w:tcW w:w="907" w:type="dxa"/>
          </w:tcPr>
          <w:p w:rsidR="003851B6" w:rsidRDefault="003851B6">
            <w:pPr>
              <w:pStyle w:val="ConsPlusNormal"/>
            </w:pPr>
            <w:r>
              <w:t>ед.</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06" w:type="dxa"/>
          </w:tcPr>
          <w:p w:rsidR="003851B6" w:rsidRDefault="003851B6">
            <w:pPr>
              <w:pStyle w:val="ConsPlusNormal"/>
            </w:pPr>
            <w:r>
              <w:t>2</w:t>
            </w:r>
          </w:p>
        </w:tc>
        <w:tc>
          <w:tcPr>
            <w:tcW w:w="927" w:type="dxa"/>
          </w:tcPr>
          <w:p w:rsidR="003851B6" w:rsidRDefault="003851B6">
            <w:pPr>
              <w:pStyle w:val="ConsPlusNormal"/>
            </w:pPr>
            <w:r>
              <w:t>2</w:t>
            </w:r>
          </w:p>
        </w:tc>
      </w:tr>
      <w:tr w:rsidR="003851B6">
        <w:tc>
          <w:tcPr>
            <w:tcW w:w="1927" w:type="dxa"/>
          </w:tcPr>
          <w:p w:rsidR="003851B6" w:rsidRDefault="003851B6">
            <w:pPr>
              <w:pStyle w:val="ConsPlusNormal"/>
            </w:pPr>
            <w:r>
              <w:t>Общая емкость баков-аккумуляторов</w:t>
            </w:r>
          </w:p>
        </w:tc>
        <w:tc>
          <w:tcPr>
            <w:tcW w:w="907" w:type="dxa"/>
          </w:tcPr>
          <w:p w:rsidR="003851B6" w:rsidRDefault="003851B6">
            <w:pPr>
              <w:pStyle w:val="ConsPlusNormal"/>
            </w:pPr>
            <w:r>
              <w:t>м</w:t>
            </w:r>
            <w:r>
              <w:rPr>
                <w:vertAlign w:val="superscript"/>
              </w:rPr>
              <w:t>3</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06" w:type="dxa"/>
          </w:tcPr>
          <w:p w:rsidR="003851B6" w:rsidRDefault="003851B6">
            <w:pPr>
              <w:pStyle w:val="ConsPlusNormal"/>
            </w:pPr>
            <w:r>
              <w:t>0,0060</w:t>
            </w:r>
          </w:p>
        </w:tc>
        <w:tc>
          <w:tcPr>
            <w:tcW w:w="927" w:type="dxa"/>
          </w:tcPr>
          <w:p w:rsidR="003851B6" w:rsidRDefault="003851B6">
            <w:pPr>
              <w:pStyle w:val="ConsPlusNormal"/>
            </w:pPr>
            <w:r>
              <w:t>0,0060</w:t>
            </w:r>
          </w:p>
        </w:tc>
      </w:tr>
      <w:tr w:rsidR="003851B6">
        <w:tc>
          <w:tcPr>
            <w:tcW w:w="1927" w:type="dxa"/>
          </w:tcPr>
          <w:p w:rsidR="003851B6" w:rsidRDefault="003851B6">
            <w:pPr>
              <w:pStyle w:val="ConsPlusNormal"/>
            </w:pPr>
            <w:r>
              <w:t>Расчетный часовой расход для подпитки системы теплоснабжения</w:t>
            </w:r>
          </w:p>
        </w:tc>
        <w:tc>
          <w:tcPr>
            <w:tcW w:w="907" w:type="dxa"/>
          </w:tcPr>
          <w:p w:rsidR="003851B6" w:rsidRDefault="003851B6">
            <w:pPr>
              <w:pStyle w:val="ConsPlusNormal"/>
            </w:pPr>
            <w:r>
              <w:t>т/ч</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27" w:type="dxa"/>
          </w:tcPr>
          <w:p w:rsidR="003851B6" w:rsidRDefault="003851B6">
            <w:pPr>
              <w:pStyle w:val="ConsPlusNormal"/>
            </w:pPr>
            <w:r>
              <w:t>0,447</w:t>
            </w:r>
          </w:p>
        </w:tc>
      </w:tr>
      <w:tr w:rsidR="003851B6">
        <w:tc>
          <w:tcPr>
            <w:tcW w:w="1927" w:type="dxa"/>
          </w:tcPr>
          <w:p w:rsidR="003851B6" w:rsidRDefault="003851B6">
            <w:pPr>
              <w:pStyle w:val="ConsPlusNormal"/>
            </w:pPr>
            <w:r>
              <w:t>Всего подпитка тепловой сети, в том числе:</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27" w:type="dxa"/>
          </w:tcPr>
          <w:p w:rsidR="003851B6" w:rsidRDefault="003851B6">
            <w:pPr>
              <w:pStyle w:val="ConsPlusNormal"/>
            </w:pPr>
            <w:r>
              <w:t>0,447</w:t>
            </w:r>
          </w:p>
        </w:tc>
      </w:tr>
      <w:tr w:rsidR="003851B6">
        <w:tc>
          <w:tcPr>
            <w:tcW w:w="1927" w:type="dxa"/>
          </w:tcPr>
          <w:p w:rsidR="003851B6" w:rsidRDefault="003851B6">
            <w:pPr>
              <w:pStyle w:val="ConsPlusNormal"/>
            </w:pPr>
            <w:r>
              <w:t>нормативные утечки теплоносителя</w:t>
            </w:r>
          </w:p>
        </w:tc>
        <w:tc>
          <w:tcPr>
            <w:tcW w:w="907" w:type="dxa"/>
          </w:tcPr>
          <w:p w:rsidR="003851B6" w:rsidRDefault="003851B6">
            <w:pPr>
              <w:pStyle w:val="ConsPlusNormal"/>
            </w:pPr>
            <w:r>
              <w:t>т/ч</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н/д</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06" w:type="dxa"/>
          </w:tcPr>
          <w:p w:rsidR="003851B6" w:rsidRDefault="003851B6">
            <w:pPr>
              <w:pStyle w:val="ConsPlusNormal"/>
            </w:pPr>
            <w:r>
              <w:t>0,447</w:t>
            </w:r>
          </w:p>
        </w:tc>
        <w:tc>
          <w:tcPr>
            <w:tcW w:w="927" w:type="dxa"/>
          </w:tcPr>
          <w:p w:rsidR="003851B6" w:rsidRDefault="003851B6">
            <w:pPr>
              <w:pStyle w:val="ConsPlusNormal"/>
            </w:pPr>
            <w:r>
              <w:t>0,447</w:t>
            </w:r>
          </w:p>
        </w:tc>
      </w:tr>
      <w:tr w:rsidR="003851B6">
        <w:tc>
          <w:tcPr>
            <w:tcW w:w="1927" w:type="dxa"/>
          </w:tcPr>
          <w:p w:rsidR="003851B6" w:rsidRDefault="003851B6">
            <w:pPr>
              <w:pStyle w:val="ConsPlusNormal"/>
            </w:pPr>
            <w:r>
              <w:t xml:space="preserve">сверхнормативные утечки </w:t>
            </w:r>
            <w:r>
              <w:lastRenderedPageBreak/>
              <w:t>теплоносителя</w:t>
            </w:r>
          </w:p>
        </w:tc>
        <w:tc>
          <w:tcPr>
            <w:tcW w:w="907" w:type="dxa"/>
          </w:tcPr>
          <w:p w:rsidR="003851B6" w:rsidRDefault="003851B6">
            <w:pPr>
              <w:pStyle w:val="ConsPlusNormal"/>
            </w:pPr>
            <w:r>
              <w:lastRenderedPageBreak/>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Отпуск теплоносителя из тепловых сетей на цели ГВС</w:t>
            </w:r>
          </w:p>
        </w:tc>
        <w:tc>
          <w:tcPr>
            <w:tcW w:w="907" w:type="dxa"/>
          </w:tcPr>
          <w:p w:rsidR="003851B6" w:rsidRDefault="003851B6">
            <w:pPr>
              <w:pStyle w:val="ConsPlusNormal"/>
            </w:pPr>
            <w:r>
              <w:t>т/ч</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06" w:type="dxa"/>
          </w:tcPr>
          <w:p w:rsidR="003851B6" w:rsidRDefault="003851B6">
            <w:pPr>
              <w:pStyle w:val="ConsPlusNormal"/>
            </w:pPr>
            <w:r>
              <w:t>0,0</w:t>
            </w:r>
          </w:p>
        </w:tc>
        <w:tc>
          <w:tcPr>
            <w:tcW w:w="927" w:type="dxa"/>
          </w:tcPr>
          <w:p w:rsidR="003851B6" w:rsidRDefault="003851B6">
            <w:pPr>
              <w:pStyle w:val="ConsPlusNormal"/>
            </w:pPr>
            <w:r>
              <w:t>0,0</w:t>
            </w:r>
          </w:p>
        </w:tc>
      </w:tr>
      <w:tr w:rsidR="003851B6">
        <w:tc>
          <w:tcPr>
            <w:tcW w:w="1927" w:type="dxa"/>
          </w:tcPr>
          <w:p w:rsidR="003851B6" w:rsidRDefault="003851B6">
            <w:pPr>
              <w:pStyle w:val="ConsPlusNormal"/>
            </w:pPr>
            <w:r>
              <w:t>Объем аварийной подпитки (химически не обработанной и не деаэрированной водой)</w:t>
            </w:r>
          </w:p>
        </w:tc>
        <w:tc>
          <w:tcPr>
            <w:tcW w:w="907" w:type="dxa"/>
          </w:tcPr>
          <w:p w:rsidR="003851B6" w:rsidRDefault="003851B6">
            <w:pPr>
              <w:pStyle w:val="ConsPlusNormal"/>
            </w:pPr>
            <w:r>
              <w:t>т/ч</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06" w:type="dxa"/>
          </w:tcPr>
          <w:p w:rsidR="003851B6" w:rsidRDefault="003851B6">
            <w:pPr>
              <w:pStyle w:val="ConsPlusNormal"/>
            </w:pPr>
            <w:r>
              <w:t>5,199</w:t>
            </w:r>
          </w:p>
        </w:tc>
        <w:tc>
          <w:tcPr>
            <w:tcW w:w="927" w:type="dxa"/>
          </w:tcPr>
          <w:p w:rsidR="003851B6" w:rsidRDefault="003851B6">
            <w:pPr>
              <w:pStyle w:val="ConsPlusNormal"/>
            </w:pPr>
            <w:r>
              <w:t>5,199</w:t>
            </w:r>
          </w:p>
        </w:tc>
      </w:tr>
      <w:tr w:rsidR="003851B6">
        <w:tc>
          <w:tcPr>
            <w:tcW w:w="1927" w:type="dxa"/>
          </w:tcPr>
          <w:p w:rsidR="003851B6" w:rsidRDefault="003851B6">
            <w:pPr>
              <w:pStyle w:val="ConsPlusNormal"/>
            </w:pPr>
            <w:r>
              <w:t>Резерв (+)/дефицит (-) ВПУ</w:t>
            </w:r>
          </w:p>
        </w:tc>
        <w:tc>
          <w:tcPr>
            <w:tcW w:w="907" w:type="dxa"/>
          </w:tcPr>
          <w:p w:rsidR="003851B6" w:rsidRDefault="003851B6">
            <w:pPr>
              <w:pStyle w:val="ConsPlusNormal"/>
            </w:pPr>
            <w:r>
              <w:t>т/ч</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06" w:type="dxa"/>
          </w:tcPr>
          <w:p w:rsidR="003851B6" w:rsidRDefault="003851B6">
            <w:pPr>
              <w:pStyle w:val="ConsPlusNormal"/>
            </w:pPr>
            <w:r>
              <w:t>14,553</w:t>
            </w:r>
          </w:p>
        </w:tc>
        <w:tc>
          <w:tcPr>
            <w:tcW w:w="927" w:type="dxa"/>
          </w:tcPr>
          <w:p w:rsidR="003851B6" w:rsidRDefault="003851B6">
            <w:pPr>
              <w:pStyle w:val="ConsPlusNormal"/>
            </w:pPr>
            <w:r>
              <w:t>14,553</w:t>
            </w:r>
          </w:p>
        </w:tc>
      </w:tr>
      <w:tr w:rsidR="003851B6">
        <w:tc>
          <w:tcPr>
            <w:tcW w:w="1927" w:type="dxa"/>
          </w:tcPr>
          <w:p w:rsidR="003851B6" w:rsidRDefault="003851B6">
            <w:pPr>
              <w:pStyle w:val="ConsPlusNormal"/>
            </w:pPr>
            <w:r>
              <w:t>Доля резерва</w:t>
            </w:r>
          </w:p>
        </w:tc>
        <w:tc>
          <w:tcPr>
            <w:tcW w:w="907" w:type="dxa"/>
          </w:tcPr>
          <w:p w:rsidR="003851B6" w:rsidRDefault="003851B6">
            <w:pPr>
              <w:pStyle w:val="ConsPlusNormal"/>
            </w:pPr>
            <w:r>
              <w:t>%</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06" w:type="dxa"/>
          </w:tcPr>
          <w:p w:rsidR="003851B6" w:rsidRDefault="003851B6">
            <w:pPr>
              <w:pStyle w:val="ConsPlusNormal"/>
            </w:pPr>
            <w:r>
              <w:t>97,0%</w:t>
            </w:r>
          </w:p>
        </w:tc>
        <w:tc>
          <w:tcPr>
            <w:tcW w:w="927" w:type="dxa"/>
          </w:tcPr>
          <w:p w:rsidR="003851B6" w:rsidRDefault="003851B6">
            <w:pPr>
              <w:pStyle w:val="ConsPlusNormal"/>
            </w:pPr>
            <w:r>
              <w:t>97,0%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Title"/>
        <w:jc w:val="center"/>
        <w:outlineLvl w:val="2"/>
      </w:pPr>
      <w:r>
        <w:t>Таблица 73. Перспективные и существующие расходы воды</w:t>
      </w:r>
    </w:p>
    <w:p w:rsidR="003851B6" w:rsidRDefault="003851B6">
      <w:pPr>
        <w:pStyle w:val="ConsPlusTitle"/>
        <w:jc w:val="center"/>
      </w:pPr>
      <w:r>
        <w:t>на компенсацию потерь и затрат теплоносителя при передаче</w:t>
      </w:r>
    </w:p>
    <w:p w:rsidR="003851B6" w:rsidRDefault="003851B6">
      <w:pPr>
        <w:pStyle w:val="ConsPlusTitle"/>
        <w:jc w:val="center"/>
      </w:pPr>
      <w:r>
        <w:t>тепловой энергии в зоне действия источника тепловой энергии,</w:t>
      </w:r>
    </w:p>
    <w:p w:rsidR="003851B6" w:rsidRDefault="003851B6">
      <w:pPr>
        <w:pStyle w:val="ConsPlusTitle"/>
        <w:jc w:val="center"/>
      </w:pPr>
      <w:r>
        <w:t>тыс. м</w:t>
      </w:r>
      <w:r>
        <w:rPr>
          <w:vertAlign w:val="superscript"/>
        </w:rPr>
        <w:t>3</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gridCol w:w="1190"/>
      </w:tblGrid>
      <w:tr w:rsidR="003851B6">
        <w:tc>
          <w:tcPr>
            <w:tcW w:w="1417" w:type="dxa"/>
          </w:tcPr>
          <w:p w:rsidR="003851B6" w:rsidRDefault="003851B6">
            <w:pPr>
              <w:pStyle w:val="ConsPlusNormal"/>
              <w:jc w:val="center"/>
            </w:pPr>
            <w:r>
              <w:t>Наименование показателя</w:t>
            </w:r>
          </w:p>
        </w:tc>
        <w:tc>
          <w:tcPr>
            <w:tcW w:w="1190" w:type="dxa"/>
          </w:tcPr>
          <w:p w:rsidR="003851B6" w:rsidRDefault="003851B6">
            <w:pPr>
              <w:pStyle w:val="ConsPlusNormal"/>
              <w:jc w:val="center"/>
            </w:pPr>
            <w:r>
              <w:t>2015</w:t>
            </w:r>
          </w:p>
        </w:tc>
        <w:tc>
          <w:tcPr>
            <w:tcW w:w="1190" w:type="dxa"/>
          </w:tcPr>
          <w:p w:rsidR="003851B6" w:rsidRDefault="003851B6">
            <w:pPr>
              <w:pStyle w:val="ConsPlusNormal"/>
              <w:jc w:val="center"/>
            </w:pPr>
            <w:r>
              <w:t>2016</w:t>
            </w:r>
          </w:p>
        </w:tc>
        <w:tc>
          <w:tcPr>
            <w:tcW w:w="1190" w:type="dxa"/>
          </w:tcPr>
          <w:p w:rsidR="003851B6" w:rsidRDefault="003851B6">
            <w:pPr>
              <w:pStyle w:val="ConsPlusNormal"/>
              <w:jc w:val="center"/>
            </w:pPr>
            <w:r>
              <w:t>2017</w:t>
            </w:r>
          </w:p>
        </w:tc>
        <w:tc>
          <w:tcPr>
            <w:tcW w:w="1190" w:type="dxa"/>
          </w:tcPr>
          <w:p w:rsidR="003851B6" w:rsidRDefault="003851B6">
            <w:pPr>
              <w:pStyle w:val="ConsPlusNormal"/>
              <w:jc w:val="center"/>
            </w:pPr>
            <w:r>
              <w:t>2018</w:t>
            </w:r>
          </w:p>
        </w:tc>
        <w:tc>
          <w:tcPr>
            <w:tcW w:w="1190" w:type="dxa"/>
          </w:tcPr>
          <w:p w:rsidR="003851B6" w:rsidRDefault="003851B6">
            <w:pPr>
              <w:pStyle w:val="ConsPlusNormal"/>
              <w:jc w:val="center"/>
            </w:pPr>
            <w:r>
              <w:t>2019</w:t>
            </w:r>
          </w:p>
        </w:tc>
        <w:tc>
          <w:tcPr>
            <w:tcW w:w="1190" w:type="dxa"/>
          </w:tcPr>
          <w:p w:rsidR="003851B6" w:rsidRDefault="003851B6">
            <w:pPr>
              <w:pStyle w:val="ConsPlusNormal"/>
              <w:jc w:val="center"/>
            </w:pPr>
            <w:r>
              <w:t>2020</w:t>
            </w:r>
          </w:p>
        </w:tc>
        <w:tc>
          <w:tcPr>
            <w:tcW w:w="1190" w:type="dxa"/>
          </w:tcPr>
          <w:p w:rsidR="003851B6" w:rsidRDefault="003851B6">
            <w:pPr>
              <w:pStyle w:val="ConsPlusNormal"/>
              <w:jc w:val="center"/>
            </w:pPr>
            <w:r>
              <w:t>2021</w:t>
            </w:r>
          </w:p>
        </w:tc>
        <w:tc>
          <w:tcPr>
            <w:tcW w:w="1190" w:type="dxa"/>
          </w:tcPr>
          <w:p w:rsidR="003851B6" w:rsidRDefault="003851B6">
            <w:pPr>
              <w:pStyle w:val="ConsPlusNormal"/>
              <w:jc w:val="center"/>
            </w:pPr>
            <w:r>
              <w:t>2022</w:t>
            </w:r>
          </w:p>
        </w:tc>
        <w:tc>
          <w:tcPr>
            <w:tcW w:w="1190" w:type="dxa"/>
          </w:tcPr>
          <w:p w:rsidR="003851B6" w:rsidRDefault="003851B6">
            <w:pPr>
              <w:pStyle w:val="ConsPlusNormal"/>
              <w:jc w:val="center"/>
            </w:pPr>
            <w:r>
              <w:t>2023</w:t>
            </w:r>
          </w:p>
        </w:tc>
        <w:tc>
          <w:tcPr>
            <w:tcW w:w="1190" w:type="dxa"/>
          </w:tcPr>
          <w:p w:rsidR="003851B6" w:rsidRDefault="003851B6">
            <w:pPr>
              <w:pStyle w:val="ConsPlusNormal"/>
              <w:jc w:val="center"/>
            </w:pPr>
            <w:r>
              <w:t>2024</w:t>
            </w:r>
          </w:p>
        </w:tc>
        <w:tc>
          <w:tcPr>
            <w:tcW w:w="1190" w:type="dxa"/>
          </w:tcPr>
          <w:p w:rsidR="003851B6" w:rsidRDefault="003851B6">
            <w:pPr>
              <w:pStyle w:val="ConsPlusNormal"/>
              <w:jc w:val="center"/>
            </w:pPr>
            <w:r>
              <w:t>2025</w:t>
            </w:r>
          </w:p>
        </w:tc>
        <w:tc>
          <w:tcPr>
            <w:tcW w:w="1190" w:type="dxa"/>
          </w:tcPr>
          <w:p w:rsidR="003851B6" w:rsidRDefault="003851B6">
            <w:pPr>
              <w:pStyle w:val="ConsPlusNormal"/>
              <w:jc w:val="center"/>
            </w:pPr>
            <w:r>
              <w:t>2026</w:t>
            </w:r>
          </w:p>
        </w:tc>
        <w:tc>
          <w:tcPr>
            <w:tcW w:w="1190" w:type="dxa"/>
          </w:tcPr>
          <w:p w:rsidR="003851B6" w:rsidRDefault="003851B6">
            <w:pPr>
              <w:pStyle w:val="ConsPlusNormal"/>
              <w:jc w:val="center"/>
            </w:pPr>
            <w:r>
              <w:t>2027</w:t>
            </w:r>
          </w:p>
        </w:tc>
        <w:tc>
          <w:tcPr>
            <w:tcW w:w="1190" w:type="dxa"/>
          </w:tcPr>
          <w:p w:rsidR="003851B6" w:rsidRDefault="003851B6">
            <w:pPr>
              <w:pStyle w:val="ConsPlusNormal"/>
              <w:jc w:val="center"/>
            </w:pPr>
            <w:r>
              <w:t>2028</w:t>
            </w:r>
          </w:p>
        </w:tc>
        <w:tc>
          <w:tcPr>
            <w:tcW w:w="1190" w:type="dxa"/>
          </w:tcPr>
          <w:p w:rsidR="003851B6" w:rsidRDefault="003851B6">
            <w:pPr>
              <w:pStyle w:val="ConsPlusNormal"/>
              <w:jc w:val="center"/>
            </w:pPr>
            <w:r>
              <w:t>2029</w:t>
            </w:r>
          </w:p>
        </w:tc>
        <w:tc>
          <w:tcPr>
            <w:tcW w:w="1190" w:type="dxa"/>
          </w:tcPr>
          <w:p w:rsidR="003851B6" w:rsidRDefault="003851B6">
            <w:pPr>
              <w:pStyle w:val="ConsPlusNormal"/>
              <w:jc w:val="center"/>
            </w:pPr>
            <w:r>
              <w:t>2030</w:t>
            </w:r>
          </w:p>
        </w:tc>
        <w:tc>
          <w:tcPr>
            <w:tcW w:w="1190" w:type="dxa"/>
          </w:tcPr>
          <w:p w:rsidR="003851B6" w:rsidRDefault="003851B6">
            <w:pPr>
              <w:pStyle w:val="ConsPlusNormal"/>
              <w:jc w:val="center"/>
            </w:pPr>
            <w:r>
              <w:t>2031</w:t>
            </w:r>
          </w:p>
        </w:tc>
        <w:tc>
          <w:tcPr>
            <w:tcW w:w="1190" w:type="dxa"/>
          </w:tcPr>
          <w:p w:rsidR="003851B6" w:rsidRDefault="003851B6">
            <w:pPr>
              <w:pStyle w:val="ConsPlusNormal"/>
              <w:jc w:val="center"/>
            </w:pPr>
            <w:r>
              <w:t>2032</w:t>
            </w:r>
          </w:p>
        </w:tc>
        <w:tc>
          <w:tcPr>
            <w:tcW w:w="1190" w:type="dxa"/>
          </w:tcPr>
          <w:p w:rsidR="003851B6" w:rsidRDefault="003851B6">
            <w:pPr>
              <w:pStyle w:val="ConsPlusNormal"/>
              <w:jc w:val="center"/>
            </w:pPr>
            <w:r>
              <w:t>2033</w:t>
            </w:r>
          </w:p>
        </w:tc>
        <w:tc>
          <w:tcPr>
            <w:tcW w:w="1190" w:type="dxa"/>
          </w:tcPr>
          <w:p w:rsidR="003851B6" w:rsidRDefault="003851B6">
            <w:pPr>
              <w:pStyle w:val="ConsPlusNormal"/>
              <w:jc w:val="center"/>
            </w:pPr>
            <w:r>
              <w:t>2034</w:t>
            </w:r>
          </w:p>
        </w:tc>
        <w:tc>
          <w:tcPr>
            <w:tcW w:w="1190" w:type="dxa"/>
          </w:tcPr>
          <w:p w:rsidR="003851B6" w:rsidRDefault="003851B6">
            <w:pPr>
              <w:pStyle w:val="ConsPlusNormal"/>
              <w:jc w:val="center"/>
            </w:pPr>
            <w:r>
              <w:t>2035</w:t>
            </w:r>
          </w:p>
        </w:tc>
        <w:tc>
          <w:tcPr>
            <w:tcW w:w="1190" w:type="dxa"/>
          </w:tcPr>
          <w:p w:rsidR="003851B6" w:rsidRDefault="003851B6">
            <w:pPr>
              <w:pStyle w:val="ConsPlusNormal"/>
              <w:jc w:val="center"/>
            </w:pPr>
            <w:r>
              <w:t>2036</w:t>
            </w:r>
          </w:p>
        </w:tc>
        <w:tc>
          <w:tcPr>
            <w:tcW w:w="1190" w:type="dxa"/>
          </w:tcPr>
          <w:p w:rsidR="003851B6" w:rsidRDefault="003851B6">
            <w:pPr>
              <w:pStyle w:val="ConsPlusNormal"/>
              <w:jc w:val="center"/>
            </w:pPr>
            <w:r>
              <w:t>2037</w:t>
            </w:r>
          </w:p>
        </w:tc>
      </w:tr>
      <w:tr w:rsidR="003851B6">
        <w:tc>
          <w:tcPr>
            <w:tcW w:w="28787" w:type="dxa"/>
            <w:gridSpan w:val="24"/>
          </w:tcPr>
          <w:p w:rsidR="003851B6" w:rsidRDefault="003851B6">
            <w:pPr>
              <w:pStyle w:val="ConsPlusNormal"/>
              <w:jc w:val="center"/>
              <w:outlineLvl w:val="3"/>
            </w:pPr>
            <w:r>
              <w:t>Владимирская ТЭЦ-2</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1076,168</w:t>
            </w:r>
          </w:p>
        </w:tc>
        <w:tc>
          <w:tcPr>
            <w:tcW w:w="1190" w:type="dxa"/>
          </w:tcPr>
          <w:p w:rsidR="003851B6" w:rsidRDefault="003851B6">
            <w:pPr>
              <w:pStyle w:val="ConsPlusNormal"/>
            </w:pPr>
            <w:r>
              <w:t>1181,830</w:t>
            </w:r>
          </w:p>
        </w:tc>
        <w:tc>
          <w:tcPr>
            <w:tcW w:w="1190" w:type="dxa"/>
          </w:tcPr>
          <w:p w:rsidR="003851B6" w:rsidRDefault="003851B6">
            <w:pPr>
              <w:pStyle w:val="ConsPlusNormal"/>
            </w:pPr>
            <w:r>
              <w:t>1050,014</w:t>
            </w:r>
          </w:p>
        </w:tc>
        <w:tc>
          <w:tcPr>
            <w:tcW w:w="1190" w:type="dxa"/>
          </w:tcPr>
          <w:p w:rsidR="003851B6" w:rsidRDefault="003851B6">
            <w:pPr>
              <w:pStyle w:val="ConsPlusNormal"/>
            </w:pPr>
            <w:r>
              <w:t>1149,874</w:t>
            </w:r>
          </w:p>
        </w:tc>
        <w:tc>
          <w:tcPr>
            <w:tcW w:w="1190" w:type="dxa"/>
          </w:tcPr>
          <w:p w:rsidR="003851B6" w:rsidRDefault="003851B6">
            <w:pPr>
              <w:pStyle w:val="ConsPlusNormal"/>
            </w:pPr>
            <w:r>
              <w:t>926,955</w:t>
            </w:r>
          </w:p>
        </w:tc>
        <w:tc>
          <w:tcPr>
            <w:tcW w:w="1190" w:type="dxa"/>
          </w:tcPr>
          <w:p w:rsidR="003851B6" w:rsidRDefault="003851B6">
            <w:pPr>
              <w:pStyle w:val="ConsPlusNormal"/>
              <w:jc w:val="center"/>
            </w:pPr>
            <w:r>
              <w:t>1117,011</w:t>
            </w:r>
          </w:p>
        </w:tc>
        <w:tc>
          <w:tcPr>
            <w:tcW w:w="1190" w:type="dxa"/>
          </w:tcPr>
          <w:p w:rsidR="003851B6" w:rsidRDefault="003851B6">
            <w:pPr>
              <w:pStyle w:val="ConsPlusNormal"/>
              <w:jc w:val="center"/>
            </w:pPr>
            <w:r>
              <w:t>1118,807</w:t>
            </w:r>
          </w:p>
        </w:tc>
        <w:tc>
          <w:tcPr>
            <w:tcW w:w="1190" w:type="dxa"/>
          </w:tcPr>
          <w:p w:rsidR="003851B6" w:rsidRDefault="003851B6">
            <w:pPr>
              <w:pStyle w:val="ConsPlusNormal"/>
              <w:jc w:val="center"/>
            </w:pPr>
            <w:r>
              <w:t>1120,536</w:t>
            </w:r>
          </w:p>
        </w:tc>
        <w:tc>
          <w:tcPr>
            <w:tcW w:w="1190" w:type="dxa"/>
          </w:tcPr>
          <w:p w:rsidR="003851B6" w:rsidRDefault="003851B6">
            <w:pPr>
              <w:pStyle w:val="ConsPlusNormal"/>
              <w:jc w:val="center"/>
            </w:pPr>
            <w:r>
              <w:t>1125,849</w:t>
            </w:r>
          </w:p>
        </w:tc>
        <w:tc>
          <w:tcPr>
            <w:tcW w:w="1190" w:type="dxa"/>
          </w:tcPr>
          <w:p w:rsidR="003851B6" w:rsidRDefault="003851B6">
            <w:pPr>
              <w:pStyle w:val="ConsPlusNormal"/>
              <w:jc w:val="center"/>
            </w:pPr>
            <w:r>
              <w:t>1130,403</w:t>
            </w:r>
          </w:p>
        </w:tc>
        <w:tc>
          <w:tcPr>
            <w:tcW w:w="1190" w:type="dxa"/>
          </w:tcPr>
          <w:p w:rsidR="003851B6" w:rsidRDefault="003851B6">
            <w:pPr>
              <w:pStyle w:val="ConsPlusNormal"/>
              <w:jc w:val="center"/>
            </w:pPr>
            <w:r>
              <w:t>1128,864</w:t>
            </w:r>
          </w:p>
        </w:tc>
        <w:tc>
          <w:tcPr>
            <w:tcW w:w="1190" w:type="dxa"/>
          </w:tcPr>
          <w:p w:rsidR="003851B6" w:rsidRDefault="003851B6">
            <w:pPr>
              <w:pStyle w:val="ConsPlusNormal"/>
              <w:jc w:val="center"/>
            </w:pPr>
            <w:r>
              <w:t>1130,710</w:t>
            </w:r>
          </w:p>
        </w:tc>
        <w:tc>
          <w:tcPr>
            <w:tcW w:w="1190" w:type="dxa"/>
          </w:tcPr>
          <w:p w:rsidR="003851B6" w:rsidRDefault="003851B6">
            <w:pPr>
              <w:pStyle w:val="ConsPlusNormal"/>
              <w:jc w:val="center"/>
            </w:pPr>
            <w:r>
              <w:t>1131,975</w:t>
            </w:r>
          </w:p>
        </w:tc>
        <w:tc>
          <w:tcPr>
            <w:tcW w:w="1190" w:type="dxa"/>
          </w:tcPr>
          <w:p w:rsidR="003851B6" w:rsidRDefault="003851B6">
            <w:pPr>
              <w:pStyle w:val="ConsPlusNormal"/>
              <w:jc w:val="center"/>
            </w:pPr>
            <w:r>
              <w:t>1135,126</w:t>
            </w:r>
          </w:p>
        </w:tc>
        <w:tc>
          <w:tcPr>
            <w:tcW w:w="1190" w:type="dxa"/>
          </w:tcPr>
          <w:p w:rsidR="003851B6" w:rsidRDefault="003851B6">
            <w:pPr>
              <w:pStyle w:val="ConsPlusNormal"/>
              <w:jc w:val="center"/>
            </w:pPr>
            <w:r>
              <w:t>1131,928</w:t>
            </w:r>
          </w:p>
        </w:tc>
        <w:tc>
          <w:tcPr>
            <w:tcW w:w="1190" w:type="dxa"/>
          </w:tcPr>
          <w:p w:rsidR="003851B6" w:rsidRDefault="003851B6">
            <w:pPr>
              <w:pStyle w:val="ConsPlusNormal"/>
              <w:jc w:val="center"/>
            </w:pPr>
            <w:r>
              <w:t>1131,904</w:t>
            </w:r>
          </w:p>
        </w:tc>
        <w:tc>
          <w:tcPr>
            <w:tcW w:w="1190" w:type="dxa"/>
          </w:tcPr>
          <w:p w:rsidR="003851B6" w:rsidRDefault="003851B6">
            <w:pPr>
              <w:pStyle w:val="ConsPlusNormal"/>
              <w:jc w:val="center"/>
            </w:pPr>
            <w:r>
              <w:t>1131,880</w:t>
            </w:r>
          </w:p>
        </w:tc>
        <w:tc>
          <w:tcPr>
            <w:tcW w:w="1190" w:type="dxa"/>
          </w:tcPr>
          <w:p w:rsidR="003851B6" w:rsidRDefault="003851B6">
            <w:pPr>
              <w:pStyle w:val="ConsPlusNormal"/>
              <w:jc w:val="center"/>
            </w:pPr>
            <w:r>
              <w:t>1135,030</w:t>
            </w:r>
          </w:p>
        </w:tc>
        <w:tc>
          <w:tcPr>
            <w:tcW w:w="1190" w:type="dxa"/>
          </w:tcPr>
          <w:p w:rsidR="003851B6" w:rsidRDefault="003851B6">
            <w:pPr>
              <w:pStyle w:val="ConsPlusNormal"/>
              <w:jc w:val="center"/>
            </w:pPr>
            <w:r>
              <w:t>1131,832</w:t>
            </w:r>
          </w:p>
        </w:tc>
        <w:tc>
          <w:tcPr>
            <w:tcW w:w="1190" w:type="dxa"/>
          </w:tcPr>
          <w:p w:rsidR="003851B6" w:rsidRDefault="003851B6">
            <w:pPr>
              <w:pStyle w:val="ConsPlusNormal"/>
              <w:jc w:val="center"/>
            </w:pPr>
            <w:r>
              <w:t>1131,808</w:t>
            </w:r>
          </w:p>
        </w:tc>
        <w:tc>
          <w:tcPr>
            <w:tcW w:w="1190" w:type="dxa"/>
          </w:tcPr>
          <w:p w:rsidR="003851B6" w:rsidRDefault="003851B6">
            <w:pPr>
              <w:pStyle w:val="ConsPlusNormal"/>
              <w:jc w:val="center"/>
            </w:pPr>
            <w:r>
              <w:t>1131,784</w:t>
            </w:r>
          </w:p>
        </w:tc>
        <w:tc>
          <w:tcPr>
            <w:tcW w:w="1190" w:type="dxa"/>
          </w:tcPr>
          <w:p w:rsidR="003851B6" w:rsidRDefault="003851B6">
            <w:pPr>
              <w:pStyle w:val="ConsPlusNormal"/>
              <w:jc w:val="center"/>
            </w:pPr>
            <w:r>
              <w:t>1135,114</w:t>
            </w:r>
          </w:p>
        </w:tc>
        <w:tc>
          <w:tcPr>
            <w:tcW w:w="1190" w:type="dxa"/>
          </w:tcPr>
          <w:p w:rsidR="003851B6" w:rsidRDefault="003851B6">
            <w:pPr>
              <w:pStyle w:val="ConsPlusNormal"/>
              <w:jc w:val="center"/>
            </w:pPr>
            <w:r>
              <w:t>1131,916</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964,997</w:t>
            </w:r>
          </w:p>
        </w:tc>
        <w:tc>
          <w:tcPr>
            <w:tcW w:w="1190" w:type="dxa"/>
          </w:tcPr>
          <w:p w:rsidR="003851B6" w:rsidRDefault="003851B6">
            <w:pPr>
              <w:pStyle w:val="ConsPlusNormal"/>
            </w:pPr>
            <w:r>
              <w:t>964,997</w:t>
            </w:r>
          </w:p>
        </w:tc>
        <w:tc>
          <w:tcPr>
            <w:tcW w:w="1190" w:type="dxa"/>
          </w:tcPr>
          <w:p w:rsidR="003851B6" w:rsidRDefault="003851B6">
            <w:pPr>
              <w:pStyle w:val="ConsPlusNormal"/>
            </w:pPr>
            <w:r>
              <w:t>913,355</w:t>
            </w:r>
          </w:p>
        </w:tc>
        <w:tc>
          <w:tcPr>
            <w:tcW w:w="1190" w:type="dxa"/>
          </w:tcPr>
          <w:p w:rsidR="003851B6" w:rsidRDefault="003851B6">
            <w:pPr>
              <w:pStyle w:val="ConsPlusNormal"/>
            </w:pPr>
            <w:r>
              <w:t>913,355</w:t>
            </w:r>
          </w:p>
        </w:tc>
        <w:tc>
          <w:tcPr>
            <w:tcW w:w="1190" w:type="dxa"/>
          </w:tcPr>
          <w:p w:rsidR="003851B6" w:rsidRDefault="003851B6">
            <w:pPr>
              <w:pStyle w:val="ConsPlusNormal"/>
            </w:pPr>
            <w:r>
              <w:t>913,355</w:t>
            </w:r>
          </w:p>
        </w:tc>
        <w:tc>
          <w:tcPr>
            <w:tcW w:w="1190" w:type="dxa"/>
          </w:tcPr>
          <w:p w:rsidR="003851B6" w:rsidRDefault="003851B6">
            <w:pPr>
              <w:pStyle w:val="ConsPlusNormal"/>
              <w:jc w:val="center"/>
            </w:pPr>
            <w:r>
              <w:t>1117,011</w:t>
            </w:r>
          </w:p>
        </w:tc>
        <w:tc>
          <w:tcPr>
            <w:tcW w:w="1190" w:type="dxa"/>
          </w:tcPr>
          <w:p w:rsidR="003851B6" w:rsidRDefault="003851B6">
            <w:pPr>
              <w:pStyle w:val="ConsPlusNormal"/>
              <w:jc w:val="center"/>
            </w:pPr>
            <w:r>
              <w:t>1118,807</w:t>
            </w:r>
          </w:p>
        </w:tc>
        <w:tc>
          <w:tcPr>
            <w:tcW w:w="1190" w:type="dxa"/>
          </w:tcPr>
          <w:p w:rsidR="003851B6" w:rsidRDefault="003851B6">
            <w:pPr>
              <w:pStyle w:val="ConsPlusNormal"/>
              <w:jc w:val="center"/>
            </w:pPr>
            <w:r>
              <w:t>1120,536</w:t>
            </w:r>
          </w:p>
        </w:tc>
        <w:tc>
          <w:tcPr>
            <w:tcW w:w="1190" w:type="dxa"/>
          </w:tcPr>
          <w:p w:rsidR="003851B6" w:rsidRDefault="003851B6">
            <w:pPr>
              <w:pStyle w:val="ConsPlusNormal"/>
              <w:jc w:val="center"/>
            </w:pPr>
            <w:r>
              <w:t>1125,849</w:t>
            </w:r>
          </w:p>
        </w:tc>
        <w:tc>
          <w:tcPr>
            <w:tcW w:w="1190" w:type="dxa"/>
          </w:tcPr>
          <w:p w:rsidR="003851B6" w:rsidRDefault="003851B6">
            <w:pPr>
              <w:pStyle w:val="ConsPlusNormal"/>
              <w:jc w:val="center"/>
            </w:pPr>
            <w:r>
              <w:t>1130,403</w:t>
            </w:r>
          </w:p>
        </w:tc>
        <w:tc>
          <w:tcPr>
            <w:tcW w:w="1190" w:type="dxa"/>
          </w:tcPr>
          <w:p w:rsidR="003851B6" w:rsidRDefault="003851B6">
            <w:pPr>
              <w:pStyle w:val="ConsPlusNormal"/>
              <w:jc w:val="center"/>
            </w:pPr>
            <w:r>
              <w:t>1128,864</w:t>
            </w:r>
          </w:p>
        </w:tc>
        <w:tc>
          <w:tcPr>
            <w:tcW w:w="1190" w:type="dxa"/>
          </w:tcPr>
          <w:p w:rsidR="003851B6" w:rsidRDefault="003851B6">
            <w:pPr>
              <w:pStyle w:val="ConsPlusNormal"/>
              <w:jc w:val="center"/>
            </w:pPr>
            <w:r>
              <w:t>1130,710</w:t>
            </w:r>
          </w:p>
        </w:tc>
        <w:tc>
          <w:tcPr>
            <w:tcW w:w="1190" w:type="dxa"/>
          </w:tcPr>
          <w:p w:rsidR="003851B6" w:rsidRDefault="003851B6">
            <w:pPr>
              <w:pStyle w:val="ConsPlusNormal"/>
              <w:jc w:val="center"/>
            </w:pPr>
            <w:r>
              <w:t>1131,975</w:t>
            </w:r>
          </w:p>
        </w:tc>
        <w:tc>
          <w:tcPr>
            <w:tcW w:w="1190" w:type="dxa"/>
          </w:tcPr>
          <w:p w:rsidR="003851B6" w:rsidRDefault="003851B6">
            <w:pPr>
              <w:pStyle w:val="ConsPlusNormal"/>
              <w:jc w:val="center"/>
            </w:pPr>
            <w:r>
              <w:t>1135,126</w:t>
            </w:r>
          </w:p>
        </w:tc>
        <w:tc>
          <w:tcPr>
            <w:tcW w:w="1190" w:type="dxa"/>
          </w:tcPr>
          <w:p w:rsidR="003851B6" w:rsidRDefault="003851B6">
            <w:pPr>
              <w:pStyle w:val="ConsPlusNormal"/>
              <w:jc w:val="center"/>
            </w:pPr>
            <w:r>
              <w:t>1131,928</w:t>
            </w:r>
          </w:p>
        </w:tc>
        <w:tc>
          <w:tcPr>
            <w:tcW w:w="1190" w:type="dxa"/>
          </w:tcPr>
          <w:p w:rsidR="003851B6" w:rsidRDefault="003851B6">
            <w:pPr>
              <w:pStyle w:val="ConsPlusNormal"/>
              <w:jc w:val="center"/>
            </w:pPr>
            <w:r>
              <w:t>1131,904</w:t>
            </w:r>
          </w:p>
        </w:tc>
        <w:tc>
          <w:tcPr>
            <w:tcW w:w="1190" w:type="dxa"/>
          </w:tcPr>
          <w:p w:rsidR="003851B6" w:rsidRDefault="003851B6">
            <w:pPr>
              <w:pStyle w:val="ConsPlusNormal"/>
              <w:jc w:val="center"/>
            </w:pPr>
            <w:r>
              <w:t>1131,880</w:t>
            </w:r>
          </w:p>
        </w:tc>
        <w:tc>
          <w:tcPr>
            <w:tcW w:w="1190" w:type="dxa"/>
          </w:tcPr>
          <w:p w:rsidR="003851B6" w:rsidRDefault="003851B6">
            <w:pPr>
              <w:pStyle w:val="ConsPlusNormal"/>
              <w:jc w:val="center"/>
            </w:pPr>
            <w:r>
              <w:t>1135,030</w:t>
            </w:r>
          </w:p>
        </w:tc>
        <w:tc>
          <w:tcPr>
            <w:tcW w:w="1190" w:type="dxa"/>
          </w:tcPr>
          <w:p w:rsidR="003851B6" w:rsidRDefault="003851B6">
            <w:pPr>
              <w:pStyle w:val="ConsPlusNormal"/>
              <w:jc w:val="center"/>
            </w:pPr>
            <w:r>
              <w:t>1131,832</w:t>
            </w:r>
          </w:p>
        </w:tc>
        <w:tc>
          <w:tcPr>
            <w:tcW w:w="1190" w:type="dxa"/>
          </w:tcPr>
          <w:p w:rsidR="003851B6" w:rsidRDefault="003851B6">
            <w:pPr>
              <w:pStyle w:val="ConsPlusNormal"/>
              <w:jc w:val="center"/>
            </w:pPr>
            <w:r>
              <w:t>1131,808</w:t>
            </w:r>
          </w:p>
        </w:tc>
        <w:tc>
          <w:tcPr>
            <w:tcW w:w="1190" w:type="dxa"/>
          </w:tcPr>
          <w:p w:rsidR="003851B6" w:rsidRDefault="003851B6">
            <w:pPr>
              <w:pStyle w:val="ConsPlusNormal"/>
              <w:jc w:val="center"/>
            </w:pPr>
            <w:r>
              <w:t>1131,784</w:t>
            </w:r>
          </w:p>
        </w:tc>
        <w:tc>
          <w:tcPr>
            <w:tcW w:w="1190" w:type="dxa"/>
          </w:tcPr>
          <w:p w:rsidR="003851B6" w:rsidRDefault="003851B6">
            <w:pPr>
              <w:pStyle w:val="ConsPlusNormal"/>
              <w:jc w:val="center"/>
            </w:pPr>
            <w:r>
              <w:t>1135,114</w:t>
            </w:r>
          </w:p>
        </w:tc>
        <w:tc>
          <w:tcPr>
            <w:tcW w:w="1190" w:type="dxa"/>
          </w:tcPr>
          <w:p w:rsidR="003851B6" w:rsidRDefault="003851B6">
            <w:pPr>
              <w:pStyle w:val="ConsPlusNormal"/>
              <w:jc w:val="center"/>
            </w:pPr>
            <w:r>
              <w:t>1131,916</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301 квартала</w:t>
            </w:r>
          </w:p>
        </w:tc>
      </w:tr>
      <w:tr w:rsidR="003851B6">
        <w:tc>
          <w:tcPr>
            <w:tcW w:w="1417" w:type="dxa"/>
          </w:tcPr>
          <w:p w:rsidR="003851B6" w:rsidRDefault="003851B6">
            <w:pPr>
              <w:pStyle w:val="ConsPlusNormal"/>
            </w:pPr>
            <w:r>
              <w:lastRenderedPageBreak/>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3,585</w:t>
            </w:r>
          </w:p>
        </w:tc>
        <w:tc>
          <w:tcPr>
            <w:tcW w:w="1190" w:type="dxa"/>
          </w:tcPr>
          <w:p w:rsidR="003851B6" w:rsidRDefault="003851B6">
            <w:pPr>
              <w:pStyle w:val="ConsPlusNormal"/>
            </w:pPr>
            <w:r>
              <w:t>0,293</w:t>
            </w:r>
          </w:p>
        </w:tc>
        <w:tc>
          <w:tcPr>
            <w:tcW w:w="1190" w:type="dxa"/>
          </w:tcPr>
          <w:p w:rsidR="003851B6" w:rsidRDefault="003851B6">
            <w:pPr>
              <w:pStyle w:val="ConsPlusNormal"/>
            </w:pPr>
            <w:r>
              <w:t>3,355</w:t>
            </w:r>
          </w:p>
        </w:tc>
        <w:tc>
          <w:tcPr>
            <w:tcW w:w="1190" w:type="dxa"/>
          </w:tcPr>
          <w:p w:rsidR="003851B6" w:rsidRDefault="003851B6">
            <w:pPr>
              <w:pStyle w:val="ConsPlusNormal"/>
              <w:jc w:val="center"/>
            </w:pPr>
            <w:r>
              <w:t>10,530</w:t>
            </w:r>
          </w:p>
        </w:tc>
        <w:tc>
          <w:tcPr>
            <w:tcW w:w="1190" w:type="dxa"/>
          </w:tcPr>
          <w:p w:rsidR="003851B6" w:rsidRDefault="003851B6">
            <w:pPr>
              <w:pStyle w:val="ConsPlusNormal"/>
              <w:jc w:val="center"/>
            </w:pPr>
            <w:r>
              <w:t>10,487</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10,601</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10,611</w:t>
            </w:r>
          </w:p>
        </w:tc>
        <w:tc>
          <w:tcPr>
            <w:tcW w:w="1190" w:type="dxa"/>
          </w:tcPr>
          <w:p w:rsidR="003851B6" w:rsidRDefault="003851B6">
            <w:pPr>
              <w:pStyle w:val="ConsPlusNormal"/>
              <w:jc w:val="center"/>
            </w:pPr>
            <w:r>
              <w:t>10,720</w:t>
            </w:r>
          </w:p>
        </w:tc>
        <w:tc>
          <w:tcPr>
            <w:tcW w:w="1190" w:type="dxa"/>
          </w:tcPr>
          <w:p w:rsidR="003851B6" w:rsidRDefault="003851B6">
            <w:pPr>
              <w:pStyle w:val="ConsPlusNormal"/>
              <w:jc w:val="center"/>
            </w:pPr>
            <w:r>
              <w:t>10,742</w:t>
            </w:r>
          </w:p>
        </w:tc>
        <w:tc>
          <w:tcPr>
            <w:tcW w:w="1190" w:type="dxa"/>
          </w:tcPr>
          <w:p w:rsidR="003851B6" w:rsidRDefault="003851B6">
            <w:pPr>
              <w:pStyle w:val="ConsPlusNormal"/>
              <w:jc w:val="center"/>
            </w:pPr>
            <w:r>
              <w:t>10,808</w:t>
            </w:r>
          </w:p>
        </w:tc>
        <w:tc>
          <w:tcPr>
            <w:tcW w:w="1190" w:type="dxa"/>
          </w:tcPr>
          <w:p w:rsidR="003851B6" w:rsidRDefault="003851B6">
            <w:pPr>
              <w:pStyle w:val="ConsPlusNormal"/>
              <w:jc w:val="center"/>
            </w:pPr>
            <w:r>
              <w:t>10,873</w:t>
            </w:r>
          </w:p>
        </w:tc>
        <w:tc>
          <w:tcPr>
            <w:tcW w:w="1190" w:type="dxa"/>
          </w:tcPr>
          <w:p w:rsidR="003851B6" w:rsidRDefault="003851B6">
            <w:pPr>
              <w:pStyle w:val="ConsPlusNormal"/>
              <w:jc w:val="center"/>
            </w:pPr>
            <w:r>
              <w:t>10,984</w:t>
            </w:r>
          </w:p>
        </w:tc>
        <w:tc>
          <w:tcPr>
            <w:tcW w:w="1190" w:type="dxa"/>
          </w:tcPr>
          <w:p w:rsidR="003851B6" w:rsidRDefault="003851B6">
            <w:pPr>
              <w:pStyle w:val="ConsPlusNormal"/>
              <w:jc w:val="center"/>
            </w:pPr>
            <w:r>
              <w:t>11,005</w:t>
            </w:r>
          </w:p>
        </w:tc>
        <w:tc>
          <w:tcPr>
            <w:tcW w:w="1190" w:type="dxa"/>
          </w:tcPr>
          <w:p w:rsidR="003851B6" w:rsidRDefault="003851B6">
            <w:pPr>
              <w:pStyle w:val="ConsPlusNormal"/>
              <w:jc w:val="center"/>
            </w:pPr>
            <w:r>
              <w:t>11,070</w:t>
            </w:r>
          </w:p>
        </w:tc>
        <w:tc>
          <w:tcPr>
            <w:tcW w:w="1190" w:type="dxa"/>
          </w:tcPr>
          <w:p w:rsidR="003851B6" w:rsidRDefault="003851B6">
            <w:pPr>
              <w:pStyle w:val="ConsPlusNormal"/>
              <w:jc w:val="center"/>
            </w:pPr>
            <w:r>
              <w:t>11,136</w:t>
            </w:r>
          </w:p>
        </w:tc>
        <w:tc>
          <w:tcPr>
            <w:tcW w:w="1190" w:type="dxa"/>
          </w:tcPr>
          <w:p w:rsidR="003851B6" w:rsidRDefault="003851B6">
            <w:pPr>
              <w:pStyle w:val="ConsPlusNormal"/>
              <w:jc w:val="center"/>
            </w:pPr>
            <w:r>
              <w:t>11,248</w:t>
            </w:r>
          </w:p>
        </w:tc>
        <w:tc>
          <w:tcPr>
            <w:tcW w:w="1190" w:type="dxa"/>
          </w:tcPr>
          <w:p w:rsidR="003851B6" w:rsidRDefault="003851B6">
            <w:pPr>
              <w:pStyle w:val="ConsPlusNormal"/>
              <w:jc w:val="center"/>
            </w:pPr>
            <w:r>
              <w:t>11,267</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10,530</w:t>
            </w:r>
          </w:p>
        </w:tc>
        <w:tc>
          <w:tcPr>
            <w:tcW w:w="1190" w:type="dxa"/>
          </w:tcPr>
          <w:p w:rsidR="003851B6" w:rsidRDefault="003851B6">
            <w:pPr>
              <w:pStyle w:val="ConsPlusNormal"/>
              <w:jc w:val="center"/>
            </w:pPr>
            <w:r>
              <w:t>10,487</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10,601</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10,557</w:t>
            </w:r>
          </w:p>
        </w:tc>
        <w:tc>
          <w:tcPr>
            <w:tcW w:w="1190" w:type="dxa"/>
          </w:tcPr>
          <w:p w:rsidR="003851B6" w:rsidRDefault="003851B6">
            <w:pPr>
              <w:pStyle w:val="ConsPlusNormal"/>
              <w:jc w:val="center"/>
            </w:pPr>
            <w:r>
              <w:t>10,611</w:t>
            </w:r>
          </w:p>
        </w:tc>
        <w:tc>
          <w:tcPr>
            <w:tcW w:w="1190" w:type="dxa"/>
          </w:tcPr>
          <w:p w:rsidR="003851B6" w:rsidRDefault="003851B6">
            <w:pPr>
              <w:pStyle w:val="ConsPlusNormal"/>
              <w:jc w:val="center"/>
            </w:pPr>
            <w:r>
              <w:t>10,720</w:t>
            </w:r>
          </w:p>
        </w:tc>
        <w:tc>
          <w:tcPr>
            <w:tcW w:w="1190" w:type="dxa"/>
          </w:tcPr>
          <w:p w:rsidR="003851B6" w:rsidRDefault="003851B6">
            <w:pPr>
              <w:pStyle w:val="ConsPlusNormal"/>
              <w:jc w:val="center"/>
            </w:pPr>
            <w:r>
              <w:t>10,742</w:t>
            </w:r>
          </w:p>
        </w:tc>
        <w:tc>
          <w:tcPr>
            <w:tcW w:w="1190" w:type="dxa"/>
          </w:tcPr>
          <w:p w:rsidR="003851B6" w:rsidRDefault="003851B6">
            <w:pPr>
              <w:pStyle w:val="ConsPlusNormal"/>
              <w:jc w:val="center"/>
            </w:pPr>
            <w:r>
              <w:t>10,808</w:t>
            </w:r>
          </w:p>
        </w:tc>
        <w:tc>
          <w:tcPr>
            <w:tcW w:w="1190" w:type="dxa"/>
          </w:tcPr>
          <w:p w:rsidR="003851B6" w:rsidRDefault="003851B6">
            <w:pPr>
              <w:pStyle w:val="ConsPlusNormal"/>
              <w:jc w:val="center"/>
            </w:pPr>
            <w:r>
              <w:t>10,873</w:t>
            </w:r>
          </w:p>
        </w:tc>
        <w:tc>
          <w:tcPr>
            <w:tcW w:w="1190" w:type="dxa"/>
          </w:tcPr>
          <w:p w:rsidR="003851B6" w:rsidRDefault="003851B6">
            <w:pPr>
              <w:pStyle w:val="ConsPlusNormal"/>
              <w:jc w:val="center"/>
            </w:pPr>
            <w:r>
              <w:t>10,984</w:t>
            </w:r>
          </w:p>
        </w:tc>
        <w:tc>
          <w:tcPr>
            <w:tcW w:w="1190" w:type="dxa"/>
          </w:tcPr>
          <w:p w:rsidR="003851B6" w:rsidRDefault="003851B6">
            <w:pPr>
              <w:pStyle w:val="ConsPlusNormal"/>
              <w:jc w:val="center"/>
            </w:pPr>
            <w:r>
              <w:t>11,005</w:t>
            </w:r>
          </w:p>
        </w:tc>
        <w:tc>
          <w:tcPr>
            <w:tcW w:w="1190" w:type="dxa"/>
          </w:tcPr>
          <w:p w:rsidR="003851B6" w:rsidRDefault="003851B6">
            <w:pPr>
              <w:pStyle w:val="ConsPlusNormal"/>
              <w:jc w:val="center"/>
            </w:pPr>
            <w:r>
              <w:t>11,070</w:t>
            </w:r>
          </w:p>
        </w:tc>
        <w:tc>
          <w:tcPr>
            <w:tcW w:w="1190" w:type="dxa"/>
          </w:tcPr>
          <w:p w:rsidR="003851B6" w:rsidRDefault="003851B6">
            <w:pPr>
              <w:pStyle w:val="ConsPlusNormal"/>
              <w:jc w:val="center"/>
            </w:pPr>
            <w:r>
              <w:t>11,136</w:t>
            </w:r>
          </w:p>
        </w:tc>
        <w:tc>
          <w:tcPr>
            <w:tcW w:w="1190" w:type="dxa"/>
          </w:tcPr>
          <w:p w:rsidR="003851B6" w:rsidRDefault="003851B6">
            <w:pPr>
              <w:pStyle w:val="ConsPlusNormal"/>
              <w:jc w:val="center"/>
            </w:pPr>
            <w:r>
              <w:t>11,248</w:t>
            </w:r>
          </w:p>
        </w:tc>
        <w:tc>
          <w:tcPr>
            <w:tcW w:w="1190" w:type="dxa"/>
          </w:tcPr>
          <w:p w:rsidR="003851B6" w:rsidRDefault="003851B6">
            <w:pPr>
              <w:pStyle w:val="ConsPlusNormal"/>
              <w:jc w:val="center"/>
            </w:pPr>
            <w:r>
              <w:t>11,267</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Юго-Западного района</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3,405</w:t>
            </w:r>
          </w:p>
        </w:tc>
        <w:tc>
          <w:tcPr>
            <w:tcW w:w="1190" w:type="dxa"/>
          </w:tcPr>
          <w:p w:rsidR="003851B6" w:rsidRDefault="003851B6">
            <w:pPr>
              <w:pStyle w:val="ConsPlusNormal"/>
            </w:pPr>
            <w:r>
              <w:t>2,516</w:t>
            </w:r>
          </w:p>
        </w:tc>
        <w:tc>
          <w:tcPr>
            <w:tcW w:w="1190" w:type="dxa"/>
          </w:tcPr>
          <w:p w:rsidR="003851B6" w:rsidRDefault="003851B6">
            <w:pPr>
              <w:pStyle w:val="ConsPlusNormal"/>
            </w:pPr>
            <w:r>
              <w:t>4,234</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10,502</w:t>
            </w:r>
          </w:p>
        </w:tc>
        <w:tc>
          <w:tcPr>
            <w:tcW w:w="1190" w:type="dxa"/>
          </w:tcPr>
          <w:p w:rsidR="003851B6" w:rsidRDefault="003851B6">
            <w:pPr>
              <w:pStyle w:val="ConsPlusNormal"/>
              <w:jc w:val="center"/>
            </w:pPr>
            <w:r>
              <w:t>10,546</w:t>
            </w:r>
          </w:p>
        </w:tc>
        <w:tc>
          <w:tcPr>
            <w:tcW w:w="1190" w:type="dxa"/>
          </w:tcPr>
          <w:p w:rsidR="003851B6" w:rsidRDefault="003851B6">
            <w:pPr>
              <w:pStyle w:val="ConsPlusNormal"/>
              <w:jc w:val="center"/>
            </w:pPr>
            <w:r>
              <w:t>10,502</w:t>
            </w:r>
          </w:p>
        </w:tc>
      </w:tr>
      <w:tr w:rsidR="003851B6">
        <w:tc>
          <w:tcPr>
            <w:tcW w:w="1417" w:type="dxa"/>
          </w:tcPr>
          <w:p w:rsidR="003851B6" w:rsidRDefault="003851B6">
            <w:pPr>
              <w:pStyle w:val="ConsPlusNormal"/>
            </w:pPr>
            <w:r>
              <w:t>сверхнормат</w:t>
            </w:r>
            <w:r>
              <w:lastRenderedPageBreak/>
              <w:t>ивные утечки теплоносителя и отпуск теплоносителя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микрорайона 9-В</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0,275</w:t>
            </w:r>
          </w:p>
        </w:tc>
        <w:tc>
          <w:tcPr>
            <w:tcW w:w="1190" w:type="dxa"/>
          </w:tcPr>
          <w:p w:rsidR="003851B6" w:rsidRDefault="003851B6">
            <w:pPr>
              <w:pStyle w:val="ConsPlusNormal"/>
            </w:pPr>
            <w:r>
              <w:t>0,444</w:t>
            </w:r>
          </w:p>
        </w:tc>
        <w:tc>
          <w:tcPr>
            <w:tcW w:w="1190" w:type="dxa"/>
          </w:tcPr>
          <w:p w:rsidR="003851B6" w:rsidRDefault="003851B6">
            <w:pPr>
              <w:pStyle w:val="ConsPlusNormal"/>
            </w:pPr>
            <w:r>
              <w:t>0,359</w:t>
            </w:r>
          </w:p>
        </w:tc>
        <w:tc>
          <w:tcPr>
            <w:tcW w:w="1190" w:type="dxa"/>
          </w:tcPr>
          <w:p w:rsidR="003851B6" w:rsidRDefault="003851B6">
            <w:pPr>
              <w:pStyle w:val="ConsPlusNormal"/>
              <w:jc w:val="center"/>
            </w:pPr>
            <w:r>
              <w:t>5,863</w:t>
            </w:r>
          </w:p>
        </w:tc>
        <w:tc>
          <w:tcPr>
            <w:tcW w:w="1190" w:type="dxa"/>
          </w:tcPr>
          <w:p w:rsidR="003851B6" w:rsidRDefault="003851B6">
            <w:pPr>
              <w:pStyle w:val="ConsPlusNormal"/>
              <w:jc w:val="center"/>
            </w:pPr>
            <w:r>
              <w:t>5,839</w:t>
            </w:r>
          </w:p>
        </w:tc>
        <w:tc>
          <w:tcPr>
            <w:tcW w:w="1190" w:type="dxa"/>
          </w:tcPr>
          <w:p w:rsidR="003851B6" w:rsidRDefault="003851B6">
            <w:pPr>
              <w:pStyle w:val="ConsPlusNormal"/>
              <w:jc w:val="center"/>
            </w:pPr>
            <w:r>
              <w:t>5,839</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5,863</w:t>
            </w:r>
          </w:p>
        </w:tc>
        <w:tc>
          <w:tcPr>
            <w:tcW w:w="1190" w:type="dxa"/>
          </w:tcPr>
          <w:p w:rsidR="003851B6" w:rsidRDefault="003851B6">
            <w:pPr>
              <w:pStyle w:val="ConsPlusNormal"/>
              <w:jc w:val="center"/>
            </w:pPr>
            <w:r>
              <w:t>5,839</w:t>
            </w:r>
          </w:p>
        </w:tc>
        <w:tc>
          <w:tcPr>
            <w:tcW w:w="1190" w:type="dxa"/>
          </w:tcPr>
          <w:p w:rsidR="003851B6" w:rsidRDefault="003851B6">
            <w:pPr>
              <w:pStyle w:val="ConsPlusNormal"/>
              <w:jc w:val="center"/>
            </w:pPr>
            <w:r>
              <w:t>5,839</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c>
          <w:tcPr>
            <w:tcW w:w="1190" w:type="dxa"/>
          </w:tcPr>
          <w:p w:rsidR="003851B6" w:rsidRDefault="003851B6">
            <w:pPr>
              <w:pStyle w:val="ConsPlusNormal"/>
              <w:jc w:val="center"/>
            </w:pPr>
            <w:r>
              <w:t>-</w:t>
            </w:r>
          </w:p>
        </w:tc>
      </w:tr>
      <w:tr w:rsidR="003851B6">
        <w:tc>
          <w:tcPr>
            <w:tcW w:w="28787" w:type="dxa"/>
            <w:gridSpan w:val="24"/>
          </w:tcPr>
          <w:p w:rsidR="003851B6" w:rsidRDefault="003851B6">
            <w:pPr>
              <w:pStyle w:val="ConsPlusNormal"/>
              <w:jc w:val="center"/>
              <w:outlineLvl w:val="3"/>
            </w:pPr>
            <w:r>
              <w:t>Котельная Коммунальной зоны</w:t>
            </w:r>
          </w:p>
        </w:tc>
      </w:tr>
      <w:tr w:rsidR="003851B6">
        <w:tc>
          <w:tcPr>
            <w:tcW w:w="1417" w:type="dxa"/>
          </w:tcPr>
          <w:p w:rsidR="003851B6" w:rsidRDefault="003851B6">
            <w:pPr>
              <w:pStyle w:val="ConsPlusNormal"/>
            </w:pPr>
            <w:r>
              <w:t xml:space="preserve">Всего </w:t>
            </w:r>
            <w:r>
              <w:lastRenderedPageBreak/>
              <w:t>подпитка тепловой сети, в том числе:</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3,645</w:t>
            </w:r>
          </w:p>
        </w:tc>
        <w:tc>
          <w:tcPr>
            <w:tcW w:w="1190" w:type="dxa"/>
          </w:tcPr>
          <w:p w:rsidR="003851B6" w:rsidRDefault="003851B6">
            <w:pPr>
              <w:pStyle w:val="ConsPlusNormal"/>
            </w:pPr>
            <w:r>
              <w:t>3,123</w:t>
            </w:r>
          </w:p>
        </w:tc>
        <w:tc>
          <w:tcPr>
            <w:tcW w:w="1190" w:type="dxa"/>
          </w:tcPr>
          <w:p w:rsidR="003851B6" w:rsidRDefault="003851B6">
            <w:pPr>
              <w:pStyle w:val="ConsPlusNormal"/>
            </w:pPr>
            <w:r>
              <w:t>1,613</w:t>
            </w:r>
          </w:p>
        </w:tc>
        <w:tc>
          <w:tcPr>
            <w:tcW w:w="1190" w:type="dxa"/>
          </w:tcPr>
          <w:p w:rsidR="003851B6" w:rsidRDefault="003851B6">
            <w:pPr>
              <w:pStyle w:val="ConsPlusNormal"/>
              <w:jc w:val="center"/>
            </w:pPr>
            <w:r>
              <w:t>7,306</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7,306</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7,309</w:t>
            </w:r>
          </w:p>
        </w:tc>
        <w:tc>
          <w:tcPr>
            <w:tcW w:w="1190" w:type="dxa"/>
          </w:tcPr>
          <w:p w:rsidR="003851B6" w:rsidRDefault="003851B6">
            <w:pPr>
              <w:pStyle w:val="ConsPlusNormal"/>
              <w:jc w:val="center"/>
            </w:pPr>
            <w:r>
              <w:t>7,339</w:t>
            </w:r>
          </w:p>
        </w:tc>
        <w:tc>
          <w:tcPr>
            <w:tcW w:w="1190" w:type="dxa"/>
          </w:tcPr>
          <w:p w:rsidR="003851B6" w:rsidRDefault="003851B6">
            <w:pPr>
              <w:pStyle w:val="ConsPlusNormal"/>
              <w:jc w:val="center"/>
            </w:pPr>
            <w:r>
              <w:t>7,309</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ПМК-18</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0,263</w:t>
            </w:r>
          </w:p>
        </w:tc>
        <w:tc>
          <w:tcPr>
            <w:tcW w:w="1190" w:type="dxa"/>
          </w:tcPr>
          <w:p w:rsidR="003851B6" w:rsidRDefault="003851B6">
            <w:pPr>
              <w:pStyle w:val="ConsPlusNormal"/>
            </w:pPr>
            <w:r>
              <w:t>0,632</w:t>
            </w:r>
          </w:p>
        </w:tc>
        <w:tc>
          <w:tcPr>
            <w:tcW w:w="1190" w:type="dxa"/>
          </w:tcPr>
          <w:p w:rsidR="003851B6" w:rsidRDefault="003851B6">
            <w:pPr>
              <w:pStyle w:val="ConsPlusNormal"/>
            </w:pPr>
            <w:r>
              <w:t>0,584</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0,796</w:t>
            </w:r>
          </w:p>
        </w:tc>
        <w:tc>
          <w:tcPr>
            <w:tcW w:w="1190" w:type="dxa"/>
          </w:tcPr>
          <w:p w:rsidR="003851B6" w:rsidRDefault="003851B6">
            <w:pPr>
              <w:pStyle w:val="ConsPlusNormal"/>
              <w:jc w:val="center"/>
            </w:pPr>
            <w:r>
              <w:t>0,799</w:t>
            </w:r>
          </w:p>
        </w:tc>
        <w:tc>
          <w:tcPr>
            <w:tcW w:w="1190" w:type="dxa"/>
          </w:tcPr>
          <w:p w:rsidR="003851B6" w:rsidRDefault="003851B6">
            <w:pPr>
              <w:pStyle w:val="ConsPlusNormal"/>
              <w:jc w:val="center"/>
            </w:pPr>
            <w:r>
              <w:t>0,796</w:t>
            </w:r>
          </w:p>
        </w:tc>
      </w:tr>
      <w:tr w:rsidR="003851B6">
        <w:tc>
          <w:tcPr>
            <w:tcW w:w="1417" w:type="dxa"/>
          </w:tcPr>
          <w:p w:rsidR="003851B6" w:rsidRDefault="003851B6">
            <w:pPr>
              <w:pStyle w:val="ConsPlusNormal"/>
            </w:pPr>
            <w:r>
              <w:t xml:space="preserve">сверхнормативные утечки </w:t>
            </w:r>
            <w:r>
              <w:lastRenderedPageBreak/>
              <w:t>теплоносителя и отпуск теплоносителя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Оргтруд 1</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0,374</w:t>
            </w:r>
          </w:p>
        </w:tc>
        <w:tc>
          <w:tcPr>
            <w:tcW w:w="1190" w:type="dxa"/>
          </w:tcPr>
          <w:p w:rsidR="003851B6" w:rsidRDefault="003851B6">
            <w:pPr>
              <w:pStyle w:val="ConsPlusNormal"/>
            </w:pPr>
            <w:r>
              <w:t>0,349</w:t>
            </w:r>
          </w:p>
        </w:tc>
        <w:tc>
          <w:tcPr>
            <w:tcW w:w="1190" w:type="dxa"/>
          </w:tcPr>
          <w:p w:rsidR="003851B6" w:rsidRDefault="003851B6">
            <w:pPr>
              <w:pStyle w:val="ConsPlusNormal"/>
            </w:pPr>
            <w:r>
              <w:t>0,156</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2,623</w:t>
            </w:r>
          </w:p>
        </w:tc>
        <w:tc>
          <w:tcPr>
            <w:tcW w:w="1190" w:type="dxa"/>
          </w:tcPr>
          <w:p w:rsidR="003851B6" w:rsidRDefault="003851B6">
            <w:pPr>
              <w:pStyle w:val="ConsPlusNormal"/>
              <w:jc w:val="center"/>
            </w:pPr>
            <w:r>
              <w:t>2,633</w:t>
            </w:r>
          </w:p>
        </w:tc>
        <w:tc>
          <w:tcPr>
            <w:tcW w:w="1190" w:type="dxa"/>
          </w:tcPr>
          <w:p w:rsidR="003851B6" w:rsidRDefault="003851B6">
            <w:pPr>
              <w:pStyle w:val="ConsPlusNormal"/>
              <w:jc w:val="center"/>
            </w:pPr>
            <w:r>
              <w:t>2,623</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Оргтруд 2</w:t>
            </w:r>
          </w:p>
        </w:tc>
      </w:tr>
      <w:tr w:rsidR="003851B6">
        <w:tc>
          <w:tcPr>
            <w:tcW w:w="1417" w:type="dxa"/>
          </w:tcPr>
          <w:p w:rsidR="003851B6" w:rsidRDefault="003851B6">
            <w:pPr>
              <w:pStyle w:val="ConsPlusNormal"/>
            </w:pPr>
            <w:r>
              <w:t xml:space="preserve">Всего подпитка </w:t>
            </w:r>
            <w:r>
              <w:lastRenderedPageBreak/>
              <w:t>тепловой сети, в том числе:</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0,230</w:t>
            </w:r>
          </w:p>
        </w:tc>
        <w:tc>
          <w:tcPr>
            <w:tcW w:w="1190" w:type="dxa"/>
          </w:tcPr>
          <w:p w:rsidR="003851B6" w:rsidRDefault="003851B6">
            <w:pPr>
              <w:pStyle w:val="ConsPlusNormal"/>
            </w:pPr>
            <w:r>
              <w:t>0,205</w:t>
            </w:r>
          </w:p>
        </w:tc>
        <w:tc>
          <w:tcPr>
            <w:tcW w:w="1190" w:type="dxa"/>
          </w:tcPr>
          <w:p w:rsidR="003851B6" w:rsidRDefault="003851B6">
            <w:pPr>
              <w:pStyle w:val="ConsPlusNormal"/>
            </w:pPr>
            <w:r>
              <w:t>0,195</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0,850</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0,850</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722 квартала</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0,647</w:t>
            </w:r>
          </w:p>
        </w:tc>
        <w:tc>
          <w:tcPr>
            <w:tcW w:w="1190" w:type="dxa"/>
          </w:tcPr>
          <w:p w:rsidR="003851B6" w:rsidRDefault="003851B6">
            <w:pPr>
              <w:pStyle w:val="ConsPlusNormal"/>
            </w:pPr>
            <w:r>
              <w:t>1,027</w:t>
            </w:r>
          </w:p>
        </w:tc>
        <w:tc>
          <w:tcPr>
            <w:tcW w:w="1190" w:type="dxa"/>
          </w:tcPr>
          <w:p w:rsidR="003851B6" w:rsidRDefault="003851B6">
            <w:pPr>
              <w:pStyle w:val="ConsPlusNormal"/>
            </w:pPr>
            <w:r>
              <w:t>1,285</w:t>
            </w:r>
          </w:p>
        </w:tc>
        <w:tc>
          <w:tcPr>
            <w:tcW w:w="1190" w:type="dxa"/>
          </w:tcPr>
          <w:p w:rsidR="003851B6" w:rsidRDefault="003851B6">
            <w:pPr>
              <w:pStyle w:val="ConsPlusNormal"/>
              <w:jc w:val="center"/>
            </w:pPr>
            <w:r>
              <w:t>2,114</w:t>
            </w:r>
          </w:p>
        </w:tc>
        <w:tc>
          <w:tcPr>
            <w:tcW w:w="1190" w:type="dxa"/>
          </w:tcPr>
          <w:p w:rsidR="003851B6" w:rsidRDefault="003851B6">
            <w:pPr>
              <w:pStyle w:val="ConsPlusNormal"/>
              <w:jc w:val="center"/>
            </w:pPr>
            <w:r>
              <w:t>2,112</w:t>
            </w:r>
          </w:p>
        </w:tc>
        <w:tc>
          <w:tcPr>
            <w:tcW w:w="1190" w:type="dxa"/>
          </w:tcPr>
          <w:p w:rsidR="003851B6" w:rsidRDefault="003851B6">
            <w:pPr>
              <w:pStyle w:val="ConsPlusNormal"/>
              <w:jc w:val="center"/>
            </w:pPr>
            <w:r>
              <w:t>2,117</w:t>
            </w:r>
          </w:p>
        </w:tc>
        <w:tc>
          <w:tcPr>
            <w:tcW w:w="1190" w:type="dxa"/>
          </w:tcPr>
          <w:p w:rsidR="003851B6" w:rsidRDefault="003851B6">
            <w:pPr>
              <w:pStyle w:val="ConsPlusNormal"/>
              <w:jc w:val="center"/>
            </w:pPr>
            <w:r>
              <w:t>2,132</w:t>
            </w:r>
          </w:p>
        </w:tc>
        <w:tc>
          <w:tcPr>
            <w:tcW w:w="1190" w:type="dxa"/>
          </w:tcPr>
          <w:p w:rsidR="003851B6" w:rsidRDefault="003851B6">
            <w:pPr>
              <w:pStyle w:val="ConsPlusNormal"/>
              <w:jc w:val="center"/>
            </w:pPr>
            <w:r>
              <w:t>2,145</w:t>
            </w:r>
          </w:p>
        </w:tc>
        <w:tc>
          <w:tcPr>
            <w:tcW w:w="1190" w:type="dxa"/>
          </w:tcPr>
          <w:p w:rsidR="003851B6" w:rsidRDefault="003851B6">
            <w:pPr>
              <w:pStyle w:val="ConsPlusNormal"/>
              <w:jc w:val="center"/>
            </w:pPr>
            <w:r>
              <w:t>2,141</w:t>
            </w:r>
          </w:p>
        </w:tc>
        <w:tc>
          <w:tcPr>
            <w:tcW w:w="1190" w:type="dxa"/>
          </w:tcPr>
          <w:p w:rsidR="003851B6" w:rsidRDefault="003851B6">
            <w:pPr>
              <w:pStyle w:val="ConsPlusNormal"/>
              <w:jc w:val="center"/>
            </w:pPr>
            <w:r>
              <w:t>2,145</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2,158</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2,158</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2,158</w:t>
            </w:r>
          </w:p>
        </w:tc>
        <w:tc>
          <w:tcPr>
            <w:tcW w:w="1190" w:type="dxa"/>
          </w:tcPr>
          <w:p w:rsidR="003851B6" w:rsidRDefault="003851B6">
            <w:pPr>
              <w:pStyle w:val="ConsPlusNormal"/>
              <w:jc w:val="center"/>
            </w:pPr>
            <w:r>
              <w:t>2,149</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2,114</w:t>
            </w:r>
          </w:p>
        </w:tc>
        <w:tc>
          <w:tcPr>
            <w:tcW w:w="1190" w:type="dxa"/>
          </w:tcPr>
          <w:p w:rsidR="003851B6" w:rsidRDefault="003851B6">
            <w:pPr>
              <w:pStyle w:val="ConsPlusNormal"/>
              <w:jc w:val="center"/>
            </w:pPr>
            <w:r>
              <w:t>2,112</w:t>
            </w:r>
          </w:p>
        </w:tc>
        <w:tc>
          <w:tcPr>
            <w:tcW w:w="1190" w:type="dxa"/>
          </w:tcPr>
          <w:p w:rsidR="003851B6" w:rsidRDefault="003851B6">
            <w:pPr>
              <w:pStyle w:val="ConsPlusNormal"/>
              <w:jc w:val="center"/>
            </w:pPr>
            <w:r>
              <w:t>2,117</w:t>
            </w:r>
          </w:p>
        </w:tc>
        <w:tc>
          <w:tcPr>
            <w:tcW w:w="1190" w:type="dxa"/>
          </w:tcPr>
          <w:p w:rsidR="003851B6" w:rsidRDefault="003851B6">
            <w:pPr>
              <w:pStyle w:val="ConsPlusNormal"/>
              <w:jc w:val="center"/>
            </w:pPr>
            <w:r>
              <w:t>2,132</w:t>
            </w:r>
          </w:p>
        </w:tc>
        <w:tc>
          <w:tcPr>
            <w:tcW w:w="1190" w:type="dxa"/>
          </w:tcPr>
          <w:p w:rsidR="003851B6" w:rsidRDefault="003851B6">
            <w:pPr>
              <w:pStyle w:val="ConsPlusNormal"/>
              <w:jc w:val="center"/>
            </w:pPr>
            <w:r>
              <w:t>2,145</w:t>
            </w:r>
          </w:p>
        </w:tc>
        <w:tc>
          <w:tcPr>
            <w:tcW w:w="1190" w:type="dxa"/>
          </w:tcPr>
          <w:p w:rsidR="003851B6" w:rsidRDefault="003851B6">
            <w:pPr>
              <w:pStyle w:val="ConsPlusNormal"/>
              <w:jc w:val="center"/>
            </w:pPr>
            <w:r>
              <w:t>2,141</w:t>
            </w:r>
          </w:p>
        </w:tc>
        <w:tc>
          <w:tcPr>
            <w:tcW w:w="1190" w:type="dxa"/>
          </w:tcPr>
          <w:p w:rsidR="003851B6" w:rsidRDefault="003851B6">
            <w:pPr>
              <w:pStyle w:val="ConsPlusNormal"/>
              <w:jc w:val="center"/>
            </w:pPr>
            <w:r>
              <w:t>2,145</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2,158</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2,158</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2,149</w:t>
            </w:r>
          </w:p>
        </w:tc>
        <w:tc>
          <w:tcPr>
            <w:tcW w:w="1190" w:type="dxa"/>
          </w:tcPr>
          <w:p w:rsidR="003851B6" w:rsidRDefault="003851B6">
            <w:pPr>
              <w:pStyle w:val="ConsPlusNormal"/>
              <w:jc w:val="center"/>
            </w:pPr>
            <w:r>
              <w:t>2,158</w:t>
            </w:r>
          </w:p>
        </w:tc>
        <w:tc>
          <w:tcPr>
            <w:tcW w:w="1190" w:type="dxa"/>
          </w:tcPr>
          <w:p w:rsidR="003851B6" w:rsidRDefault="003851B6">
            <w:pPr>
              <w:pStyle w:val="ConsPlusNormal"/>
              <w:jc w:val="center"/>
            </w:pPr>
            <w:r>
              <w:t>2,149</w:t>
            </w:r>
          </w:p>
        </w:tc>
      </w:tr>
      <w:tr w:rsidR="003851B6">
        <w:tc>
          <w:tcPr>
            <w:tcW w:w="1417" w:type="dxa"/>
          </w:tcPr>
          <w:p w:rsidR="003851B6" w:rsidRDefault="003851B6">
            <w:pPr>
              <w:pStyle w:val="ConsPlusNormal"/>
            </w:pPr>
            <w:r>
              <w:t>сверхнормативные утечки теплоносител</w:t>
            </w:r>
            <w:r>
              <w:lastRenderedPageBreak/>
              <w:t>я и отпуск теплоносителя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УВД</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0,273</w:t>
            </w:r>
          </w:p>
        </w:tc>
        <w:tc>
          <w:tcPr>
            <w:tcW w:w="1190" w:type="dxa"/>
          </w:tcPr>
          <w:p w:rsidR="003851B6" w:rsidRDefault="003851B6">
            <w:pPr>
              <w:pStyle w:val="ConsPlusNormal"/>
            </w:pPr>
            <w:r>
              <w:t>0,742</w:t>
            </w:r>
          </w:p>
        </w:tc>
        <w:tc>
          <w:tcPr>
            <w:tcW w:w="1190" w:type="dxa"/>
          </w:tcPr>
          <w:p w:rsidR="003851B6" w:rsidRDefault="003851B6">
            <w:pPr>
              <w:pStyle w:val="ConsPlusNormal"/>
            </w:pPr>
            <w:r>
              <w:t>0,681</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1,343</w:t>
            </w:r>
          </w:p>
        </w:tc>
        <w:tc>
          <w:tcPr>
            <w:tcW w:w="1190" w:type="dxa"/>
          </w:tcPr>
          <w:p w:rsidR="003851B6" w:rsidRDefault="003851B6">
            <w:pPr>
              <w:pStyle w:val="ConsPlusNormal"/>
              <w:jc w:val="center"/>
            </w:pPr>
            <w:r>
              <w:t>1,348</w:t>
            </w:r>
          </w:p>
        </w:tc>
        <w:tc>
          <w:tcPr>
            <w:tcW w:w="1190" w:type="dxa"/>
          </w:tcPr>
          <w:p w:rsidR="003851B6" w:rsidRDefault="003851B6">
            <w:pPr>
              <w:pStyle w:val="ConsPlusNormal"/>
              <w:jc w:val="center"/>
            </w:pPr>
            <w:r>
              <w:t>1,343</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мкр. Заклязьменский</w:t>
            </w:r>
          </w:p>
        </w:tc>
      </w:tr>
      <w:tr w:rsidR="003851B6">
        <w:tc>
          <w:tcPr>
            <w:tcW w:w="1417" w:type="dxa"/>
          </w:tcPr>
          <w:p w:rsidR="003851B6" w:rsidRDefault="003851B6">
            <w:pPr>
              <w:pStyle w:val="ConsPlusNormal"/>
            </w:pPr>
            <w:r>
              <w:t xml:space="preserve">Всего подпитка тепловой </w:t>
            </w:r>
            <w:r>
              <w:lastRenderedPageBreak/>
              <w:t>сети, в том числе:</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0,503</w:t>
            </w:r>
          </w:p>
        </w:tc>
        <w:tc>
          <w:tcPr>
            <w:tcW w:w="1190" w:type="dxa"/>
          </w:tcPr>
          <w:p w:rsidR="003851B6" w:rsidRDefault="003851B6">
            <w:pPr>
              <w:pStyle w:val="ConsPlusNormal"/>
            </w:pPr>
            <w:r>
              <w:t>0,204</w:t>
            </w:r>
          </w:p>
        </w:tc>
        <w:tc>
          <w:tcPr>
            <w:tcW w:w="1190" w:type="dxa"/>
          </w:tcPr>
          <w:p w:rsidR="003851B6" w:rsidRDefault="003851B6">
            <w:pPr>
              <w:pStyle w:val="ConsPlusNormal"/>
            </w:pPr>
            <w:r>
              <w:t>0,174</w:t>
            </w:r>
          </w:p>
        </w:tc>
        <w:tc>
          <w:tcPr>
            <w:tcW w:w="1190" w:type="dxa"/>
          </w:tcPr>
          <w:p w:rsidR="003851B6" w:rsidRDefault="003851B6">
            <w:pPr>
              <w:pStyle w:val="ConsPlusNormal"/>
              <w:jc w:val="center"/>
            </w:pPr>
            <w:r>
              <w:t>1,429</w:t>
            </w:r>
          </w:p>
        </w:tc>
        <w:tc>
          <w:tcPr>
            <w:tcW w:w="1190" w:type="dxa"/>
          </w:tcPr>
          <w:p w:rsidR="003851B6" w:rsidRDefault="003851B6">
            <w:pPr>
              <w:pStyle w:val="ConsPlusNormal"/>
              <w:jc w:val="center"/>
            </w:pPr>
            <w:r>
              <w:t>1,573</w:t>
            </w:r>
          </w:p>
        </w:tc>
        <w:tc>
          <w:tcPr>
            <w:tcW w:w="1190" w:type="dxa"/>
          </w:tcPr>
          <w:p w:rsidR="003851B6" w:rsidRDefault="003851B6">
            <w:pPr>
              <w:pStyle w:val="ConsPlusNormal"/>
              <w:jc w:val="center"/>
            </w:pPr>
            <w:r>
              <w:t>1,720</w:t>
            </w:r>
          </w:p>
        </w:tc>
        <w:tc>
          <w:tcPr>
            <w:tcW w:w="1190" w:type="dxa"/>
          </w:tcPr>
          <w:p w:rsidR="003851B6" w:rsidRDefault="003851B6">
            <w:pPr>
              <w:pStyle w:val="ConsPlusNormal"/>
              <w:jc w:val="center"/>
            </w:pPr>
            <w:r>
              <w:t>2,101</w:t>
            </w:r>
          </w:p>
        </w:tc>
        <w:tc>
          <w:tcPr>
            <w:tcW w:w="1190" w:type="dxa"/>
          </w:tcPr>
          <w:p w:rsidR="003851B6" w:rsidRDefault="003851B6">
            <w:pPr>
              <w:pStyle w:val="ConsPlusNormal"/>
              <w:jc w:val="center"/>
            </w:pPr>
            <w:r>
              <w:t>2,222</w:t>
            </w:r>
          </w:p>
        </w:tc>
        <w:tc>
          <w:tcPr>
            <w:tcW w:w="1190" w:type="dxa"/>
          </w:tcPr>
          <w:p w:rsidR="003851B6" w:rsidRDefault="003851B6">
            <w:pPr>
              <w:pStyle w:val="ConsPlusNormal"/>
              <w:jc w:val="center"/>
            </w:pPr>
            <w:r>
              <w:t>2,325</w:t>
            </w:r>
          </w:p>
        </w:tc>
        <w:tc>
          <w:tcPr>
            <w:tcW w:w="1190" w:type="dxa"/>
          </w:tcPr>
          <w:p w:rsidR="003851B6" w:rsidRDefault="003851B6">
            <w:pPr>
              <w:pStyle w:val="ConsPlusNormal"/>
              <w:jc w:val="center"/>
            </w:pPr>
            <w:r>
              <w:t>2,438</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2,560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2,560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2,560</w:t>
            </w:r>
          </w:p>
        </w:tc>
        <w:tc>
          <w:tcPr>
            <w:tcW w:w="1190" w:type="dxa"/>
          </w:tcPr>
          <w:p w:rsidR="003851B6" w:rsidRDefault="003851B6">
            <w:pPr>
              <w:pStyle w:val="ConsPlusNormal"/>
              <w:jc w:val="center"/>
            </w:pPr>
            <w:r>
              <w:t>2,550</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1,429</w:t>
            </w:r>
          </w:p>
        </w:tc>
        <w:tc>
          <w:tcPr>
            <w:tcW w:w="1190" w:type="dxa"/>
          </w:tcPr>
          <w:p w:rsidR="003851B6" w:rsidRDefault="003851B6">
            <w:pPr>
              <w:pStyle w:val="ConsPlusNormal"/>
              <w:jc w:val="center"/>
            </w:pPr>
            <w:r>
              <w:t>1,573</w:t>
            </w:r>
          </w:p>
        </w:tc>
        <w:tc>
          <w:tcPr>
            <w:tcW w:w="1190" w:type="dxa"/>
          </w:tcPr>
          <w:p w:rsidR="003851B6" w:rsidRDefault="003851B6">
            <w:pPr>
              <w:pStyle w:val="ConsPlusNormal"/>
              <w:jc w:val="center"/>
            </w:pPr>
            <w:r>
              <w:t>1,720</w:t>
            </w:r>
          </w:p>
        </w:tc>
        <w:tc>
          <w:tcPr>
            <w:tcW w:w="1190" w:type="dxa"/>
          </w:tcPr>
          <w:p w:rsidR="003851B6" w:rsidRDefault="003851B6">
            <w:pPr>
              <w:pStyle w:val="ConsPlusNormal"/>
              <w:jc w:val="center"/>
            </w:pPr>
            <w:r>
              <w:t>2,101</w:t>
            </w:r>
          </w:p>
        </w:tc>
        <w:tc>
          <w:tcPr>
            <w:tcW w:w="1190" w:type="dxa"/>
          </w:tcPr>
          <w:p w:rsidR="003851B6" w:rsidRDefault="003851B6">
            <w:pPr>
              <w:pStyle w:val="ConsPlusNormal"/>
              <w:jc w:val="center"/>
            </w:pPr>
            <w:r>
              <w:t>2,222</w:t>
            </w:r>
          </w:p>
        </w:tc>
        <w:tc>
          <w:tcPr>
            <w:tcW w:w="1190" w:type="dxa"/>
          </w:tcPr>
          <w:p w:rsidR="003851B6" w:rsidRDefault="003851B6">
            <w:pPr>
              <w:pStyle w:val="ConsPlusNormal"/>
              <w:jc w:val="center"/>
            </w:pPr>
            <w:r>
              <w:t>2,325</w:t>
            </w:r>
          </w:p>
        </w:tc>
        <w:tc>
          <w:tcPr>
            <w:tcW w:w="1190" w:type="dxa"/>
          </w:tcPr>
          <w:p w:rsidR="003851B6" w:rsidRDefault="003851B6">
            <w:pPr>
              <w:pStyle w:val="ConsPlusNormal"/>
              <w:jc w:val="center"/>
            </w:pPr>
            <w:r>
              <w:t>2,438</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2,560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2,560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2,550</w:t>
            </w:r>
          </w:p>
        </w:tc>
        <w:tc>
          <w:tcPr>
            <w:tcW w:w="1190" w:type="dxa"/>
          </w:tcPr>
          <w:p w:rsidR="003851B6" w:rsidRDefault="003851B6">
            <w:pPr>
              <w:pStyle w:val="ConsPlusNormal"/>
              <w:jc w:val="center"/>
            </w:pPr>
            <w:r>
              <w:t>2,560</w:t>
            </w:r>
          </w:p>
        </w:tc>
        <w:tc>
          <w:tcPr>
            <w:tcW w:w="1190" w:type="dxa"/>
          </w:tcPr>
          <w:p w:rsidR="003851B6" w:rsidRDefault="003851B6">
            <w:pPr>
              <w:pStyle w:val="ConsPlusNormal"/>
              <w:jc w:val="center"/>
            </w:pPr>
            <w:r>
              <w:t>2,550</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мкр. Коммунар</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0,335</w:t>
            </w:r>
          </w:p>
        </w:tc>
        <w:tc>
          <w:tcPr>
            <w:tcW w:w="1190" w:type="dxa"/>
          </w:tcPr>
          <w:p w:rsidR="003851B6" w:rsidRDefault="003851B6">
            <w:pPr>
              <w:pStyle w:val="ConsPlusNormal"/>
            </w:pPr>
            <w:r>
              <w:t>0,662</w:t>
            </w:r>
          </w:p>
        </w:tc>
        <w:tc>
          <w:tcPr>
            <w:tcW w:w="1190" w:type="dxa"/>
          </w:tcPr>
          <w:p w:rsidR="003851B6" w:rsidRDefault="003851B6">
            <w:pPr>
              <w:pStyle w:val="ConsPlusNormal"/>
            </w:pPr>
            <w:r>
              <w:t>0,450</w:t>
            </w:r>
          </w:p>
        </w:tc>
        <w:tc>
          <w:tcPr>
            <w:tcW w:w="1190" w:type="dxa"/>
          </w:tcPr>
          <w:p w:rsidR="003851B6" w:rsidRDefault="003851B6">
            <w:pPr>
              <w:pStyle w:val="ConsPlusNormal"/>
              <w:jc w:val="center"/>
            </w:pPr>
            <w:r>
              <w:t>1,272</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1,272</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1,496</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1,496</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1,496</w:t>
            </w:r>
          </w:p>
        </w:tc>
        <w:tc>
          <w:tcPr>
            <w:tcW w:w="1190" w:type="dxa"/>
          </w:tcPr>
          <w:p w:rsidR="003851B6" w:rsidRDefault="003851B6">
            <w:pPr>
              <w:pStyle w:val="ConsPlusNormal"/>
              <w:jc w:val="center"/>
            </w:pPr>
            <w:r>
              <w:t>1,490</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1,272</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1,272</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1,266</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1,496</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1,496</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1,490</w:t>
            </w:r>
          </w:p>
        </w:tc>
        <w:tc>
          <w:tcPr>
            <w:tcW w:w="1190" w:type="dxa"/>
          </w:tcPr>
          <w:p w:rsidR="003851B6" w:rsidRDefault="003851B6">
            <w:pPr>
              <w:pStyle w:val="ConsPlusNormal"/>
              <w:jc w:val="center"/>
            </w:pPr>
            <w:r>
              <w:t>1,496</w:t>
            </w:r>
          </w:p>
        </w:tc>
        <w:tc>
          <w:tcPr>
            <w:tcW w:w="1190" w:type="dxa"/>
          </w:tcPr>
          <w:p w:rsidR="003851B6" w:rsidRDefault="003851B6">
            <w:pPr>
              <w:pStyle w:val="ConsPlusNormal"/>
              <w:jc w:val="center"/>
            </w:pPr>
            <w:r>
              <w:t>1,490</w:t>
            </w:r>
          </w:p>
        </w:tc>
      </w:tr>
      <w:tr w:rsidR="003851B6">
        <w:tc>
          <w:tcPr>
            <w:tcW w:w="1417" w:type="dxa"/>
          </w:tcPr>
          <w:p w:rsidR="003851B6" w:rsidRDefault="003851B6">
            <w:pPr>
              <w:pStyle w:val="ConsPlusNormal"/>
            </w:pPr>
            <w:r>
              <w:t xml:space="preserve">сверхнормативные утечки теплоносителя и отпуск </w:t>
            </w:r>
            <w:r>
              <w:lastRenderedPageBreak/>
              <w:t>теплоносителя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ВЗКИ</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0,143</w:t>
            </w:r>
          </w:p>
        </w:tc>
        <w:tc>
          <w:tcPr>
            <w:tcW w:w="1190" w:type="dxa"/>
          </w:tcPr>
          <w:p w:rsidR="003851B6" w:rsidRDefault="003851B6">
            <w:pPr>
              <w:pStyle w:val="ConsPlusNormal"/>
            </w:pPr>
            <w:r>
              <w:t>0,301</w:t>
            </w:r>
          </w:p>
        </w:tc>
        <w:tc>
          <w:tcPr>
            <w:tcW w:w="1190" w:type="dxa"/>
          </w:tcPr>
          <w:p w:rsidR="003851B6" w:rsidRDefault="003851B6">
            <w:pPr>
              <w:pStyle w:val="ConsPlusNormal"/>
            </w:pPr>
            <w:r>
              <w:t>0,559</w:t>
            </w:r>
          </w:p>
        </w:tc>
        <w:tc>
          <w:tcPr>
            <w:tcW w:w="1190" w:type="dxa"/>
          </w:tcPr>
          <w:p w:rsidR="003851B6" w:rsidRDefault="003851B6">
            <w:pPr>
              <w:pStyle w:val="ConsPlusNormal"/>
              <w:jc w:val="center"/>
            </w:pPr>
            <w:r>
              <w:t>0,979</w:t>
            </w:r>
          </w:p>
        </w:tc>
        <w:tc>
          <w:tcPr>
            <w:tcW w:w="1190" w:type="dxa"/>
          </w:tcPr>
          <w:p w:rsidR="003851B6" w:rsidRDefault="003851B6">
            <w:pPr>
              <w:pStyle w:val="ConsPlusNormal"/>
              <w:jc w:val="center"/>
            </w:pPr>
            <w:r>
              <w:t>1,000</w:t>
            </w:r>
          </w:p>
        </w:tc>
        <w:tc>
          <w:tcPr>
            <w:tcW w:w="1190" w:type="dxa"/>
          </w:tcPr>
          <w:p w:rsidR="003851B6" w:rsidRDefault="003851B6">
            <w:pPr>
              <w:pStyle w:val="ConsPlusNormal"/>
              <w:jc w:val="center"/>
            </w:pPr>
            <w:r>
              <w:t>1,024</w:t>
            </w:r>
          </w:p>
        </w:tc>
        <w:tc>
          <w:tcPr>
            <w:tcW w:w="1190" w:type="dxa"/>
          </w:tcPr>
          <w:p w:rsidR="003851B6" w:rsidRDefault="003851B6">
            <w:pPr>
              <w:pStyle w:val="ConsPlusNormal"/>
              <w:jc w:val="center"/>
            </w:pPr>
            <w:r>
              <w:t>1,043</w:t>
            </w:r>
          </w:p>
        </w:tc>
        <w:tc>
          <w:tcPr>
            <w:tcW w:w="1190" w:type="dxa"/>
          </w:tcPr>
          <w:p w:rsidR="003851B6" w:rsidRDefault="003851B6">
            <w:pPr>
              <w:pStyle w:val="ConsPlusNormal"/>
              <w:jc w:val="center"/>
            </w:pPr>
            <w:r>
              <w:t>1,065</w:t>
            </w:r>
          </w:p>
        </w:tc>
        <w:tc>
          <w:tcPr>
            <w:tcW w:w="1190" w:type="dxa"/>
          </w:tcPr>
          <w:p w:rsidR="003851B6" w:rsidRDefault="003851B6">
            <w:pPr>
              <w:pStyle w:val="ConsPlusNormal"/>
              <w:jc w:val="center"/>
            </w:pPr>
            <w:r>
              <w:t>1,079</w:t>
            </w:r>
          </w:p>
        </w:tc>
        <w:tc>
          <w:tcPr>
            <w:tcW w:w="1190" w:type="dxa"/>
          </w:tcPr>
          <w:p w:rsidR="003851B6" w:rsidRDefault="003851B6">
            <w:pPr>
              <w:pStyle w:val="ConsPlusNormal"/>
              <w:jc w:val="center"/>
            </w:pPr>
            <w:r>
              <w:t>1,097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1,161</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1,161</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1,161</w:t>
            </w:r>
          </w:p>
        </w:tc>
        <w:tc>
          <w:tcPr>
            <w:tcW w:w="1190" w:type="dxa"/>
          </w:tcPr>
          <w:p w:rsidR="003851B6" w:rsidRDefault="003851B6">
            <w:pPr>
              <w:pStyle w:val="ConsPlusNormal"/>
              <w:jc w:val="center"/>
            </w:pPr>
            <w:r>
              <w:t>1,157</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0,979</w:t>
            </w:r>
          </w:p>
        </w:tc>
        <w:tc>
          <w:tcPr>
            <w:tcW w:w="1190" w:type="dxa"/>
          </w:tcPr>
          <w:p w:rsidR="003851B6" w:rsidRDefault="003851B6">
            <w:pPr>
              <w:pStyle w:val="ConsPlusNormal"/>
              <w:jc w:val="center"/>
            </w:pPr>
            <w:r>
              <w:t>1,000</w:t>
            </w:r>
          </w:p>
        </w:tc>
        <w:tc>
          <w:tcPr>
            <w:tcW w:w="1190" w:type="dxa"/>
          </w:tcPr>
          <w:p w:rsidR="003851B6" w:rsidRDefault="003851B6">
            <w:pPr>
              <w:pStyle w:val="ConsPlusNormal"/>
              <w:jc w:val="center"/>
            </w:pPr>
            <w:r>
              <w:t>1,024</w:t>
            </w:r>
          </w:p>
        </w:tc>
        <w:tc>
          <w:tcPr>
            <w:tcW w:w="1190" w:type="dxa"/>
          </w:tcPr>
          <w:p w:rsidR="003851B6" w:rsidRDefault="003851B6">
            <w:pPr>
              <w:pStyle w:val="ConsPlusNormal"/>
              <w:jc w:val="center"/>
            </w:pPr>
            <w:r>
              <w:t>1,043</w:t>
            </w:r>
          </w:p>
        </w:tc>
        <w:tc>
          <w:tcPr>
            <w:tcW w:w="1190" w:type="dxa"/>
          </w:tcPr>
          <w:p w:rsidR="003851B6" w:rsidRDefault="003851B6">
            <w:pPr>
              <w:pStyle w:val="ConsPlusNormal"/>
              <w:jc w:val="center"/>
            </w:pPr>
            <w:r>
              <w:t>1,065</w:t>
            </w:r>
          </w:p>
        </w:tc>
        <w:tc>
          <w:tcPr>
            <w:tcW w:w="1190" w:type="dxa"/>
          </w:tcPr>
          <w:p w:rsidR="003851B6" w:rsidRDefault="003851B6">
            <w:pPr>
              <w:pStyle w:val="ConsPlusNormal"/>
              <w:jc w:val="center"/>
            </w:pPr>
            <w:r>
              <w:t>1,079</w:t>
            </w:r>
          </w:p>
        </w:tc>
        <w:tc>
          <w:tcPr>
            <w:tcW w:w="1190" w:type="dxa"/>
          </w:tcPr>
          <w:p w:rsidR="003851B6" w:rsidRDefault="003851B6">
            <w:pPr>
              <w:pStyle w:val="ConsPlusNormal"/>
              <w:jc w:val="center"/>
            </w:pPr>
            <w:r>
              <w:t>1,097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1,161</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1,161</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1,157</w:t>
            </w:r>
          </w:p>
        </w:tc>
        <w:tc>
          <w:tcPr>
            <w:tcW w:w="1190" w:type="dxa"/>
          </w:tcPr>
          <w:p w:rsidR="003851B6" w:rsidRDefault="003851B6">
            <w:pPr>
              <w:pStyle w:val="ConsPlusNormal"/>
              <w:jc w:val="center"/>
            </w:pPr>
            <w:r>
              <w:t>1,161</w:t>
            </w:r>
          </w:p>
        </w:tc>
        <w:tc>
          <w:tcPr>
            <w:tcW w:w="1190" w:type="dxa"/>
          </w:tcPr>
          <w:p w:rsidR="003851B6" w:rsidRDefault="003851B6">
            <w:pPr>
              <w:pStyle w:val="ConsPlusNormal"/>
              <w:jc w:val="center"/>
            </w:pPr>
            <w:r>
              <w:t>1,157</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мкр. Лесной</w:t>
            </w:r>
          </w:p>
        </w:tc>
      </w:tr>
      <w:tr w:rsidR="003851B6">
        <w:tc>
          <w:tcPr>
            <w:tcW w:w="1417" w:type="dxa"/>
          </w:tcPr>
          <w:p w:rsidR="003851B6" w:rsidRDefault="003851B6">
            <w:pPr>
              <w:pStyle w:val="ConsPlusNormal"/>
            </w:pPr>
            <w:r>
              <w:t xml:space="preserve">Всего подпитка тепловой сети, в том </w:t>
            </w:r>
            <w:r>
              <w:lastRenderedPageBreak/>
              <w:t>числе:</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0,136</w:t>
            </w:r>
          </w:p>
        </w:tc>
        <w:tc>
          <w:tcPr>
            <w:tcW w:w="1190" w:type="dxa"/>
          </w:tcPr>
          <w:p w:rsidR="003851B6" w:rsidRDefault="003851B6">
            <w:pPr>
              <w:pStyle w:val="ConsPlusNormal"/>
            </w:pPr>
            <w:r>
              <w:t>0,804</w:t>
            </w:r>
          </w:p>
        </w:tc>
        <w:tc>
          <w:tcPr>
            <w:tcW w:w="1190" w:type="dxa"/>
          </w:tcPr>
          <w:p w:rsidR="003851B6" w:rsidRDefault="003851B6">
            <w:pPr>
              <w:pStyle w:val="ConsPlusNormal"/>
            </w:pPr>
            <w:r>
              <w:t>0,679</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3,734</w:t>
            </w:r>
          </w:p>
        </w:tc>
        <w:tc>
          <w:tcPr>
            <w:tcW w:w="1190" w:type="dxa"/>
          </w:tcPr>
          <w:p w:rsidR="003851B6" w:rsidRDefault="003851B6">
            <w:pPr>
              <w:pStyle w:val="ConsPlusNormal"/>
              <w:jc w:val="center"/>
            </w:pPr>
            <w:r>
              <w:t>3,748</w:t>
            </w:r>
          </w:p>
        </w:tc>
        <w:tc>
          <w:tcPr>
            <w:tcW w:w="1190" w:type="dxa"/>
          </w:tcPr>
          <w:p w:rsidR="003851B6" w:rsidRDefault="003851B6">
            <w:pPr>
              <w:pStyle w:val="ConsPlusNormal"/>
              <w:jc w:val="center"/>
            </w:pPr>
            <w:r>
              <w:t>3,734</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РТС</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0,000</w:t>
            </w:r>
          </w:p>
        </w:tc>
        <w:tc>
          <w:tcPr>
            <w:tcW w:w="1190" w:type="dxa"/>
          </w:tcPr>
          <w:p w:rsidR="003851B6" w:rsidRDefault="003851B6">
            <w:pPr>
              <w:pStyle w:val="ConsPlusNormal"/>
            </w:pPr>
            <w:r>
              <w:t>0,053</w:t>
            </w:r>
          </w:p>
        </w:tc>
        <w:tc>
          <w:tcPr>
            <w:tcW w:w="1190" w:type="dxa"/>
          </w:tcPr>
          <w:p w:rsidR="003851B6" w:rsidRDefault="003851B6">
            <w:pPr>
              <w:pStyle w:val="ConsPlusNormal"/>
            </w:pPr>
            <w:r>
              <w:t>0,062</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0,450</w:t>
            </w:r>
          </w:p>
        </w:tc>
        <w:tc>
          <w:tcPr>
            <w:tcW w:w="1190" w:type="dxa"/>
          </w:tcPr>
          <w:p w:rsidR="003851B6" w:rsidRDefault="003851B6">
            <w:pPr>
              <w:pStyle w:val="ConsPlusNormal"/>
              <w:jc w:val="center"/>
            </w:pPr>
            <w:r>
              <w:t>0,452</w:t>
            </w:r>
          </w:p>
        </w:tc>
        <w:tc>
          <w:tcPr>
            <w:tcW w:w="1190" w:type="dxa"/>
          </w:tcPr>
          <w:p w:rsidR="003851B6" w:rsidRDefault="003851B6">
            <w:pPr>
              <w:pStyle w:val="ConsPlusNormal"/>
              <w:jc w:val="center"/>
            </w:pPr>
            <w:r>
              <w:t>0,450</w:t>
            </w:r>
          </w:p>
        </w:tc>
      </w:tr>
      <w:tr w:rsidR="003851B6">
        <w:tc>
          <w:tcPr>
            <w:tcW w:w="1417" w:type="dxa"/>
          </w:tcPr>
          <w:p w:rsidR="003851B6" w:rsidRDefault="003851B6">
            <w:pPr>
              <w:pStyle w:val="ConsPlusNormal"/>
            </w:pPr>
            <w:r>
              <w:t>сверхнормативные утечки теплоносителя и отпуск теплоносител</w:t>
            </w:r>
            <w:r>
              <w:lastRenderedPageBreak/>
              <w:t>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мкр. Юрьевец, АО "ВКС</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0,000</w:t>
            </w:r>
          </w:p>
        </w:tc>
        <w:tc>
          <w:tcPr>
            <w:tcW w:w="1190" w:type="dxa"/>
          </w:tcPr>
          <w:p w:rsidR="003851B6" w:rsidRDefault="003851B6">
            <w:pPr>
              <w:pStyle w:val="ConsPlusNormal"/>
            </w:pPr>
            <w:r>
              <w:t>0,014</w:t>
            </w:r>
          </w:p>
        </w:tc>
        <w:tc>
          <w:tcPr>
            <w:tcW w:w="1190" w:type="dxa"/>
          </w:tcPr>
          <w:p w:rsidR="003851B6" w:rsidRDefault="003851B6">
            <w:pPr>
              <w:pStyle w:val="ConsPlusNormal"/>
            </w:pPr>
            <w:r>
              <w:t>0,031</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0,249</w:t>
            </w:r>
          </w:p>
        </w:tc>
        <w:tc>
          <w:tcPr>
            <w:tcW w:w="1190" w:type="dxa"/>
          </w:tcPr>
          <w:p w:rsidR="003851B6" w:rsidRDefault="003851B6">
            <w:pPr>
              <w:pStyle w:val="ConsPlusNormal"/>
              <w:jc w:val="center"/>
            </w:pPr>
            <w:r>
              <w:t>0,250</w:t>
            </w:r>
          </w:p>
        </w:tc>
        <w:tc>
          <w:tcPr>
            <w:tcW w:w="1190" w:type="dxa"/>
          </w:tcPr>
          <w:p w:rsidR="003851B6" w:rsidRDefault="003851B6">
            <w:pPr>
              <w:pStyle w:val="ConsPlusNormal"/>
              <w:jc w:val="center"/>
            </w:pPr>
            <w:r>
              <w:t>0,249</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Парижской Коммуны</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0,000</w:t>
            </w:r>
          </w:p>
        </w:tc>
        <w:tc>
          <w:tcPr>
            <w:tcW w:w="1190" w:type="dxa"/>
          </w:tcPr>
          <w:p w:rsidR="003851B6" w:rsidRDefault="003851B6">
            <w:pPr>
              <w:pStyle w:val="ConsPlusNormal"/>
            </w:pPr>
            <w:r>
              <w:t>0,017</w:t>
            </w:r>
          </w:p>
        </w:tc>
        <w:tc>
          <w:tcPr>
            <w:tcW w:w="1190" w:type="dxa"/>
          </w:tcPr>
          <w:p w:rsidR="003851B6" w:rsidRDefault="003851B6">
            <w:pPr>
              <w:pStyle w:val="ConsPlusNormal"/>
            </w:pPr>
            <w:r>
              <w:t>0,033</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r>
      <w:tr w:rsidR="003851B6">
        <w:tc>
          <w:tcPr>
            <w:tcW w:w="1417" w:type="dxa"/>
          </w:tcPr>
          <w:p w:rsidR="003851B6" w:rsidRDefault="003851B6">
            <w:pPr>
              <w:pStyle w:val="ConsPlusNormal"/>
            </w:pPr>
            <w:r>
              <w:lastRenderedPageBreak/>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0,596</w:t>
            </w:r>
          </w:p>
        </w:tc>
        <w:tc>
          <w:tcPr>
            <w:tcW w:w="1190" w:type="dxa"/>
          </w:tcPr>
          <w:p w:rsidR="003851B6" w:rsidRDefault="003851B6">
            <w:pPr>
              <w:pStyle w:val="ConsPlusNormal"/>
              <w:jc w:val="center"/>
            </w:pPr>
            <w:r>
              <w:t>0,599</w:t>
            </w:r>
          </w:p>
        </w:tc>
        <w:tc>
          <w:tcPr>
            <w:tcW w:w="1190" w:type="dxa"/>
          </w:tcPr>
          <w:p w:rsidR="003851B6" w:rsidRDefault="003851B6">
            <w:pPr>
              <w:pStyle w:val="ConsPlusNormal"/>
              <w:jc w:val="center"/>
            </w:pPr>
            <w:r>
              <w:t>0,596</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Энергетик, АО "ВКС"</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0,000</w:t>
            </w:r>
          </w:p>
        </w:tc>
        <w:tc>
          <w:tcPr>
            <w:tcW w:w="1190" w:type="dxa"/>
          </w:tcPr>
          <w:p w:rsidR="003851B6" w:rsidRDefault="003851B6">
            <w:pPr>
              <w:pStyle w:val="ConsPlusNormal"/>
            </w:pPr>
            <w:r>
              <w:t>0,020</w:t>
            </w:r>
          </w:p>
        </w:tc>
        <w:tc>
          <w:tcPr>
            <w:tcW w:w="1190" w:type="dxa"/>
          </w:tcPr>
          <w:p w:rsidR="003851B6" w:rsidRDefault="003851B6">
            <w:pPr>
              <w:pStyle w:val="ConsPlusNormal"/>
            </w:pPr>
            <w:r>
              <w:t>0,073</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0,408</w:t>
            </w:r>
          </w:p>
        </w:tc>
        <w:tc>
          <w:tcPr>
            <w:tcW w:w="1190" w:type="dxa"/>
          </w:tcPr>
          <w:p w:rsidR="003851B6" w:rsidRDefault="003851B6">
            <w:pPr>
              <w:pStyle w:val="ConsPlusNormal"/>
              <w:jc w:val="center"/>
            </w:pPr>
            <w:r>
              <w:t>0,410</w:t>
            </w:r>
          </w:p>
        </w:tc>
        <w:tc>
          <w:tcPr>
            <w:tcW w:w="1190" w:type="dxa"/>
          </w:tcPr>
          <w:p w:rsidR="003851B6" w:rsidRDefault="003851B6">
            <w:pPr>
              <w:pStyle w:val="ConsPlusNormal"/>
              <w:jc w:val="center"/>
            </w:pPr>
            <w:r>
              <w:t>0,408</w:t>
            </w:r>
          </w:p>
        </w:tc>
      </w:tr>
      <w:tr w:rsidR="003851B6">
        <w:tc>
          <w:tcPr>
            <w:tcW w:w="1417" w:type="dxa"/>
          </w:tcPr>
          <w:p w:rsidR="003851B6" w:rsidRDefault="003851B6">
            <w:pPr>
              <w:pStyle w:val="ConsPlusNormal"/>
            </w:pPr>
            <w:r>
              <w:t xml:space="preserve">сверхнормативные утечки теплоносителя и отпуск теплоносителя из тепловых </w:t>
            </w:r>
            <w:r>
              <w:lastRenderedPageBreak/>
              <w:t>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Элеваторная</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0,000</w:t>
            </w:r>
          </w:p>
        </w:tc>
        <w:tc>
          <w:tcPr>
            <w:tcW w:w="1190" w:type="dxa"/>
          </w:tcPr>
          <w:p w:rsidR="003851B6" w:rsidRDefault="003851B6">
            <w:pPr>
              <w:pStyle w:val="ConsPlusNormal"/>
            </w:pPr>
            <w:r>
              <w:t>0,003</w:t>
            </w:r>
          </w:p>
        </w:tc>
        <w:tc>
          <w:tcPr>
            <w:tcW w:w="1190" w:type="dxa"/>
          </w:tcPr>
          <w:p w:rsidR="003851B6" w:rsidRDefault="003851B6">
            <w:pPr>
              <w:pStyle w:val="ConsPlusNormal"/>
            </w:pPr>
            <w:r>
              <w:t>0,023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0,183</w:t>
            </w:r>
          </w:p>
        </w:tc>
        <w:tc>
          <w:tcPr>
            <w:tcW w:w="1190" w:type="dxa"/>
          </w:tcPr>
          <w:p w:rsidR="003851B6" w:rsidRDefault="003851B6">
            <w:pPr>
              <w:pStyle w:val="ConsPlusNormal"/>
              <w:jc w:val="center"/>
            </w:pPr>
            <w:r>
              <w:t>0,184</w:t>
            </w:r>
          </w:p>
        </w:tc>
        <w:tc>
          <w:tcPr>
            <w:tcW w:w="1190" w:type="dxa"/>
          </w:tcPr>
          <w:p w:rsidR="003851B6" w:rsidRDefault="003851B6">
            <w:pPr>
              <w:pStyle w:val="ConsPlusNormal"/>
              <w:jc w:val="center"/>
            </w:pPr>
            <w:r>
              <w:t>0,183</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125 квартала</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0,000</w:t>
            </w:r>
          </w:p>
        </w:tc>
        <w:tc>
          <w:tcPr>
            <w:tcW w:w="1190" w:type="dxa"/>
          </w:tcPr>
          <w:p w:rsidR="003851B6" w:rsidRDefault="003851B6">
            <w:pPr>
              <w:pStyle w:val="ConsPlusNormal"/>
            </w:pPr>
            <w:r>
              <w:t>0,001</w:t>
            </w:r>
          </w:p>
        </w:tc>
        <w:tc>
          <w:tcPr>
            <w:tcW w:w="1190" w:type="dxa"/>
          </w:tcPr>
          <w:p w:rsidR="003851B6" w:rsidRDefault="003851B6">
            <w:pPr>
              <w:pStyle w:val="ConsPlusNormal"/>
            </w:pPr>
            <w:r>
              <w:t>0,004</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r>
      <w:tr w:rsidR="003851B6">
        <w:tc>
          <w:tcPr>
            <w:tcW w:w="1417" w:type="dxa"/>
          </w:tcPr>
          <w:p w:rsidR="003851B6" w:rsidRDefault="003851B6">
            <w:pPr>
              <w:pStyle w:val="ConsPlusNormal"/>
            </w:pPr>
            <w:r>
              <w:t xml:space="preserve">нормативные </w:t>
            </w:r>
            <w:r>
              <w:lastRenderedPageBreak/>
              <w:t>утечки теплоносителя</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0,000</w:t>
            </w:r>
          </w:p>
        </w:tc>
        <w:tc>
          <w:tcPr>
            <w:tcW w:w="1190" w:type="dxa"/>
          </w:tcPr>
          <w:p w:rsidR="003851B6" w:rsidRDefault="003851B6">
            <w:pPr>
              <w:pStyle w:val="ConsPlusNormal"/>
            </w:pPr>
            <w:r>
              <w:t>0,001</w:t>
            </w:r>
          </w:p>
        </w:tc>
        <w:tc>
          <w:tcPr>
            <w:tcW w:w="1190" w:type="dxa"/>
          </w:tcPr>
          <w:p w:rsidR="003851B6" w:rsidRDefault="003851B6">
            <w:pPr>
              <w:pStyle w:val="ConsPlusNormal"/>
            </w:pPr>
            <w:r>
              <w:t>0,004</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0,196</w:t>
            </w:r>
          </w:p>
        </w:tc>
        <w:tc>
          <w:tcPr>
            <w:tcW w:w="1190" w:type="dxa"/>
          </w:tcPr>
          <w:p w:rsidR="003851B6" w:rsidRDefault="003851B6">
            <w:pPr>
              <w:pStyle w:val="ConsPlusNormal"/>
              <w:jc w:val="center"/>
            </w:pPr>
            <w:r>
              <w:t>0,197</w:t>
            </w:r>
          </w:p>
        </w:tc>
        <w:tc>
          <w:tcPr>
            <w:tcW w:w="1190" w:type="dxa"/>
          </w:tcPr>
          <w:p w:rsidR="003851B6" w:rsidRDefault="003851B6">
            <w:pPr>
              <w:pStyle w:val="ConsPlusNormal"/>
              <w:jc w:val="center"/>
            </w:pPr>
            <w:r>
              <w:t>0,196</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АО "Владимирская газовая компания"</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pPr>
            <w:r>
              <w:t>1,786</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5,998</w:t>
            </w:r>
          </w:p>
        </w:tc>
        <w:tc>
          <w:tcPr>
            <w:tcW w:w="1190" w:type="dxa"/>
          </w:tcPr>
          <w:p w:rsidR="003851B6" w:rsidRDefault="003851B6">
            <w:pPr>
              <w:pStyle w:val="ConsPlusNormal"/>
              <w:jc w:val="center"/>
            </w:pPr>
            <w:r>
              <w:t>6,015</w:t>
            </w:r>
          </w:p>
        </w:tc>
        <w:tc>
          <w:tcPr>
            <w:tcW w:w="1190" w:type="dxa"/>
          </w:tcPr>
          <w:p w:rsidR="003851B6" w:rsidRDefault="003851B6">
            <w:pPr>
              <w:pStyle w:val="ConsPlusNormal"/>
              <w:jc w:val="center"/>
            </w:pPr>
            <w:r>
              <w:t>5,998</w:t>
            </w:r>
          </w:p>
        </w:tc>
      </w:tr>
      <w:tr w:rsidR="003851B6">
        <w:tc>
          <w:tcPr>
            <w:tcW w:w="1417" w:type="dxa"/>
          </w:tcPr>
          <w:p w:rsidR="003851B6" w:rsidRDefault="003851B6">
            <w:pPr>
              <w:pStyle w:val="ConsPlusNormal"/>
            </w:pPr>
            <w:r>
              <w:t xml:space="preserve">сверхнормативные утечки теплоносителя и отпуск теплоносителя из тепловых сетей на </w:t>
            </w:r>
            <w:r>
              <w:lastRenderedPageBreak/>
              <w:t>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ОАО "Владимирский завод "Электроприбор"</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1,947</w:t>
            </w:r>
          </w:p>
        </w:tc>
        <w:tc>
          <w:tcPr>
            <w:tcW w:w="1190" w:type="dxa"/>
          </w:tcPr>
          <w:p w:rsidR="003851B6" w:rsidRDefault="003851B6">
            <w:pPr>
              <w:pStyle w:val="ConsPlusNormal"/>
              <w:jc w:val="center"/>
            </w:pPr>
            <w:r>
              <w:t>1,955</w:t>
            </w:r>
          </w:p>
        </w:tc>
        <w:tc>
          <w:tcPr>
            <w:tcW w:w="1190" w:type="dxa"/>
          </w:tcPr>
          <w:p w:rsidR="003851B6" w:rsidRDefault="003851B6">
            <w:pPr>
              <w:pStyle w:val="ConsPlusNormal"/>
              <w:jc w:val="center"/>
            </w:pPr>
            <w:r>
              <w:t>1,947</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АО ВХКП "Мукомол"</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r>
      <w:tr w:rsidR="003851B6">
        <w:tc>
          <w:tcPr>
            <w:tcW w:w="1417" w:type="dxa"/>
          </w:tcPr>
          <w:p w:rsidR="003851B6" w:rsidRDefault="003851B6">
            <w:pPr>
              <w:pStyle w:val="ConsPlusNormal"/>
            </w:pPr>
            <w:r>
              <w:t xml:space="preserve">нормативные утечки </w:t>
            </w:r>
            <w:r>
              <w:lastRenderedPageBreak/>
              <w:t>теплоносителя</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0,853</w:t>
            </w:r>
          </w:p>
        </w:tc>
        <w:tc>
          <w:tcPr>
            <w:tcW w:w="1190" w:type="dxa"/>
          </w:tcPr>
          <w:p w:rsidR="003851B6" w:rsidRDefault="003851B6">
            <w:pPr>
              <w:pStyle w:val="ConsPlusNormal"/>
              <w:jc w:val="center"/>
            </w:pPr>
            <w:r>
              <w:t>0,856</w:t>
            </w:r>
          </w:p>
        </w:tc>
        <w:tc>
          <w:tcPr>
            <w:tcW w:w="1190" w:type="dxa"/>
          </w:tcPr>
          <w:p w:rsidR="003851B6" w:rsidRDefault="003851B6">
            <w:pPr>
              <w:pStyle w:val="ConsPlusNormal"/>
              <w:jc w:val="center"/>
            </w:pPr>
            <w:r>
              <w:t>0,853</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п. Пиганово</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0,327</w:t>
            </w:r>
          </w:p>
        </w:tc>
        <w:tc>
          <w:tcPr>
            <w:tcW w:w="1190" w:type="dxa"/>
          </w:tcPr>
          <w:p w:rsidR="003851B6" w:rsidRDefault="003851B6">
            <w:pPr>
              <w:pStyle w:val="ConsPlusNormal"/>
            </w:pPr>
            <w:r>
              <w:t>0,522</w:t>
            </w:r>
          </w:p>
        </w:tc>
        <w:tc>
          <w:tcPr>
            <w:tcW w:w="1190" w:type="dxa"/>
          </w:tcPr>
          <w:p w:rsidR="003851B6" w:rsidRDefault="003851B6">
            <w:pPr>
              <w:pStyle w:val="ConsPlusNormal"/>
            </w:pPr>
            <w:r>
              <w:t>0,103</w:t>
            </w:r>
          </w:p>
        </w:tc>
        <w:tc>
          <w:tcPr>
            <w:tcW w:w="1190" w:type="dxa"/>
          </w:tcPr>
          <w:p w:rsidR="003851B6" w:rsidRDefault="003851B6">
            <w:pPr>
              <w:pStyle w:val="ConsPlusNormal"/>
            </w:pPr>
            <w:r>
              <w:t>0,143</w:t>
            </w:r>
          </w:p>
        </w:tc>
        <w:tc>
          <w:tcPr>
            <w:tcW w:w="1190" w:type="dxa"/>
          </w:tcPr>
          <w:p w:rsidR="003851B6" w:rsidRDefault="003851B6">
            <w:pPr>
              <w:pStyle w:val="ConsPlusNormal"/>
            </w:pPr>
            <w:r>
              <w:t>0,122</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0,327</w:t>
            </w:r>
          </w:p>
        </w:tc>
        <w:tc>
          <w:tcPr>
            <w:tcW w:w="1190" w:type="dxa"/>
          </w:tcPr>
          <w:p w:rsidR="003851B6" w:rsidRDefault="003851B6">
            <w:pPr>
              <w:pStyle w:val="ConsPlusNormal"/>
            </w:pPr>
            <w:r>
              <w:t>0,522</w:t>
            </w:r>
          </w:p>
        </w:tc>
        <w:tc>
          <w:tcPr>
            <w:tcW w:w="1190" w:type="dxa"/>
          </w:tcPr>
          <w:p w:rsidR="003851B6" w:rsidRDefault="003851B6">
            <w:pPr>
              <w:pStyle w:val="ConsPlusNormal"/>
            </w:pPr>
            <w:r>
              <w:t>0,103</w:t>
            </w:r>
          </w:p>
        </w:tc>
        <w:tc>
          <w:tcPr>
            <w:tcW w:w="1190" w:type="dxa"/>
          </w:tcPr>
          <w:p w:rsidR="003851B6" w:rsidRDefault="003851B6">
            <w:pPr>
              <w:pStyle w:val="ConsPlusNormal"/>
            </w:pPr>
            <w:r>
              <w:t>0,143</w:t>
            </w:r>
          </w:p>
        </w:tc>
        <w:tc>
          <w:tcPr>
            <w:tcW w:w="1190" w:type="dxa"/>
          </w:tcPr>
          <w:p w:rsidR="003851B6" w:rsidRDefault="003851B6">
            <w:pPr>
              <w:pStyle w:val="ConsPlusNormal"/>
            </w:pPr>
            <w:r>
              <w:t>0,122</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0,723</w:t>
            </w:r>
          </w:p>
        </w:tc>
        <w:tc>
          <w:tcPr>
            <w:tcW w:w="1190" w:type="dxa"/>
          </w:tcPr>
          <w:p w:rsidR="003851B6" w:rsidRDefault="003851B6">
            <w:pPr>
              <w:pStyle w:val="ConsPlusNormal"/>
              <w:jc w:val="center"/>
            </w:pPr>
            <w:r>
              <w:t>0,726</w:t>
            </w:r>
          </w:p>
        </w:tc>
        <w:tc>
          <w:tcPr>
            <w:tcW w:w="1190" w:type="dxa"/>
          </w:tcPr>
          <w:p w:rsidR="003851B6" w:rsidRDefault="003851B6">
            <w:pPr>
              <w:pStyle w:val="ConsPlusNormal"/>
              <w:jc w:val="center"/>
            </w:pPr>
            <w:r>
              <w:t>0,723</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lastRenderedPageBreak/>
              <w:t>Котельная п. Энергетик, ООО "Владимиртеплогаз"</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w:t>
            </w:r>
          </w:p>
        </w:tc>
        <w:tc>
          <w:tcPr>
            <w:tcW w:w="1190" w:type="dxa"/>
          </w:tcPr>
          <w:p w:rsidR="003851B6" w:rsidRDefault="003851B6">
            <w:pPr>
              <w:pStyle w:val="ConsPlusNormal"/>
            </w:pPr>
            <w:r>
              <w:t>-</w:t>
            </w:r>
          </w:p>
        </w:tc>
        <w:tc>
          <w:tcPr>
            <w:tcW w:w="1190" w:type="dxa"/>
          </w:tcPr>
          <w:p w:rsidR="003851B6" w:rsidRDefault="003851B6">
            <w:pPr>
              <w:pStyle w:val="ConsPlusNormal"/>
            </w:pPr>
            <w:r>
              <w:t>-</w:t>
            </w:r>
          </w:p>
        </w:tc>
        <w:tc>
          <w:tcPr>
            <w:tcW w:w="1190" w:type="dxa"/>
          </w:tcPr>
          <w:p w:rsidR="003851B6" w:rsidRDefault="003851B6">
            <w:pPr>
              <w:pStyle w:val="ConsPlusNormal"/>
            </w:pPr>
            <w:r>
              <w:t>0,525</w:t>
            </w:r>
          </w:p>
        </w:tc>
        <w:tc>
          <w:tcPr>
            <w:tcW w:w="1190" w:type="dxa"/>
          </w:tcPr>
          <w:p w:rsidR="003851B6" w:rsidRDefault="003851B6">
            <w:pPr>
              <w:pStyle w:val="ConsPlusNormal"/>
            </w:pPr>
            <w:r>
              <w:t>0,397</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w:t>
            </w:r>
          </w:p>
        </w:tc>
        <w:tc>
          <w:tcPr>
            <w:tcW w:w="1190" w:type="dxa"/>
          </w:tcPr>
          <w:p w:rsidR="003851B6" w:rsidRDefault="003851B6">
            <w:pPr>
              <w:pStyle w:val="ConsPlusNormal"/>
            </w:pPr>
            <w:r>
              <w:t>-</w:t>
            </w:r>
          </w:p>
        </w:tc>
        <w:tc>
          <w:tcPr>
            <w:tcW w:w="1190" w:type="dxa"/>
          </w:tcPr>
          <w:p w:rsidR="003851B6" w:rsidRDefault="003851B6">
            <w:pPr>
              <w:pStyle w:val="ConsPlusNormal"/>
            </w:pPr>
            <w:r>
              <w:t>-</w:t>
            </w:r>
          </w:p>
        </w:tc>
        <w:tc>
          <w:tcPr>
            <w:tcW w:w="1190" w:type="dxa"/>
          </w:tcPr>
          <w:p w:rsidR="003851B6" w:rsidRDefault="003851B6">
            <w:pPr>
              <w:pStyle w:val="ConsPlusNormal"/>
            </w:pPr>
            <w:r>
              <w:t>0,525</w:t>
            </w:r>
          </w:p>
        </w:tc>
        <w:tc>
          <w:tcPr>
            <w:tcW w:w="1190" w:type="dxa"/>
          </w:tcPr>
          <w:p w:rsidR="003851B6" w:rsidRDefault="003851B6">
            <w:pPr>
              <w:pStyle w:val="ConsPlusNormal"/>
            </w:pPr>
            <w:r>
              <w:t>0,397</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5,184</w:t>
            </w:r>
          </w:p>
        </w:tc>
        <w:tc>
          <w:tcPr>
            <w:tcW w:w="1190" w:type="dxa"/>
          </w:tcPr>
          <w:p w:rsidR="003851B6" w:rsidRDefault="003851B6">
            <w:pPr>
              <w:pStyle w:val="ConsPlusNormal"/>
              <w:jc w:val="center"/>
            </w:pPr>
            <w:r>
              <w:t>5,202</w:t>
            </w:r>
          </w:p>
        </w:tc>
        <w:tc>
          <w:tcPr>
            <w:tcW w:w="1190" w:type="dxa"/>
          </w:tcPr>
          <w:p w:rsidR="003851B6" w:rsidRDefault="003851B6">
            <w:pPr>
              <w:pStyle w:val="ConsPlusNormal"/>
              <w:jc w:val="center"/>
            </w:pPr>
            <w:r>
              <w:t>5,184</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турбазы "Ладога"</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0,295</w:t>
            </w:r>
          </w:p>
        </w:tc>
        <w:tc>
          <w:tcPr>
            <w:tcW w:w="1190" w:type="dxa"/>
          </w:tcPr>
          <w:p w:rsidR="003851B6" w:rsidRDefault="003851B6">
            <w:pPr>
              <w:pStyle w:val="ConsPlusNormal"/>
            </w:pPr>
            <w:r>
              <w:t>0,291</w:t>
            </w:r>
          </w:p>
        </w:tc>
        <w:tc>
          <w:tcPr>
            <w:tcW w:w="1190" w:type="dxa"/>
          </w:tcPr>
          <w:p w:rsidR="003851B6" w:rsidRDefault="003851B6">
            <w:pPr>
              <w:pStyle w:val="ConsPlusNormal"/>
            </w:pPr>
            <w:r>
              <w:t>0,137</w:t>
            </w:r>
          </w:p>
        </w:tc>
        <w:tc>
          <w:tcPr>
            <w:tcW w:w="1190" w:type="dxa"/>
          </w:tcPr>
          <w:p w:rsidR="003851B6" w:rsidRDefault="003851B6">
            <w:pPr>
              <w:pStyle w:val="ConsPlusNormal"/>
            </w:pPr>
            <w:r>
              <w:t>0,174</w:t>
            </w:r>
          </w:p>
        </w:tc>
        <w:tc>
          <w:tcPr>
            <w:tcW w:w="1190" w:type="dxa"/>
          </w:tcPr>
          <w:p w:rsidR="003851B6" w:rsidRDefault="003851B6">
            <w:pPr>
              <w:pStyle w:val="ConsPlusNormal"/>
            </w:pPr>
            <w:r>
              <w:t>0,146</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0,295</w:t>
            </w:r>
          </w:p>
        </w:tc>
        <w:tc>
          <w:tcPr>
            <w:tcW w:w="1190" w:type="dxa"/>
          </w:tcPr>
          <w:p w:rsidR="003851B6" w:rsidRDefault="003851B6">
            <w:pPr>
              <w:pStyle w:val="ConsPlusNormal"/>
            </w:pPr>
            <w:r>
              <w:t>0,291</w:t>
            </w:r>
          </w:p>
        </w:tc>
        <w:tc>
          <w:tcPr>
            <w:tcW w:w="1190" w:type="dxa"/>
          </w:tcPr>
          <w:p w:rsidR="003851B6" w:rsidRDefault="003851B6">
            <w:pPr>
              <w:pStyle w:val="ConsPlusNormal"/>
            </w:pPr>
            <w:r>
              <w:t>0,137</w:t>
            </w:r>
          </w:p>
        </w:tc>
        <w:tc>
          <w:tcPr>
            <w:tcW w:w="1190" w:type="dxa"/>
          </w:tcPr>
          <w:p w:rsidR="003851B6" w:rsidRDefault="003851B6">
            <w:pPr>
              <w:pStyle w:val="ConsPlusNormal"/>
            </w:pPr>
            <w:r>
              <w:t>0,174</w:t>
            </w:r>
          </w:p>
        </w:tc>
        <w:tc>
          <w:tcPr>
            <w:tcW w:w="1190" w:type="dxa"/>
          </w:tcPr>
          <w:p w:rsidR="003851B6" w:rsidRDefault="003851B6">
            <w:pPr>
              <w:pStyle w:val="ConsPlusNormal"/>
            </w:pPr>
            <w:r>
              <w:t>0,146</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0,332</w:t>
            </w:r>
          </w:p>
        </w:tc>
        <w:tc>
          <w:tcPr>
            <w:tcW w:w="1190" w:type="dxa"/>
          </w:tcPr>
          <w:p w:rsidR="003851B6" w:rsidRDefault="003851B6">
            <w:pPr>
              <w:pStyle w:val="ConsPlusNormal"/>
              <w:jc w:val="center"/>
            </w:pPr>
            <w:r>
              <w:t>0,333</w:t>
            </w:r>
          </w:p>
        </w:tc>
        <w:tc>
          <w:tcPr>
            <w:tcW w:w="1190" w:type="dxa"/>
          </w:tcPr>
          <w:p w:rsidR="003851B6" w:rsidRDefault="003851B6">
            <w:pPr>
              <w:pStyle w:val="ConsPlusNormal"/>
              <w:jc w:val="center"/>
            </w:pPr>
            <w:r>
              <w:t>0,332</w:t>
            </w:r>
          </w:p>
        </w:tc>
      </w:tr>
      <w:tr w:rsidR="003851B6">
        <w:tc>
          <w:tcPr>
            <w:tcW w:w="1417" w:type="dxa"/>
          </w:tcPr>
          <w:p w:rsidR="003851B6" w:rsidRDefault="003851B6">
            <w:pPr>
              <w:pStyle w:val="ConsPlusNormal"/>
            </w:pPr>
            <w:r>
              <w:lastRenderedPageBreak/>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"Спецавтохозяйство"</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0,102</w:t>
            </w:r>
          </w:p>
        </w:tc>
        <w:tc>
          <w:tcPr>
            <w:tcW w:w="1190" w:type="dxa"/>
          </w:tcPr>
          <w:p w:rsidR="003851B6" w:rsidRDefault="003851B6">
            <w:pPr>
              <w:pStyle w:val="ConsPlusNormal"/>
            </w:pPr>
            <w:r>
              <w:t>0,088</w:t>
            </w:r>
          </w:p>
        </w:tc>
        <w:tc>
          <w:tcPr>
            <w:tcW w:w="1190" w:type="dxa"/>
          </w:tcPr>
          <w:p w:rsidR="003851B6" w:rsidRDefault="003851B6">
            <w:pPr>
              <w:pStyle w:val="ConsPlusNormal"/>
            </w:pPr>
            <w:r>
              <w:t>0,109</w:t>
            </w:r>
          </w:p>
        </w:tc>
        <w:tc>
          <w:tcPr>
            <w:tcW w:w="1190" w:type="dxa"/>
          </w:tcPr>
          <w:p w:rsidR="003851B6" w:rsidRDefault="003851B6">
            <w:pPr>
              <w:pStyle w:val="ConsPlusNormal"/>
            </w:pPr>
            <w:r>
              <w:t>0,156</w:t>
            </w:r>
          </w:p>
        </w:tc>
        <w:tc>
          <w:tcPr>
            <w:tcW w:w="1190" w:type="dxa"/>
          </w:tcPr>
          <w:p w:rsidR="003851B6" w:rsidRDefault="003851B6">
            <w:pPr>
              <w:pStyle w:val="ConsPlusNormal"/>
            </w:pPr>
            <w:r>
              <w:t>0,164</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0,102</w:t>
            </w:r>
          </w:p>
        </w:tc>
        <w:tc>
          <w:tcPr>
            <w:tcW w:w="1190" w:type="dxa"/>
          </w:tcPr>
          <w:p w:rsidR="003851B6" w:rsidRDefault="003851B6">
            <w:pPr>
              <w:pStyle w:val="ConsPlusNormal"/>
            </w:pPr>
            <w:r>
              <w:t>0,088</w:t>
            </w:r>
          </w:p>
        </w:tc>
        <w:tc>
          <w:tcPr>
            <w:tcW w:w="1190" w:type="dxa"/>
          </w:tcPr>
          <w:p w:rsidR="003851B6" w:rsidRDefault="003851B6">
            <w:pPr>
              <w:pStyle w:val="ConsPlusNormal"/>
            </w:pPr>
            <w:r>
              <w:t>0,109</w:t>
            </w:r>
          </w:p>
        </w:tc>
        <w:tc>
          <w:tcPr>
            <w:tcW w:w="1190" w:type="dxa"/>
          </w:tcPr>
          <w:p w:rsidR="003851B6" w:rsidRDefault="003851B6">
            <w:pPr>
              <w:pStyle w:val="ConsPlusNormal"/>
            </w:pPr>
            <w:r>
              <w:t>0,156</w:t>
            </w:r>
          </w:p>
        </w:tc>
        <w:tc>
          <w:tcPr>
            <w:tcW w:w="1190" w:type="dxa"/>
          </w:tcPr>
          <w:p w:rsidR="003851B6" w:rsidRDefault="003851B6">
            <w:pPr>
              <w:pStyle w:val="ConsPlusNormal"/>
            </w:pPr>
            <w:r>
              <w:t>0,164</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c>
          <w:tcPr>
            <w:tcW w:w="1190" w:type="dxa"/>
          </w:tcPr>
          <w:p w:rsidR="003851B6" w:rsidRDefault="003851B6">
            <w:pPr>
              <w:pStyle w:val="ConsPlusNormal"/>
              <w:jc w:val="center"/>
            </w:pPr>
            <w:r>
              <w:t>0,040</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ФГУП "ГНПП "Крона"</w:t>
            </w:r>
          </w:p>
        </w:tc>
      </w:tr>
      <w:tr w:rsidR="003851B6">
        <w:tc>
          <w:tcPr>
            <w:tcW w:w="1417" w:type="dxa"/>
          </w:tcPr>
          <w:p w:rsidR="003851B6" w:rsidRDefault="003851B6">
            <w:pPr>
              <w:pStyle w:val="ConsPlusNormal"/>
            </w:pPr>
            <w:r>
              <w:lastRenderedPageBreak/>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0,109</w:t>
            </w:r>
          </w:p>
        </w:tc>
        <w:tc>
          <w:tcPr>
            <w:tcW w:w="1190" w:type="dxa"/>
          </w:tcPr>
          <w:p w:rsidR="003851B6" w:rsidRDefault="003851B6">
            <w:pPr>
              <w:pStyle w:val="ConsPlusNormal"/>
              <w:jc w:val="center"/>
            </w:pPr>
            <w:r>
              <w:t>0,110</w:t>
            </w:r>
          </w:p>
        </w:tc>
        <w:tc>
          <w:tcPr>
            <w:tcW w:w="1190" w:type="dxa"/>
          </w:tcPr>
          <w:p w:rsidR="003851B6" w:rsidRDefault="003851B6">
            <w:pPr>
              <w:pStyle w:val="ConsPlusNormal"/>
              <w:jc w:val="center"/>
            </w:pPr>
            <w:r>
              <w:t>0,109</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ООО УК "Дельта"</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0,036</w:t>
            </w:r>
          </w:p>
        </w:tc>
        <w:tc>
          <w:tcPr>
            <w:tcW w:w="1190" w:type="dxa"/>
          </w:tcPr>
          <w:p w:rsidR="003851B6" w:rsidRDefault="003851B6">
            <w:pPr>
              <w:pStyle w:val="ConsPlusNormal"/>
            </w:pPr>
            <w:r>
              <w:t>0,003</w:t>
            </w:r>
          </w:p>
        </w:tc>
        <w:tc>
          <w:tcPr>
            <w:tcW w:w="1190" w:type="dxa"/>
          </w:tcPr>
          <w:p w:rsidR="003851B6" w:rsidRDefault="003851B6">
            <w:pPr>
              <w:pStyle w:val="ConsPlusNormal"/>
            </w:pPr>
            <w:r>
              <w:t>0,001</w:t>
            </w:r>
          </w:p>
        </w:tc>
        <w:tc>
          <w:tcPr>
            <w:tcW w:w="1190" w:type="dxa"/>
          </w:tcPr>
          <w:p w:rsidR="003851B6" w:rsidRDefault="003851B6">
            <w:pPr>
              <w:pStyle w:val="ConsPlusNormal"/>
            </w:pPr>
            <w:r>
              <w:t>0,012</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0,036</w:t>
            </w:r>
          </w:p>
        </w:tc>
        <w:tc>
          <w:tcPr>
            <w:tcW w:w="1190" w:type="dxa"/>
          </w:tcPr>
          <w:p w:rsidR="003851B6" w:rsidRDefault="003851B6">
            <w:pPr>
              <w:pStyle w:val="ConsPlusNormal"/>
            </w:pPr>
            <w:r>
              <w:t>0,003</w:t>
            </w:r>
          </w:p>
        </w:tc>
        <w:tc>
          <w:tcPr>
            <w:tcW w:w="1190" w:type="dxa"/>
          </w:tcPr>
          <w:p w:rsidR="003851B6" w:rsidRDefault="003851B6">
            <w:pPr>
              <w:pStyle w:val="ConsPlusNormal"/>
            </w:pPr>
            <w:r>
              <w:t>0,001</w:t>
            </w:r>
          </w:p>
        </w:tc>
        <w:tc>
          <w:tcPr>
            <w:tcW w:w="1190" w:type="dxa"/>
          </w:tcPr>
          <w:p w:rsidR="003851B6" w:rsidRDefault="003851B6">
            <w:pPr>
              <w:pStyle w:val="ConsPlusNormal"/>
            </w:pPr>
            <w:r>
              <w:t>0,012</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0,445</w:t>
            </w:r>
          </w:p>
        </w:tc>
        <w:tc>
          <w:tcPr>
            <w:tcW w:w="1190" w:type="dxa"/>
          </w:tcPr>
          <w:p w:rsidR="003851B6" w:rsidRDefault="003851B6">
            <w:pPr>
              <w:pStyle w:val="ConsPlusNormal"/>
              <w:jc w:val="center"/>
            </w:pPr>
            <w:r>
              <w:t>0,446</w:t>
            </w:r>
          </w:p>
        </w:tc>
        <w:tc>
          <w:tcPr>
            <w:tcW w:w="1190" w:type="dxa"/>
          </w:tcPr>
          <w:p w:rsidR="003851B6" w:rsidRDefault="003851B6">
            <w:pPr>
              <w:pStyle w:val="ConsPlusNormal"/>
              <w:jc w:val="center"/>
            </w:pPr>
            <w:r>
              <w:t>0,445</w:t>
            </w:r>
          </w:p>
        </w:tc>
      </w:tr>
      <w:tr w:rsidR="003851B6">
        <w:tc>
          <w:tcPr>
            <w:tcW w:w="1417" w:type="dxa"/>
          </w:tcPr>
          <w:p w:rsidR="003851B6" w:rsidRDefault="003851B6">
            <w:pPr>
              <w:pStyle w:val="ConsPlusNormal"/>
            </w:pPr>
            <w:r>
              <w:t>сверхнормат</w:t>
            </w:r>
            <w:r>
              <w:lastRenderedPageBreak/>
              <w:t>ивные утечки теплоносителя и отпуск теплоносителя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ООО "Комбинат промышленных предприятий"</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0,384</w:t>
            </w:r>
          </w:p>
        </w:tc>
        <w:tc>
          <w:tcPr>
            <w:tcW w:w="1190" w:type="dxa"/>
          </w:tcPr>
          <w:p w:rsidR="003851B6" w:rsidRDefault="003851B6">
            <w:pPr>
              <w:pStyle w:val="ConsPlusNormal"/>
              <w:jc w:val="center"/>
            </w:pPr>
            <w:r>
              <w:t>0,385</w:t>
            </w:r>
          </w:p>
        </w:tc>
        <w:tc>
          <w:tcPr>
            <w:tcW w:w="1190" w:type="dxa"/>
          </w:tcPr>
          <w:p w:rsidR="003851B6" w:rsidRDefault="003851B6">
            <w:pPr>
              <w:pStyle w:val="ConsPlusNormal"/>
              <w:jc w:val="center"/>
            </w:pPr>
            <w:r>
              <w:t>0,384</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ООО "Газпром межрегионгаз Владимир"</w:t>
            </w:r>
          </w:p>
        </w:tc>
      </w:tr>
      <w:tr w:rsidR="003851B6">
        <w:tc>
          <w:tcPr>
            <w:tcW w:w="1417" w:type="dxa"/>
          </w:tcPr>
          <w:p w:rsidR="003851B6" w:rsidRDefault="003851B6">
            <w:pPr>
              <w:pStyle w:val="ConsPlusNormal"/>
            </w:pPr>
            <w:r>
              <w:t xml:space="preserve">Всего </w:t>
            </w:r>
            <w:r>
              <w:lastRenderedPageBreak/>
              <w:t>подпитка тепловой сети, в том числе:</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c>
          <w:tcPr>
            <w:tcW w:w="1190" w:type="dxa"/>
          </w:tcPr>
          <w:p w:rsidR="003851B6" w:rsidRDefault="003851B6">
            <w:pPr>
              <w:pStyle w:val="ConsPlusNormal"/>
              <w:jc w:val="center"/>
            </w:pPr>
            <w:r>
              <w:t>0,062</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ООО "Фирма "Русский простор"</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1,039</w:t>
            </w:r>
          </w:p>
        </w:tc>
        <w:tc>
          <w:tcPr>
            <w:tcW w:w="1190" w:type="dxa"/>
          </w:tcPr>
          <w:p w:rsidR="003851B6" w:rsidRDefault="003851B6">
            <w:pPr>
              <w:pStyle w:val="ConsPlusNormal"/>
              <w:jc w:val="center"/>
            </w:pPr>
            <w:r>
              <w:t>1,044</w:t>
            </w:r>
          </w:p>
        </w:tc>
        <w:tc>
          <w:tcPr>
            <w:tcW w:w="1190" w:type="dxa"/>
          </w:tcPr>
          <w:p w:rsidR="003851B6" w:rsidRDefault="003851B6">
            <w:pPr>
              <w:pStyle w:val="ConsPlusNormal"/>
              <w:jc w:val="center"/>
            </w:pPr>
            <w:r>
              <w:t>1,039</w:t>
            </w:r>
          </w:p>
        </w:tc>
      </w:tr>
      <w:tr w:rsidR="003851B6">
        <w:tc>
          <w:tcPr>
            <w:tcW w:w="1417" w:type="dxa"/>
          </w:tcPr>
          <w:p w:rsidR="003851B6" w:rsidRDefault="003851B6">
            <w:pPr>
              <w:pStyle w:val="ConsPlusNormal"/>
            </w:pPr>
            <w:r>
              <w:t xml:space="preserve">сверхнормативные утечки </w:t>
            </w:r>
            <w:r>
              <w:lastRenderedPageBreak/>
              <w:t>теплоносителя и отпуск теплоносителя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ТСЖ "На 3-й Кольцевой"</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c>
          <w:tcPr>
            <w:tcW w:w="1190" w:type="dxa"/>
          </w:tcPr>
          <w:p w:rsidR="003851B6" w:rsidRDefault="003851B6">
            <w:pPr>
              <w:pStyle w:val="ConsPlusNormal"/>
              <w:jc w:val="center"/>
            </w:pPr>
            <w:r>
              <w:t>0,072</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ФГБУ "ЦЖКУ" Минобороны России</w:t>
            </w:r>
          </w:p>
        </w:tc>
      </w:tr>
      <w:tr w:rsidR="003851B6">
        <w:tc>
          <w:tcPr>
            <w:tcW w:w="1417" w:type="dxa"/>
          </w:tcPr>
          <w:p w:rsidR="003851B6" w:rsidRDefault="003851B6">
            <w:pPr>
              <w:pStyle w:val="ConsPlusNormal"/>
            </w:pPr>
            <w:r>
              <w:t xml:space="preserve">Всего подпитка </w:t>
            </w:r>
            <w:r>
              <w:lastRenderedPageBreak/>
              <w:t>тепловой сети, в том числе:</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1,128</w:t>
            </w:r>
          </w:p>
        </w:tc>
        <w:tc>
          <w:tcPr>
            <w:tcW w:w="1190" w:type="dxa"/>
          </w:tcPr>
          <w:p w:rsidR="003851B6" w:rsidRDefault="003851B6">
            <w:pPr>
              <w:pStyle w:val="ConsPlusNormal"/>
              <w:jc w:val="center"/>
            </w:pPr>
            <w:r>
              <w:t>1,133</w:t>
            </w:r>
          </w:p>
        </w:tc>
        <w:tc>
          <w:tcPr>
            <w:tcW w:w="1190" w:type="dxa"/>
          </w:tcPr>
          <w:p w:rsidR="003851B6" w:rsidRDefault="003851B6">
            <w:pPr>
              <w:pStyle w:val="ConsPlusNormal"/>
              <w:jc w:val="center"/>
            </w:pPr>
            <w:r>
              <w:t>1,128</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ФГБУ "Федеральный центр охраны здоровья животных"</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0,210</w:t>
            </w:r>
          </w:p>
        </w:tc>
        <w:tc>
          <w:tcPr>
            <w:tcW w:w="1190" w:type="dxa"/>
          </w:tcPr>
          <w:p w:rsidR="003851B6" w:rsidRDefault="003851B6">
            <w:pPr>
              <w:pStyle w:val="ConsPlusNormal"/>
              <w:jc w:val="center"/>
            </w:pPr>
            <w:r>
              <w:t>0,211</w:t>
            </w:r>
          </w:p>
        </w:tc>
        <w:tc>
          <w:tcPr>
            <w:tcW w:w="1190" w:type="dxa"/>
          </w:tcPr>
          <w:p w:rsidR="003851B6" w:rsidRDefault="003851B6">
            <w:pPr>
              <w:pStyle w:val="ConsPlusNormal"/>
              <w:jc w:val="center"/>
            </w:pPr>
            <w:r>
              <w:t>0,210</w:t>
            </w:r>
          </w:p>
        </w:tc>
      </w:tr>
      <w:tr w:rsidR="003851B6">
        <w:tc>
          <w:tcPr>
            <w:tcW w:w="1417" w:type="dxa"/>
          </w:tcPr>
          <w:p w:rsidR="003851B6" w:rsidRDefault="003851B6">
            <w:pPr>
              <w:pStyle w:val="ConsPlusNormal"/>
            </w:pPr>
            <w:r>
              <w:t>сверхнормативные утечки теплоносител</w:t>
            </w:r>
            <w:r>
              <w:lastRenderedPageBreak/>
              <w:t>я и отпуск теплоносителя из тепловых сетей на цели ГВС</w:t>
            </w:r>
          </w:p>
        </w:tc>
        <w:tc>
          <w:tcPr>
            <w:tcW w:w="1190" w:type="dxa"/>
          </w:tcPr>
          <w:p w:rsidR="003851B6" w:rsidRDefault="003851B6">
            <w:pPr>
              <w:pStyle w:val="ConsPlusNormal"/>
            </w:pPr>
            <w:r>
              <w:lastRenderedPageBreak/>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мкр. Юрьевец, ООО "ТеплогазВладимир"</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13,845</w:t>
            </w:r>
          </w:p>
        </w:tc>
        <w:tc>
          <w:tcPr>
            <w:tcW w:w="1190" w:type="dxa"/>
          </w:tcPr>
          <w:p w:rsidR="003851B6" w:rsidRDefault="003851B6">
            <w:pPr>
              <w:pStyle w:val="ConsPlusNormal"/>
              <w:jc w:val="center"/>
            </w:pPr>
            <w:r>
              <w:t>13,869</w:t>
            </w:r>
          </w:p>
        </w:tc>
        <w:tc>
          <w:tcPr>
            <w:tcW w:w="1190" w:type="dxa"/>
          </w:tcPr>
          <w:p w:rsidR="003851B6" w:rsidRDefault="003851B6">
            <w:pPr>
              <w:pStyle w:val="ConsPlusNormal"/>
              <w:jc w:val="center"/>
            </w:pPr>
            <w:r>
              <w:t>13,935</w:t>
            </w:r>
          </w:p>
        </w:tc>
        <w:tc>
          <w:tcPr>
            <w:tcW w:w="1190" w:type="dxa"/>
          </w:tcPr>
          <w:p w:rsidR="003851B6" w:rsidRDefault="003851B6">
            <w:pPr>
              <w:pStyle w:val="ConsPlusNormal"/>
              <w:jc w:val="center"/>
            </w:pPr>
            <w:r>
              <w:t>13,985</w:t>
            </w:r>
          </w:p>
        </w:tc>
        <w:tc>
          <w:tcPr>
            <w:tcW w:w="1190" w:type="dxa"/>
          </w:tcPr>
          <w:p w:rsidR="003851B6" w:rsidRDefault="003851B6">
            <w:pPr>
              <w:pStyle w:val="ConsPlusNormal"/>
              <w:jc w:val="center"/>
            </w:pPr>
            <w:r>
              <w:t>14,079</w:t>
            </w:r>
          </w:p>
        </w:tc>
        <w:tc>
          <w:tcPr>
            <w:tcW w:w="1190" w:type="dxa"/>
          </w:tcPr>
          <w:p w:rsidR="003851B6" w:rsidRDefault="003851B6">
            <w:pPr>
              <w:pStyle w:val="ConsPlusNormal"/>
              <w:jc w:val="center"/>
            </w:pPr>
            <w:r>
              <w:t>14,085</w:t>
            </w:r>
          </w:p>
        </w:tc>
        <w:tc>
          <w:tcPr>
            <w:tcW w:w="1190" w:type="dxa"/>
          </w:tcPr>
          <w:p w:rsidR="003851B6" w:rsidRDefault="003851B6">
            <w:pPr>
              <w:pStyle w:val="ConsPlusNormal"/>
              <w:jc w:val="center"/>
            </w:pPr>
            <w:r>
              <w:t>14,135</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14,305</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14,305</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14,305</w:t>
            </w:r>
          </w:p>
        </w:tc>
        <w:tc>
          <w:tcPr>
            <w:tcW w:w="1190" w:type="dxa"/>
          </w:tcPr>
          <w:p w:rsidR="003851B6" w:rsidRDefault="003851B6">
            <w:pPr>
              <w:pStyle w:val="ConsPlusNormal"/>
              <w:jc w:val="center"/>
            </w:pPr>
            <w:r>
              <w:t>14,260</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13,845</w:t>
            </w:r>
          </w:p>
        </w:tc>
        <w:tc>
          <w:tcPr>
            <w:tcW w:w="1190" w:type="dxa"/>
          </w:tcPr>
          <w:p w:rsidR="003851B6" w:rsidRDefault="003851B6">
            <w:pPr>
              <w:pStyle w:val="ConsPlusNormal"/>
              <w:jc w:val="center"/>
            </w:pPr>
            <w:r>
              <w:t>13,869</w:t>
            </w:r>
          </w:p>
        </w:tc>
        <w:tc>
          <w:tcPr>
            <w:tcW w:w="1190" w:type="dxa"/>
          </w:tcPr>
          <w:p w:rsidR="003851B6" w:rsidRDefault="003851B6">
            <w:pPr>
              <w:pStyle w:val="ConsPlusNormal"/>
              <w:jc w:val="center"/>
            </w:pPr>
            <w:r>
              <w:t>13,935</w:t>
            </w:r>
          </w:p>
        </w:tc>
        <w:tc>
          <w:tcPr>
            <w:tcW w:w="1190" w:type="dxa"/>
          </w:tcPr>
          <w:p w:rsidR="003851B6" w:rsidRDefault="003851B6">
            <w:pPr>
              <w:pStyle w:val="ConsPlusNormal"/>
              <w:jc w:val="center"/>
            </w:pPr>
            <w:r>
              <w:t>13,985</w:t>
            </w:r>
          </w:p>
        </w:tc>
        <w:tc>
          <w:tcPr>
            <w:tcW w:w="1190" w:type="dxa"/>
          </w:tcPr>
          <w:p w:rsidR="003851B6" w:rsidRDefault="003851B6">
            <w:pPr>
              <w:pStyle w:val="ConsPlusNormal"/>
              <w:jc w:val="center"/>
            </w:pPr>
            <w:r>
              <w:t>14,079</w:t>
            </w:r>
          </w:p>
        </w:tc>
        <w:tc>
          <w:tcPr>
            <w:tcW w:w="1190" w:type="dxa"/>
          </w:tcPr>
          <w:p w:rsidR="003851B6" w:rsidRDefault="003851B6">
            <w:pPr>
              <w:pStyle w:val="ConsPlusNormal"/>
              <w:jc w:val="center"/>
            </w:pPr>
            <w:r>
              <w:t>14,085</w:t>
            </w:r>
          </w:p>
        </w:tc>
        <w:tc>
          <w:tcPr>
            <w:tcW w:w="1190" w:type="dxa"/>
          </w:tcPr>
          <w:p w:rsidR="003851B6" w:rsidRDefault="003851B6">
            <w:pPr>
              <w:pStyle w:val="ConsPlusNormal"/>
              <w:jc w:val="center"/>
            </w:pPr>
            <w:r>
              <w:t>14,135</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14,305</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14,305</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14,260</w:t>
            </w:r>
          </w:p>
        </w:tc>
        <w:tc>
          <w:tcPr>
            <w:tcW w:w="1190" w:type="dxa"/>
          </w:tcPr>
          <w:p w:rsidR="003851B6" w:rsidRDefault="003851B6">
            <w:pPr>
              <w:pStyle w:val="ConsPlusNormal"/>
              <w:jc w:val="center"/>
            </w:pPr>
            <w:r>
              <w:t>14,305</w:t>
            </w:r>
          </w:p>
        </w:tc>
        <w:tc>
          <w:tcPr>
            <w:tcW w:w="1190" w:type="dxa"/>
          </w:tcPr>
          <w:p w:rsidR="003851B6" w:rsidRDefault="003851B6">
            <w:pPr>
              <w:pStyle w:val="ConsPlusNormal"/>
              <w:jc w:val="center"/>
            </w:pPr>
            <w:r>
              <w:t>14,260</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Загородной зоны, ООО "ТеплогазВладимир"</w:t>
            </w:r>
          </w:p>
        </w:tc>
      </w:tr>
      <w:tr w:rsidR="003851B6">
        <w:tc>
          <w:tcPr>
            <w:tcW w:w="1417" w:type="dxa"/>
          </w:tcPr>
          <w:p w:rsidR="003851B6" w:rsidRDefault="003851B6">
            <w:pPr>
              <w:pStyle w:val="ConsPlusNormal"/>
            </w:pPr>
            <w:r>
              <w:t xml:space="preserve">Всего подпитка тепловой </w:t>
            </w:r>
            <w:r>
              <w:lastRenderedPageBreak/>
              <w:t>сети, в том числе:</w:t>
            </w:r>
          </w:p>
        </w:tc>
        <w:tc>
          <w:tcPr>
            <w:tcW w:w="1190" w:type="dxa"/>
          </w:tcPr>
          <w:p w:rsidR="003851B6" w:rsidRDefault="003851B6">
            <w:pPr>
              <w:pStyle w:val="ConsPlusNormal"/>
            </w:pPr>
            <w:r>
              <w:lastRenderedPageBreak/>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14,734</w:t>
            </w:r>
          </w:p>
        </w:tc>
        <w:tc>
          <w:tcPr>
            <w:tcW w:w="1190" w:type="dxa"/>
          </w:tcPr>
          <w:p w:rsidR="003851B6" w:rsidRDefault="003851B6">
            <w:pPr>
              <w:pStyle w:val="ConsPlusNormal"/>
              <w:jc w:val="center"/>
            </w:pPr>
            <w:r>
              <w:t>14,694</w:t>
            </w:r>
          </w:p>
        </w:tc>
        <w:tc>
          <w:tcPr>
            <w:tcW w:w="1190" w:type="dxa"/>
          </w:tcPr>
          <w:p w:rsidR="003851B6" w:rsidRDefault="003851B6">
            <w:pPr>
              <w:pStyle w:val="ConsPlusNormal"/>
              <w:jc w:val="center"/>
            </w:pPr>
            <w:r>
              <w:t>14,702</w:t>
            </w:r>
          </w:p>
        </w:tc>
        <w:tc>
          <w:tcPr>
            <w:tcW w:w="1190" w:type="dxa"/>
          </w:tcPr>
          <w:p w:rsidR="003851B6" w:rsidRDefault="003851B6">
            <w:pPr>
              <w:pStyle w:val="ConsPlusNormal"/>
              <w:jc w:val="center"/>
            </w:pPr>
            <w:r>
              <w:t>14,708</w:t>
            </w:r>
          </w:p>
        </w:tc>
        <w:tc>
          <w:tcPr>
            <w:tcW w:w="1190" w:type="dxa"/>
          </w:tcPr>
          <w:p w:rsidR="003851B6" w:rsidRDefault="003851B6">
            <w:pPr>
              <w:pStyle w:val="ConsPlusNormal"/>
              <w:jc w:val="center"/>
            </w:pPr>
            <w:r>
              <w:t>14,761</w:t>
            </w:r>
          </w:p>
        </w:tc>
        <w:tc>
          <w:tcPr>
            <w:tcW w:w="1190" w:type="dxa"/>
          </w:tcPr>
          <w:p w:rsidR="003851B6" w:rsidRDefault="003851B6">
            <w:pPr>
              <w:pStyle w:val="ConsPlusNormal"/>
              <w:jc w:val="center"/>
            </w:pPr>
            <w:r>
              <w:t>14,719</w:t>
            </w:r>
          </w:p>
        </w:tc>
        <w:tc>
          <w:tcPr>
            <w:tcW w:w="1190" w:type="dxa"/>
          </w:tcPr>
          <w:p w:rsidR="003851B6" w:rsidRDefault="003851B6">
            <w:pPr>
              <w:pStyle w:val="ConsPlusNormal"/>
              <w:jc w:val="center"/>
            </w:pPr>
            <w:r>
              <w:t>14,725</w:t>
            </w:r>
          </w:p>
        </w:tc>
        <w:tc>
          <w:tcPr>
            <w:tcW w:w="1190" w:type="dxa"/>
          </w:tcPr>
          <w:p w:rsidR="003851B6" w:rsidRDefault="003851B6">
            <w:pPr>
              <w:pStyle w:val="ConsPlusNormal"/>
              <w:jc w:val="center"/>
            </w:pPr>
            <w:r>
              <w:t>14,749</w:t>
            </w:r>
          </w:p>
        </w:tc>
        <w:tc>
          <w:tcPr>
            <w:tcW w:w="1190" w:type="dxa"/>
          </w:tcPr>
          <w:p w:rsidR="003851B6" w:rsidRDefault="003851B6">
            <w:pPr>
              <w:pStyle w:val="ConsPlusNormal"/>
              <w:jc w:val="center"/>
            </w:pPr>
            <w:r>
              <w:t>14,802</w:t>
            </w:r>
          </w:p>
        </w:tc>
        <w:tc>
          <w:tcPr>
            <w:tcW w:w="1190" w:type="dxa"/>
          </w:tcPr>
          <w:p w:rsidR="003851B6" w:rsidRDefault="003851B6">
            <w:pPr>
              <w:pStyle w:val="ConsPlusNormal"/>
              <w:jc w:val="center"/>
            </w:pPr>
            <w:r>
              <w:t>14,759</w:t>
            </w:r>
          </w:p>
        </w:tc>
        <w:tc>
          <w:tcPr>
            <w:tcW w:w="1190" w:type="dxa"/>
          </w:tcPr>
          <w:p w:rsidR="003851B6" w:rsidRDefault="003851B6">
            <w:pPr>
              <w:pStyle w:val="ConsPlusNormal"/>
              <w:jc w:val="center"/>
            </w:pPr>
            <w:r>
              <w:t>14,764</w:t>
            </w:r>
          </w:p>
        </w:tc>
        <w:tc>
          <w:tcPr>
            <w:tcW w:w="1190" w:type="dxa"/>
          </w:tcPr>
          <w:p w:rsidR="003851B6" w:rsidRDefault="003851B6">
            <w:pPr>
              <w:pStyle w:val="ConsPlusNormal"/>
              <w:jc w:val="center"/>
            </w:pPr>
            <w:r>
              <w:t>14,769</w:t>
            </w:r>
          </w:p>
        </w:tc>
        <w:tc>
          <w:tcPr>
            <w:tcW w:w="1190" w:type="dxa"/>
          </w:tcPr>
          <w:p w:rsidR="003851B6" w:rsidRDefault="003851B6">
            <w:pPr>
              <w:pStyle w:val="ConsPlusNormal"/>
              <w:jc w:val="center"/>
            </w:pPr>
            <w:r>
              <w:t>14,821</w:t>
            </w:r>
          </w:p>
        </w:tc>
        <w:tc>
          <w:tcPr>
            <w:tcW w:w="1190" w:type="dxa"/>
          </w:tcPr>
          <w:p w:rsidR="003851B6" w:rsidRDefault="003851B6">
            <w:pPr>
              <w:pStyle w:val="ConsPlusNormal"/>
              <w:jc w:val="center"/>
            </w:pPr>
            <w:r>
              <w:t>14,778</w:t>
            </w:r>
          </w:p>
        </w:tc>
        <w:tc>
          <w:tcPr>
            <w:tcW w:w="1190" w:type="dxa"/>
          </w:tcPr>
          <w:p w:rsidR="003851B6" w:rsidRDefault="003851B6">
            <w:pPr>
              <w:pStyle w:val="ConsPlusNormal"/>
              <w:jc w:val="center"/>
            </w:pPr>
            <w:r>
              <w:t>14,783</w:t>
            </w:r>
          </w:p>
        </w:tc>
        <w:tc>
          <w:tcPr>
            <w:tcW w:w="1190" w:type="dxa"/>
          </w:tcPr>
          <w:p w:rsidR="003851B6" w:rsidRDefault="003851B6">
            <w:pPr>
              <w:pStyle w:val="ConsPlusNormal"/>
              <w:jc w:val="center"/>
            </w:pPr>
            <w:r>
              <w:t>14,788</w:t>
            </w:r>
          </w:p>
        </w:tc>
        <w:tc>
          <w:tcPr>
            <w:tcW w:w="1190" w:type="dxa"/>
          </w:tcPr>
          <w:p w:rsidR="003851B6" w:rsidRDefault="003851B6">
            <w:pPr>
              <w:pStyle w:val="ConsPlusNormal"/>
              <w:jc w:val="center"/>
            </w:pPr>
            <w:r>
              <w:t>14,840</w:t>
            </w:r>
          </w:p>
        </w:tc>
        <w:tc>
          <w:tcPr>
            <w:tcW w:w="1190" w:type="dxa"/>
          </w:tcPr>
          <w:p w:rsidR="003851B6" w:rsidRDefault="003851B6">
            <w:pPr>
              <w:pStyle w:val="ConsPlusNormal"/>
              <w:jc w:val="center"/>
            </w:pPr>
            <w:r>
              <w:t>14,798</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14,734</w:t>
            </w:r>
          </w:p>
        </w:tc>
        <w:tc>
          <w:tcPr>
            <w:tcW w:w="1190" w:type="dxa"/>
          </w:tcPr>
          <w:p w:rsidR="003851B6" w:rsidRDefault="003851B6">
            <w:pPr>
              <w:pStyle w:val="ConsPlusNormal"/>
              <w:jc w:val="center"/>
            </w:pPr>
            <w:r>
              <w:t>14,694</w:t>
            </w:r>
          </w:p>
        </w:tc>
        <w:tc>
          <w:tcPr>
            <w:tcW w:w="1190" w:type="dxa"/>
          </w:tcPr>
          <w:p w:rsidR="003851B6" w:rsidRDefault="003851B6">
            <w:pPr>
              <w:pStyle w:val="ConsPlusNormal"/>
              <w:jc w:val="center"/>
            </w:pPr>
            <w:r>
              <w:t>14,702</w:t>
            </w:r>
          </w:p>
        </w:tc>
        <w:tc>
          <w:tcPr>
            <w:tcW w:w="1190" w:type="dxa"/>
          </w:tcPr>
          <w:p w:rsidR="003851B6" w:rsidRDefault="003851B6">
            <w:pPr>
              <w:pStyle w:val="ConsPlusNormal"/>
              <w:jc w:val="center"/>
            </w:pPr>
            <w:r>
              <w:t>14,708</w:t>
            </w:r>
          </w:p>
        </w:tc>
        <w:tc>
          <w:tcPr>
            <w:tcW w:w="1190" w:type="dxa"/>
          </w:tcPr>
          <w:p w:rsidR="003851B6" w:rsidRDefault="003851B6">
            <w:pPr>
              <w:pStyle w:val="ConsPlusNormal"/>
              <w:jc w:val="center"/>
            </w:pPr>
            <w:r>
              <w:t>14,761</w:t>
            </w:r>
          </w:p>
        </w:tc>
        <w:tc>
          <w:tcPr>
            <w:tcW w:w="1190" w:type="dxa"/>
          </w:tcPr>
          <w:p w:rsidR="003851B6" w:rsidRDefault="003851B6">
            <w:pPr>
              <w:pStyle w:val="ConsPlusNormal"/>
              <w:jc w:val="center"/>
            </w:pPr>
            <w:r>
              <w:t>14,719</w:t>
            </w:r>
          </w:p>
        </w:tc>
        <w:tc>
          <w:tcPr>
            <w:tcW w:w="1190" w:type="dxa"/>
          </w:tcPr>
          <w:p w:rsidR="003851B6" w:rsidRDefault="003851B6">
            <w:pPr>
              <w:pStyle w:val="ConsPlusNormal"/>
              <w:jc w:val="center"/>
            </w:pPr>
            <w:r>
              <w:t>14,725</w:t>
            </w:r>
          </w:p>
        </w:tc>
        <w:tc>
          <w:tcPr>
            <w:tcW w:w="1190" w:type="dxa"/>
          </w:tcPr>
          <w:p w:rsidR="003851B6" w:rsidRDefault="003851B6">
            <w:pPr>
              <w:pStyle w:val="ConsPlusNormal"/>
              <w:jc w:val="center"/>
            </w:pPr>
            <w:r>
              <w:t>14,749</w:t>
            </w:r>
          </w:p>
        </w:tc>
        <w:tc>
          <w:tcPr>
            <w:tcW w:w="1190" w:type="dxa"/>
          </w:tcPr>
          <w:p w:rsidR="003851B6" w:rsidRDefault="003851B6">
            <w:pPr>
              <w:pStyle w:val="ConsPlusNormal"/>
              <w:jc w:val="center"/>
            </w:pPr>
            <w:r>
              <w:t>14,802</w:t>
            </w:r>
          </w:p>
        </w:tc>
        <w:tc>
          <w:tcPr>
            <w:tcW w:w="1190" w:type="dxa"/>
          </w:tcPr>
          <w:p w:rsidR="003851B6" w:rsidRDefault="003851B6">
            <w:pPr>
              <w:pStyle w:val="ConsPlusNormal"/>
              <w:jc w:val="center"/>
            </w:pPr>
            <w:r>
              <w:t>14,759</w:t>
            </w:r>
          </w:p>
        </w:tc>
        <w:tc>
          <w:tcPr>
            <w:tcW w:w="1190" w:type="dxa"/>
          </w:tcPr>
          <w:p w:rsidR="003851B6" w:rsidRDefault="003851B6">
            <w:pPr>
              <w:pStyle w:val="ConsPlusNormal"/>
              <w:jc w:val="center"/>
            </w:pPr>
            <w:r>
              <w:t>14,764</w:t>
            </w:r>
          </w:p>
        </w:tc>
        <w:tc>
          <w:tcPr>
            <w:tcW w:w="1190" w:type="dxa"/>
          </w:tcPr>
          <w:p w:rsidR="003851B6" w:rsidRDefault="003851B6">
            <w:pPr>
              <w:pStyle w:val="ConsPlusNormal"/>
              <w:jc w:val="center"/>
            </w:pPr>
            <w:r>
              <w:t>14,769</w:t>
            </w:r>
          </w:p>
        </w:tc>
        <w:tc>
          <w:tcPr>
            <w:tcW w:w="1190" w:type="dxa"/>
          </w:tcPr>
          <w:p w:rsidR="003851B6" w:rsidRDefault="003851B6">
            <w:pPr>
              <w:pStyle w:val="ConsPlusNormal"/>
              <w:jc w:val="center"/>
            </w:pPr>
            <w:r>
              <w:t>14,821</w:t>
            </w:r>
          </w:p>
        </w:tc>
        <w:tc>
          <w:tcPr>
            <w:tcW w:w="1190" w:type="dxa"/>
          </w:tcPr>
          <w:p w:rsidR="003851B6" w:rsidRDefault="003851B6">
            <w:pPr>
              <w:pStyle w:val="ConsPlusNormal"/>
              <w:jc w:val="center"/>
            </w:pPr>
            <w:r>
              <w:t>14,778</w:t>
            </w:r>
          </w:p>
        </w:tc>
        <w:tc>
          <w:tcPr>
            <w:tcW w:w="1190" w:type="dxa"/>
          </w:tcPr>
          <w:p w:rsidR="003851B6" w:rsidRDefault="003851B6">
            <w:pPr>
              <w:pStyle w:val="ConsPlusNormal"/>
              <w:jc w:val="center"/>
            </w:pPr>
            <w:r>
              <w:t>14,783</w:t>
            </w:r>
          </w:p>
        </w:tc>
        <w:tc>
          <w:tcPr>
            <w:tcW w:w="1190" w:type="dxa"/>
          </w:tcPr>
          <w:p w:rsidR="003851B6" w:rsidRDefault="003851B6">
            <w:pPr>
              <w:pStyle w:val="ConsPlusNormal"/>
              <w:jc w:val="center"/>
            </w:pPr>
            <w:r>
              <w:t>14,788</w:t>
            </w:r>
          </w:p>
        </w:tc>
        <w:tc>
          <w:tcPr>
            <w:tcW w:w="1190" w:type="dxa"/>
          </w:tcPr>
          <w:p w:rsidR="003851B6" w:rsidRDefault="003851B6">
            <w:pPr>
              <w:pStyle w:val="ConsPlusNormal"/>
              <w:jc w:val="center"/>
            </w:pPr>
            <w:r>
              <w:t>14,840</w:t>
            </w:r>
          </w:p>
        </w:tc>
        <w:tc>
          <w:tcPr>
            <w:tcW w:w="1190" w:type="dxa"/>
          </w:tcPr>
          <w:p w:rsidR="003851B6" w:rsidRDefault="003851B6">
            <w:pPr>
              <w:pStyle w:val="ConsPlusNormal"/>
              <w:jc w:val="center"/>
            </w:pPr>
            <w:r>
              <w:t>14,798</w:t>
            </w:r>
          </w:p>
        </w:tc>
      </w:tr>
      <w:tr w:rsidR="003851B6">
        <w:tc>
          <w:tcPr>
            <w:tcW w:w="1417" w:type="dxa"/>
          </w:tcPr>
          <w:p w:rsidR="003851B6" w:rsidRDefault="003851B6">
            <w:pPr>
              <w:pStyle w:val="ConsPlusNormal"/>
            </w:pPr>
            <w:r>
              <w:t>сверхнормативные утечки теплоносителя и отпуск теплоносителя из тепловых сетей на цели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r w:rsidR="003851B6">
        <w:tc>
          <w:tcPr>
            <w:tcW w:w="28787" w:type="dxa"/>
            <w:gridSpan w:val="24"/>
          </w:tcPr>
          <w:p w:rsidR="003851B6" w:rsidRDefault="003851B6">
            <w:pPr>
              <w:pStyle w:val="ConsPlusNormal"/>
              <w:jc w:val="center"/>
              <w:outlineLvl w:val="3"/>
            </w:pPr>
            <w:r>
              <w:t>Котельная ООО "Техника - коммунальные системы"</w:t>
            </w:r>
          </w:p>
        </w:tc>
      </w:tr>
      <w:tr w:rsidR="003851B6">
        <w:tc>
          <w:tcPr>
            <w:tcW w:w="1417" w:type="dxa"/>
          </w:tcPr>
          <w:p w:rsidR="003851B6" w:rsidRDefault="003851B6">
            <w:pPr>
              <w:pStyle w:val="ConsPlusNormal"/>
            </w:pPr>
            <w:r>
              <w:t>Всего подпитка тепловой сети, в том числе:</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r>
      <w:tr w:rsidR="003851B6">
        <w:tc>
          <w:tcPr>
            <w:tcW w:w="1417" w:type="dxa"/>
          </w:tcPr>
          <w:p w:rsidR="003851B6" w:rsidRDefault="003851B6">
            <w:pPr>
              <w:pStyle w:val="ConsPlusNormal"/>
            </w:pPr>
            <w:r>
              <w:t>нормативные утечки теплоносителя</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pPr>
            <w:r>
              <w:t>н/д</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3,812</w:t>
            </w:r>
          </w:p>
        </w:tc>
        <w:tc>
          <w:tcPr>
            <w:tcW w:w="1190" w:type="dxa"/>
          </w:tcPr>
          <w:p w:rsidR="003851B6" w:rsidRDefault="003851B6">
            <w:pPr>
              <w:pStyle w:val="ConsPlusNormal"/>
              <w:jc w:val="center"/>
            </w:pPr>
            <w:r>
              <w:t>3,827</w:t>
            </w:r>
          </w:p>
        </w:tc>
        <w:tc>
          <w:tcPr>
            <w:tcW w:w="1190" w:type="dxa"/>
          </w:tcPr>
          <w:p w:rsidR="003851B6" w:rsidRDefault="003851B6">
            <w:pPr>
              <w:pStyle w:val="ConsPlusNormal"/>
              <w:jc w:val="center"/>
            </w:pPr>
            <w:r>
              <w:t>3,812</w:t>
            </w:r>
          </w:p>
        </w:tc>
      </w:tr>
      <w:tr w:rsidR="003851B6">
        <w:tc>
          <w:tcPr>
            <w:tcW w:w="1417" w:type="dxa"/>
          </w:tcPr>
          <w:p w:rsidR="003851B6" w:rsidRDefault="003851B6">
            <w:pPr>
              <w:pStyle w:val="ConsPlusNormal"/>
            </w:pPr>
            <w:r>
              <w:t>сверхнормативные утечки и открытый отпуск на ГВС</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c>
          <w:tcPr>
            <w:tcW w:w="1190" w:type="dxa"/>
          </w:tcPr>
          <w:p w:rsidR="003851B6" w:rsidRDefault="003851B6">
            <w:pPr>
              <w:pStyle w:val="ConsPlusNormal"/>
              <w:jc w:val="center"/>
            </w:pPr>
            <w:r>
              <w:t>0,000</w:t>
            </w:r>
          </w:p>
        </w:tc>
      </w:tr>
    </w:tbl>
    <w:p w:rsidR="003851B6" w:rsidRDefault="003851B6">
      <w:pPr>
        <w:sectPr w:rsidR="003851B6">
          <w:pgSz w:w="16838" w:h="11905" w:orient="landscape"/>
          <w:pgMar w:top="1701" w:right="1134" w:bottom="850" w:left="1134" w:header="0" w:footer="0" w:gutter="0"/>
          <w:cols w:space="720"/>
        </w:sectPr>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both"/>
      </w:pPr>
    </w:p>
    <w:p w:rsidR="003851B6" w:rsidRDefault="003851B6">
      <w:pPr>
        <w:pStyle w:val="ConsPlusNormal"/>
        <w:jc w:val="right"/>
        <w:outlineLvl w:val="1"/>
      </w:pPr>
      <w:r>
        <w:t>Приложение 5</w:t>
      </w:r>
    </w:p>
    <w:p w:rsidR="003851B6" w:rsidRDefault="003851B6">
      <w:pPr>
        <w:pStyle w:val="ConsPlusNormal"/>
        <w:jc w:val="both"/>
      </w:pPr>
    </w:p>
    <w:p w:rsidR="003851B6" w:rsidRDefault="003851B6">
      <w:pPr>
        <w:pStyle w:val="ConsPlusTitle"/>
        <w:jc w:val="center"/>
      </w:pPr>
      <w:bookmarkStart w:id="7" w:name="P67281"/>
      <w:bookmarkEnd w:id="7"/>
      <w:r>
        <w:t>РЕЕСТР</w:t>
      </w:r>
    </w:p>
    <w:p w:rsidR="003851B6" w:rsidRDefault="003851B6">
      <w:pPr>
        <w:pStyle w:val="ConsPlusTitle"/>
        <w:jc w:val="center"/>
      </w:pPr>
      <w:r>
        <w:t>МЕРОПРИЯТИЙ АКТУАЛИЗИРОВАННОЙ СХЕМЫ ТЕПЛОСНАБЖЕНИЯ</w:t>
      </w:r>
    </w:p>
    <w:p w:rsidR="003851B6" w:rsidRDefault="003851B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07"/>
        <w:gridCol w:w="2324"/>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964"/>
        <w:gridCol w:w="1417"/>
      </w:tblGrid>
      <w:tr w:rsidR="003851B6">
        <w:tc>
          <w:tcPr>
            <w:tcW w:w="624" w:type="dxa"/>
            <w:vMerge w:val="restart"/>
          </w:tcPr>
          <w:p w:rsidR="003851B6" w:rsidRDefault="003851B6">
            <w:pPr>
              <w:pStyle w:val="ConsPlusNormal"/>
              <w:jc w:val="center"/>
            </w:pPr>
            <w:r>
              <w:t>Сценарий</w:t>
            </w:r>
          </w:p>
        </w:tc>
        <w:tc>
          <w:tcPr>
            <w:tcW w:w="907" w:type="dxa"/>
            <w:vMerge w:val="restart"/>
          </w:tcPr>
          <w:p w:rsidR="003851B6" w:rsidRDefault="003851B6">
            <w:pPr>
              <w:pStyle w:val="ConsPlusNormal"/>
              <w:jc w:val="center"/>
            </w:pPr>
            <w:r>
              <w:t>Шифр</w:t>
            </w:r>
          </w:p>
        </w:tc>
        <w:tc>
          <w:tcPr>
            <w:tcW w:w="2324" w:type="dxa"/>
            <w:vMerge w:val="restart"/>
          </w:tcPr>
          <w:p w:rsidR="003851B6" w:rsidRDefault="003851B6">
            <w:pPr>
              <w:pStyle w:val="ConsPlusNormal"/>
              <w:jc w:val="center"/>
            </w:pPr>
            <w:r>
              <w:t>Проект</w:t>
            </w:r>
          </w:p>
        </w:tc>
        <w:tc>
          <w:tcPr>
            <w:tcW w:w="16264" w:type="dxa"/>
            <w:gridSpan w:val="19"/>
          </w:tcPr>
          <w:p w:rsidR="003851B6" w:rsidRDefault="003851B6">
            <w:pPr>
              <w:pStyle w:val="ConsPlusNormal"/>
              <w:jc w:val="center"/>
            </w:pPr>
            <w:r>
              <w:t>Финансовые потребности, тыс. руб. (без НДС)</w:t>
            </w:r>
          </w:p>
        </w:tc>
        <w:tc>
          <w:tcPr>
            <w:tcW w:w="1417" w:type="dxa"/>
            <w:vMerge w:val="restart"/>
          </w:tcPr>
          <w:p w:rsidR="003851B6" w:rsidRDefault="003851B6">
            <w:pPr>
              <w:pStyle w:val="ConsPlusNormal"/>
              <w:jc w:val="center"/>
            </w:pPr>
            <w:r>
              <w:t>Источник инвестиций</w:t>
            </w:r>
          </w:p>
        </w:tc>
      </w:tr>
      <w:tr w:rsidR="003851B6">
        <w:tc>
          <w:tcPr>
            <w:tcW w:w="624" w:type="dxa"/>
            <w:vMerge/>
          </w:tcPr>
          <w:p w:rsidR="003851B6" w:rsidRDefault="003851B6"/>
        </w:tc>
        <w:tc>
          <w:tcPr>
            <w:tcW w:w="907" w:type="dxa"/>
            <w:vMerge/>
          </w:tcPr>
          <w:p w:rsidR="003851B6" w:rsidRDefault="003851B6"/>
        </w:tc>
        <w:tc>
          <w:tcPr>
            <w:tcW w:w="2324" w:type="dxa"/>
            <w:vMerge/>
          </w:tcPr>
          <w:p w:rsidR="003851B6" w:rsidRDefault="003851B6"/>
        </w:tc>
        <w:tc>
          <w:tcPr>
            <w:tcW w:w="850" w:type="dxa"/>
          </w:tcPr>
          <w:p w:rsidR="003851B6" w:rsidRDefault="003851B6">
            <w:pPr>
              <w:pStyle w:val="ConsPlusNormal"/>
              <w:jc w:val="center"/>
            </w:pPr>
            <w:r>
              <w:t>2020</w:t>
            </w:r>
          </w:p>
        </w:tc>
        <w:tc>
          <w:tcPr>
            <w:tcW w:w="850" w:type="dxa"/>
          </w:tcPr>
          <w:p w:rsidR="003851B6" w:rsidRDefault="003851B6">
            <w:pPr>
              <w:pStyle w:val="ConsPlusNormal"/>
              <w:jc w:val="center"/>
            </w:pPr>
            <w:r>
              <w:t>2021</w:t>
            </w:r>
          </w:p>
        </w:tc>
        <w:tc>
          <w:tcPr>
            <w:tcW w:w="850" w:type="dxa"/>
          </w:tcPr>
          <w:p w:rsidR="003851B6" w:rsidRDefault="003851B6">
            <w:pPr>
              <w:pStyle w:val="ConsPlusNormal"/>
              <w:jc w:val="center"/>
            </w:pPr>
            <w:r>
              <w:t>2022</w:t>
            </w:r>
          </w:p>
        </w:tc>
        <w:tc>
          <w:tcPr>
            <w:tcW w:w="850" w:type="dxa"/>
          </w:tcPr>
          <w:p w:rsidR="003851B6" w:rsidRDefault="003851B6">
            <w:pPr>
              <w:pStyle w:val="ConsPlusNormal"/>
              <w:jc w:val="center"/>
            </w:pPr>
            <w:r>
              <w:t>2023</w:t>
            </w:r>
          </w:p>
        </w:tc>
        <w:tc>
          <w:tcPr>
            <w:tcW w:w="850" w:type="dxa"/>
          </w:tcPr>
          <w:p w:rsidR="003851B6" w:rsidRDefault="003851B6">
            <w:pPr>
              <w:pStyle w:val="ConsPlusNormal"/>
              <w:jc w:val="center"/>
            </w:pPr>
            <w:r>
              <w:t>2024</w:t>
            </w:r>
          </w:p>
        </w:tc>
        <w:tc>
          <w:tcPr>
            <w:tcW w:w="850" w:type="dxa"/>
          </w:tcPr>
          <w:p w:rsidR="003851B6" w:rsidRDefault="003851B6">
            <w:pPr>
              <w:pStyle w:val="ConsPlusNormal"/>
              <w:jc w:val="center"/>
            </w:pPr>
            <w:r>
              <w:t>2025</w:t>
            </w:r>
          </w:p>
        </w:tc>
        <w:tc>
          <w:tcPr>
            <w:tcW w:w="850" w:type="dxa"/>
          </w:tcPr>
          <w:p w:rsidR="003851B6" w:rsidRDefault="003851B6">
            <w:pPr>
              <w:pStyle w:val="ConsPlusNormal"/>
              <w:jc w:val="center"/>
            </w:pPr>
            <w:r>
              <w:t>2026</w:t>
            </w:r>
          </w:p>
        </w:tc>
        <w:tc>
          <w:tcPr>
            <w:tcW w:w="850" w:type="dxa"/>
          </w:tcPr>
          <w:p w:rsidR="003851B6" w:rsidRDefault="003851B6">
            <w:pPr>
              <w:pStyle w:val="ConsPlusNormal"/>
              <w:jc w:val="center"/>
            </w:pPr>
            <w:r>
              <w:t>2027</w:t>
            </w:r>
          </w:p>
        </w:tc>
        <w:tc>
          <w:tcPr>
            <w:tcW w:w="850" w:type="dxa"/>
          </w:tcPr>
          <w:p w:rsidR="003851B6" w:rsidRDefault="003851B6">
            <w:pPr>
              <w:pStyle w:val="ConsPlusNormal"/>
              <w:jc w:val="center"/>
            </w:pPr>
            <w:r>
              <w:t>2028</w:t>
            </w:r>
          </w:p>
        </w:tc>
        <w:tc>
          <w:tcPr>
            <w:tcW w:w="850" w:type="dxa"/>
          </w:tcPr>
          <w:p w:rsidR="003851B6" w:rsidRDefault="003851B6">
            <w:pPr>
              <w:pStyle w:val="ConsPlusNormal"/>
              <w:jc w:val="center"/>
            </w:pPr>
            <w:r>
              <w:t>2029</w:t>
            </w:r>
          </w:p>
        </w:tc>
        <w:tc>
          <w:tcPr>
            <w:tcW w:w="850" w:type="dxa"/>
          </w:tcPr>
          <w:p w:rsidR="003851B6" w:rsidRDefault="003851B6">
            <w:pPr>
              <w:pStyle w:val="ConsPlusNormal"/>
              <w:jc w:val="center"/>
            </w:pPr>
            <w:r>
              <w:t>2030</w:t>
            </w:r>
          </w:p>
        </w:tc>
        <w:tc>
          <w:tcPr>
            <w:tcW w:w="850" w:type="dxa"/>
          </w:tcPr>
          <w:p w:rsidR="003851B6" w:rsidRDefault="003851B6">
            <w:pPr>
              <w:pStyle w:val="ConsPlusNormal"/>
              <w:jc w:val="center"/>
            </w:pPr>
            <w:r>
              <w:t>2031</w:t>
            </w:r>
          </w:p>
        </w:tc>
        <w:tc>
          <w:tcPr>
            <w:tcW w:w="850" w:type="dxa"/>
          </w:tcPr>
          <w:p w:rsidR="003851B6" w:rsidRDefault="003851B6">
            <w:pPr>
              <w:pStyle w:val="ConsPlusNormal"/>
              <w:jc w:val="center"/>
            </w:pPr>
            <w:r>
              <w:t>2032</w:t>
            </w:r>
          </w:p>
        </w:tc>
        <w:tc>
          <w:tcPr>
            <w:tcW w:w="850" w:type="dxa"/>
          </w:tcPr>
          <w:p w:rsidR="003851B6" w:rsidRDefault="003851B6">
            <w:pPr>
              <w:pStyle w:val="ConsPlusNormal"/>
              <w:jc w:val="center"/>
            </w:pPr>
            <w:r>
              <w:t>2033</w:t>
            </w:r>
          </w:p>
        </w:tc>
        <w:tc>
          <w:tcPr>
            <w:tcW w:w="850" w:type="dxa"/>
          </w:tcPr>
          <w:p w:rsidR="003851B6" w:rsidRDefault="003851B6">
            <w:pPr>
              <w:pStyle w:val="ConsPlusNormal"/>
              <w:jc w:val="center"/>
            </w:pPr>
            <w:r>
              <w:t>2034</w:t>
            </w:r>
          </w:p>
        </w:tc>
        <w:tc>
          <w:tcPr>
            <w:tcW w:w="850" w:type="dxa"/>
          </w:tcPr>
          <w:p w:rsidR="003851B6" w:rsidRDefault="003851B6">
            <w:pPr>
              <w:pStyle w:val="ConsPlusNormal"/>
              <w:jc w:val="center"/>
            </w:pPr>
            <w:r>
              <w:t>2035</w:t>
            </w:r>
          </w:p>
        </w:tc>
        <w:tc>
          <w:tcPr>
            <w:tcW w:w="850" w:type="dxa"/>
          </w:tcPr>
          <w:p w:rsidR="003851B6" w:rsidRDefault="003851B6">
            <w:pPr>
              <w:pStyle w:val="ConsPlusNormal"/>
              <w:jc w:val="center"/>
            </w:pPr>
            <w:r>
              <w:t>2036</w:t>
            </w:r>
          </w:p>
        </w:tc>
        <w:tc>
          <w:tcPr>
            <w:tcW w:w="850" w:type="dxa"/>
          </w:tcPr>
          <w:p w:rsidR="003851B6" w:rsidRDefault="003851B6">
            <w:pPr>
              <w:pStyle w:val="ConsPlusNormal"/>
              <w:jc w:val="center"/>
            </w:pPr>
            <w:r>
              <w:t>2037</w:t>
            </w:r>
          </w:p>
        </w:tc>
        <w:tc>
          <w:tcPr>
            <w:tcW w:w="964" w:type="dxa"/>
          </w:tcPr>
          <w:p w:rsidR="003851B6" w:rsidRDefault="003851B6">
            <w:pPr>
              <w:pStyle w:val="ConsPlusNormal"/>
              <w:jc w:val="center"/>
            </w:pPr>
            <w:r>
              <w:t>Итого</w:t>
            </w:r>
          </w:p>
        </w:tc>
        <w:tc>
          <w:tcPr>
            <w:tcW w:w="1417" w:type="dxa"/>
            <w:vMerge/>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1-01-04-001.1</w:t>
            </w:r>
          </w:p>
        </w:tc>
        <w:tc>
          <w:tcPr>
            <w:tcW w:w="2324" w:type="dxa"/>
          </w:tcPr>
          <w:p w:rsidR="003851B6" w:rsidRDefault="003851B6">
            <w:pPr>
              <w:pStyle w:val="ConsPlusNormal"/>
            </w:pPr>
            <w:r>
              <w:t>Модернизация вакуумных эжекторов деаэраторов N 1, N 2 типа ЭПО-3-75 с полной реконструкцией трубной системы</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500</w:t>
            </w:r>
          </w:p>
        </w:tc>
        <w:tc>
          <w:tcPr>
            <w:tcW w:w="850" w:type="dxa"/>
          </w:tcPr>
          <w:p w:rsidR="003851B6" w:rsidRDefault="003851B6">
            <w:pPr>
              <w:pStyle w:val="ConsPlusNormal"/>
            </w:pPr>
          </w:p>
        </w:tc>
        <w:tc>
          <w:tcPr>
            <w:tcW w:w="850" w:type="dxa"/>
          </w:tcPr>
          <w:p w:rsidR="003851B6" w:rsidRDefault="003851B6">
            <w:pPr>
              <w:pStyle w:val="ConsPlusNormal"/>
              <w:jc w:val="center"/>
            </w:pPr>
            <w:r>
              <w:t>8000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8500</w:t>
            </w:r>
          </w:p>
        </w:tc>
        <w:tc>
          <w:tcPr>
            <w:tcW w:w="1417" w:type="dxa"/>
            <w:vMerge w:val="restart"/>
            <w:tcBorders>
              <w:bottom w:val="nil"/>
            </w:tcBorders>
          </w:tcPr>
          <w:p w:rsidR="003851B6" w:rsidRDefault="003851B6">
            <w:pPr>
              <w:pStyle w:val="ConsPlusNormal"/>
            </w:pPr>
            <w:r>
              <w:t>Филиал "Владимирский" ПАО "Т Плюс"</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1-01-04-001.2</w:t>
            </w:r>
          </w:p>
        </w:tc>
        <w:tc>
          <w:tcPr>
            <w:tcW w:w="2324" w:type="dxa"/>
          </w:tcPr>
          <w:p w:rsidR="003851B6" w:rsidRDefault="003851B6">
            <w:pPr>
              <w:pStyle w:val="ConsPlusNormal"/>
            </w:pPr>
            <w:r>
              <w:t>Установка гидрокомпенсаторов (предохранительных устройств) на обратные трубопроводы теплосети 3-й очереди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520</w:t>
            </w:r>
          </w:p>
        </w:tc>
        <w:tc>
          <w:tcPr>
            <w:tcW w:w="850" w:type="dxa"/>
          </w:tcPr>
          <w:p w:rsidR="003851B6" w:rsidRDefault="003851B6">
            <w:pPr>
              <w:pStyle w:val="ConsPlusNormal"/>
            </w:pPr>
          </w:p>
        </w:tc>
        <w:tc>
          <w:tcPr>
            <w:tcW w:w="850" w:type="dxa"/>
          </w:tcPr>
          <w:p w:rsidR="003851B6" w:rsidRDefault="003851B6">
            <w:pPr>
              <w:pStyle w:val="ConsPlusNormal"/>
              <w:jc w:val="center"/>
            </w:pPr>
            <w:r>
              <w:t>8000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8520</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w:t>
            </w:r>
          </w:p>
        </w:tc>
        <w:tc>
          <w:tcPr>
            <w:tcW w:w="2324" w:type="dxa"/>
          </w:tcPr>
          <w:p w:rsidR="003851B6" w:rsidRDefault="003851B6">
            <w:pPr>
              <w:pStyle w:val="ConsPlusNormal"/>
            </w:pPr>
            <w:r>
              <w:t xml:space="preserve">Техническое перевооружение сетевой установки 3-й очереди с установкой </w:t>
            </w:r>
            <w:r>
              <w:lastRenderedPageBreak/>
              <w:t>делительных задвижек на сетевой установке ТГ-5 и сетевой установке ТГ-6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500</w:t>
            </w:r>
          </w:p>
        </w:tc>
        <w:tc>
          <w:tcPr>
            <w:tcW w:w="850" w:type="dxa"/>
          </w:tcPr>
          <w:p w:rsidR="003851B6" w:rsidRDefault="003851B6">
            <w:pPr>
              <w:pStyle w:val="ConsPlusNormal"/>
            </w:pPr>
          </w:p>
        </w:tc>
        <w:tc>
          <w:tcPr>
            <w:tcW w:w="850" w:type="dxa"/>
          </w:tcPr>
          <w:p w:rsidR="003851B6" w:rsidRDefault="003851B6">
            <w:pPr>
              <w:pStyle w:val="ConsPlusNormal"/>
              <w:jc w:val="center"/>
            </w:pPr>
            <w:r>
              <w:t>6230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6730</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1-01-02-001.4</w:t>
            </w:r>
          </w:p>
        </w:tc>
        <w:tc>
          <w:tcPr>
            <w:tcW w:w="2324" w:type="dxa"/>
          </w:tcPr>
          <w:p w:rsidR="003851B6" w:rsidRDefault="003851B6">
            <w:pPr>
              <w:pStyle w:val="ConsPlusNormal"/>
            </w:pPr>
            <w:r>
              <w:t>Реконструкция РВП котлоагрегата ст. N 11 с заменой уплотнений и набивки</w:t>
            </w:r>
          </w:p>
        </w:tc>
        <w:tc>
          <w:tcPr>
            <w:tcW w:w="850" w:type="dxa"/>
          </w:tcPr>
          <w:p w:rsidR="003851B6" w:rsidRDefault="003851B6">
            <w:pPr>
              <w:pStyle w:val="ConsPlusNormal"/>
            </w:pPr>
          </w:p>
        </w:tc>
        <w:tc>
          <w:tcPr>
            <w:tcW w:w="850" w:type="dxa"/>
          </w:tcPr>
          <w:p w:rsidR="003851B6" w:rsidRDefault="003851B6">
            <w:pPr>
              <w:pStyle w:val="ConsPlusNormal"/>
              <w:jc w:val="center"/>
            </w:pPr>
            <w:r>
              <w:t>9921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25000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44921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1-01-03-001.5</w:t>
            </w:r>
          </w:p>
        </w:tc>
        <w:tc>
          <w:tcPr>
            <w:tcW w:w="2324" w:type="dxa"/>
          </w:tcPr>
          <w:p w:rsidR="003851B6" w:rsidRDefault="003851B6">
            <w:pPr>
              <w:pStyle w:val="ConsPlusNormal"/>
            </w:pPr>
            <w:r>
              <w:t>ТП насосного оборудования схемы подачи сырой воды для основного технологического процесса производства тепло- и электроэнергии ВлТЭЦ-2</w:t>
            </w:r>
          </w:p>
        </w:tc>
        <w:tc>
          <w:tcPr>
            <w:tcW w:w="850" w:type="dxa"/>
          </w:tcPr>
          <w:p w:rsidR="003851B6" w:rsidRDefault="003851B6">
            <w:pPr>
              <w:pStyle w:val="ConsPlusNormal"/>
              <w:jc w:val="center"/>
            </w:pPr>
            <w:r>
              <w:t>500</w:t>
            </w:r>
          </w:p>
        </w:tc>
        <w:tc>
          <w:tcPr>
            <w:tcW w:w="850" w:type="dxa"/>
          </w:tcPr>
          <w:p w:rsidR="003851B6" w:rsidRDefault="003851B6">
            <w:pPr>
              <w:pStyle w:val="ConsPlusNormal"/>
            </w:pPr>
          </w:p>
        </w:tc>
        <w:tc>
          <w:tcPr>
            <w:tcW w:w="850" w:type="dxa"/>
          </w:tcPr>
          <w:p w:rsidR="003851B6" w:rsidRDefault="003851B6">
            <w:pPr>
              <w:pStyle w:val="ConsPlusNormal"/>
              <w:jc w:val="center"/>
            </w:pPr>
            <w:r>
              <w:t>2000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2500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1-01-03-001.6</w:t>
            </w:r>
          </w:p>
        </w:tc>
        <w:tc>
          <w:tcPr>
            <w:tcW w:w="2324" w:type="dxa"/>
          </w:tcPr>
          <w:p w:rsidR="003851B6" w:rsidRDefault="003851B6">
            <w:pPr>
              <w:pStyle w:val="ConsPlusNormal"/>
            </w:pPr>
            <w:r>
              <w:t>Техническое перевооружение котлоагрегата ст. N 11 с заменой УСК</w:t>
            </w:r>
          </w:p>
        </w:tc>
        <w:tc>
          <w:tcPr>
            <w:tcW w:w="850" w:type="dxa"/>
          </w:tcPr>
          <w:p w:rsidR="003851B6" w:rsidRDefault="003851B6">
            <w:pPr>
              <w:pStyle w:val="ConsPlusNormal"/>
              <w:jc w:val="center"/>
            </w:pPr>
            <w:r>
              <w:t>5367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5367</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1-01-03-001.7</w:t>
            </w:r>
          </w:p>
        </w:tc>
        <w:tc>
          <w:tcPr>
            <w:tcW w:w="2324" w:type="dxa"/>
          </w:tcPr>
          <w:p w:rsidR="003851B6" w:rsidRDefault="003851B6">
            <w:pPr>
              <w:pStyle w:val="ConsPlusNormal"/>
            </w:pPr>
            <w:r>
              <w:t>Техническое перевооружение котлоагрегата ст. N 6 с заменой кубов ВЗП</w:t>
            </w:r>
          </w:p>
        </w:tc>
        <w:tc>
          <w:tcPr>
            <w:tcW w:w="850" w:type="dxa"/>
          </w:tcPr>
          <w:p w:rsidR="003851B6" w:rsidRDefault="003851B6">
            <w:pPr>
              <w:pStyle w:val="ConsPlusNormal"/>
              <w:jc w:val="center"/>
            </w:pPr>
            <w:r>
              <w:t>5679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5679</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1-01-03-001.8</w:t>
            </w:r>
          </w:p>
        </w:tc>
        <w:tc>
          <w:tcPr>
            <w:tcW w:w="2324" w:type="dxa"/>
          </w:tcPr>
          <w:p w:rsidR="003851B6" w:rsidRDefault="003851B6">
            <w:pPr>
              <w:pStyle w:val="ConsPlusNormal"/>
            </w:pPr>
            <w:r>
              <w:t xml:space="preserve">ТП системы газоснабжения Владимирской ТЭЦ-2 с установкой узла коммерческого учета и </w:t>
            </w:r>
            <w:r>
              <w:lastRenderedPageBreak/>
              <w:t>строительством перемычки между ГРП-1 и ГРП-2 для обеспечения резервирования схемы подачи основного топлива</w:t>
            </w:r>
          </w:p>
        </w:tc>
        <w:tc>
          <w:tcPr>
            <w:tcW w:w="850" w:type="dxa"/>
          </w:tcPr>
          <w:p w:rsidR="003851B6" w:rsidRDefault="003851B6">
            <w:pPr>
              <w:pStyle w:val="ConsPlusNormal"/>
              <w:jc w:val="center"/>
            </w:pPr>
            <w:r>
              <w:lastRenderedPageBreak/>
              <w:t>23681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23681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1-01-03-001.9</w:t>
            </w:r>
          </w:p>
        </w:tc>
        <w:tc>
          <w:tcPr>
            <w:tcW w:w="2324" w:type="dxa"/>
          </w:tcPr>
          <w:p w:rsidR="003851B6" w:rsidRDefault="003851B6">
            <w:pPr>
              <w:pStyle w:val="ConsPlusNormal"/>
            </w:pPr>
            <w:r>
              <w:t>ТП главного корпуса котлотурбинного цеха 2-й очереди с заменой кровли на несгораемую</w:t>
            </w:r>
          </w:p>
        </w:tc>
        <w:tc>
          <w:tcPr>
            <w:tcW w:w="850" w:type="dxa"/>
          </w:tcPr>
          <w:p w:rsidR="003851B6" w:rsidRDefault="003851B6">
            <w:pPr>
              <w:pStyle w:val="ConsPlusNormal"/>
              <w:jc w:val="center"/>
            </w:pPr>
            <w:r>
              <w:t>8500</w:t>
            </w:r>
          </w:p>
        </w:tc>
        <w:tc>
          <w:tcPr>
            <w:tcW w:w="850" w:type="dxa"/>
          </w:tcPr>
          <w:p w:rsidR="003851B6" w:rsidRDefault="003851B6">
            <w:pPr>
              <w:pStyle w:val="ConsPlusNormal"/>
              <w:jc w:val="center"/>
            </w:pPr>
            <w:r>
              <w:t>17920</w:t>
            </w:r>
          </w:p>
        </w:tc>
        <w:tc>
          <w:tcPr>
            <w:tcW w:w="850" w:type="dxa"/>
          </w:tcPr>
          <w:p w:rsidR="003851B6" w:rsidRDefault="003851B6">
            <w:pPr>
              <w:pStyle w:val="ConsPlusNormal"/>
              <w:jc w:val="center"/>
            </w:pPr>
            <w:r>
              <w:t>14513</w:t>
            </w:r>
          </w:p>
        </w:tc>
        <w:tc>
          <w:tcPr>
            <w:tcW w:w="850" w:type="dxa"/>
          </w:tcPr>
          <w:p w:rsidR="003851B6" w:rsidRDefault="003851B6">
            <w:pPr>
              <w:pStyle w:val="ConsPlusNormal"/>
              <w:jc w:val="center"/>
            </w:pPr>
            <w:r>
              <w:t>20417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61350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1-01-03-001.10</w:t>
            </w:r>
          </w:p>
        </w:tc>
        <w:tc>
          <w:tcPr>
            <w:tcW w:w="2324" w:type="dxa"/>
          </w:tcPr>
          <w:p w:rsidR="003851B6" w:rsidRDefault="003851B6">
            <w:pPr>
              <w:pStyle w:val="ConsPlusNormal"/>
            </w:pPr>
            <w:r>
              <w:t>Техперевооружение системы управления ТА-5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7000</w:t>
            </w:r>
          </w:p>
        </w:tc>
        <w:tc>
          <w:tcPr>
            <w:tcW w:w="850" w:type="dxa"/>
          </w:tcPr>
          <w:p w:rsidR="003851B6" w:rsidRDefault="003851B6">
            <w:pPr>
              <w:pStyle w:val="ConsPlusNormal"/>
            </w:pPr>
          </w:p>
        </w:tc>
        <w:tc>
          <w:tcPr>
            <w:tcW w:w="850" w:type="dxa"/>
          </w:tcPr>
          <w:p w:rsidR="003851B6" w:rsidRDefault="003851B6">
            <w:pPr>
              <w:pStyle w:val="ConsPlusNormal"/>
              <w:jc w:val="center"/>
            </w:pPr>
            <w:r>
              <w:t>75310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82310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1-01-03-001.11</w:t>
            </w:r>
          </w:p>
        </w:tc>
        <w:tc>
          <w:tcPr>
            <w:tcW w:w="2324" w:type="dxa"/>
          </w:tcPr>
          <w:p w:rsidR="003851B6" w:rsidRDefault="003851B6">
            <w:pPr>
              <w:pStyle w:val="ConsPlusNormal"/>
            </w:pPr>
            <w:r>
              <w:t>Техперевооружение систем управления ТА-6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7000</w:t>
            </w:r>
          </w:p>
        </w:tc>
        <w:tc>
          <w:tcPr>
            <w:tcW w:w="850" w:type="dxa"/>
          </w:tcPr>
          <w:p w:rsidR="003851B6" w:rsidRDefault="003851B6">
            <w:pPr>
              <w:pStyle w:val="ConsPlusNormal"/>
            </w:pPr>
          </w:p>
        </w:tc>
        <w:tc>
          <w:tcPr>
            <w:tcW w:w="850" w:type="dxa"/>
          </w:tcPr>
          <w:p w:rsidR="003851B6" w:rsidRDefault="003851B6">
            <w:pPr>
              <w:pStyle w:val="ConsPlusNormal"/>
              <w:jc w:val="center"/>
            </w:pPr>
            <w:r>
              <w:t>75000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82000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1-01-03-001.12</w:t>
            </w:r>
          </w:p>
        </w:tc>
        <w:tc>
          <w:tcPr>
            <w:tcW w:w="2324" w:type="dxa"/>
          </w:tcPr>
          <w:p w:rsidR="003851B6" w:rsidRDefault="003851B6">
            <w:pPr>
              <w:pStyle w:val="ConsPlusNormal"/>
            </w:pPr>
            <w:r>
              <w:t>Техперевооружение систем управления ПДУ 3-й оч.</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45000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49500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1-01-02-001.13</w:t>
            </w:r>
          </w:p>
        </w:tc>
        <w:tc>
          <w:tcPr>
            <w:tcW w:w="2324" w:type="dxa"/>
          </w:tcPr>
          <w:p w:rsidR="003851B6" w:rsidRDefault="003851B6">
            <w:pPr>
              <w:pStyle w:val="ConsPlusNormal"/>
            </w:pPr>
            <w:r>
              <w:t>Реконструкция паропровода 10 - 18 на ВХЗ, рег. N 29208, 29257 с переходом на трубопровод меньшего диаметра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8800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1-01-02-001.14</w:t>
            </w:r>
          </w:p>
        </w:tc>
        <w:tc>
          <w:tcPr>
            <w:tcW w:w="2324" w:type="dxa"/>
          </w:tcPr>
          <w:p w:rsidR="003851B6" w:rsidRDefault="003851B6">
            <w:pPr>
              <w:pStyle w:val="ConsPlusNormal"/>
            </w:pPr>
            <w:r>
              <w:t xml:space="preserve">Реконструкция теплосети ТЭЦ-2 с </w:t>
            </w:r>
            <w:r>
              <w:lastRenderedPageBreak/>
              <w:t>общим узлом смешения от 4 тепловыводов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3000</w:t>
            </w:r>
          </w:p>
        </w:tc>
        <w:tc>
          <w:tcPr>
            <w:tcW w:w="850" w:type="dxa"/>
          </w:tcPr>
          <w:p w:rsidR="003851B6" w:rsidRDefault="003851B6">
            <w:pPr>
              <w:pStyle w:val="ConsPlusNormal"/>
            </w:pPr>
          </w:p>
        </w:tc>
        <w:tc>
          <w:tcPr>
            <w:tcW w:w="850" w:type="dxa"/>
          </w:tcPr>
          <w:p w:rsidR="003851B6" w:rsidRDefault="003851B6">
            <w:pPr>
              <w:pStyle w:val="ConsPlusNormal"/>
              <w:jc w:val="center"/>
            </w:pPr>
            <w:r>
              <w:t>33000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36000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1-01-02-001.15</w:t>
            </w:r>
          </w:p>
        </w:tc>
        <w:tc>
          <w:tcPr>
            <w:tcW w:w="2324" w:type="dxa"/>
          </w:tcPr>
          <w:p w:rsidR="003851B6" w:rsidRDefault="003851B6">
            <w:pPr>
              <w:pStyle w:val="ConsPlusNormal"/>
            </w:pPr>
            <w:r>
              <w:t>Реконструкция сетевой установки ТГ-2 с заменой двух СЭН на современный насосы с гидромуфтой для ТФУ Т-63 блока ПГУ</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1460</w:t>
            </w:r>
          </w:p>
        </w:tc>
        <w:tc>
          <w:tcPr>
            <w:tcW w:w="850" w:type="dxa"/>
          </w:tcPr>
          <w:p w:rsidR="003851B6" w:rsidRDefault="003851B6">
            <w:pPr>
              <w:pStyle w:val="ConsPlusNormal"/>
            </w:pPr>
          </w:p>
        </w:tc>
        <w:tc>
          <w:tcPr>
            <w:tcW w:w="850" w:type="dxa"/>
          </w:tcPr>
          <w:p w:rsidR="003851B6" w:rsidRDefault="003851B6">
            <w:pPr>
              <w:pStyle w:val="ConsPlusNormal"/>
              <w:jc w:val="center"/>
            </w:pPr>
            <w:r>
              <w:t>17850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19310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1-01-04-001.16</w:t>
            </w:r>
          </w:p>
        </w:tc>
        <w:tc>
          <w:tcPr>
            <w:tcW w:w="2324" w:type="dxa"/>
          </w:tcPr>
          <w:p w:rsidR="003851B6" w:rsidRDefault="003851B6">
            <w:pPr>
              <w:pStyle w:val="ConsPlusNormal"/>
            </w:pPr>
            <w:r>
              <w:t>ПИР и СМР БРОУ-1 (для обеспечения потребителей паром 10 - 18 ата от блока ПГУ-230)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500</w:t>
            </w:r>
          </w:p>
        </w:tc>
        <w:tc>
          <w:tcPr>
            <w:tcW w:w="850" w:type="dxa"/>
          </w:tcPr>
          <w:p w:rsidR="003851B6" w:rsidRDefault="003851B6">
            <w:pPr>
              <w:pStyle w:val="ConsPlusNormal"/>
              <w:jc w:val="center"/>
            </w:pPr>
            <w:r>
              <w:t>12000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12500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1-01-02-001.17</w:t>
            </w:r>
          </w:p>
        </w:tc>
        <w:tc>
          <w:tcPr>
            <w:tcW w:w="2324" w:type="dxa"/>
          </w:tcPr>
          <w:p w:rsidR="003851B6" w:rsidRDefault="003851B6">
            <w:pPr>
              <w:pStyle w:val="ConsPlusNormal"/>
            </w:pPr>
            <w:r>
              <w:t>Реконструкция осветлителей N 1, 2, 3 ХВО-2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42840</w:t>
            </w:r>
          </w:p>
        </w:tc>
        <w:tc>
          <w:tcPr>
            <w:tcW w:w="850" w:type="dxa"/>
          </w:tcPr>
          <w:p w:rsidR="003851B6" w:rsidRDefault="003851B6">
            <w:pPr>
              <w:pStyle w:val="ConsPlusNormal"/>
              <w:jc w:val="center"/>
            </w:pPr>
            <w:r>
              <w:t>54500</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97340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1-01-02-001.18</w:t>
            </w:r>
          </w:p>
        </w:tc>
        <w:tc>
          <w:tcPr>
            <w:tcW w:w="2324" w:type="dxa"/>
          </w:tcPr>
          <w:p w:rsidR="003851B6" w:rsidRDefault="003851B6">
            <w:pPr>
              <w:pStyle w:val="ConsPlusNormal"/>
            </w:pPr>
            <w:r>
              <w:t>Реконструкция баков бакового хозяйства ХВО-2 (3 шт. объемом 600 куб. м, 5 шт. объемом 400 куб. м)</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9510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24400</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33910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1-01-02-001.19</w:t>
            </w:r>
          </w:p>
        </w:tc>
        <w:tc>
          <w:tcPr>
            <w:tcW w:w="2324" w:type="dxa"/>
          </w:tcPr>
          <w:p w:rsidR="003851B6" w:rsidRDefault="003851B6">
            <w:pPr>
              <w:pStyle w:val="ConsPlusNormal"/>
            </w:pPr>
            <w:r>
              <w:t>Реконструкция фильтров и насосного оборудования ХВО-2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45000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45000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1-01-04-001.20</w:t>
            </w:r>
          </w:p>
        </w:tc>
        <w:tc>
          <w:tcPr>
            <w:tcW w:w="2324" w:type="dxa"/>
          </w:tcPr>
          <w:p w:rsidR="003851B6" w:rsidRDefault="003851B6">
            <w:pPr>
              <w:pStyle w:val="ConsPlusNormal"/>
            </w:pPr>
            <w:r>
              <w:t xml:space="preserve">Модернизация бакового хозяйства ХВО-2 для подготовки воды для основного </w:t>
            </w:r>
            <w:r>
              <w:lastRenderedPageBreak/>
              <w:t>технологического процесса производства тепло и электроэнергии ВлТЭЦ-2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10000</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10500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1-01-04-001.21</w:t>
            </w:r>
          </w:p>
        </w:tc>
        <w:tc>
          <w:tcPr>
            <w:tcW w:w="2324" w:type="dxa"/>
          </w:tcPr>
          <w:p w:rsidR="003851B6" w:rsidRDefault="003851B6">
            <w:pPr>
              <w:pStyle w:val="ConsPlusNormal"/>
            </w:pPr>
            <w:r>
              <w:t>Устройство автослива щелочи и кислоты ХВО для обеспечения подготовки воды ВлТЭЦ-2</w:t>
            </w:r>
          </w:p>
        </w:tc>
        <w:tc>
          <w:tcPr>
            <w:tcW w:w="850" w:type="dxa"/>
          </w:tcPr>
          <w:p w:rsidR="003851B6" w:rsidRDefault="003851B6">
            <w:pPr>
              <w:pStyle w:val="ConsPlusNormal"/>
            </w:pPr>
          </w:p>
        </w:tc>
        <w:tc>
          <w:tcPr>
            <w:tcW w:w="850" w:type="dxa"/>
          </w:tcPr>
          <w:p w:rsidR="003851B6" w:rsidRDefault="003851B6">
            <w:pPr>
              <w:pStyle w:val="ConsPlusNormal"/>
              <w:jc w:val="center"/>
            </w:pPr>
            <w:r>
              <w:t>7000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1-01-03-001.22</w:t>
            </w:r>
          </w:p>
        </w:tc>
        <w:tc>
          <w:tcPr>
            <w:tcW w:w="2324" w:type="dxa"/>
          </w:tcPr>
          <w:p w:rsidR="003851B6" w:rsidRDefault="003851B6">
            <w:pPr>
              <w:pStyle w:val="ConsPlusNormal"/>
            </w:pPr>
            <w:r>
              <w:t>Техническое перевооружение ТА-5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44000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44000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1-01-03-001.23</w:t>
            </w:r>
          </w:p>
        </w:tc>
        <w:tc>
          <w:tcPr>
            <w:tcW w:w="2324" w:type="dxa"/>
          </w:tcPr>
          <w:p w:rsidR="003851B6" w:rsidRDefault="003851B6">
            <w:pPr>
              <w:pStyle w:val="ConsPlusNormal"/>
            </w:pPr>
            <w:r>
              <w:t>Техническое перевооружение ТА-6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3000</w:t>
            </w:r>
          </w:p>
        </w:tc>
        <w:tc>
          <w:tcPr>
            <w:tcW w:w="850" w:type="dxa"/>
          </w:tcPr>
          <w:p w:rsidR="003851B6" w:rsidRDefault="003851B6">
            <w:pPr>
              <w:pStyle w:val="ConsPlusNormal"/>
            </w:pPr>
          </w:p>
        </w:tc>
        <w:tc>
          <w:tcPr>
            <w:tcW w:w="850" w:type="dxa"/>
          </w:tcPr>
          <w:p w:rsidR="003851B6" w:rsidRDefault="003851B6">
            <w:pPr>
              <w:pStyle w:val="ConsPlusNormal"/>
              <w:jc w:val="center"/>
            </w:pPr>
            <w:r>
              <w:t>20000</w:t>
            </w:r>
          </w:p>
        </w:tc>
        <w:tc>
          <w:tcPr>
            <w:tcW w:w="850" w:type="dxa"/>
          </w:tcPr>
          <w:p w:rsidR="003851B6" w:rsidRDefault="003851B6">
            <w:pPr>
              <w:pStyle w:val="ConsPlusNormal"/>
              <w:jc w:val="center"/>
            </w:pPr>
            <w:r>
              <w:t>20000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43000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1-01-04-001.24</w:t>
            </w:r>
          </w:p>
        </w:tc>
        <w:tc>
          <w:tcPr>
            <w:tcW w:w="2324" w:type="dxa"/>
          </w:tcPr>
          <w:p w:rsidR="003851B6" w:rsidRDefault="003851B6">
            <w:pPr>
              <w:pStyle w:val="ConsPlusNormal"/>
            </w:pPr>
            <w:r>
              <w:t>Установка ЧРП на сетевые насосы 3-й очереди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1000</w:t>
            </w:r>
          </w:p>
        </w:tc>
        <w:tc>
          <w:tcPr>
            <w:tcW w:w="850" w:type="dxa"/>
          </w:tcPr>
          <w:p w:rsidR="003851B6" w:rsidRDefault="003851B6">
            <w:pPr>
              <w:pStyle w:val="ConsPlusNormal"/>
            </w:pPr>
          </w:p>
        </w:tc>
        <w:tc>
          <w:tcPr>
            <w:tcW w:w="850" w:type="dxa"/>
          </w:tcPr>
          <w:p w:rsidR="003851B6" w:rsidRDefault="003851B6">
            <w:pPr>
              <w:pStyle w:val="ConsPlusNormal"/>
              <w:jc w:val="center"/>
            </w:pPr>
            <w:r>
              <w:t>13600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14600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1-01-03-001.25</w:t>
            </w:r>
          </w:p>
        </w:tc>
        <w:tc>
          <w:tcPr>
            <w:tcW w:w="2324" w:type="dxa"/>
          </w:tcPr>
          <w:p w:rsidR="003851B6" w:rsidRDefault="003851B6">
            <w:pPr>
              <w:pStyle w:val="ConsPlusNormal"/>
            </w:pPr>
            <w:r>
              <w:t>Техническое перевооружение схемы основного конденсата турбогенераторов ст. N 5, 6 с установкой ЧРП на конденсатные насосы</w:t>
            </w:r>
          </w:p>
        </w:tc>
        <w:tc>
          <w:tcPr>
            <w:tcW w:w="850" w:type="dxa"/>
          </w:tcPr>
          <w:p w:rsidR="003851B6" w:rsidRDefault="003851B6">
            <w:pPr>
              <w:pStyle w:val="ConsPlusNormal"/>
              <w:jc w:val="center"/>
            </w:pPr>
            <w:r>
              <w:t>1000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1-01-03-001.26</w:t>
            </w:r>
          </w:p>
        </w:tc>
        <w:tc>
          <w:tcPr>
            <w:tcW w:w="2324" w:type="dxa"/>
          </w:tcPr>
          <w:p w:rsidR="003851B6" w:rsidRDefault="003851B6">
            <w:pPr>
              <w:pStyle w:val="ConsPlusNormal"/>
            </w:pPr>
            <w:r>
              <w:t xml:space="preserve">Техническое перевооружение схемы установки подпитки тепловой </w:t>
            </w:r>
            <w:r>
              <w:lastRenderedPageBreak/>
              <w:t>сети с установкой ЧРП на ВлТЭЦ-2 на насосы подпитки теплосети для обеспечения маневренности и повышения надежности всей тепловой сети</w:t>
            </w:r>
          </w:p>
        </w:tc>
        <w:tc>
          <w:tcPr>
            <w:tcW w:w="850" w:type="dxa"/>
          </w:tcPr>
          <w:p w:rsidR="003851B6" w:rsidRDefault="003851B6">
            <w:pPr>
              <w:pStyle w:val="ConsPlusNormal"/>
              <w:jc w:val="center"/>
            </w:pPr>
            <w:r>
              <w:lastRenderedPageBreak/>
              <w:t>6411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6411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1-01-04-001.27</w:t>
            </w:r>
          </w:p>
        </w:tc>
        <w:tc>
          <w:tcPr>
            <w:tcW w:w="2324" w:type="dxa"/>
          </w:tcPr>
          <w:p w:rsidR="003851B6" w:rsidRDefault="003851B6">
            <w:pPr>
              <w:pStyle w:val="ConsPlusNormal"/>
            </w:pPr>
            <w:r>
              <w:t>Монтаж байпаса РК уровня в деаэраторе 6 ата блока ПГУ с оборудованием АСУ ТП</w:t>
            </w:r>
          </w:p>
        </w:tc>
        <w:tc>
          <w:tcPr>
            <w:tcW w:w="850" w:type="dxa"/>
          </w:tcPr>
          <w:p w:rsidR="003851B6" w:rsidRDefault="003851B6">
            <w:pPr>
              <w:pStyle w:val="ConsPlusNormal"/>
              <w:jc w:val="center"/>
            </w:pPr>
            <w:r>
              <w:t>1000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1-01-03-001.28</w:t>
            </w:r>
          </w:p>
        </w:tc>
        <w:tc>
          <w:tcPr>
            <w:tcW w:w="2324" w:type="dxa"/>
          </w:tcPr>
          <w:p w:rsidR="003851B6" w:rsidRDefault="003851B6">
            <w:pPr>
              <w:pStyle w:val="ConsPlusNormal"/>
            </w:pPr>
            <w:r>
              <w:t>Установка системы единого времени АСУ БП блока ПГУ блока ПГУ</w:t>
            </w:r>
          </w:p>
        </w:tc>
        <w:tc>
          <w:tcPr>
            <w:tcW w:w="850" w:type="dxa"/>
          </w:tcPr>
          <w:p w:rsidR="003851B6" w:rsidRDefault="003851B6">
            <w:pPr>
              <w:pStyle w:val="ConsPlusNormal"/>
              <w:jc w:val="center"/>
            </w:pPr>
            <w:r>
              <w:t>1500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8933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10433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1-01-04-001.29</w:t>
            </w:r>
          </w:p>
        </w:tc>
        <w:tc>
          <w:tcPr>
            <w:tcW w:w="2324" w:type="dxa"/>
          </w:tcPr>
          <w:p w:rsidR="003851B6" w:rsidRDefault="003851B6">
            <w:pPr>
              <w:pStyle w:val="ConsPlusNormal"/>
            </w:pPr>
            <w:r>
              <w:t>Модернизация ОРУ 110 кВ 2-й очереди (замена масляного выключателя на элегазовый, трансформатор 4Т)</w:t>
            </w:r>
          </w:p>
        </w:tc>
        <w:tc>
          <w:tcPr>
            <w:tcW w:w="850" w:type="dxa"/>
          </w:tcPr>
          <w:p w:rsidR="003851B6" w:rsidRDefault="003851B6">
            <w:pPr>
              <w:pStyle w:val="ConsPlusNormal"/>
              <w:jc w:val="center"/>
            </w:pPr>
            <w:r>
              <w:t>5739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5739</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1-01-03-001.30</w:t>
            </w:r>
          </w:p>
        </w:tc>
        <w:tc>
          <w:tcPr>
            <w:tcW w:w="2324" w:type="dxa"/>
          </w:tcPr>
          <w:p w:rsidR="003851B6" w:rsidRDefault="003851B6">
            <w:pPr>
              <w:pStyle w:val="ConsPlusNormal"/>
            </w:pPr>
            <w:r>
              <w:t>Техническое перевооружение системы, технического учета электроэнергии КТС "Энергия"</w:t>
            </w:r>
          </w:p>
        </w:tc>
        <w:tc>
          <w:tcPr>
            <w:tcW w:w="850" w:type="dxa"/>
          </w:tcPr>
          <w:p w:rsidR="003851B6" w:rsidRDefault="003851B6">
            <w:pPr>
              <w:pStyle w:val="ConsPlusNormal"/>
              <w:jc w:val="center"/>
            </w:pPr>
            <w:r>
              <w:t>2100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2100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1-01-03-001.31</w:t>
            </w:r>
          </w:p>
        </w:tc>
        <w:tc>
          <w:tcPr>
            <w:tcW w:w="2324" w:type="dxa"/>
          </w:tcPr>
          <w:p w:rsidR="003851B6" w:rsidRDefault="003851B6">
            <w:pPr>
              <w:pStyle w:val="ConsPlusNormal"/>
            </w:pPr>
            <w:r>
              <w:t xml:space="preserve">Монтаж системы контроля изоляции </w:t>
            </w:r>
            <w:r>
              <w:lastRenderedPageBreak/>
              <w:t>статора генератора ст. N 7</w:t>
            </w:r>
          </w:p>
        </w:tc>
        <w:tc>
          <w:tcPr>
            <w:tcW w:w="850" w:type="dxa"/>
          </w:tcPr>
          <w:p w:rsidR="003851B6" w:rsidRDefault="003851B6">
            <w:pPr>
              <w:pStyle w:val="ConsPlusNormal"/>
              <w:jc w:val="center"/>
            </w:pPr>
            <w:r>
              <w:lastRenderedPageBreak/>
              <w:t>5251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5251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1-01-04-001.32</w:t>
            </w:r>
          </w:p>
        </w:tc>
        <w:tc>
          <w:tcPr>
            <w:tcW w:w="2324" w:type="dxa"/>
          </w:tcPr>
          <w:p w:rsidR="003851B6" w:rsidRDefault="003851B6">
            <w:pPr>
              <w:pStyle w:val="ConsPlusNormal"/>
            </w:pPr>
            <w:r>
              <w:t>Модернизация АИИС КУЭ ВлТЭЦ-2 с целью получения акта соответствия требованиям ОРЭМ</w:t>
            </w:r>
          </w:p>
        </w:tc>
        <w:tc>
          <w:tcPr>
            <w:tcW w:w="850" w:type="dxa"/>
          </w:tcPr>
          <w:p w:rsidR="003851B6" w:rsidRDefault="003851B6">
            <w:pPr>
              <w:pStyle w:val="ConsPlusNormal"/>
            </w:pPr>
          </w:p>
        </w:tc>
        <w:tc>
          <w:tcPr>
            <w:tcW w:w="850" w:type="dxa"/>
          </w:tcPr>
          <w:p w:rsidR="003851B6" w:rsidRDefault="003851B6">
            <w:pPr>
              <w:pStyle w:val="ConsPlusNormal"/>
              <w:jc w:val="center"/>
            </w:pPr>
            <w:r>
              <w:t>3591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3591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1-01-03-001.33</w:t>
            </w:r>
          </w:p>
        </w:tc>
        <w:tc>
          <w:tcPr>
            <w:tcW w:w="2324" w:type="dxa"/>
          </w:tcPr>
          <w:p w:rsidR="003851B6" w:rsidRDefault="003851B6">
            <w:pPr>
              <w:pStyle w:val="ConsPlusNormal"/>
            </w:pPr>
            <w:r>
              <w:t>Техническое перевооружение СТМиС ВлТЭЦ-2 с целью обеспечения соответствия требованиям информационного обмена с СОТИАССО</w:t>
            </w:r>
          </w:p>
        </w:tc>
        <w:tc>
          <w:tcPr>
            <w:tcW w:w="850" w:type="dxa"/>
          </w:tcPr>
          <w:p w:rsidR="003851B6" w:rsidRDefault="003851B6">
            <w:pPr>
              <w:pStyle w:val="ConsPlusNormal"/>
            </w:pPr>
          </w:p>
        </w:tc>
        <w:tc>
          <w:tcPr>
            <w:tcW w:w="850" w:type="dxa"/>
          </w:tcPr>
          <w:p w:rsidR="003851B6" w:rsidRDefault="003851B6">
            <w:pPr>
              <w:pStyle w:val="ConsPlusNormal"/>
              <w:jc w:val="center"/>
            </w:pPr>
            <w:r>
              <w:t>400</w:t>
            </w:r>
          </w:p>
        </w:tc>
        <w:tc>
          <w:tcPr>
            <w:tcW w:w="850" w:type="dxa"/>
          </w:tcPr>
          <w:p w:rsidR="003851B6" w:rsidRDefault="003851B6">
            <w:pPr>
              <w:pStyle w:val="ConsPlusNormal"/>
              <w:jc w:val="center"/>
            </w:pPr>
            <w:r>
              <w:t>10000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10400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1-01-03-001.34</w:t>
            </w:r>
          </w:p>
        </w:tc>
        <w:tc>
          <w:tcPr>
            <w:tcW w:w="2324" w:type="dxa"/>
          </w:tcPr>
          <w:p w:rsidR="003851B6" w:rsidRDefault="003851B6">
            <w:pPr>
              <w:pStyle w:val="ConsPlusNormal"/>
            </w:pPr>
            <w:r>
              <w:t>Техническое перевооружение дамбы золошлакоотвалов N 1, 2 в соответствии с требованиями 2 класса ГТС</w:t>
            </w:r>
          </w:p>
        </w:tc>
        <w:tc>
          <w:tcPr>
            <w:tcW w:w="850" w:type="dxa"/>
          </w:tcPr>
          <w:p w:rsidR="003851B6" w:rsidRDefault="003851B6">
            <w:pPr>
              <w:pStyle w:val="ConsPlusNormal"/>
            </w:pPr>
          </w:p>
        </w:tc>
        <w:tc>
          <w:tcPr>
            <w:tcW w:w="850" w:type="dxa"/>
          </w:tcPr>
          <w:p w:rsidR="003851B6" w:rsidRDefault="003851B6">
            <w:pPr>
              <w:pStyle w:val="ConsPlusNormal"/>
              <w:jc w:val="center"/>
            </w:pPr>
            <w:r>
              <w:t>1000</w:t>
            </w:r>
          </w:p>
        </w:tc>
        <w:tc>
          <w:tcPr>
            <w:tcW w:w="850" w:type="dxa"/>
          </w:tcPr>
          <w:p w:rsidR="003851B6" w:rsidRDefault="003851B6">
            <w:pPr>
              <w:pStyle w:val="ConsPlusNormal"/>
            </w:pPr>
          </w:p>
        </w:tc>
        <w:tc>
          <w:tcPr>
            <w:tcW w:w="850" w:type="dxa"/>
          </w:tcPr>
          <w:p w:rsidR="003851B6" w:rsidRDefault="003851B6">
            <w:pPr>
              <w:pStyle w:val="ConsPlusNormal"/>
              <w:jc w:val="center"/>
            </w:pPr>
            <w:r>
              <w:t>15000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16000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1-01-03-001.35</w:t>
            </w:r>
          </w:p>
        </w:tc>
        <w:tc>
          <w:tcPr>
            <w:tcW w:w="2324" w:type="dxa"/>
          </w:tcPr>
          <w:p w:rsidR="003851B6" w:rsidRDefault="003851B6">
            <w:pPr>
              <w:pStyle w:val="ConsPlusNormal"/>
            </w:pPr>
            <w:r>
              <w:t>Техническое перевооружение противопожарной сигнализации ВПТ 1 - 3 очереди</w:t>
            </w:r>
          </w:p>
        </w:tc>
        <w:tc>
          <w:tcPr>
            <w:tcW w:w="850" w:type="dxa"/>
          </w:tcPr>
          <w:p w:rsidR="003851B6" w:rsidRDefault="003851B6">
            <w:pPr>
              <w:pStyle w:val="ConsPlusNormal"/>
            </w:pPr>
          </w:p>
        </w:tc>
        <w:tc>
          <w:tcPr>
            <w:tcW w:w="850" w:type="dxa"/>
          </w:tcPr>
          <w:p w:rsidR="003851B6" w:rsidRDefault="003851B6">
            <w:pPr>
              <w:pStyle w:val="ConsPlusNormal"/>
              <w:jc w:val="center"/>
            </w:pPr>
            <w:r>
              <w:t>3083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3083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1-01-04-001.36</w:t>
            </w:r>
          </w:p>
        </w:tc>
        <w:tc>
          <w:tcPr>
            <w:tcW w:w="2324" w:type="dxa"/>
          </w:tcPr>
          <w:p w:rsidR="003851B6" w:rsidRDefault="003851B6">
            <w:pPr>
              <w:pStyle w:val="ConsPlusNormal"/>
            </w:pPr>
            <w:r>
              <w:t>Модернизация узла кислоты</w:t>
            </w:r>
          </w:p>
        </w:tc>
        <w:tc>
          <w:tcPr>
            <w:tcW w:w="850" w:type="dxa"/>
          </w:tcPr>
          <w:p w:rsidR="003851B6" w:rsidRDefault="003851B6">
            <w:pPr>
              <w:pStyle w:val="ConsPlusNormal"/>
              <w:jc w:val="center"/>
            </w:pPr>
            <w:r>
              <w:t>200</w:t>
            </w:r>
          </w:p>
        </w:tc>
        <w:tc>
          <w:tcPr>
            <w:tcW w:w="850" w:type="dxa"/>
          </w:tcPr>
          <w:p w:rsidR="003851B6" w:rsidRDefault="003851B6">
            <w:pPr>
              <w:pStyle w:val="ConsPlusNormal"/>
            </w:pPr>
          </w:p>
        </w:tc>
        <w:tc>
          <w:tcPr>
            <w:tcW w:w="850" w:type="dxa"/>
          </w:tcPr>
          <w:p w:rsidR="003851B6" w:rsidRDefault="003851B6">
            <w:pPr>
              <w:pStyle w:val="ConsPlusNormal"/>
              <w:jc w:val="center"/>
            </w:pPr>
            <w:r>
              <w:t>1000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1-01-04-001.37</w:t>
            </w:r>
          </w:p>
        </w:tc>
        <w:tc>
          <w:tcPr>
            <w:tcW w:w="2324" w:type="dxa"/>
          </w:tcPr>
          <w:p w:rsidR="003851B6" w:rsidRDefault="003851B6">
            <w:pPr>
              <w:pStyle w:val="ConsPlusNormal"/>
            </w:pPr>
            <w:r>
              <w:t>Модернизация узла щелочи</w:t>
            </w:r>
          </w:p>
        </w:tc>
        <w:tc>
          <w:tcPr>
            <w:tcW w:w="850" w:type="dxa"/>
          </w:tcPr>
          <w:p w:rsidR="003851B6" w:rsidRDefault="003851B6">
            <w:pPr>
              <w:pStyle w:val="ConsPlusNormal"/>
              <w:jc w:val="center"/>
            </w:pPr>
            <w:r>
              <w:t>200</w:t>
            </w:r>
          </w:p>
        </w:tc>
        <w:tc>
          <w:tcPr>
            <w:tcW w:w="850" w:type="dxa"/>
          </w:tcPr>
          <w:p w:rsidR="003851B6" w:rsidRDefault="003851B6">
            <w:pPr>
              <w:pStyle w:val="ConsPlusNormal"/>
            </w:pPr>
          </w:p>
        </w:tc>
        <w:tc>
          <w:tcPr>
            <w:tcW w:w="850" w:type="dxa"/>
          </w:tcPr>
          <w:p w:rsidR="003851B6" w:rsidRDefault="003851B6">
            <w:pPr>
              <w:pStyle w:val="ConsPlusNormal"/>
              <w:jc w:val="center"/>
            </w:pPr>
            <w:r>
              <w:t>1000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1-01-03-001.38</w:t>
            </w:r>
          </w:p>
        </w:tc>
        <w:tc>
          <w:tcPr>
            <w:tcW w:w="2324" w:type="dxa"/>
          </w:tcPr>
          <w:p w:rsidR="003851B6" w:rsidRDefault="003851B6">
            <w:pPr>
              <w:pStyle w:val="ConsPlusNormal"/>
            </w:pPr>
            <w:r>
              <w:t>Техническое перевооружение пароперепускных труб ЦВД турбоагрегата ст. N 3</w:t>
            </w:r>
          </w:p>
        </w:tc>
        <w:tc>
          <w:tcPr>
            <w:tcW w:w="850" w:type="dxa"/>
          </w:tcPr>
          <w:p w:rsidR="003851B6" w:rsidRDefault="003851B6">
            <w:pPr>
              <w:pStyle w:val="ConsPlusNormal"/>
              <w:jc w:val="center"/>
            </w:pPr>
            <w:r>
              <w:t>200</w:t>
            </w:r>
          </w:p>
        </w:tc>
        <w:tc>
          <w:tcPr>
            <w:tcW w:w="850" w:type="dxa"/>
          </w:tcPr>
          <w:p w:rsidR="003851B6" w:rsidRDefault="003851B6">
            <w:pPr>
              <w:pStyle w:val="ConsPlusNormal"/>
              <w:jc w:val="center"/>
            </w:pPr>
            <w:r>
              <w:t>7590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7790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1-01-03-001.39</w:t>
            </w:r>
          </w:p>
        </w:tc>
        <w:tc>
          <w:tcPr>
            <w:tcW w:w="2324" w:type="dxa"/>
          </w:tcPr>
          <w:p w:rsidR="003851B6" w:rsidRDefault="003851B6">
            <w:pPr>
              <w:pStyle w:val="ConsPlusNormal"/>
            </w:pPr>
            <w:r>
              <w:t>Техническое перевооружение пароперепускных труб ЦВД турбоагрегата ст. N 4</w:t>
            </w:r>
          </w:p>
        </w:tc>
        <w:tc>
          <w:tcPr>
            <w:tcW w:w="850" w:type="dxa"/>
          </w:tcPr>
          <w:p w:rsidR="003851B6" w:rsidRDefault="003851B6">
            <w:pPr>
              <w:pStyle w:val="ConsPlusNormal"/>
              <w:jc w:val="center"/>
            </w:pPr>
            <w:r>
              <w:t>200</w:t>
            </w:r>
          </w:p>
        </w:tc>
        <w:tc>
          <w:tcPr>
            <w:tcW w:w="850" w:type="dxa"/>
          </w:tcPr>
          <w:p w:rsidR="003851B6" w:rsidRDefault="003851B6">
            <w:pPr>
              <w:pStyle w:val="ConsPlusNormal"/>
              <w:jc w:val="center"/>
            </w:pPr>
            <w:r>
              <w:t>7590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7790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1-01-03-001.40</w:t>
            </w:r>
          </w:p>
        </w:tc>
        <w:tc>
          <w:tcPr>
            <w:tcW w:w="2324" w:type="dxa"/>
          </w:tcPr>
          <w:p w:rsidR="003851B6" w:rsidRDefault="003851B6">
            <w:pPr>
              <w:pStyle w:val="ConsPlusNormal"/>
            </w:pPr>
            <w:r>
              <w:t>Техническое перевооружение электрогидравлического преобразователя (ЭГП) турбины ст. N 6</w:t>
            </w:r>
          </w:p>
        </w:tc>
        <w:tc>
          <w:tcPr>
            <w:tcW w:w="850" w:type="dxa"/>
          </w:tcPr>
          <w:p w:rsidR="003851B6" w:rsidRDefault="003851B6">
            <w:pPr>
              <w:pStyle w:val="ConsPlusNormal"/>
            </w:pPr>
          </w:p>
        </w:tc>
        <w:tc>
          <w:tcPr>
            <w:tcW w:w="850" w:type="dxa"/>
          </w:tcPr>
          <w:p w:rsidR="003851B6" w:rsidRDefault="003851B6">
            <w:pPr>
              <w:pStyle w:val="ConsPlusNormal"/>
              <w:jc w:val="center"/>
            </w:pPr>
            <w:r>
              <w:t>3500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1-01-04-001.41</w:t>
            </w:r>
          </w:p>
        </w:tc>
        <w:tc>
          <w:tcPr>
            <w:tcW w:w="2324" w:type="dxa"/>
          </w:tcPr>
          <w:p w:rsidR="003851B6" w:rsidRDefault="003851B6">
            <w:pPr>
              <w:pStyle w:val="ConsPlusNormal"/>
            </w:pPr>
            <w:r>
              <w:t>Модернизация насосов КЭНб турбоагрегата Т-63/76-8,8 ст. N 1 блока ПГУ 230 (замена на КСВ 320)</w:t>
            </w:r>
          </w:p>
        </w:tc>
        <w:tc>
          <w:tcPr>
            <w:tcW w:w="850" w:type="dxa"/>
          </w:tcPr>
          <w:p w:rsidR="003851B6" w:rsidRDefault="003851B6">
            <w:pPr>
              <w:pStyle w:val="ConsPlusNormal"/>
            </w:pPr>
          </w:p>
        </w:tc>
        <w:tc>
          <w:tcPr>
            <w:tcW w:w="850" w:type="dxa"/>
          </w:tcPr>
          <w:p w:rsidR="003851B6" w:rsidRDefault="003851B6">
            <w:pPr>
              <w:pStyle w:val="ConsPlusNormal"/>
              <w:jc w:val="center"/>
            </w:pPr>
            <w:r>
              <w:t>1200</w:t>
            </w:r>
          </w:p>
        </w:tc>
        <w:tc>
          <w:tcPr>
            <w:tcW w:w="850" w:type="dxa"/>
          </w:tcPr>
          <w:p w:rsidR="003851B6" w:rsidRDefault="003851B6">
            <w:pPr>
              <w:pStyle w:val="ConsPlusNormal"/>
            </w:pPr>
          </w:p>
        </w:tc>
        <w:tc>
          <w:tcPr>
            <w:tcW w:w="850" w:type="dxa"/>
          </w:tcPr>
          <w:p w:rsidR="003851B6" w:rsidRDefault="003851B6">
            <w:pPr>
              <w:pStyle w:val="ConsPlusNormal"/>
              <w:jc w:val="center"/>
            </w:pPr>
            <w:r>
              <w:t>11698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12898</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1-01-03-001.42</w:t>
            </w:r>
          </w:p>
        </w:tc>
        <w:tc>
          <w:tcPr>
            <w:tcW w:w="2324" w:type="dxa"/>
          </w:tcPr>
          <w:p w:rsidR="003851B6" w:rsidRDefault="003851B6">
            <w:pPr>
              <w:pStyle w:val="ConsPlusNormal"/>
            </w:pPr>
            <w:r>
              <w:t>Монтаж РОУ 90/13 блока ПГУ-230</w:t>
            </w:r>
          </w:p>
        </w:tc>
        <w:tc>
          <w:tcPr>
            <w:tcW w:w="850" w:type="dxa"/>
          </w:tcPr>
          <w:p w:rsidR="003851B6" w:rsidRDefault="003851B6">
            <w:pPr>
              <w:pStyle w:val="ConsPlusNormal"/>
            </w:pPr>
          </w:p>
        </w:tc>
        <w:tc>
          <w:tcPr>
            <w:tcW w:w="850" w:type="dxa"/>
          </w:tcPr>
          <w:p w:rsidR="003851B6" w:rsidRDefault="003851B6">
            <w:pPr>
              <w:pStyle w:val="ConsPlusNormal"/>
              <w:jc w:val="center"/>
            </w:pPr>
            <w:r>
              <w:t>1500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1-01-03-001.43</w:t>
            </w:r>
          </w:p>
        </w:tc>
        <w:tc>
          <w:tcPr>
            <w:tcW w:w="2324" w:type="dxa"/>
          </w:tcPr>
          <w:p w:rsidR="003851B6" w:rsidRDefault="003851B6">
            <w:pPr>
              <w:pStyle w:val="ConsPlusNormal"/>
            </w:pPr>
            <w:r>
              <w:t>Техническое перевооружение грузоподъемных механизмов бл. ПГУ-</w:t>
            </w:r>
            <w:r>
              <w:lastRenderedPageBreak/>
              <w:t>230 с установкой мостового крана, ряд Г - Д, оси 5 - 9</w:t>
            </w:r>
          </w:p>
        </w:tc>
        <w:tc>
          <w:tcPr>
            <w:tcW w:w="850" w:type="dxa"/>
          </w:tcPr>
          <w:p w:rsidR="003851B6" w:rsidRDefault="003851B6">
            <w:pPr>
              <w:pStyle w:val="ConsPlusNormal"/>
            </w:pPr>
          </w:p>
        </w:tc>
        <w:tc>
          <w:tcPr>
            <w:tcW w:w="850" w:type="dxa"/>
          </w:tcPr>
          <w:p w:rsidR="003851B6" w:rsidRDefault="003851B6">
            <w:pPr>
              <w:pStyle w:val="ConsPlusNormal"/>
              <w:jc w:val="center"/>
            </w:pPr>
            <w:r>
              <w:t>2021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2021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1-01-03-001.44</w:t>
            </w:r>
          </w:p>
        </w:tc>
        <w:tc>
          <w:tcPr>
            <w:tcW w:w="2324" w:type="dxa"/>
          </w:tcPr>
          <w:p w:rsidR="003851B6" w:rsidRDefault="003851B6">
            <w:pPr>
              <w:pStyle w:val="ConsPlusNormal"/>
            </w:pPr>
            <w:r>
              <w:t>Монтаж кантователя ГТЭ-160</w:t>
            </w:r>
          </w:p>
        </w:tc>
        <w:tc>
          <w:tcPr>
            <w:tcW w:w="850" w:type="dxa"/>
          </w:tcPr>
          <w:p w:rsidR="003851B6" w:rsidRDefault="003851B6">
            <w:pPr>
              <w:pStyle w:val="ConsPlusNormal"/>
            </w:pPr>
          </w:p>
        </w:tc>
        <w:tc>
          <w:tcPr>
            <w:tcW w:w="850" w:type="dxa"/>
          </w:tcPr>
          <w:p w:rsidR="003851B6" w:rsidRDefault="003851B6">
            <w:pPr>
              <w:pStyle w:val="ConsPlusNormal"/>
              <w:jc w:val="center"/>
            </w:pPr>
            <w:r>
              <w:t>1000</w:t>
            </w:r>
          </w:p>
        </w:tc>
        <w:tc>
          <w:tcPr>
            <w:tcW w:w="850" w:type="dxa"/>
          </w:tcPr>
          <w:p w:rsidR="003851B6" w:rsidRDefault="003851B6">
            <w:pPr>
              <w:pStyle w:val="ConsPlusNormal"/>
            </w:pPr>
          </w:p>
        </w:tc>
        <w:tc>
          <w:tcPr>
            <w:tcW w:w="850" w:type="dxa"/>
          </w:tcPr>
          <w:p w:rsidR="003851B6" w:rsidRDefault="003851B6">
            <w:pPr>
              <w:pStyle w:val="ConsPlusNormal"/>
              <w:jc w:val="center"/>
            </w:pPr>
            <w:r>
              <w:t>10000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11000</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1-01-04-001.45</w:t>
            </w:r>
          </w:p>
        </w:tc>
        <w:tc>
          <w:tcPr>
            <w:tcW w:w="2324" w:type="dxa"/>
          </w:tcPr>
          <w:p w:rsidR="003851B6" w:rsidRDefault="003851B6">
            <w:pPr>
              <w:pStyle w:val="ConsPlusNormal"/>
            </w:pPr>
            <w:r>
              <w:t>Модернизация САУ КВОУ</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1500</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1-01-03-001.46</w:t>
            </w:r>
          </w:p>
        </w:tc>
        <w:tc>
          <w:tcPr>
            <w:tcW w:w="2324" w:type="dxa"/>
          </w:tcPr>
          <w:p w:rsidR="003851B6" w:rsidRDefault="003851B6">
            <w:pPr>
              <w:pStyle w:val="ConsPlusNormal"/>
            </w:pPr>
            <w:r>
              <w:t>Техническое перевооружение системы возбуждения турбогенератора ст. N 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45000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45000</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1-01-03-001.47</w:t>
            </w:r>
          </w:p>
        </w:tc>
        <w:tc>
          <w:tcPr>
            <w:tcW w:w="2324" w:type="dxa"/>
          </w:tcPr>
          <w:p w:rsidR="003851B6" w:rsidRDefault="003851B6">
            <w:pPr>
              <w:pStyle w:val="ConsPlusNormal"/>
            </w:pPr>
            <w:r>
              <w:t>Техническое перевооружение электрогидравлического преобразователя (ЭГП) турбины ст. N 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3500</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1-01-04-001.48</w:t>
            </w:r>
          </w:p>
        </w:tc>
        <w:tc>
          <w:tcPr>
            <w:tcW w:w="2324" w:type="dxa"/>
          </w:tcPr>
          <w:p w:rsidR="003851B6" w:rsidRDefault="003851B6">
            <w:pPr>
              <w:pStyle w:val="ConsPlusNormal"/>
            </w:pPr>
            <w:r>
              <w:t>Модернизация схемы установки пожарных насосов 1 - 2 очереди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1500</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1-01-04-001.49</w:t>
            </w:r>
          </w:p>
        </w:tc>
        <w:tc>
          <w:tcPr>
            <w:tcW w:w="2324" w:type="dxa"/>
          </w:tcPr>
          <w:p w:rsidR="003851B6" w:rsidRDefault="003851B6">
            <w:pPr>
              <w:pStyle w:val="ConsPlusNormal"/>
            </w:pPr>
            <w:r>
              <w:t>Модернизация здания и бакового хозяйства ХВО-1 (корректировка проектной документации)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500</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1-01-02-002.1</w:t>
            </w:r>
          </w:p>
        </w:tc>
        <w:tc>
          <w:tcPr>
            <w:tcW w:w="2324" w:type="dxa"/>
          </w:tcPr>
          <w:p w:rsidR="003851B6" w:rsidRDefault="003851B6">
            <w:pPr>
              <w:pStyle w:val="ConsPlusNormal"/>
            </w:pPr>
            <w:r>
              <w:t xml:space="preserve">Реконструкция котельной 722 квартала с </w:t>
            </w:r>
            <w:r>
              <w:lastRenderedPageBreak/>
              <w:t>увеличением мощности на 1,1 МВт</w:t>
            </w:r>
          </w:p>
        </w:tc>
        <w:tc>
          <w:tcPr>
            <w:tcW w:w="850" w:type="dxa"/>
          </w:tcPr>
          <w:p w:rsidR="003851B6" w:rsidRDefault="003851B6">
            <w:pPr>
              <w:pStyle w:val="ConsPlusNormal"/>
              <w:jc w:val="center"/>
            </w:pPr>
            <w:r>
              <w:lastRenderedPageBreak/>
              <w:t>533</w:t>
            </w:r>
          </w:p>
        </w:tc>
        <w:tc>
          <w:tcPr>
            <w:tcW w:w="850" w:type="dxa"/>
          </w:tcPr>
          <w:p w:rsidR="003851B6" w:rsidRDefault="003851B6">
            <w:pPr>
              <w:pStyle w:val="ConsPlusNormal"/>
              <w:jc w:val="center"/>
            </w:pPr>
            <w:r>
              <w:t>9699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10232</w:t>
            </w:r>
          </w:p>
        </w:tc>
        <w:tc>
          <w:tcPr>
            <w:tcW w:w="1417" w:type="dxa"/>
            <w:vMerge w:val="restart"/>
            <w:tcBorders>
              <w:bottom w:val="nil"/>
            </w:tcBorders>
          </w:tcPr>
          <w:p w:rsidR="003851B6" w:rsidRDefault="003851B6">
            <w:pPr>
              <w:pStyle w:val="ConsPlusNormal"/>
            </w:pPr>
            <w:r>
              <w:t xml:space="preserve">АО "Владимирские </w:t>
            </w:r>
            <w:r>
              <w:lastRenderedPageBreak/>
              <w:t>коммунальные системы"</w:t>
            </w: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1-01-02-002.2</w:t>
            </w:r>
          </w:p>
        </w:tc>
        <w:tc>
          <w:tcPr>
            <w:tcW w:w="2324" w:type="dxa"/>
          </w:tcPr>
          <w:p w:rsidR="003851B6" w:rsidRDefault="003851B6">
            <w:pPr>
              <w:pStyle w:val="ConsPlusNormal"/>
            </w:pPr>
            <w:r>
              <w:t>Реконструкция котельной Оргтруд N 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1500</w:t>
            </w:r>
          </w:p>
        </w:tc>
        <w:tc>
          <w:tcPr>
            <w:tcW w:w="850" w:type="dxa"/>
          </w:tcPr>
          <w:p w:rsidR="003851B6" w:rsidRDefault="003851B6">
            <w:pPr>
              <w:pStyle w:val="ConsPlusNormal"/>
              <w:jc w:val="center"/>
            </w:pPr>
            <w:r>
              <w:t>22720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24220</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1-01-02-002.3</w:t>
            </w:r>
          </w:p>
        </w:tc>
        <w:tc>
          <w:tcPr>
            <w:tcW w:w="2324" w:type="dxa"/>
          </w:tcPr>
          <w:p w:rsidR="003851B6" w:rsidRDefault="003851B6">
            <w:pPr>
              <w:pStyle w:val="ConsPlusNormal"/>
            </w:pPr>
            <w:r>
              <w:t>Реконструкция котельной БМК-360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1500</w:t>
            </w:r>
          </w:p>
        </w:tc>
        <w:tc>
          <w:tcPr>
            <w:tcW w:w="850" w:type="dxa"/>
          </w:tcPr>
          <w:p w:rsidR="003851B6" w:rsidRDefault="003851B6">
            <w:pPr>
              <w:pStyle w:val="ConsPlusNormal"/>
              <w:jc w:val="center"/>
            </w:pPr>
            <w:r>
              <w:t>18930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20430</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1-01-02-002.4</w:t>
            </w:r>
          </w:p>
        </w:tc>
        <w:tc>
          <w:tcPr>
            <w:tcW w:w="2324" w:type="dxa"/>
          </w:tcPr>
          <w:p w:rsidR="003851B6" w:rsidRDefault="003851B6">
            <w:pPr>
              <w:pStyle w:val="ConsPlusNormal"/>
            </w:pPr>
            <w:r>
              <w:t>Реконструкция котельной мкр. Юрьевец</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1500</w:t>
            </w:r>
          </w:p>
        </w:tc>
        <w:tc>
          <w:tcPr>
            <w:tcW w:w="850" w:type="dxa"/>
          </w:tcPr>
          <w:p w:rsidR="003851B6" w:rsidRDefault="003851B6">
            <w:pPr>
              <w:pStyle w:val="ConsPlusNormal"/>
              <w:jc w:val="center"/>
            </w:pPr>
            <w:r>
              <w:t>20280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21780</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1-01-02-002.5</w:t>
            </w:r>
          </w:p>
        </w:tc>
        <w:tc>
          <w:tcPr>
            <w:tcW w:w="2324" w:type="dxa"/>
          </w:tcPr>
          <w:p w:rsidR="003851B6" w:rsidRDefault="003851B6">
            <w:pPr>
              <w:pStyle w:val="ConsPlusNormal"/>
            </w:pPr>
            <w:r>
              <w:t>Реконструкция котельной Оргтруд 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13100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13100</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w:t>
            </w:r>
          </w:p>
        </w:tc>
        <w:tc>
          <w:tcPr>
            <w:tcW w:w="2324" w:type="dxa"/>
          </w:tcPr>
          <w:p w:rsidR="003851B6" w:rsidRDefault="003851B6">
            <w:pPr>
              <w:pStyle w:val="ConsPlusNormal"/>
            </w:pPr>
            <w:r>
              <w:t>Реконструкция/модернизация ТК 554 лево, теплосеть от УТ1 до УТ6 с вводом на дом 48-а, ул. Чайковского; от УТ1 до УТ14 с вводами на дома 46, 44, 42, 44-а, 44-б, 46-а, ул. Чайковского, г. Владимир</w:t>
            </w:r>
          </w:p>
        </w:tc>
        <w:tc>
          <w:tcPr>
            <w:tcW w:w="850" w:type="dxa"/>
          </w:tcPr>
          <w:p w:rsidR="003851B6" w:rsidRDefault="003851B6">
            <w:pPr>
              <w:pStyle w:val="ConsPlusNormal"/>
              <w:jc w:val="center"/>
            </w:pPr>
            <w:r>
              <w:t>11498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11498</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w:t>
            </w:r>
          </w:p>
        </w:tc>
        <w:tc>
          <w:tcPr>
            <w:tcW w:w="2324" w:type="dxa"/>
          </w:tcPr>
          <w:p w:rsidR="003851B6" w:rsidRDefault="003851B6">
            <w:pPr>
              <w:pStyle w:val="ConsPlusNormal"/>
            </w:pPr>
            <w:r>
              <w:t xml:space="preserve">Реконструкция/модернизация ТК 800 (802), теплосеть от ТК до УТ-14 с вводами на дома 8, 8-а, 10, 12, ул. Белоконской, дома 6, 2, 2-а, 2-б, пр-т Строителей, д. 12, ул. </w:t>
            </w:r>
            <w:r>
              <w:lastRenderedPageBreak/>
              <w:t>Тракторная, Горького, д. 94, г. Владимир (1 этап)</w:t>
            </w:r>
          </w:p>
        </w:tc>
        <w:tc>
          <w:tcPr>
            <w:tcW w:w="850" w:type="dxa"/>
          </w:tcPr>
          <w:p w:rsidR="003851B6" w:rsidRDefault="003851B6">
            <w:pPr>
              <w:pStyle w:val="ConsPlusNormal"/>
              <w:jc w:val="center"/>
            </w:pPr>
            <w:r>
              <w:lastRenderedPageBreak/>
              <w:t>42062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42062</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w:t>
            </w:r>
          </w:p>
        </w:tc>
        <w:tc>
          <w:tcPr>
            <w:tcW w:w="2324" w:type="dxa"/>
          </w:tcPr>
          <w:p w:rsidR="003851B6" w:rsidRDefault="003851B6">
            <w:pPr>
              <w:pStyle w:val="ConsPlusNormal"/>
            </w:pPr>
            <w:r>
              <w:t>Реконструкция/модернизация ТК12юз, т. с. от УТ23 до домов 20, 22, ул. Разина, г. Владимир</w:t>
            </w:r>
          </w:p>
        </w:tc>
        <w:tc>
          <w:tcPr>
            <w:tcW w:w="850" w:type="dxa"/>
          </w:tcPr>
          <w:p w:rsidR="003851B6" w:rsidRDefault="003851B6">
            <w:pPr>
              <w:pStyle w:val="ConsPlusNormal"/>
              <w:jc w:val="center"/>
            </w:pPr>
            <w:r>
              <w:t>5163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5163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w:t>
            </w:r>
          </w:p>
        </w:tc>
        <w:tc>
          <w:tcPr>
            <w:tcW w:w="2324" w:type="dxa"/>
          </w:tcPr>
          <w:p w:rsidR="003851B6" w:rsidRDefault="003851B6">
            <w:pPr>
              <w:pStyle w:val="ConsPlusNormal"/>
            </w:pPr>
            <w:r>
              <w:t>Реконструкция/модернизация ТК189А-СВ, ЦТП-2, теплосеть 4-трубная (отопление, ГВС) от УТ 1 до УТ12, от УТ9 до УТ13 с вводами на дома: ул. Безыменского, 3, 5, 5-а, 5-б, 7, 9, 9-а, г. Владимир, с выносом транзита из-под домов 3, 5-а</w:t>
            </w:r>
          </w:p>
        </w:tc>
        <w:tc>
          <w:tcPr>
            <w:tcW w:w="850" w:type="dxa"/>
          </w:tcPr>
          <w:p w:rsidR="003851B6" w:rsidRDefault="003851B6">
            <w:pPr>
              <w:pStyle w:val="ConsPlusNormal"/>
              <w:jc w:val="center"/>
            </w:pPr>
            <w:r>
              <w:t>22947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22947</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w:t>
            </w:r>
          </w:p>
        </w:tc>
        <w:tc>
          <w:tcPr>
            <w:tcW w:w="2324" w:type="dxa"/>
          </w:tcPr>
          <w:p w:rsidR="003851B6" w:rsidRDefault="003851B6">
            <w:pPr>
              <w:pStyle w:val="ConsPlusNormal"/>
            </w:pPr>
            <w:r>
              <w:t>Реконструкция/модернизация ТК-8 в/г, теплосеть от УТ8 до УТ19 с вводами на дома 1, 3, 10, 11, 12, 13, 17, 19, 21, 15, 27, Перекопский военный городок, г. Владимир</w:t>
            </w:r>
          </w:p>
        </w:tc>
        <w:tc>
          <w:tcPr>
            <w:tcW w:w="850" w:type="dxa"/>
          </w:tcPr>
          <w:p w:rsidR="003851B6" w:rsidRDefault="003851B6">
            <w:pPr>
              <w:pStyle w:val="ConsPlusNormal"/>
              <w:jc w:val="center"/>
            </w:pPr>
            <w:r>
              <w:t>23223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23223</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w:t>
            </w:r>
          </w:p>
        </w:tc>
        <w:tc>
          <w:tcPr>
            <w:tcW w:w="2324" w:type="dxa"/>
          </w:tcPr>
          <w:p w:rsidR="003851B6" w:rsidRDefault="003851B6">
            <w:pPr>
              <w:pStyle w:val="ConsPlusNormal"/>
            </w:pPr>
            <w:r>
              <w:t>Реконструкция/модернизация ТК-1а (ТК-260-</w:t>
            </w:r>
            <w:r>
              <w:lastRenderedPageBreak/>
              <w:t>В), теплосеть от УУТЭ надземной сети до УТ-1, от УТ-2 до перемычки с ТК-3а (УТ-9), от д. 205, ул. Добросельская, до УТ-9 с вводами на дома 2, 4, ул. Егорова, дома 195-в, 195-б, 195-а, 197-а, 201-б, 205, 207, 209, ул. Добросельская</w:t>
            </w:r>
          </w:p>
        </w:tc>
        <w:tc>
          <w:tcPr>
            <w:tcW w:w="850" w:type="dxa"/>
          </w:tcPr>
          <w:p w:rsidR="003851B6" w:rsidRDefault="003851B6">
            <w:pPr>
              <w:pStyle w:val="ConsPlusNormal"/>
              <w:jc w:val="center"/>
            </w:pPr>
            <w:r>
              <w:lastRenderedPageBreak/>
              <w:t>33590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33590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w:t>
            </w:r>
          </w:p>
        </w:tc>
        <w:tc>
          <w:tcPr>
            <w:tcW w:w="2324" w:type="dxa"/>
          </w:tcPr>
          <w:p w:rsidR="003851B6" w:rsidRDefault="003851B6">
            <w:pPr>
              <w:pStyle w:val="ConsPlusNormal"/>
            </w:pPr>
            <w:r>
              <w:t>Реконструкция/модернизация котельной 9В, теплосеть от УТ10А до УТ-17 с вводами на дома 16-б, 16-в, 14-б (школа N 40), ул. Безыменского, дома 17, 17-а, 17-б, 19-б, 19-в, 19-г, ул. Соколова-Соколенка, г. Владимир</w:t>
            </w:r>
          </w:p>
        </w:tc>
        <w:tc>
          <w:tcPr>
            <w:tcW w:w="850" w:type="dxa"/>
          </w:tcPr>
          <w:p w:rsidR="003851B6" w:rsidRDefault="003851B6">
            <w:pPr>
              <w:pStyle w:val="ConsPlusNormal"/>
              <w:jc w:val="center"/>
            </w:pPr>
            <w:r>
              <w:t>17198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17198</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w:t>
            </w:r>
          </w:p>
        </w:tc>
        <w:tc>
          <w:tcPr>
            <w:tcW w:w="2324" w:type="dxa"/>
          </w:tcPr>
          <w:p w:rsidR="003851B6" w:rsidRDefault="003851B6">
            <w:pPr>
              <w:pStyle w:val="ConsPlusNormal"/>
            </w:pPr>
            <w:r>
              <w:t>Реконструкция/модернизация ТК 521, теплосеть от УУТЭ до домов 89, 91, ул. Горького, г. Владимир</w:t>
            </w:r>
          </w:p>
        </w:tc>
        <w:tc>
          <w:tcPr>
            <w:tcW w:w="850" w:type="dxa"/>
          </w:tcPr>
          <w:p w:rsidR="003851B6" w:rsidRDefault="003851B6">
            <w:pPr>
              <w:pStyle w:val="ConsPlusNormal"/>
              <w:jc w:val="center"/>
            </w:pPr>
            <w:r>
              <w:t>4143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4143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w:t>
            </w:r>
          </w:p>
        </w:tc>
        <w:tc>
          <w:tcPr>
            <w:tcW w:w="2324" w:type="dxa"/>
          </w:tcPr>
          <w:p w:rsidR="003851B6" w:rsidRDefault="003851B6">
            <w:pPr>
              <w:pStyle w:val="ConsPlusNormal"/>
            </w:pPr>
            <w:r>
              <w:t xml:space="preserve">Реконструкция/модернизация котельной Загородной зоны, теплосеть от УТ 52 (от </w:t>
            </w:r>
            <w:r>
              <w:lastRenderedPageBreak/>
              <w:t>бесканальной сети) до домов 33, 19, 31, Судогодское шоссе, г. Владимир</w:t>
            </w:r>
          </w:p>
        </w:tc>
        <w:tc>
          <w:tcPr>
            <w:tcW w:w="850" w:type="dxa"/>
          </w:tcPr>
          <w:p w:rsidR="003851B6" w:rsidRDefault="003851B6">
            <w:pPr>
              <w:pStyle w:val="ConsPlusNormal"/>
              <w:jc w:val="center"/>
            </w:pPr>
            <w:r>
              <w:lastRenderedPageBreak/>
              <w:t>3946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3946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w:t>
            </w:r>
          </w:p>
        </w:tc>
        <w:tc>
          <w:tcPr>
            <w:tcW w:w="2324" w:type="dxa"/>
          </w:tcPr>
          <w:p w:rsidR="003851B6" w:rsidRDefault="003851B6">
            <w:pPr>
              <w:pStyle w:val="ConsPlusNormal"/>
            </w:pPr>
            <w:r>
              <w:t>Реконструкция/модернизация котельной 9В, теплосеть от УТ10А до УТ5 с вводами на дома 16-а, 16, 14, 14-а, 12, 10, 10-а, ул. Безыменского, г. Владимир</w:t>
            </w:r>
          </w:p>
        </w:tc>
        <w:tc>
          <w:tcPr>
            <w:tcW w:w="850" w:type="dxa"/>
          </w:tcPr>
          <w:p w:rsidR="003851B6" w:rsidRDefault="003851B6">
            <w:pPr>
              <w:pStyle w:val="ConsPlusNormal"/>
              <w:jc w:val="center"/>
            </w:pPr>
            <w:r>
              <w:t>21793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21793</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1-02-03-003.11</w:t>
            </w:r>
          </w:p>
        </w:tc>
        <w:tc>
          <w:tcPr>
            <w:tcW w:w="2324" w:type="dxa"/>
          </w:tcPr>
          <w:p w:rsidR="003851B6" w:rsidRDefault="003851B6">
            <w:pPr>
              <w:pStyle w:val="ConsPlusNormal"/>
            </w:pPr>
            <w:r>
              <w:t>Реконструкция/модернизация ТК 255л, теплосеть от УТ12 до УТ14а, с вводами на дома 4, 6, 8, 10, 12, 14, 16, ул. Михайловская, с выносом транзита из-под дома N 6; от УТ12 до д. 7-а, ул. Суздальская, с вводами на дома 18, 20, ул. Михайловская, г. Владимир</w:t>
            </w:r>
          </w:p>
        </w:tc>
        <w:tc>
          <w:tcPr>
            <w:tcW w:w="850" w:type="dxa"/>
          </w:tcPr>
          <w:p w:rsidR="003851B6" w:rsidRDefault="003851B6">
            <w:pPr>
              <w:pStyle w:val="ConsPlusNormal"/>
              <w:jc w:val="center"/>
            </w:pPr>
            <w:r>
              <w:t>20207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20207</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1-02-03-003.12</w:t>
            </w:r>
          </w:p>
        </w:tc>
        <w:tc>
          <w:tcPr>
            <w:tcW w:w="2324" w:type="dxa"/>
          </w:tcPr>
          <w:p w:rsidR="003851B6" w:rsidRDefault="003851B6">
            <w:pPr>
              <w:pStyle w:val="ConsPlusNormal"/>
            </w:pPr>
            <w:r>
              <w:t xml:space="preserve">Реконструкция/модернизация ТК-562 тепловая сеть от УТ-2 до УТ15 с вводами на дома: ул. Алябьева, 14/13, ул. Стасова, 23, </w:t>
            </w:r>
            <w:r>
              <w:lastRenderedPageBreak/>
              <w:t>25, 28, 30, ул. Сурикова, 11/32</w:t>
            </w:r>
          </w:p>
        </w:tc>
        <w:tc>
          <w:tcPr>
            <w:tcW w:w="850" w:type="dxa"/>
          </w:tcPr>
          <w:p w:rsidR="003851B6" w:rsidRDefault="003851B6">
            <w:pPr>
              <w:pStyle w:val="ConsPlusNormal"/>
              <w:jc w:val="center"/>
            </w:pPr>
            <w:r>
              <w:lastRenderedPageBreak/>
              <w:t>4248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4248</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1-02-03-003.13</w:t>
            </w:r>
          </w:p>
        </w:tc>
        <w:tc>
          <w:tcPr>
            <w:tcW w:w="2324" w:type="dxa"/>
          </w:tcPr>
          <w:p w:rsidR="003851B6" w:rsidRDefault="003851B6">
            <w:pPr>
              <w:pStyle w:val="ConsPlusNormal"/>
            </w:pPr>
            <w:r>
              <w:t>Реконструкция/модернизация ТК 562, теплосеть от УТ-4 до бесканальной теплосети с вводами на дома: ул. Алябьева, 16, ул. Сурикова, 15</w:t>
            </w:r>
          </w:p>
        </w:tc>
        <w:tc>
          <w:tcPr>
            <w:tcW w:w="850" w:type="dxa"/>
          </w:tcPr>
          <w:p w:rsidR="003851B6" w:rsidRDefault="003851B6">
            <w:pPr>
              <w:pStyle w:val="ConsPlusNormal"/>
              <w:jc w:val="center"/>
            </w:pPr>
            <w:r>
              <w:t>3989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3989</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1-02-03-003.14</w:t>
            </w:r>
          </w:p>
        </w:tc>
        <w:tc>
          <w:tcPr>
            <w:tcW w:w="2324" w:type="dxa"/>
          </w:tcPr>
          <w:p w:rsidR="003851B6" w:rsidRDefault="003851B6">
            <w:pPr>
              <w:pStyle w:val="ConsPlusNormal"/>
            </w:pPr>
            <w:r>
              <w:t>Реконструкция/модернизация Т. 238-2, теплосеть от УТ2 до опуска трубопровода надземной прокладки в районе УТ45, от УТ46 до здания 23-а, к. 1, с вводом на здание 23, ул. Каманина; от здания 23-а, к. 1, до здания 25; от УТ3 до т. А с вводами на здания 23-а, к. 4; 23-а, к. 3</w:t>
            </w:r>
          </w:p>
        </w:tc>
        <w:tc>
          <w:tcPr>
            <w:tcW w:w="850" w:type="dxa"/>
          </w:tcPr>
          <w:p w:rsidR="003851B6" w:rsidRDefault="003851B6">
            <w:pPr>
              <w:pStyle w:val="ConsPlusNormal"/>
              <w:jc w:val="center"/>
            </w:pPr>
            <w:r>
              <w:t>30050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30050</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1-02-03-003.15</w:t>
            </w:r>
          </w:p>
        </w:tc>
        <w:tc>
          <w:tcPr>
            <w:tcW w:w="2324" w:type="dxa"/>
          </w:tcPr>
          <w:p w:rsidR="003851B6" w:rsidRDefault="003851B6">
            <w:pPr>
              <w:pStyle w:val="ConsPlusNormal"/>
            </w:pPr>
            <w:r>
              <w:t>Реконструкция/модернизация Т. 246, теплосеть от ТК до т. "А" с вводом на ул. 1-ю Пионерскую, д. 22-а (я/с N 62), N 20 (спорткомплекс); от д. 1 до д. 1-б, ул. Северная</w:t>
            </w:r>
          </w:p>
        </w:tc>
        <w:tc>
          <w:tcPr>
            <w:tcW w:w="850" w:type="dxa"/>
          </w:tcPr>
          <w:p w:rsidR="003851B6" w:rsidRDefault="003851B6">
            <w:pPr>
              <w:pStyle w:val="ConsPlusNormal"/>
              <w:jc w:val="center"/>
            </w:pPr>
            <w:r>
              <w:t>9374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9374</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1-02-03-003.16</w:t>
            </w:r>
          </w:p>
        </w:tc>
        <w:tc>
          <w:tcPr>
            <w:tcW w:w="2324" w:type="dxa"/>
          </w:tcPr>
          <w:p w:rsidR="003851B6" w:rsidRDefault="003851B6">
            <w:pPr>
              <w:pStyle w:val="ConsPlusNormal"/>
            </w:pPr>
            <w:r>
              <w:t>Реконструкция/модернизация Т. 540, теплосеть от УТ15 до УТ20 а с вводами на здания 30-а, 34-а, 32-в (АТС), 30-в, 30-б (д/с N 64), пр-т Строителей (1-й этап)</w:t>
            </w:r>
          </w:p>
        </w:tc>
        <w:tc>
          <w:tcPr>
            <w:tcW w:w="850" w:type="dxa"/>
          </w:tcPr>
          <w:p w:rsidR="003851B6" w:rsidRDefault="003851B6">
            <w:pPr>
              <w:pStyle w:val="ConsPlusNormal"/>
              <w:jc w:val="center"/>
            </w:pPr>
            <w:r>
              <w:t>4863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4863</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1-02-03-003.17</w:t>
            </w:r>
          </w:p>
        </w:tc>
        <w:tc>
          <w:tcPr>
            <w:tcW w:w="2324" w:type="dxa"/>
          </w:tcPr>
          <w:p w:rsidR="003851B6" w:rsidRDefault="003851B6">
            <w:pPr>
              <w:pStyle w:val="ConsPlusNormal"/>
            </w:pPr>
            <w:r>
              <w:t>Реконструкция/модернизация ТК800, теплосеть от т. А до т. УП8, ул. Горького, д. 107-а</w:t>
            </w:r>
          </w:p>
        </w:tc>
        <w:tc>
          <w:tcPr>
            <w:tcW w:w="850" w:type="dxa"/>
          </w:tcPr>
          <w:p w:rsidR="003851B6" w:rsidRDefault="003851B6">
            <w:pPr>
              <w:pStyle w:val="ConsPlusNormal"/>
              <w:jc w:val="center"/>
            </w:pPr>
            <w:r>
              <w:t>3847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3847</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1-02-03-003.18</w:t>
            </w:r>
          </w:p>
        </w:tc>
        <w:tc>
          <w:tcPr>
            <w:tcW w:w="2324" w:type="dxa"/>
          </w:tcPr>
          <w:p w:rsidR="003851B6" w:rsidRDefault="003851B6">
            <w:pPr>
              <w:pStyle w:val="ConsPlusNormal"/>
            </w:pPr>
            <w:r>
              <w:t>Реконструкция/модернизация ТК 28юз (ПНС "Эрлаген"), теплосеть: от УТ-11 до д. 29, ул. Н. Дуброва, д. 6, ул. Тихонравова; от УТ-12 до УТ-13 с вводами на дома 23, 25, 27, ул. Н. Дуброва, д. 4, ул. Тихонравова</w:t>
            </w:r>
          </w:p>
        </w:tc>
        <w:tc>
          <w:tcPr>
            <w:tcW w:w="850" w:type="dxa"/>
          </w:tcPr>
          <w:p w:rsidR="003851B6" w:rsidRDefault="003851B6">
            <w:pPr>
              <w:pStyle w:val="ConsPlusNormal"/>
              <w:jc w:val="center"/>
            </w:pPr>
            <w:r>
              <w:t>4390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4390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1-02-03-003.19</w:t>
            </w:r>
          </w:p>
        </w:tc>
        <w:tc>
          <w:tcPr>
            <w:tcW w:w="2324" w:type="dxa"/>
          </w:tcPr>
          <w:p w:rsidR="003851B6" w:rsidRDefault="003851B6">
            <w:pPr>
              <w:pStyle w:val="ConsPlusNormal"/>
            </w:pPr>
            <w:r>
              <w:t>Реконструкция/модернизация ТК-249а, теплосеть 4-трубная от ЦТП до домов 26-б, 26-в, 28-б, 28-в, 30-б, 30-в, ул. Лермонтова, г. Владимир (ПСД)</w:t>
            </w:r>
          </w:p>
        </w:tc>
        <w:tc>
          <w:tcPr>
            <w:tcW w:w="850" w:type="dxa"/>
          </w:tcPr>
          <w:p w:rsidR="003851B6" w:rsidRDefault="003851B6">
            <w:pPr>
              <w:pStyle w:val="ConsPlusNormal"/>
            </w:pPr>
          </w:p>
        </w:tc>
        <w:tc>
          <w:tcPr>
            <w:tcW w:w="850" w:type="dxa"/>
          </w:tcPr>
          <w:p w:rsidR="003851B6" w:rsidRDefault="003851B6">
            <w:pPr>
              <w:pStyle w:val="ConsPlusNormal"/>
              <w:jc w:val="center"/>
            </w:pPr>
            <w:r>
              <w:t>3581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3581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1-02-03-003.20</w:t>
            </w:r>
          </w:p>
        </w:tc>
        <w:tc>
          <w:tcPr>
            <w:tcW w:w="2324" w:type="dxa"/>
          </w:tcPr>
          <w:p w:rsidR="003851B6" w:rsidRDefault="003851B6">
            <w:pPr>
              <w:pStyle w:val="ConsPlusNormal"/>
            </w:pPr>
            <w:r>
              <w:t>Реконструкция/модернизация ТК 253 право, теплосеть от ТК до УТ8 с вводами на дома 23, 25, 27, 27-а, 29/18, 31, 31-а, 33, ул. Усти-на-Лабе, д. 68-а, ул. 1-я Пионерская, дома 15, 15-а, 18-а, ул. Северная, г. Владимир (ПСД)</w:t>
            </w:r>
          </w:p>
        </w:tc>
        <w:tc>
          <w:tcPr>
            <w:tcW w:w="850" w:type="dxa"/>
          </w:tcPr>
          <w:p w:rsidR="003851B6" w:rsidRDefault="003851B6">
            <w:pPr>
              <w:pStyle w:val="ConsPlusNormal"/>
              <w:jc w:val="center"/>
            </w:pPr>
            <w:r>
              <w:t>624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624</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1-02-03-003.21</w:t>
            </w:r>
          </w:p>
        </w:tc>
        <w:tc>
          <w:tcPr>
            <w:tcW w:w="2324" w:type="dxa"/>
          </w:tcPr>
          <w:p w:rsidR="003851B6" w:rsidRDefault="003851B6">
            <w:pPr>
              <w:pStyle w:val="ConsPlusNormal"/>
            </w:pPr>
            <w:r>
              <w:t>Реконструкция/модернизация ТК 55пр., теплосеть от УУТЭ до УТ6 с вводами на здания: Суздальский пр-т, N 22 (д/сад), ул. Комиссарова, 29 (д/сад), 33-а (д/сад), 37-а, ул. Растопчина, 53-б, 49-б; от УТ3 до УТ15 с вводами на здания: 53-а, 53, 55, 55-а, 57, 57-а (д/сад), 59, ул. Растопчина (ПСД)</w:t>
            </w:r>
          </w:p>
        </w:tc>
        <w:tc>
          <w:tcPr>
            <w:tcW w:w="850" w:type="dxa"/>
          </w:tcPr>
          <w:p w:rsidR="003851B6" w:rsidRDefault="003851B6">
            <w:pPr>
              <w:pStyle w:val="ConsPlusNormal"/>
              <w:jc w:val="center"/>
            </w:pPr>
            <w:r>
              <w:t>983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983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1-02-03-003.22</w:t>
            </w:r>
          </w:p>
        </w:tc>
        <w:tc>
          <w:tcPr>
            <w:tcW w:w="2324" w:type="dxa"/>
          </w:tcPr>
          <w:p w:rsidR="003851B6" w:rsidRDefault="003851B6">
            <w:pPr>
              <w:pStyle w:val="ConsPlusNormal"/>
            </w:pPr>
            <w:r>
              <w:t xml:space="preserve">Реконструкция/модернизация ТК 55пр., теплосеть от УТ1 до УТ24 с вводами на дома, Суздальский пр-т, 14, 16, 18, 20, ул. </w:t>
            </w:r>
            <w:r>
              <w:lastRenderedPageBreak/>
              <w:t>Комиссарова, 19, 21, 23, 25, 27 (школа N 34), 35, 35-а, 33, 37, г. Владимир (ПСД)</w:t>
            </w:r>
          </w:p>
        </w:tc>
        <w:tc>
          <w:tcPr>
            <w:tcW w:w="850" w:type="dxa"/>
          </w:tcPr>
          <w:p w:rsidR="003851B6" w:rsidRDefault="003851B6">
            <w:pPr>
              <w:pStyle w:val="ConsPlusNormal"/>
              <w:jc w:val="center"/>
            </w:pPr>
            <w:r>
              <w:lastRenderedPageBreak/>
              <w:t>885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885</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1-02-03-003.23</w:t>
            </w:r>
          </w:p>
        </w:tc>
        <w:tc>
          <w:tcPr>
            <w:tcW w:w="2324" w:type="dxa"/>
          </w:tcPr>
          <w:p w:rsidR="003851B6" w:rsidRDefault="003851B6">
            <w:pPr>
              <w:pStyle w:val="ConsPlusNormal"/>
            </w:pPr>
            <w:r>
              <w:t>Реконструкция/модернизация ТК 255л, теплосеть от УТ-4 до УТ52, от УТ44 до УТ44а с вводами на д. 1, ул. Фейгина, дома 27, 27-а, ул. Труда, д. 4, ул. П. Осипенко, дома 26, 24, 22, ул. Каманина, г. Владимир (ПСД)</w:t>
            </w:r>
          </w:p>
        </w:tc>
        <w:tc>
          <w:tcPr>
            <w:tcW w:w="850" w:type="dxa"/>
          </w:tcPr>
          <w:p w:rsidR="003851B6" w:rsidRDefault="003851B6">
            <w:pPr>
              <w:pStyle w:val="ConsPlusNormal"/>
              <w:jc w:val="center"/>
            </w:pPr>
            <w:r>
              <w:t>348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348</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1-02-03-003.24</w:t>
            </w:r>
          </w:p>
        </w:tc>
        <w:tc>
          <w:tcPr>
            <w:tcW w:w="2324" w:type="dxa"/>
          </w:tcPr>
          <w:p w:rsidR="003851B6" w:rsidRDefault="003851B6">
            <w:pPr>
              <w:pStyle w:val="ConsPlusNormal"/>
            </w:pPr>
            <w:r>
              <w:t>Реконструкция/модернизация ТК 649 (655) теплосеть от УТ3 до ул. Студенческой, дома 10-а (адм. здание), 10-б, г. Владимир (ПСД)</w:t>
            </w:r>
          </w:p>
        </w:tc>
        <w:tc>
          <w:tcPr>
            <w:tcW w:w="850" w:type="dxa"/>
          </w:tcPr>
          <w:p w:rsidR="003851B6" w:rsidRDefault="003851B6">
            <w:pPr>
              <w:pStyle w:val="ConsPlusNormal"/>
              <w:jc w:val="center"/>
            </w:pPr>
            <w:r>
              <w:t>418</w:t>
            </w:r>
          </w:p>
        </w:tc>
        <w:tc>
          <w:tcPr>
            <w:tcW w:w="850" w:type="dxa"/>
          </w:tcPr>
          <w:p w:rsidR="003851B6" w:rsidRDefault="003851B6">
            <w:pPr>
              <w:pStyle w:val="ConsPlusNormal"/>
              <w:jc w:val="center"/>
            </w:pPr>
            <w:r>
              <w:t>6582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7000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1-02-03-003.25</w:t>
            </w:r>
          </w:p>
        </w:tc>
        <w:tc>
          <w:tcPr>
            <w:tcW w:w="2324" w:type="dxa"/>
          </w:tcPr>
          <w:p w:rsidR="003851B6" w:rsidRDefault="003851B6">
            <w:pPr>
              <w:pStyle w:val="ConsPlusNormal"/>
            </w:pPr>
            <w:r>
              <w:t xml:space="preserve">Реконструкция/модернизация ТК-6а прямо, теплосеть от УТ1 до УТ9 с вводами на дома 43, 39, 41, ул. Комиссарова, дома 9, 11, 11-а, 11-б, ул. Егорова, дома 41-а, 41, 43, 43-а, 45, 45-а, 45-б, 49-а, 49, 47, 51, 53, ул. Растопчина, г. </w:t>
            </w:r>
            <w:r>
              <w:lastRenderedPageBreak/>
              <w:t>Владимир (ПСД)</w:t>
            </w:r>
          </w:p>
        </w:tc>
        <w:tc>
          <w:tcPr>
            <w:tcW w:w="850" w:type="dxa"/>
          </w:tcPr>
          <w:p w:rsidR="003851B6" w:rsidRDefault="003851B6">
            <w:pPr>
              <w:pStyle w:val="ConsPlusNormal"/>
              <w:jc w:val="center"/>
            </w:pPr>
            <w:r>
              <w:lastRenderedPageBreak/>
              <w:t>833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833</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1-02-03-003.26</w:t>
            </w:r>
          </w:p>
        </w:tc>
        <w:tc>
          <w:tcPr>
            <w:tcW w:w="2324" w:type="dxa"/>
          </w:tcPr>
          <w:p w:rsidR="003851B6" w:rsidRDefault="003851B6">
            <w:pPr>
              <w:pStyle w:val="ConsPlusNormal"/>
            </w:pPr>
            <w:r>
              <w:t>Реконструкция/модернизация ТК 507 лево, теплосеть от ТК до УТ-1, от УТ-1 до УТ15, от УТ-5 до УТ-12, от УТ-1 до УТ-16, УТ-16 - УТ-43, УТ-16 - УТ-34, УТ-16 - Ут42А, УТ16 - УТ 27 с вводами на жилые дома</w:t>
            </w:r>
          </w:p>
        </w:tc>
        <w:tc>
          <w:tcPr>
            <w:tcW w:w="850" w:type="dxa"/>
          </w:tcPr>
          <w:p w:rsidR="003851B6" w:rsidRDefault="003851B6">
            <w:pPr>
              <w:pStyle w:val="ConsPlusNormal"/>
              <w:jc w:val="center"/>
            </w:pPr>
            <w:r>
              <w:t>1300</w:t>
            </w:r>
          </w:p>
        </w:tc>
        <w:tc>
          <w:tcPr>
            <w:tcW w:w="850" w:type="dxa"/>
          </w:tcPr>
          <w:p w:rsidR="003851B6" w:rsidRDefault="003851B6">
            <w:pPr>
              <w:pStyle w:val="ConsPlusNormal"/>
            </w:pPr>
          </w:p>
        </w:tc>
        <w:tc>
          <w:tcPr>
            <w:tcW w:w="850" w:type="dxa"/>
          </w:tcPr>
          <w:p w:rsidR="003851B6" w:rsidRDefault="003851B6">
            <w:pPr>
              <w:pStyle w:val="ConsPlusNormal"/>
              <w:jc w:val="center"/>
            </w:pPr>
            <w:r>
              <w:t>76494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77794</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1-02-03-003.27</w:t>
            </w:r>
          </w:p>
        </w:tc>
        <w:tc>
          <w:tcPr>
            <w:tcW w:w="2324" w:type="dxa"/>
          </w:tcPr>
          <w:p w:rsidR="003851B6" w:rsidRDefault="003851B6">
            <w:pPr>
              <w:pStyle w:val="ConsPlusNormal"/>
            </w:pPr>
            <w:r>
              <w:t>Реконструкция/модернизация котельной Коммунальной зоны, теплосеть от УТ-2 до ул. В. Дуброва, 40-а, от УТ-33 до ул. Н. Дуброва, 34, от УТ-9 до УТ-12, от УТ-16 до ул. В. Дуброва, 32-а, от УТ-18 до ул. В. Дуброва, 30, 30-а, г. Владимир</w:t>
            </w:r>
          </w:p>
        </w:tc>
        <w:tc>
          <w:tcPr>
            <w:tcW w:w="850" w:type="dxa"/>
          </w:tcPr>
          <w:p w:rsidR="003851B6" w:rsidRDefault="003851B6">
            <w:pPr>
              <w:pStyle w:val="ConsPlusNormal"/>
              <w:jc w:val="center"/>
            </w:pPr>
            <w:r>
              <w:t>515</w:t>
            </w:r>
          </w:p>
        </w:tc>
        <w:tc>
          <w:tcPr>
            <w:tcW w:w="850" w:type="dxa"/>
          </w:tcPr>
          <w:p w:rsidR="003851B6" w:rsidRDefault="003851B6">
            <w:pPr>
              <w:pStyle w:val="ConsPlusNormal"/>
            </w:pPr>
          </w:p>
        </w:tc>
        <w:tc>
          <w:tcPr>
            <w:tcW w:w="850" w:type="dxa"/>
          </w:tcPr>
          <w:p w:rsidR="003851B6" w:rsidRDefault="003851B6">
            <w:pPr>
              <w:pStyle w:val="ConsPlusNormal"/>
              <w:jc w:val="center"/>
            </w:pPr>
            <w:r>
              <w:t>12906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13421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1-02-03-003.28</w:t>
            </w:r>
          </w:p>
        </w:tc>
        <w:tc>
          <w:tcPr>
            <w:tcW w:w="2324" w:type="dxa"/>
          </w:tcPr>
          <w:p w:rsidR="003851B6" w:rsidRDefault="003851B6">
            <w:pPr>
              <w:pStyle w:val="ConsPlusNormal"/>
            </w:pPr>
            <w:r>
              <w:t xml:space="preserve">Реконструкция/модернизация ТК 12юз, теплосеть от УТ-3 до УТ-1а, от УТ-10 до здания N 21, ул. Разина, от УТ-16а до д. 16, ул. Разина, от УТ-18 до д. 43, 47, пр-т Ленина, от УТ-15, УТ-16 </w:t>
            </w:r>
            <w:r>
              <w:lastRenderedPageBreak/>
              <w:t>до здания 4, ул. Д. Левитана (3 ввода), вводы на дома 47-а, 49, пр-т Ленина, г. Владимир</w:t>
            </w:r>
          </w:p>
        </w:tc>
        <w:tc>
          <w:tcPr>
            <w:tcW w:w="850" w:type="dxa"/>
          </w:tcPr>
          <w:p w:rsidR="003851B6" w:rsidRDefault="003851B6">
            <w:pPr>
              <w:pStyle w:val="ConsPlusNormal"/>
              <w:jc w:val="center"/>
            </w:pPr>
            <w:r>
              <w:lastRenderedPageBreak/>
              <w:t>750</w:t>
            </w:r>
          </w:p>
        </w:tc>
        <w:tc>
          <w:tcPr>
            <w:tcW w:w="850" w:type="dxa"/>
          </w:tcPr>
          <w:p w:rsidR="003851B6" w:rsidRDefault="003851B6">
            <w:pPr>
              <w:pStyle w:val="ConsPlusNormal"/>
            </w:pPr>
          </w:p>
        </w:tc>
        <w:tc>
          <w:tcPr>
            <w:tcW w:w="850" w:type="dxa"/>
          </w:tcPr>
          <w:p w:rsidR="003851B6" w:rsidRDefault="003851B6">
            <w:pPr>
              <w:pStyle w:val="ConsPlusNormal"/>
              <w:jc w:val="center"/>
            </w:pPr>
            <w:r>
              <w:t>22196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22946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1-02-03-003.29</w:t>
            </w:r>
          </w:p>
        </w:tc>
        <w:tc>
          <w:tcPr>
            <w:tcW w:w="2324" w:type="dxa"/>
          </w:tcPr>
          <w:p w:rsidR="003851B6" w:rsidRDefault="003851B6">
            <w:pPr>
              <w:pStyle w:val="ConsPlusNormal"/>
            </w:pPr>
            <w:r>
              <w:t>Реконструкция/модернизация ТК 646, теплосеть от УТ-3 до домов 8-а, 10-а, ул. Строителей, от ГТУ, д. 6-а, ул. Строителей, до УТ-7 с вводами на дома 8, 10, 12, ул. Строителей, 69, 71, 73, 73-а, 75, ул. Горького, от ГТУ, д. 6-а, ул. Строителей, до УТ-11 с вводами на дома 2, 4, 6, ул. Строителей, дома 61, 63, 65, 67, ул. Горького, г. Владимир</w:t>
            </w:r>
          </w:p>
        </w:tc>
        <w:tc>
          <w:tcPr>
            <w:tcW w:w="850" w:type="dxa"/>
          </w:tcPr>
          <w:p w:rsidR="003851B6" w:rsidRDefault="003851B6">
            <w:pPr>
              <w:pStyle w:val="ConsPlusNormal"/>
              <w:jc w:val="center"/>
            </w:pPr>
            <w:r>
              <w:t>1269</w:t>
            </w:r>
          </w:p>
        </w:tc>
        <w:tc>
          <w:tcPr>
            <w:tcW w:w="850" w:type="dxa"/>
          </w:tcPr>
          <w:p w:rsidR="003851B6" w:rsidRDefault="003851B6">
            <w:pPr>
              <w:pStyle w:val="ConsPlusNormal"/>
            </w:pPr>
          </w:p>
        </w:tc>
        <w:tc>
          <w:tcPr>
            <w:tcW w:w="850" w:type="dxa"/>
          </w:tcPr>
          <w:p w:rsidR="003851B6" w:rsidRDefault="003851B6">
            <w:pPr>
              <w:pStyle w:val="ConsPlusNormal"/>
              <w:jc w:val="center"/>
            </w:pPr>
            <w:r>
              <w:t>39682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40951</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1-02-03-003.30</w:t>
            </w:r>
          </w:p>
        </w:tc>
        <w:tc>
          <w:tcPr>
            <w:tcW w:w="2324" w:type="dxa"/>
          </w:tcPr>
          <w:p w:rsidR="003851B6" w:rsidRDefault="003851B6">
            <w:pPr>
              <w:pStyle w:val="ConsPlusNormal"/>
            </w:pPr>
            <w:r>
              <w:t xml:space="preserve">Реконструкция/модернизация ТК 251л-1, теплосеть от УТ-17 до УТ-18, от УТ-18 до УТ-19, от УТ-19 до УТ-20, от УТ-20 до УТ-21, от УТ-21 до УТ-22, от УТ-29 до УТ-30, от УТ-30 до УТ-31, от УТ-31 до УТ-32, от УТ-32 до УТ-33, от УТ-33 до УТ-34, </w:t>
            </w:r>
            <w:r>
              <w:lastRenderedPageBreak/>
              <w:t>от УТ-34 до УТ-35, от УТ-38 до УТ-39, от УТ-38 до УТ-41, от УТ-41 до УТ-42, от УТ-42 до УТ-43, от УТ-43 до УТ-44, от УТ-44 до УТ-45, от УТ-45 до УТ-46, от УТ-6 до д. 80/24, ул. Мира, от УТ-18 до д. 6/88, ул. Мира, от УТ-19 до д. 90, ул. Мира, от УТ-20 до д. 90-а, д/с N 13, ул. Мира, от УТ-2 к д. 80/24, ул. Мира, от УТ-21 до д. 92, ул. Мира, от УТ-22 до д. 94, ул. Мира, от УТ-22 до д. 92-а, ул. Мира, от УТ-30 до д. 5, ул. Труда, от УТ-31 до д. 3, ул. Труда, от УТ-32 до д. 1/5, ул. Труда, от УТ-33 до д. 3, ул. Грибоедова, от УТ-34 до д. 1, ул. Грибоедова, от УТ-7 до д. 84, ул. Мира</w:t>
            </w:r>
          </w:p>
        </w:tc>
        <w:tc>
          <w:tcPr>
            <w:tcW w:w="850" w:type="dxa"/>
          </w:tcPr>
          <w:p w:rsidR="003851B6" w:rsidRDefault="003851B6">
            <w:pPr>
              <w:pStyle w:val="ConsPlusNormal"/>
              <w:jc w:val="center"/>
            </w:pPr>
            <w:r>
              <w:lastRenderedPageBreak/>
              <w:t>1350</w:t>
            </w:r>
          </w:p>
        </w:tc>
        <w:tc>
          <w:tcPr>
            <w:tcW w:w="850" w:type="dxa"/>
          </w:tcPr>
          <w:p w:rsidR="003851B6" w:rsidRDefault="003851B6">
            <w:pPr>
              <w:pStyle w:val="ConsPlusNormal"/>
            </w:pPr>
          </w:p>
        </w:tc>
        <w:tc>
          <w:tcPr>
            <w:tcW w:w="850" w:type="dxa"/>
          </w:tcPr>
          <w:p w:rsidR="003851B6" w:rsidRDefault="003851B6">
            <w:pPr>
              <w:pStyle w:val="ConsPlusNormal"/>
              <w:jc w:val="center"/>
            </w:pPr>
            <w:r>
              <w:t>76941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78291</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1-02-03-003.31</w:t>
            </w:r>
          </w:p>
        </w:tc>
        <w:tc>
          <w:tcPr>
            <w:tcW w:w="2324" w:type="dxa"/>
          </w:tcPr>
          <w:p w:rsidR="003851B6" w:rsidRDefault="003851B6">
            <w:pPr>
              <w:pStyle w:val="ConsPlusNormal"/>
            </w:pPr>
            <w:r>
              <w:t xml:space="preserve">Реконструкция/модернизация Т. 23-1, теплосеть от Т. 23-1 до УТ-1, от УТ-1 до д. 98-а, ул. Б. Нижегородская, от УТ-1 до лицея N 39, </w:t>
            </w:r>
            <w:r>
              <w:lastRenderedPageBreak/>
              <w:t>от УТ-2 до мастерских, г. Владимир</w:t>
            </w:r>
          </w:p>
        </w:tc>
        <w:tc>
          <w:tcPr>
            <w:tcW w:w="850" w:type="dxa"/>
          </w:tcPr>
          <w:p w:rsidR="003851B6" w:rsidRDefault="003851B6">
            <w:pPr>
              <w:pStyle w:val="ConsPlusNormal"/>
              <w:jc w:val="center"/>
            </w:pPr>
            <w:r>
              <w:lastRenderedPageBreak/>
              <w:t>401</w:t>
            </w:r>
          </w:p>
        </w:tc>
        <w:tc>
          <w:tcPr>
            <w:tcW w:w="850" w:type="dxa"/>
          </w:tcPr>
          <w:p w:rsidR="003851B6" w:rsidRDefault="003851B6">
            <w:pPr>
              <w:pStyle w:val="ConsPlusNormal"/>
            </w:pPr>
          </w:p>
        </w:tc>
        <w:tc>
          <w:tcPr>
            <w:tcW w:w="850" w:type="dxa"/>
          </w:tcPr>
          <w:p w:rsidR="003851B6" w:rsidRDefault="003851B6">
            <w:pPr>
              <w:pStyle w:val="ConsPlusNormal"/>
              <w:jc w:val="center"/>
            </w:pPr>
            <w:r>
              <w:t>10483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10884</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1-02-03-003.32</w:t>
            </w:r>
          </w:p>
        </w:tc>
        <w:tc>
          <w:tcPr>
            <w:tcW w:w="2324" w:type="dxa"/>
          </w:tcPr>
          <w:p w:rsidR="003851B6" w:rsidRDefault="003851B6">
            <w:pPr>
              <w:pStyle w:val="ConsPlusNormal"/>
            </w:pPr>
            <w:r>
              <w:t>Реконструкция/модернизация ТК 255п-1, теплосеть от УТ-25А до УТ-28 с вводами на д. 24, ул. Фейгина, д. 7, 9, 11, ул. Крупской, от УТ-4 до УТ-19 с вводами на д. 28, 28-а, 30, ул. Северная, д. 35-а, ул. Фейгина, от УТ-8 до б/к сети, г. Владимир</w:t>
            </w:r>
          </w:p>
        </w:tc>
        <w:tc>
          <w:tcPr>
            <w:tcW w:w="850" w:type="dxa"/>
          </w:tcPr>
          <w:p w:rsidR="003851B6" w:rsidRDefault="003851B6">
            <w:pPr>
              <w:pStyle w:val="ConsPlusNormal"/>
              <w:jc w:val="center"/>
            </w:pPr>
            <w:r>
              <w:t>290</w:t>
            </w:r>
          </w:p>
        </w:tc>
        <w:tc>
          <w:tcPr>
            <w:tcW w:w="850" w:type="dxa"/>
          </w:tcPr>
          <w:p w:rsidR="003851B6" w:rsidRDefault="003851B6">
            <w:pPr>
              <w:pStyle w:val="ConsPlusNormal"/>
            </w:pPr>
          </w:p>
        </w:tc>
        <w:tc>
          <w:tcPr>
            <w:tcW w:w="850" w:type="dxa"/>
          </w:tcPr>
          <w:p w:rsidR="003851B6" w:rsidRDefault="003851B6">
            <w:pPr>
              <w:pStyle w:val="ConsPlusNormal"/>
              <w:jc w:val="center"/>
            </w:pPr>
            <w:r>
              <w:t>11561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11851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1-02-03-003.33</w:t>
            </w:r>
          </w:p>
        </w:tc>
        <w:tc>
          <w:tcPr>
            <w:tcW w:w="2324" w:type="dxa"/>
          </w:tcPr>
          <w:p w:rsidR="003851B6" w:rsidRDefault="003851B6">
            <w:pPr>
              <w:pStyle w:val="ConsPlusNormal"/>
            </w:pPr>
            <w:r>
              <w:t>Реконструкция/модернизация ТК 17юз, теплосеть от ТК до д. 52, ул. Солнечная, в 2020 г.</w:t>
            </w:r>
          </w:p>
        </w:tc>
        <w:tc>
          <w:tcPr>
            <w:tcW w:w="850" w:type="dxa"/>
          </w:tcPr>
          <w:p w:rsidR="003851B6" w:rsidRDefault="003851B6">
            <w:pPr>
              <w:pStyle w:val="ConsPlusNormal"/>
              <w:jc w:val="center"/>
            </w:pPr>
            <w:r>
              <w:t>386</w:t>
            </w:r>
          </w:p>
        </w:tc>
        <w:tc>
          <w:tcPr>
            <w:tcW w:w="850" w:type="dxa"/>
          </w:tcPr>
          <w:p w:rsidR="003851B6" w:rsidRDefault="003851B6">
            <w:pPr>
              <w:pStyle w:val="ConsPlusNormal"/>
            </w:pPr>
          </w:p>
        </w:tc>
        <w:tc>
          <w:tcPr>
            <w:tcW w:w="850" w:type="dxa"/>
          </w:tcPr>
          <w:p w:rsidR="003851B6" w:rsidRDefault="003851B6">
            <w:pPr>
              <w:pStyle w:val="ConsPlusNormal"/>
              <w:jc w:val="center"/>
            </w:pPr>
            <w:r>
              <w:t>2992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3378</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1-02-03-003.34</w:t>
            </w:r>
          </w:p>
        </w:tc>
        <w:tc>
          <w:tcPr>
            <w:tcW w:w="2324" w:type="dxa"/>
          </w:tcPr>
          <w:p w:rsidR="003851B6" w:rsidRDefault="003851B6">
            <w:pPr>
              <w:pStyle w:val="ConsPlusNormal"/>
            </w:pPr>
            <w:r>
              <w:t>Реконструкция/модернизация ТК 252-1, теплосеть от ТК-252-1 до д. 55, ул. Мира, г. Владимир</w:t>
            </w:r>
          </w:p>
        </w:tc>
        <w:tc>
          <w:tcPr>
            <w:tcW w:w="850" w:type="dxa"/>
          </w:tcPr>
          <w:p w:rsidR="003851B6" w:rsidRDefault="003851B6">
            <w:pPr>
              <w:pStyle w:val="ConsPlusNormal"/>
              <w:jc w:val="center"/>
            </w:pPr>
            <w:r>
              <w:t>182</w:t>
            </w:r>
          </w:p>
        </w:tc>
        <w:tc>
          <w:tcPr>
            <w:tcW w:w="850" w:type="dxa"/>
          </w:tcPr>
          <w:p w:rsidR="003851B6" w:rsidRDefault="003851B6">
            <w:pPr>
              <w:pStyle w:val="ConsPlusNormal"/>
            </w:pPr>
          </w:p>
        </w:tc>
        <w:tc>
          <w:tcPr>
            <w:tcW w:w="850" w:type="dxa"/>
          </w:tcPr>
          <w:p w:rsidR="003851B6" w:rsidRDefault="003851B6">
            <w:pPr>
              <w:pStyle w:val="ConsPlusNormal"/>
              <w:jc w:val="center"/>
            </w:pPr>
            <w:r>
              <w:t>1220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1402</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1-02-03-003.35</w:t>
            </w:r>
          </w:p>
        </w:tc>
        <w:tc>
          <w:tcPr>
            <w:tcW w:w="2324" w:type="dxa"/>
          </w:tcPr>
          <w:p w:rsidR="003851B6" w:rsidRDefault="003851B6">
            <w:pPr>
              <w:pStyle w:val="ConsPlusNormal"/>
            </w:pPr>
            <w:r>
              <w:t xml:space="preserve">Реконструкция/модернизация ТК 524, вынос оборудования из существующей ЦТП-6, ул. Белоконской, 4, во вновь строящееся здание с </w:t>
            </w:r>
            <w:r>
              <w:lastRenderedPageBreak/>
              <w:t>присоединением сущ. сетей к проектируемому ЦТП, г. Владимир</w:t>
            </w:r>
          </w:p>
        </w:tc>
        <w:tc>
          <w:tcPr>
            <w:tcW w:w="850" w:type="dxa"/>
          </w:tcPr>
          <w:p w:rsidR="003851B6" w:rsidRDefault="003851B6">
            <w:pPr>
              <w:pStyle w:val="ConsPlusNormal"/>
              <w:jc w:val="center"/>
            </w:pPr>
            <w:r>
              <w:lastRenderedPageBreak/>
              <w:t>667</w:t>
            </w:r>
          </w:p>
        </w:tc>
        <w:tc>
          <w:tcPr>
            <w:tcW w:w="850" w:type="dxa"/>
          </w:tcPr>
          <w:p w:rsidR="003851B6" w:rsidRDefault="003851B6">
            <w:pPr>
              <w:pStyle w:val="ConsPlusNormal"/>
              <w:jc w:val="center"/>
            </w:pPr>
            <w:r>
              <w:t>6979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7646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1-02-03-003.36</w:t>
            </w:r>
          </w:p>
        </w:tc>
        <w:tc>
          <w:tcPr>
            <w:tcW w:w="2324" w:type="dxa"/>
          </w:tcPr>
          <w:p w:rsidR="003851B6" w:rsidRDefault="003851B6">
            <w:pPr>
              <w:pStyle w:val="ConsPlusNormal"/>
            </w:pPr>
            <w:r>
              <w:t>Реконструкция/модернизация ТК 112. Техперевооружение участка теплосети надземной прокладки к зданию 30-а, ул. Красноармейская, с выносом ЦТП из здания 32, ул. Красноармейская, г. Владимир</w:t>
            </w:r>
          </w:p>
        </w:tc>
        <w:tc>
          <w:tcPr>
            <w:tcW w:w="850" w:type="dxa"/>
          </w:tcPr>
          <w:p w:rsidR="003851B6" w:rsidRDefault="003851B6">
            <w:pPr>
              <w:pStyle w:val="ConsPlusNormal"/>
              <w:jc w:val="center"/>
            </w:pPr>
            <w:r>
              <w:t>517</w:t>
            </w:r>
          </w:p>
        </w:tc>
        <w:tc>
          <w:tcPr>
            <w:tcW w:w="850" w:type="dxa"/>
          </w:tcPr>
          <w:p w:rsidR="003851B6" w:rsidRDefault="003851B6">
            <w:pPr>
              <w:pStyle w:val="ConsPlusNormal"/>
              <w:jc w:val="center"/>
            </w:pPr>
            <w:r>
              <w:t>6517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7034</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1-02-03-003.37</w:t>
            </w:r>
          </w:p>
        </w:tc>
        <w:tc>
          <w:tcPr>
            <w:tcW w:w="2324" w:type="dxa"/>
          </w:tcPr>
          <w:p w:rsidR="003851B6" w:rsidRDefault="003851B6">
            <w:pPr>
              <w:pStyle w:val="ConsPlusNormal"/>
            </w:pPr>
            <w:r>
              <w:t>Реконструкция/модернизация ТК 526, теплосеть от УТ-2 до УТ-13 с вводами на дома 13, 13-а, 13-б, ул. Белоконской, от УТ-4 до УТ-11 с вводами на дома 15, 17, 17-а, 19, 19-а, 21, 21-а, 23, 25, ул. Белоконской, д. 20, ул. Луговая, дома 1, 3, ул. Лакина, г. Владимир</w:t>
            </w:r>
          </w:p>
        </w:tc>
        <w:tc>
          <w:tcPr>
            <w:tcW w:w="850" w:type="dxa"/>
          </w:tcPr>
          <w:p w:rsidR="003851B6" w:rsidRDefault="003851B6">
            <w:pPr>
              <w:pStyle w:val="ConsPlusNormal"/>
              <w:jc w:val="center"/>
            </w:pPr>
            <w:r>
              <w:t>604</w:t>
            </w:r>
          </w:p>
        </w:tc>
        <w:tc>
          <w:tcPr>
            <w:tcW w:w="850" w:type="dxa"/>
          </w:tcPr>
          <w:p w:rsidR="003851B6" w:rsidRDefault="003851B6">
            <w:pPr>
              <w:pStyle w:val="ConsPlusNormal"/>
              <w:jc w:val="center"/>
            </w:pPr>
            <w:r>
              <w:t>15953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16557</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1-02-03-003.38</w:t>
            </w:r>
          </w:p>
        </w:tc>
        <w:tc>
          <w:tcPr>
            <w:tcW w:w="2324" w:type="dxa"/>
          </w:tcPr>
          <w:p w:rsidR="003851B6" w:rsidRDefault="003851B6">
            <w:pPr>
              <w:pStyle w:val="ConsPlusNormal"/>
            </w:pPr>
            <w:r>
              <w:t xml:space="preserve">Реконструкция/модернизация ТК 112, теплосеть от УТ-9 до </w:t>
            </w:r>
            <w:r>
              <w:lastRenderedPageBreak/>
              <w:t>УТ-16, от бесканальной т/с у УТ-17 до УТ-18А, от УТ-17 до ул. Офицерской, 33, и до бесканальной т/с в районе УТ-67 с вводами на дома по ул. Разина, дома 2, 7-б, ул. Д. Левитана, дома 3-в, 4-а, 5, 5-б, ул. Офицерская, дома 3, 5, 11, 20, 33-а, г. Владимир</w:t>
            </w:r>
          </w:p>
        </w:tc>
        <w:tc>
          <w:tcPr>
            <w:tcW w:w="850" w:type="dxa"/>
          </w:tcPr>
          <w:p w:rsidR="003851B6" w:rsidRDefault="003851B6">
            <w:pPr>
              <w:pStyle w:val="ConsPlusNormal"/>
              <w:jc w:val="center"/>
            </w:pPr>
            <w:r>
              <w:lastRenderedPageBreak/>
              <w:t>1417</w:t>
            </w:r>
          </w:p>
        </w:tc>
        <w:tc>
          <w:tcPr>
            <w:tcW w:w="850" w:type="dxa"/>
          </w:tcPr>
          <w:p w:rsidR="003851B6" w:rsidRDefault="003851B6">
            <w:pPr>
              <w:pStyle w:val="ConsPlusNormal"/>
              <w:jc w:val="center"/>
            </w:pPr>
            <w:r>
              <w:t>81535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82952</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1-02-03-003.39</w:t>
            </w:r>
          </w:p>
        </w:tc>
        <w:tc>
          <w:tcPr>
            <w:tcW w:w="2324" w:type="dxa"/>
          </w:tcPr>
          <w:p w:rsidR="003851B6" w:rsidRDefault="003851B6">
            <w:pPr>
              <w:pStyle w:val="ConsPlusNormal"/>
            </w:pPr>
            <w:r>
              <w:t>Реконструкция/модернизация котельной ПМК-18, теплосеть от УТ-1 до УТ-3, от УТ-3 до УТ-9, УТ-12 до УТ-19, с вводами на здания, ул. Ноябрьская, мкр. Юрьевец</w:t>
            </w:r>
          </w:p>
        </w:tc>
        <w:tc>
          <w:tcPr>
            <w:tcW w:w="850" w:type="dxa"/>
          </w:tcPr>
          <w:p w:rsidR="003851B6" w:rsidRDefault="003851B6">
            <w:pPr>
              <w:pStyle w:val="ConsPlusNormal"/>
              <w:jc w:val="center"/>
            </w:pPr>
            <w:r>
              <w:t>967</w:t>
            </w:r>
          </w:p>
        </w:tc>
        <w:tc>
          <w:tcPr>
            <w:tcW w:w="850" w:type="dxa"/>
          </w:tcPr>
          <w:p w:rsidR="003851B6" w:rsidRDefault="003851B6">
            <w:pPr>
              <w:pStyle w:val="ConsPlusNormal"/>
              <w:jc w:val="center"/>
            </w:pPr>
            <w:r>
              <w:t>33093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34060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1-02-03-003.40</w:t>
            </w:r>
          </w:p>
        </w:tc>
        <w:tc>
          <w:tcPr>
            <w:tcW w:w="2324" w:type="dxa"/>
          </w:tcPr>
          <w:p w:rsidR="003851B6" w:rsidRDefault="003851B6">
            <w:pPr>
              <w:pStyle w:val="ConsPlusNormal"/>
            </w:pPr>
            <w:r>
              <w:t>Реконструкция/модернизация ТК 5ВГ, теплосеть от ТК до УТ-1, от УТ-1 до домов 4-а, 4-б, 6, 8, ул. Мира, г. Владимир</w:t>
            </w:r>
          </w:p>
        </w:tc>
        <w:tc>
          <w:tcPr>
            <w:tcW w:w="850" w:type="dxa"/>
          </w:tcPr>
          <w:p w:rsidR="003851B6" w:rsidRDefault="003851B6">
            <w:pPr>
              <w:pStyle w:val="ConsPlusNormal"/>
              <w:jc w:val="center"/>
            </w:pPr>
            <w:r>
              <w:t>585</w:t>
            </w:r>
          </w:p>
        </w:tc>
        <w:tc>
          <w:tcPr>
            <w:tcW w:w="850" w:type="dxa"/>
          </w:tcPr>
          <w:p w:rsidR="003851B6" w:rsidRDefault="003851B6">
            <w:pPr>
              <w:pStyle w:val="ConsPlusNormal"/>
              <w:jc w:val="center"/>
            </w:pPr>
            <w:r>
              <w:t>16171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16756</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1-02-03-003.41</w:t>
            </w:r>
          </w:p>
        </w:tc>
        <w:tc>
          <w:tcPr>
            <w:tcW w:w="2324" w:type="dxa"/>
          </w:tcPr>
          <w:p w:rsidR="003851B6" w:rsidRDefault="003851B6">
            <w:pPr>
              <w:pStyle w:val="ConsPlusNormal"/>
            </w:pPr>
            <w:r>
              <w:t xml:space="preserve">Реконструкция/модернизация ТК-294-2, теплосеть от ТК-294-2 до УТ-1 с вводами на </w:t>
            </w:r>
            <w:r>
              <w:lastRenderedPageBreak/>
              <w:t>дома 19, 28, ул. Луначарского, г. Владимир (ПСД)</w:t>
            </w:r>
          </w:p>
        </w:tc>
        <w:tc>
          <w:tcPr>
            <w:tcW w:w="850" w:type="dxa"/>
          </w:tcPr>
          <w:p w:rsidR="003851B6" w:rsidRDefault="003851B6">
            <w:pPr>
              <w:pStyle w:val="ConsPlusNormal"/>
              <w:jc w:val="center"/>
            </w:pPr>
            <w:r>
              <w:lastRenderedPageBreak/>
              <w:t>299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299</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1-02-03-003.42</w:t>
            </w:r>
          </w:p>
        </w:tc>
        <w:tc>
          <w:tcPr>
            <w:tcW w:w="2324" w:type="dxa"/>
          </w:tcPr>
          <w:p w:rsidR="003851B6" w:rsidRDefault="003851B6">
            <w:pPr>
              <w:pStyle w:val="ConsPlusNormal"/>
            </w:pPr>
            <w:r>
              <w:t xml:space="preserve">Реконструкция/модернизация т.238-3, теплосеть от УТ 1 до УТ 20, от поликлиники до поликлиники N 4, от котельной до административного корпуса, от котельной до УТ 4, от поликлиники N 4 до гаража, от ТК 238 до УТ 1, от ТК 238 до УУТЭ, от УУТЭ до УТ 1, от УТ 1 до УТ 2, от УТ 16 до УТ 17, от УТ 17 до д. 28, ул. Михайловская, от УТ 17 до д. 28-а, ул. Михайловская, от УТ 2 до УТ3, от УТ 20 до д. 35, ул. Луначарского, от УТ 3 до котельной, от УТ 3 до УТ 48 (перемычка), от УТ 4 до т. А (больницы ВХЗ), д. 23, ул. Каманина, от УТ 46 до УТ 47, от УТ 47 до наружной стены детской поликлиники, от УТ 47 до ТУ, от УТ4 до корпуса "ВХЗ" - </w:t>
            </w:r>
            <w:r>
              <w:lastRenderedPageBreak/>
              <w:t>терапия</w:t>
            </w:r>
          </w:p>
        </w:tc>
        <w:tc>
          <w:tcPr>
            <w:tcW w:w="850" w:type="dxa"/>
          </w:tcPr>
          <w:p w:rsidR="003851B6" w:rsidRDefault="003851B6">
            <w:pPr>
              <w:pStyle w:val="ConsPlusNormal"/>
              <w:jc w:val="center"/>
            </w:pPr>
            <w:r>
              <w:lastRenderedPageBreak/>
              <w:t>738</w:t>
            </w:r>
          </w:p>
        </w:tc>
        <w:tc>
          <w:tcPr>
            <w:tcW w:w="850" w:type="dxa"/>
          </w:tcPr>
          <w:p w:rsidR="003851B6" w:rsidRDefault="003851B6">
            <w:pPr>
              <w:pStyle w:val="ConsPlusNormal"/>
              <w:jc w:val="center"/>
            </w:pPr>
            <w:r>
              <w:t>50466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51204</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1-02-03-003.43</w:t>
            </w:r>
          </w:p>
        </w:tc>
        <w:tc>
          <w:tcPr>
            <w:tcW w:w="2324" w:type="dxa"/>
          </w:tcPr>
          <w:p w:rsidR="003851B6" w:rsidRDefault="003851B6">
            <w:pPr>
              <w:pStyle w:val="ConsPlusNormal"/>
            </w:pPr>
            <w:r>
              <w:t>Реконструкция/модернизация ТК 535, теплосеть от ТК до дома 3, ул. Чернышевского, домов 20, 22-а, 22, проспект Строителей, г. Владимир</w:t>
            </w:r>
          </w:p>
        </w:tc>
        <w:tc>
          <w:tcPr>
            <w:tcW w:w="850" w:type="dxa"/>
          </w:tcPr>
          <w:p w:rsidR="003851B6" w:rsidRDefault="003851B6">
            <w:pPr>
              <w:pStyle w:val="ConsPlusNormal"/>
              <w:jc w:val="center"/>
            </w:pPr>
            <w:r>
              <w:t>339</w:t>
            </w:r>
          </w:p>
        </w:tc>
        <w:tc>
          <w:tcPr>
            <w:tcW w:w="850" w:type="dxa"/>
          </w:tcPr>
          <w:p w:rsidR="003851B6" w:rsidRDefault="003851B6">
            <w:pPr>
              <w:pStyle w:val="ConsPlusNormal"/>
              <w:jc w:val="center"/>
            </w:pPr>
            <w:r>
              <w:t>8181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8520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1-02-03-003.44</w:t>
            </w:r>
          </w:p>
        </w:tc>
        <w:tc>
          <w:tcPr>
            <w:tcW w:w="2324" w:type="dxa"/>
          </w:tcPr>
          <w:p w:rsidR="003851B6" w:rsidRDefault="003851B6">
            <w:pPr>
              <w:pStyle w:val="ConsPlusNormal"/>
            </w:pPr>
            <w:r>
              <w:t>Реконструкция/модернизация ТК-6а право, теплосеть от УТ1 до УТ17 с вводами на дома: 10-б, 12, 14, 16 по ул. Егорова, 39, 39-а, 39-б, 39-в, 33-б, 33-в по ул. Растопчина, 47, 49, 51 по ул. Комиссарова, г. Владимир</w:t>
            </w:r>
          </w:p>
        </w:tc>
        <w:tc>
          <w:tcPr>
            <w:tcW w:w="850" w:type="dxa"/>
          </w:tcPr>
          <w:p w:rsidR="003851B6" w:rsidRDefault="003851B6">
            <w:pPr>
              <w:pStyle w:val="ConsPlusNormal"/>
              <w:jc w:val="center"/>
            </w:pPr>
            <w:r>
              <w:t>725</w:t>
            </w:r>
          </w:p>
        </w:tc>
        <w:tc>
          <w:tcPr>
            <w:tcW w:w="850" w:type="dxa"/>
          </w:tcPr>
          <w:p w:rsidR="003851B6" w:rsidRDefault="003851B6">
            <w:pPr>
              <w:pStyle w:val="ConsPlusNormal"/>
              <w:jc w:val="center"/>
            </w:pPr>
            <w:r>
              <w:t>14289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15014</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1-02-03-003.45</w:t>
            </w:r>
          </w:p>
        </w:tc>
        <w:tc>
          <w:tcPr>
            <w:tcW w:w="2324" w:type="dxa"/>
          </w:tcPr>
          <w:p w:rsidR="003851B6" w:rsidRDefault="003851B6">
            <w:pPr>
              <w:pStyle w:val="ConsPlusNormal"/>
            </w:pPr>
            <w:r>
              <w:t>Реконструкция/модернизация ТК 27юз, теплосеть от ТК до УУТЭ, ул. Василисина, г. Владимир</w:t>
            </w:r>
          </w:p>
        </w:tc>
        <w:tc>
          <w:tcPr>
            <w:tcW w:w="850" w:type="dxa"/>
          </w:tcPr>
          <w:p w:rsidR="003851B6" w:rsidRDefault="003851B6">
            <w:pPr>
              <w:pStyle w:val="ConsPlusNormal"/>
            </w:pPr>
          </w:p>
        </w:tc>
        <w:tc>
          <w:tcPr>
            <w:tcW w:w="850" w:type="dxa"/>
          </w:tcPr>
          <w:p w:rsidR="003851B6" w:rsidRDefault="003851B6">
            <w:pPr>
              <w:pStyle w:val="ConsPlusNormal"/>
              <w:jc w:val="center"/>
            </w:pPr>
            <w:r>
              <w:t>14562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14562</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1-02-03-003.46</w:t>
            </w:r>
          </w:p>
        </w:tc>
        <w:tc>
          <w:tcPr>
            <w:tcW w:w="2324" w:type="dxa"/>
          </w:tcPr>
          <w:p w:rsidR="003851B6" w:rsidRDefault="003851B6">
            <w:pPr>
              <w:pStyle w:val="ConsPlusNormal"/>
            </w:pPr>
            <w:r>
              <w:t xml:space="preserve">Реконструкция/модернизация котельной Юго-Западного района, теплосеть от УТ-36 до ТК-25юз </w:t>
            </w:r>
            <w:r>
              <w:lastRenderedPageBreak/>
              <w:t>(перемычка) в районе пересечения ул. Василисина и ул. Завадского</w:t>
            </w:r>
          </w:p>
        </w:tc>
        <w:tc>
          <w:tcPr>
            <w:tcW w:w="850" w:type="dxa"/>
          </w:tcPr>
          <w:p w:rsidR="003851B6" w:rsidRDefault="003851B6">
            <w:pPr>
              <w:pStyle w:val="ConsPlusNormal"/>
              <w:jc w:val="center"/>
            </w:pPr>
            <w:r>
              <w:lastRenderedPageBreak/>
              <w:t>399</w:t>
            </w:r>
          </w:p>
        </w:tc>
        <w:tc>
          <w:tcPr>
            <w:tcW w:w="850" w:type="dxa"/>
          </w:tcPr>
          <w:p w:rsidR="003851B6" w:rsidRDefault="003851B6">
            <w:pPr>
              <w:pStyle w:val="ConsPlusNormal"/>
              <w:jc w:val="center"/>
            </w:pPr>
            <w:r>
              <w:t>5971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6370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1-02-03-003.47</w:t>
            </w:r>
          </w:p>
        </w:tc>
        <w:tc>
          <w:tcPr>
            <w:tcW w:w="2324" w:type="dxa"/>
          </w:tcPr>
          <w:p w:rsidR="003851B6" w:rsidRDefault="003851B6">
            <w:pPr>
              <w:pStyle w:val="ConsPlusNormal"/>
            </w:pPr>
            <w:r>
              <w:t>Техническое перевооружение теплосети от котельной до УТ-1, от УТ-1 до дома: ул. Д. Левитана, 55-а; от кот. до здания: ул. Д. Левитана, 37; от котельной до УТ-16 с вводами на дома: ул. Сущевская, 5-а, 7-а, 13-а; от УТ-19А до УТ-10А с вводами на дома: ул. Д. Левитана, 41-а, 50, 49, 51, 51-а, 51-б, Сущевский пр-д, 1, 2 (котельная 722 (ЦТП-4))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25115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25115</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1-02-03-003.48</w:t>
            </w:r>
          </w:p>
        </w:tc>
        <w:tc>
          <w:tcPr>
            <w:tcW w:w="2324" w:type="dxa"/>
          </w:tcPr>
          <w:p w:rsidR="003851B6" w:rsidRDefault="003851B6">
            <w:pPr>
              <w:pStyle w:val="ConsPlusNormal"/>
            </w:pPr>
            <w:r>
              <w:t xml:space="preserve">Техническое перевооружение теплосети от ТК-255 до УТ-1, от УТ-1 до УТ-2, от УТ-2 до УТ-22, от УТ-2 до УТ-26, от УТ-3 до УТ-4, от УТ-4 до УТ-5, от УТ-4 до УТ-44, от УТ 5 до УТ 6, от УТ-6 до УТ-7, от УТ-7 до УТ-8, </w:t>
            </w:r>
            <w:r>
              <w:lastRenderedPageBreak/>
              <w:t xml:space="preserve">от УТ 7 до УТ 17, от УТ-10 до ТУ, от УТ-10А до УТ-11А, от УТ-11 до УТ-16, от УТ-11а до УТ-12, от УТ-26 до УТ- 27, от УТ-26 до УТ-28, от УТ-28 до УТ-29, от УТ-29 до УТ-30, от УТ-29 до УТ-31, от УТ-31 до УТ-32, от УТ-33 до УТ-34, от УТ-34 до УТ-35, от УТ-38а до УТ-42, от УТ-44 до УТ-44а, от УТ-44 до УТ-45, от УТ-45 до УТ-51, от УТ-51 до УТ-52, от УТ-55 до УТ-55а, от УТ-55 до УТ-66, от УТ-55а до УТ-61, от УТ-59 до УТ-60, от УТ-61 до УТ-62, от УТ-62 до УТ-63, от УТ-62 до УТ-65, от УТ-63 до УТ-64, от УТ-66 до УТ-67, от УТ-33 до д. 22, ул. Труда (д/с N 13), от д. 16, ул. Фейгина, до д. 49, ул. Мира, от д. 36/3 (ТУ), ул. Мира, до УТ-55; от УТ-22 до д. 44/9, ул. Мира; от УТ-22 до д. 30/7, ул. Труда, от УТ-27 до д. 46/12, ул. Мира; от УТ-27 до д. </w:t>
            </w:r>
            <w:r>
              <w:lastRenderedPageBreak/>
              <w:t xml:space="preserve">70, ул. Мира, от УТ-28 до д. 22, ул. Труда (д/сад N 13); от УТ-29 до д. 72-а ул. Мира, от УТ-30 до д. 72 по ул. Мира, от УТ-36 до д. 13/19, ул. Усти-на-Лабе, от УТ-31 до д. 17 по ул. Усти-на-Лабе; от УТ-32 до д. 15 по ул. Усти-на-Лабе, от УТ-32 до д. 20, ул. Труда; от УТ-33 до д. 24, ул. Труда, от УТ-44а до д. 27-а, ул. Труда, от УТ-59 до д. 36/2, от УТ-5 до шк N 33, ул. П. Осипенко; от УТ-55 до д. 36/6, ул. Мира (лит. Б), павильон "Лесхоз", от УТ-60 до павильон "Цветн. мет."; от УТ-61 до N 36/14 (лит. И), павильон "Стекло", от УТ-62 до N 36/12 (лит. Л), музей (сауна) (2 конт); от УТ-63 до 36/11 (лит. Л), музей (сауна), от УТ-64 до N 36/7 (лит. А1) (Базис М), от УТ-64 до N 36-а, от УТ-65 до 36/13 (лит. П), павильон </w:t>
            </w:r>
            <w:r>
              <w:lastRenderedPageBreak/>
              <w:t>"Машинострой" (склад), от УТ-65 до 36/17 (лит. П) павильон "Труд. резервы", от УТ-66 до 36/4 (лит. Б), павильон "Пищпром" (комн. смеха), от УТ-67 до 36/10 (лит. Н), павильон "Карт. галер."; от УТ-67 до 36/8 (лит.), павильон "Химия", от УТ-8 до 30/18, ул. Суздальская; от УТ-8 до УТ-9от УТ-9 до УТ-10А, от УТ-1 до УТ-53 транз. через д. 9, от УТ-1 до д. 16, ул. Фейгина, от УТ-10 транз. д. 31, ул. Каманина, до д. 9, ул. Суздальская, от УТ-16 до д. 35, ул. Каманина, от УТ-17 до д. 13, ул. Каманина; от УТ-2 до УТ-3, от УТ-32 до УТ-36, от УТ-34 до д. 8/26, ул. Фейгина; от УТ-35 до д. 10, ул. Фейгина, от УТ-42 до д. 4, ул. Фейгина, от УТ-44 до д. 1, ул. Фейгина, от УТ-44А до д. 27, ул. Труда, от УТ-</w:t>
            </w:r>
            <w:r>
              <w:lastRenderedPageBreak/>
              <w:t>45 до д. 22, ул. Каманина, от УТ-6 до д. 11, 9, ул. П. Осипенко, д. N 28, ул. Труда, с выносом транзита, от УТ-51 до д. 24, ул. Каманина, от УТ-52 до д. 26, ул. Каманина, от УТ-52 до д. 4, ул. П. Осипенко; от УТ-67 до 36 (лит. Г), павильон "Радио" (склад), от УТ-16 до д. 37, ул. Каманина, от УТ-11А до Мира, 36 (ТК-255л-1)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158920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158920</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1-02-03-003.49</w:t>
            </w:r>
          </w:p>
        </w:tc>
        <w:tc>
          <w:tcPr>
            <w:tcW w:w="2324" w:type="dxa"/>
          </w:tcPr>
          <w:p w:rsidR="003851B6" w:rsidRDefault="003851B6">
            <w:pPr>
              <w:pStyle w:val="ConsPlusNormal"/>
            </w:pPr>
            <w:r>
              <w:t>Техническое перевооружение теплосети от ТК-257 до УТ-1, от УТ-1 до д. 45 по ул. Мира, от УТ-1 до д. 14/43, ул. П. Осипенко (ТК-257л-1)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5777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5777</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1-02-03-003.50</w:t>
            </w:r>
          </w:p>
        </w:tc>
        <w:tc>
          <w:tcPr>
            <w:tcW w:w="2324" w:type="dxa"/>
          </w:tcPr>
          <w:p w:rsidR="003851B6" w:rsidRDefault="003851B6">
            <w:pPr>
              <w:pStyle w:val="ConsPlusNormal"/>
            </w:pPr>
            <w:r>
              <w:t xml:space="preserve">Техническое перевооружение теплосети от УТ-1 до УТ-2, от УТ-2 до УТ-3, от УТ-3 до УТ-4, от УТ-4 до УТ-4А, от УТ-4 до котельной, от УТ-4А до УТ-5, от УТ-5 до УТ-6, от УТ-7 до УТ-8, от УТ-8 </w:t>
            </w:r>
            <w:r>
              <w:lastRenderedPageBreak/>
              <w:t xml:space="preserve">до УТ-9, от УТ-9 до УТ-10, от УТ-10 до УТ-11, от УТ-12 до УТ-13, от УТ-18 до УТ-19, от УТ-19 до УТ-20, от УТ-21 до УТ-22, от УТ-21 до УТ-22 (ГВС), от УТ-22 до УТ-23, от УТ-22 до УТ-23 (ГВС), от УТ-8 до ТУ, д. 49, ул. Северная, от УТ-9 до д. 88-в, ул. 1-я Пионерская, от УТ-18 до ТУ, д. 49, ул. Северная, от ТУ, д. 80-б, до д. 80, ул. 1-я Пионерская, от УТ 35 ТУ, д. 86-а, ул. 1-я Пионерская, от ТУ, д. 86-а, до д. 86, ул. 1-я Пионерская, от УТ-27 до ТУ, д. 80, ул. 1-я Пионерская, от УТ-28 до д. 80, ул. 1-я Пионерская, от УТ-35 до д. 90, ул. 1-я Пионерская, от УТ-35 до д. 88, ул. 1-я Пионерская, от УТ-4б до д. 27, ул. П. Осипенко, от УТ-1 до ТУ, д. 80-б, ул. 1-я Пионерская, от УТ-13 до д. 90-а, ул. 1-я </w:t>
            </w:r>
            <w:r>
              <w:lastRenderedPageBreak/>
              <w:t>Пионерская, от УТ-10 до д. 47, ул. Северная, от УТ-11 до д. 53, ул. Северная, от УТ-11 до д. 53-а, ул. Северная, от УТ-12 до д. 86-а, ул. 1-я Пионерская, от УТ-13 до д. 88-а, ул. 1-я Пионерская, от УТ-18 до д. 39, ул. Северная, от УТ-19 до д. 37, ул. Северная, от УТ-20 до д. 35/29, ул. Северная, от УТ-21 до д. 25-а, ул. Северная, от УТ-21 до д. 43-а, ул. Северная, от УТ-22 до д. 37-а, ул. Северная, от УТ-23 до д. 41, ул. Северная, от УТ-4 до д. 82-а, ул. 1-я Пионерская, от УТ-5 до ТУ, д. 23-а, ул. П. Осипенко (ТК.258п-1)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35439</w:t>
            </w:r>
          </w:p>
        </w:tc>
        <w:tc>
          <w:tcPr>
            <w:tcW w:w="850" w:type="dxa"/>
          </w:tcPr>
          <w:p w:rsidR="003851B6" w:rsidRDefault="003851B6">
            <w:pPr>
              <w:pStyle w:val="ConsPlusNormal"/>
              <w:jc w:val="center"/>
            </w:pPr>
            <w:r>
              <w:t>45756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81195</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1-02-03-003.51</w:t>
            </w:r>
          </w:p>
        </w:tc>
        <w:tc>
          <w:tcPr>
            <w:tcW w:w="2324" w:type="dxa"/>
          </w:tcPr>
          <w:p w:rsidR="003851B6" w:rsidRDefault="003851B6">
            <w:pPr>
              <w:pStyle w:val="ConsPlusNormal"/>
            </w:pPr>
            <w:r>
              <w:t xml:space="preserve">Техническое перевооружение теплосети от ТК-253 пр.-1 до УТ-1, от УТ-1 до УТ-2, от УТ-2 до УТ-2а, от УТ-3 до УТ-4, от УТ-4 до УТ-5, от УТ-5 до УТ-6, от УТ-6 до УТ-7, от УТ-18 до УТ-19, от УТ-2 до УТ-3, от УТ-8 до </w:t>
            </w:r>
            <w:r>
              <w:lastRenderedPageBreak/>
              <w:t>д. 29/18, ул. Усти-на-Лабе, от УТ-1 до д. 23, ул. Усти-на-Лабе, от УТ-2а до д. 68-а, ул. 1-я Пионерская, от УТ-5 до д. 15-а, ул. Северная, от УТ-6 до д. 15, ул. Северная, от УТ-7 до д. 18-а, ул. Северная, от УТ-7 до д. 33, ул. Усти-на-Лабе, от УТ-4а до д. 27-а, ул. Усти-на-Лабе, от УТ-8 до д. 31, ул. Усти-на-Лабе, от УТ-3 до д. 27, ул. Усти-на-Лабе, от УТ-8 до д. 31-а, ул. Усти-на-Лабе, от УТ-2 до д. 25, ул. Усти-на-Лабе, от УТ-7 до д. 29/18, ул. Усти-на-Лабе (ТК-253пр.-1)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32715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32715</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1-02-03-003.52</w:t>
            </w:r>
          </w:p>
        </w:tc>
        <w:tc>
          <w:tcPr>
            <w:tcW w:w="2324" w:type="dxa"/>
          </w:tcPr>
          <w:p w:rsidR="003851B6" w:rsidRDefault="003851B6">
            <w:pPr>
              <w:pStyle w:val="ConsPlusNormal"/>
            </w:pPr>
            <w:r>
              <w:t xml:space="preserve">Техническое перевооружение теплосети от Т. 370 до УТ-1, от УТ-1 до УТ-2, от УТ-5 до УТ-6, от УТ-6 до УТ-7, от УТ-7 до УТ-8, от УТ-8 до УТ-4, от д. 63, ул. Северная (вагончик), от д. 63 до склада, ул. Северная, от д. 19 до магазина "Стимул", от УТ-1 до д. </w:t>
            </w:r>
            <w:r>
              <w:lastRenderedPageBreak/>
              <w:t>63 по ул. Северной, от УТ-4 до д. 5, ул. Краснознаменная, от УТ-5 до д. 8-а, ул. Модорова, от склада, д. 63, до автошколы, д. 63-в, ул. Северная, от склада, д. 63, ул. Северная, до диспетчерской, от склада, д. 63, до мойки, д. 63-г, ул. Северная, от УТ-1 до здан. МП "ТС", д. 63 по ул. Северной, от УТ-11 до д/сада N 86, д. 6-а, ул. Краснознаменная, от УТ-2 до УТ-4, от УТ-6 до УТ-11 с выносом транзита из-под дома 5, от УТ-2 до МП "ТС", д. 65, ул. Северная (Т. 370-1)</w:t>
            </w:r>
          </w:p>
        </w:tc>
        <w:tc>
          <w:tcPr>
            <w:tcW w:w="850" w:type="dxa"/>
          </w:tcPr>
          <w:p w:rsidR="003851B6" w:rsidRDefault="003851B6">
            <w:pPr>
              <w:pStyle w:val="ConsPlusNormal"/>
            </w:pPr>
          </w:p>
        </w:tc>
        <w:tc>
          <w:tcPr>
            <w:tcW w:w="850" w:type="dxa"/>
          </w:tcPr>
          <w:p w:rsidR="003851B6" w:rsidRDefault="003851B6">
            <w:pPr>
              <w:pStyle w:val="ConsPlusNormal"/>
              <w:jc w:val="center"/>
            </w:pPr>
            <w:r>
              <w:t>2798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48619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51417</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1-02-03-003.53</w:t>
            </w:r>
          </w:p>
        </w:tc>
        <w:tc>
          <w:tcPr>
            <w:tcW w:w="2324" w:type="dxa"/>
          </w:tcPr>
          <w:p w:rsidR="003851B6" w:rsidRDefault="003851B6">
            <w:pPr>
              <w:pStyle w:val="ConsPlusNormal"/>
            </w:pPr>
            <w:r>
              <w:t xml:space="preserve">Техническое перевооружение теплосети от Т. 387-1 до УТ-1, от УТ-1 до УТ2, от УТ-1 до корпуса, ул. Ватутина, д. 15, от УТ-2 до д. 28-б, ул. Александра Матросова (корпус "УНР-656"), от УТ-2 до д. 28-б, ул. </w:t>
            </w:r>
            <w:r>
              <w:lastRenderedPageBreak/>
              <w:t>Александра Матросова, от УТ-3А до д. 28-а, ул. Александра Матросова (скорая помощь), от УТ-3 до д. 28-а, ул. Александра Матросова (скорая помощь), от УТ-3 до д. 28-б, ул. Александра Матросова, от УТ-3А до ул. Поселков, 1, "Гранит 21", от УТ-3А до УТ-3Б, от УТ-3Б до ул. Юрьевской, д. 5 (ООО "Велент"), от д. 28-б/1, ул. Александра Матросова, до д. 28-б, ул. Александра Матросова, от д. 3 (медвытрезвитель) до д. 1/2, ул. Юрьевская, от д. 28-а, ул. Александра Матросова, до гаража, от ТП (хоз. корпус) до ул. Поселковой, д. 1, от ТП (хоз. корпус), ул. Поселковая, д. 1, до ул. Поселковой, д. 1 (Т. 387-1)</w:t>
            </w:r>
          </w:p>
        </w:tc>
        <w:tc>
          <w:tcPr>
            <w:tcW w:w="850" w:type="dxa"/>
          </w:tcPr>
          <w:p w:rsidR="003851B6" w:rsidRDefault="003851B6">
            <w:pPr>
              <w:pStyle w:val="ConsPlusNormal"/>
            </w:pPr>
          </w:p>
        </w:tc>
        <w:tc>
          <w:tcPr>
            <w:tcW w:w="850" w:type="dxa"/>
          </w:tcPr>
          <w:p w:rsidR="003851B6" w:rsidRDefault="003851B6">
            <w:pPr>
              <w:pStyle w:val="ConsPlusNormal"/>
              <w:jc w:val="center"/>
            </w:pPr>
            <w:r>
              <w:t>2133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33090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35223</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1-02-03-003.54</w:t>
            </w:r>
          </w:p>
        </w:tc>
        <w:tc>
          <w:tcPr>
            <w:tcW w:w="2324" w:type="dxa"/>
          </w:tcPr>
          <w:p w:rsidR="003851B6" w:rsidRDefault="003851B6">
            <w:pPr>
              <w:pStyle w:val="ConsPlusNormal"/>
            </w:pPr>
            <w:r>
              <w:t xml:space="preserve">Техническое перевооружение </w:t>
            </w:r>
            <w:r>
              <w:lastRenderedPageBreak/>
              <w:t xml:space="preserve">теплосети от д. 36 до д. 34, ул. Асаткина, с выносом транзита, от д. 50-а, ул. Горького, "ТП" до УТ-25, от насосной до УТ-18, от Т. 420-1 до УТ-1А, от УТ-1 до УТ-1В, от УТ-11 до д. 32, ул. Асаткина, от УТ-1А до д. 36, ул. Асаткина, от УТ-1А до УТ-1, от УТ-22 до д. 50, ул. Горького, от УТ-22 до м-на "Компьютер-имидж", ул. Горького, от УТ-26 до УТ-29, от УТ-26 до УТ-27, от УТ-27 до УТ-28, от УТ-24 до д. 81, ул. Северная, от УТ-24 до д. 83, ул. Северная, от УТ-25 до д. 3-а по ул. Электроприборовский проезд, от УТ-25 до д. 7-а, ул. Электроприборовский проезд, от УТ-25 до УТ-26, от УТ-28 до д. 9 по ул. Электроприборовский проезд, от УТ-27 до д. 7 по ул. Электроприборовский </w:t>
            </w:r>
            <w:r>
              <w:lastRenderedPageBreak/>
              <w:t>проезд, от УТ-26 до д. 5 по ул. Электроприборовский проезд, от УТ-29 до д. 2-а по ул. Электроприборовский проезд, от УТ-18 до д. 58-б, ул. Горького (Т. 420-1)</w:t>
            </w:r>
          </w:p>
        </w:tc>
        <w:tc>
          <w:tcPr>
            <w:tcW w:w="850" w:type="dxa"/>
          </w:tcPr>
          <w:p w:rsidR="003851B6" w:rsidRDefault="003851B6">
            <w:pPr>
              <w:pStyle w:val="ConsPlusNormal"/>
            </w:pPr>
          </w:p>
        </w:tc>
        <w:tc>
          <w:tcPr>
            <w:tcW w:w="850" w:type="dxa"/>
          </w:tcPr>
          <w:p w:rsidR="003851B6" w:rsidRDefault="003851B6">
            <w:pPr>
              <w:pStyle w:val="ConsPlusNormal"/>
              <w:jc w:val="center"/>
            </w:pPr>
            <w:r>
              <w:t>2944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51547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54491</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1-02-03-003.55</w:t>
            </w:r>
          </w:p>
        </w:tc>
        <w:tc>
          <w:tcPr>
            <w:tcW w:w="2324" w:type="dxa"/>
          </w:tcPr>
          <w:p w:rsidR="003851B6" w:rsidRDefault="003851B6">
            <w:pPr>
              <w:pStyle w:val="ConsPlusNormal"/>
            </w:pPr>
            <w:r>
              <w:t>Техническое перевооружение теплосети от УТ-1А до УТ-15, от УТ-19 до д. 2, ул. 850 лет, от ТК-512-1 до УТ-1а, от УТ-1 до д. 33, ул. Тракторная, от УТ-15 до д. 42, ул. Тракторная, от УТ-15 до УТ-16, от УТ-15 до УТ-17, от УТ-16 до д. 40, ул. Тракторная, от УТ-16 до д. 10, ул. Молодёжная, от УТ-17 до д. 3/8, ул. Асаткина, от УТ-17 до УТ-18, от УТ-18 до д. 5, ул. Асаткина, от УТ-18 до УТ-19, от УТ-19 до д. 7, ул. Асаткина, от УТ-1А до УТ-15, от УТ-1А до УТ-1 (ТК-512-1)</w:t>
            </w:r>
          </w:p>
        </w:tc>
        <w:tc>
          <w:tcPr>
            <w:tcW w:w="850" w:type="dxa"/>
          </w:tcPr>
          <w:p w:rsidR="003851B6" w:rsidRDefault="003851B6">
            <w:pPr>
              <w:pStyle w:val="ConsPlusNormal"/>
            </w:pPr>
          </w:p>
        </w:tc>
        <w:tc>
          <w:tcPr>
            <w:tcW w:w="850" w:type="dxa"/>
          </w:tcPr>
          <w:p w:rsidR="003851B6" w:rsidRDefault="003851B6">
            <w:pPr>
              <w:pStyle w:val="ConsPlusNormal"/>
              <w:jc w:val="center"/>
            </w:pPr>
            <w:r>
              <w:t>1133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15730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16863</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w:t>
            </w:r>
            <w:r>
              <w:lastRenderedPageBreak/>
              <w:t>003.56</w:t>
            </w:r>
          </w:p>
        </w:tc>
        <w:tc>
          <w:tcPr>
            <w:tcW w:w="2324" w:type="dxa"/>
          </w:tcPr>
          <w:p w:rsidR="003851B6" w:rsidRDefault="003851B6">
            <w:pPr>
              <w:pStyle w:val="ConsPlusNormal"/>
            </w:pPr>
            <w:r>
              <w:lastRenderedPageBreak/>
              <w:t xml:space="preserve">Техническое </w:t>
            </w:r>
            <w:r>
              <w:lastRenderedPageBreak/>
              <w:t>перевооружение теплосети от т. 2 до УТ-3 с вводами на д. 7-а, ул. Гастелло, д. 13, ул. Тракторная, от д. 17, ул. Гастелло, до д. 1-а, ул. Народная, от УТ-3 до УТ-46 с вводами на дома 6, 8, 10, ул. Тракторная, дома 69, 68, 100, 102, 104, ул. Горького, от д. 7-а, ул. Тракторная, до домов 9-б, 9-в, ул. Тракторная, от бк сети в районе УТ-5 до УТ-25 с вводами на дома 99, 101, 103, 105, ул. Горького, от УТ-28 до УТ-29 с вводами на дома 113, 115, ул. Горького (ТК-800-1)</w:t>
            </w:r>
          </w:p>
        </w:tc>
        <w:tc>
          <w:tcPr>
            <w:tcW w:w="850" w:type="dxa"/>
          </w:tcPr>
          <w:p w:rsidR="003851B6" w:rsidRDefault="003851B6">
            <w:pPr>
              <w:pStyle w:val="ConsPlusNormal"/>
            </w:pPr>
          </w:p>
        </w:tc>
        <w:tc>
          <w:tcPr>
            <w:tcW w:w="850" w:type="dxa"/>
          </w:tcPr>
          <w:p w:rsidR="003851B6" w:rsidRDefault="003851B6">
            <w:pPr>
              <w:pStyle w:val="ConsPlusNormal"/>
              <w:jc w:val="center"/>
            </w:pPr>
            <w:r>
              <w:t>5081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74397</w:t>
            </w:r>
          </w:p>
        </w:tc>
        <w:tc>
          <w:tcPr>
            <w:tcW w:w="850" w:type="dxa"/>
          </w:tcPr>
          <w:p w:rsidR="003851B6" w:rsidRDefault="003851B6">
            <w:pPr>
              <w:pStyle w:val="ConsPlusNormal"/>
              <w:jc w:val="center"/>
            </w:pPr>
            <w:r>
              <w:t>36549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116027</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1-02-03-003.57</w:t>
            </w:r>
          </w:p>
        </w:tc>
        <w:tc>
          <w:tcPr>
            <w:tcW w:w="2324" w:type="dxa"/>
          </w:tcPr>
          <w:p w:rsidR="003851B6" w:rsidRDefault="003851B6">
            <w:pPr>
              <w:pStyle w:val="ConsPlusNormal"/>
            </w:pPr>
            <w:r>
              <w:t>Техническое перевооружение теплосети от д. 87 до д. 87-б, гараж-склад, ул. Горького, от д. 87 до бассейна, д. 87-а, ул. Горького, от УТ-1 до д. 85-в, ул. Горького, от УТ-1 до УТ-2, от УУТЭ до УТ-1, от УУТЭ до УТ-7 (ТК-</w:t>
            </w:r>
            <w:r>
              <w:lastRenderedPageBreak/>
              <w:t>520-1)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58610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58610</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1-02-03-003.58</w:t>
            </w:r>
          </w:p>
        </w:tc>
        <w:tc>
          <w:tcPr>
            <w:tcW w:w="2324" w:type="dxa"/>
          </w:tcPr>
          <w:p w:rsidR="003851B6" w:rsidRDefault="003851B6">
            <w:pPr>
              <w:pStyle w:val="ConsPlusNormal"/>
            </w:pPr>
            <w:r>
              <w:t>Техническое перевооружение теплосети от УТ-10 до УТ-11, от УТ-11 до УТ-12, от УТ-12 до УТ-13, от УТ-12 до УТ-14, от УТ-11 до д. 8, пр-т Строителей, от УТ-13 до д. -а, пр-т Строителей, от УТ-13 до д. 4-а, пр-т Строителей, от УТ-14 до д. 4, пр-т Строителей, от УТ-14 до д. 6 пр-т Строителей, от УТ-15 (от бесканальной тс) до д. 20-а, пр-т Строителей (ТК-533п-1)</w:t>
            </w:r>
          </w:p>
        </w:tc>
        <w:tc>
          <w:tcPr>
            <w:tcW w:w="850" w:type="dxa"/>
          </w:tcPr>
          <w:p w:rsidR="003851B6" w:rsidRDefault="003851B6">
            <w:pPr>
              <w:pStyle w:val="ConsPlusNormal"/>
              <w:jc w:val="center"/>
            </w:pPr>
            <w:r>
              <w:t>343</w:t>
            </w:r>
          </w:p>
        </w:tc>
        <w:tc>
          <w:tcPr>
            <w:tcW w:w="850" w:type="dxa"/>
          </w:tcPr>
          <w:p w:rsidR="003851B6" w:rsidRDefault="003851B6">
            <w:pPr>
              <w:pStyle w:val="ConsPlusNormal"/>
              <w:jc w:val="center"/>
            </w:pPr>
            <w:r>
              <w:t>14743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15086</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1-02-03-003.59</w:t>
            </w:r>
          </w:p>
        </w:tc>
        <w:tc>
          <w:tcPr>
            <w:tcW w:w="2324" w:type="dxa"/>
          </w:tcPr>
          <w:p w:rsidR="003851B6" w:rsidRDefault="003851B6">
            <w:pPr>
              <w:pStyle w:val="ConsPlusNormal"/>
            </w:pPr>
            <w:r>
              <w:t>Техническое перевооружение теплосети тк. 533л/1$ от ТК 533 до УТ 4 с вводами на дома 7-в, 7-г, ул. Мира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29941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29941</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1-02-03-003.60</w:t>
            </w:r>
          </w:p>
        </w:tc>
        <w:tc>
          <w:tcPr>
            <w:tcW w:w="2324" w:type="dxa"/>
          </w:tcPr>
          <w:p w:rsidR="003851B6" w:rsidRDefault="003851B6">
            <w:pPr>
              <w:pStyle w:val="ConsPlusNormal"/>
            </w:pPr>
            <w:r>
              <w:t>Техническое перевооружение теплосети от УТ-1 до УТ-9, от УТ-1 до УТ-2, от УТ-2 до УТ-14, от УТ-</w:t>
            </w:r>
            <w:r>
              <w:lastRenderedPageBreak/>
              <w:t xml:space="preserve">2 до УТ-3, от УТ-3 до УТ-4, от УТ-9 до УТ-10 от УТ-10 до УТ-11, от УТ-11 до УТ-12, от УТ-10 до УТ-13, от УТ-14 до УТ-14А, от УТ-14 до УТ-15, от УТ-15 до УТ-16, от УТ-16 до УТ-17, от УТ-17 до УТ-18, от УТ-18 до УТ-19, от УТ-18 до УТ-20, от УТ-20 до УТ-20а, от УТ-10 до д. 26, пр-т Строителей, от УТ-11 до д. 26-б, пр-т Строителей, от УТ-12 до д. 26-а, пр-т Строителей, от УТ-12 до шк. N 15, ул. Чернышевского, от УТ 13 до д. 24-а, пр-т Строителей, от УТ-14 до д. 30, пр-т Строителей, от УТ-14А до д. 32, пр-т Строителей, от УТ-16 до д. 30-а, пр-т Строителей, от УТ-17 до д. 34-а, пр-т Строителей, от УТ-19 до д. 30-в, пр-т Строителей, от УТ-20 до д. 30-б, д/сад N 64, от УТ-3 до д. 28-в, пр-т </w:t>
            </w:r>
            <w:r>
              <w:lastRenderedPageBreak/>
              <w:t>Строителей, от УТ-9 до д. 28, пр-т Строителей, от УТ-9 до д. 28-а, пр-т Строителей, от УТ-1 до д. 32-а, пр-т Строителей, от наружной стены насосной до УТ-1, от Т. 540 до наружной стены насосной, от УТ-19 до АТС N 5 (д. 32-в) пр-т Строителей, от дома д. 24-а до д. 24-б, пр-т Строителей, вынос транзита, пр-т Строителей, 33-в (ТК-540-1)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95706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95706</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1-02-03-003.61</w:t>
            </w:r>
          </w:p>
        </w:tc>
        <w:tc>
          <w:tcPr>
            <w:tcW w:w="2324" w:type="dxa"/>
          </w:tcPr>
          <w:p w:rsidR="003851B6" w:rsidRDefault="003851B6">
            <w:pPr>
              <w:pStyle w:val="ConsPlusNormal"/>
            </w:pPr>
            <w:r>
              <w:t xml:space="preserve">Техническое перевооружение теплосети от УТ-1 до УТ-2, от УТ-2 до УТ-3, от УТ-3 до УТ-4, от УТ-4 до УТ-11, от УТ-4а до УТ-5, от УТ-6 до УТ-7а, от УТ-6 до спортзала, от УТ-7 до казармы, от УТ-7 до УТ-6, от УТ-7 до т.Б, от УТ-7а до УТ-8, от УТ-4 до УТ-4а, от УТ-11 до д. 13-а, пр-т Строителей, от УТ-11 до д. 13-г, пр-т Строителей, от УТ-2 до </w:t>
            </w:r>
            <w:r>
              <w:lastRenderedPageBreak/>
              <w:t>д. 13. пр-т Строителей, от УТ-3 до д. 15. пр-т Строителей, от УТ-4а до д. 15-в. пр-т Строителей, от УТ-4а до д. 17-а. пр-т Строителей, от УТ-5 до д. 13-г. пр-т Строителей, от УТ-8 до УТ-4 (пер-ка), Перекопский военный городок (Т. 543-1)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30151</w:t>
            </w:r>
          </w:p>
        </w:tc>
        <w:tc>
          <w:tcPr>
            <w:tcW w:w="850" w:type="dxa"/>
          </w:tcPr>
          <w:p w:rsidR="003851B6" w:rsidRDefault="003851B6">
            <w:pPr>
              <w:pStyle w:val="ConsPlusNormal"/>
              <w:jc w:val="center"/>
            </w:pPr>
            <w:r>
              <w:t>21017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51168</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1-02-03-003.62</w:t>
            </w:r>
          </w:p>
        </w:tc>
        <w:tc>
          <w:tcPr>
            <w:tcW w:w="2324" w:type="dxa"/>
          </w:tcPr>
          <w:p w:rsidR="003851B6" w:rsidRDefault="003851B6">
            <w:pPr>
              <w:pStyle w:val="ConsPlusNormal"/>
            </w:pPr>
            <w:r>
              <w:t xml:space="preserve">Техническое перевооружение теплосети от Т. 545 до УТ-1, от УТ-2 до УТ-3, от УТ-3 до УТ-4, от УТ-4 до УТ-5, от УТ-5 до УТ-15, от УТ-5 до УТ-6, от УТ-6 до УТ-7, от УТ-7 до УТ-8, от УТ-8 до УТ-8а, от УТ 8 до УТ-9, от УТ-9 до УТ-9а, от УТ-9а до УТ-10, от УТ-10 до УТ-11, от УТ-10 до УТ-14, от УТ-11 до УТ-12, от УТ-15 до УТ-16, от УТ-16 до УТ-17, от УТ-16 до УТ-18, от УТ-18 до УТ-19, от УТ-19 до УТ-20, от УТ-13 до д. 141-б, ул. Лакина, от УТ-11 до д. 141, ул. Лакина, </w:t>
            </w:r>
            <w:r>
              <w:lastRenderedPageBreak/>
              <w:t xml:space="preserve">от УТ-11 до д. 141-г, ул. Лакина, от УТ-12 до д. 147-б, ул. Лакина, от УТ-12 до д. 147-а, ул. Лакина, от УТ-13 до д. 143, ул. Лакина, от УТ-14 до д. 139-в, ул. Лакина, от УТ-13 до д. 143-а, ул. Лакина, от УТ-14 до д. 141-в, ул. Лакина, от УТ-15 до д. 40, пр-т Строителей, от УТ-17 до д. 38-а, пр-т Строителей, от УТ-17 до д. 38-б, пр-т Строителей, от УТ-18 до д. 38, пр-т Строителей, от УТ-19 до д. 36, пр-т Строителей, от УТ-19 до д. 34-б, пр-т Строителей, от УТ-19 до д. 36, пр-т Строителей, от УТ-20 до д. 34, пр-т Строителей, от УТ-3 до д. 44-б, пр-т Строителей, от УТ-20 до УТ-15, от УТ-4 до д. 42, пр-т Строителей, от УТ-6 до д. 42-а, пр-т Строителей, от УТ-7 до д/сада N 63, д. 42-б, </w:t>
            </w:r>
            <w:r>
              <w:lastRenderedPageBreak/>
              <w:t>пр-т Строителей, от УТ-9 до д. 141-б по ул. Лакина, от УТ-9а до д. 141-а, ул. Лакина, от УТ-8а до д. 34-в, пр-т Строителей, от УТ-2 до д. 44-а, пр-т Строителей, от УТ-1 до УТ-2 с выносом транзита, д. 44-г, пр-т Строителей (Т. 545-1)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78267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78267</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1-02-03-003.63</w:t>
            </w:r>
          </w:p>
        </w:tc>
        <w:tc>
          <w:tcPr>
            <w:tcW w:w="2324" w:type="dxa"/>
          </w:tcPr>
          <w:p w:rsidR="003851B6" w:rsidRDefault="003851B6">
            <w:pPr>
              <w:pStyle w:val="ConsPlusNormal"/>
            </w:pPr>
            <w:r>
              <w:t xml:space="preserve">Техническое перевооружение теплосети от Т. 547 до УТ-1, от УТ-11 до д. 159, ул. Лакина, от УТ-10 до УТ-11, от УТ-11 до д. 157, ул. Лакина, от д. 157, ул. Лакина до УТ-31, от УТ-12 до УТ-13, от УТ-13 до д. 46-а, пр-т Строителей, от УТ-13 до УТ-14, от УТ-14 до д. 48, пр-т Строителей (д/сад), от УТ-14 до УТ-15, от УТ-15 до УТ-16, от УТ-16 до д. 155-б, ул. Лакина, от УТ-16 до УТ-17, от УТ-17 до д. 155-а, ул. Лакина, от УТ-17 до УТ-18, от УТ-18 до д. 155, ул. Лакина, от УТ-18 до </w:t>
            </w:r>
            <w:r>
              <w:lastRenderedPageBreak/>
              <w:t>УТ-19, от УТ-19 до д. 153-а, ул. Лакина, от УТ-19 до УТ-20, от УТ-20 до д. 153-б, ул. Лакина, от УТ-20 до УТ-21, от УТ-21 до УТ-22, от УТ-21 до УТ-23, от УТ-23 до д. 149, ул. Лакина, от УТ-22 д. 151, ул. Лакина, от УТ-22 до д. 153 по ул. Лакина, от УТ-24 до д. 149-а, ул. Лакина, от УТ-23а до д. 145, ул. Лакина, от УТ-23 до д. 147, ул. Лакина, от УТ-24 до шк. N 17, от УТ-15 до УТ-24, от УТ-31 до д. 165, ул. Лакина, от УТ-31 до УТ-32, от УТ 32 до д. 163, ул. Лакина, от УТ-32 до УТ-33, от УТ-33 до д. 161, ул. Лакина, от УТ-8 до УТ-9, от УТ-9 до д. 157-б, ул. Лакина, от УТ-9 до УТ-10, от УТ-10 до д. 159-а, ул. Лакина, от УТ-10 до д. 157-а, ул. Лакина (Т. 547-1)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60620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60620</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1-02-03-003.64</w:t>
            </w:r>
          </w:p>
        </w:tc>
        <w:tc>
          <w:tcPr>
            <w:tcW w:w="2324" w:type="dxa"/>
          </w:tcPr>
          <w:p w:rsidR="003851B6" w:rsidRDefault="003851B6">
            <w:pPr>
              <w:pStyle w:val="ConsPlusNormal"/>
            </w:pPr>
            <w:r>
              <w:t xml:space="preserve">Техническое перевооружение теплосети от УТ-1 до д. </w:t>
            </w:r>
            <w:r>
              <w:lastRenderedPageBreak/>
              <w:t>21, пр-т Строителей, от УТ-1 до УП-3, от УП-3 до УП-5 (Т. 548-1)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3303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3303</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1-02-03-003.65</w:t>
            </w:r>
          </w:p>
        </w:tc>
        <w:tc>
          <w:tcPr>
            <w:tcW w:w="2324" w:type="dxa"/>
          </w:tcPr>
          <w:p w:rsidR="003851B6" w:rsidRDefault="003851B6">
            <w:pPr>
              <w:pStyle w:val="ConsPlusNormal"/>
            </w:pPr>
            <w:r>
              <w:t xml:space="preserve">Техническое перевооружение теплосети от ТК-556 до насосной, от УТ-1 до насосной, от УТ-4 до УТ-5, от УТ-29 до УТ-30, от УТ-29 до т. А, от УТ-30 до УТ-31, от УТ-31 до УТ-32, от УТ-32 до УТ-33, от УТ-34 до УТ-35, от УТ-34 до УТ-38, от УТ-38 до УТ-39, от УТ-39 до УТ-40, от УТ-40 до УТ-41, от УТ-40 до УТ-42, от УТ-33 до УТ-34, от УТ-34 до УТ-36, от УТ-36 до УТ-37, от д. 173-а до д. 177, ул. Лакина, от д. 169 до д. 167, ул. Лакина, от д. 169 до д. 175, ул. Лакина, от УТ-30 до шк. N 2, ул. Балакирева, от УТ-29 до д. 37, ул. Балакирева, от УТ-31 до д. 37-а, ул. Балакирева, от УТ-32 до д. 37-б, ул. Балакирева, от УТ-33 </w:t>
            </w:r>
            <w:r>
              <w:lastRenderedPageBreak/>
              <w:t>до д. 37-в, ул. Балакирева, от УТ-35 до д. 37-г, ул. Балакирева, от УТ-35 до д. 37-д, ул. Балакирева, от УТ-35 до д. 37-д, ул. Балакирева, от УТ-36 до д. 171, ул. Лакина, от УТ-36 до д. 173-а, ул. Лакина, от УТ-37 до д. 169, ул. Лакина, от УТ-37 до д. 169, ул. Лакина, от УТ-37 до д. 173 по ул. Лакина, от УТ-38 до д. 41-а, ул. Балакирева, от УТ-39 до д. 43-д, ул. Балакирева, от УТ-40 до д. 171-б, ул. Лакина, от УТ-41 до д. 171, ул. Лакина, от УТ-42 до д. 57-а, ул. Балакирева, от УТ-44 до УТ-45, ул. Чайковского, от УТ-45 до д. 32, ул. Балакирева, от УТ-44 до д. 32, ул. Балакирева (ТК-556-1)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120593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120593</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1-02-03-003.66</w:t>
            </w:r>
          </w:p>
        </w:tc>
        <w:tc>
          <w:tcPr>
            <w:tcW w:w="2324" w:type="dxa"/>
          </w:tcPr>
          <w:p w:rsidR="003851B6" w:rsidRDefault="003851B6">
            <w:pPr>
              <w:pStyle w:val="ConsPlusNormal"/>
            </w:pPr>
            <w:r>
              <w:t xml:space="preserve">Техническое перевооружение теплосети от ТК-558 до УТ-1, от УТ-1 до д. 21-а, </w:t>
            </w:r>
            <w:r>
              <w:lastRenderedPageBreak/>
              <w:t>ул. Чайковского, от УТ-1 до УТ-2, от УТ-1 до д. 21, ул. Чайковского, от УТ-2 до котельной, от УТ-2 до УТ-3, от УТ-3 до УТ-4, от УТ-3 до д. 40-а, ул. Стасова, от УТ-4 до д. 36-а, ул. Стасова, от УТ-5 до д. 31, ул. Стасова, от УТ-4 до т. А (ТК-558-1)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23376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23376</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1-02-03-003.67</w:t>
            </w:r>
          </w:p>
        </w:tc>
        <w:tc>
          <w:tcPr>
            <w:tcW w:w="2324" w:type="dxa"/>
          </w:tcPr>
          <w:p w:rsidR="003851B6" w:rsidRDefault="003851B6">
            <w:pPr>
              <w:pStyle w:val="ConsPlusNormal"/>
            </w:pPr>
            <w:r>
              <w:t>Техническое перевооружение теплосети от УТ-2 до УТ-3, от д. 40-в до д. 38-б (Д), ул. Чайковского, от УТ-2 до спорткомплекса, от УТ-3 до д. 40-в по ул. Чайковского, от УТ-4 до д. 40-б, ул. Чайковского (ТК-560-1)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5395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5395</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1-02-03-003.68</w:t>
            </w:r>
          </w:p>
        </w:tc>
        <w:tc>
          <w:tcPr>
            <w:tcW w:w="2324" w:type="dxa"/>
          </w:tcPr>
          <w:p w:rsidR="003851B6" w:rsidRDefault="003851B6">
            <w:pPr>
              <w:pStyle w:val="ConsPlusNormal"/>
            </w:pPr>
            <w:r>
              <w:t>Техническое перевооружение теплосети от УТ-1а до УТ-6, от УТ-6 до д. 26, ул. 1-я Пионерская, от УТ-6 до УТ-7, от УТ-7 до д. 40, ул. 1-я Пионерская, от УТ-7 до б/к т/с (ТК-281п-Пз)</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3807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3807</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1-02-03-003.69</w:t>
            </w:r>
          </w:p>
        </w:tc>
        <w:tc>
          <w:tcPr>
            <w:tcW w:w="2324" w:type="dxa"/>
          </w:tcPr>
          <w:p w:rsidR="003851B6" w:rsidRDefault="003851B6">
            <w:pPr>
              <w:pStyle w:val="ConsPlusNormal"/>
            </w:pPr>
            <w:r>
              <w:t xml:space="preserve">Техническое перевооружение теплосети от б/к т/с до УТ-3, от УТ-1 до УТ-2, от УТ-3 до УТ-4, от УТ-4 до УТ-5, от УТ-4 до т. А, от УТ-5 до УТ-6, от УТ-7 до ТУ, от УТ-8 до ТУ, от УТ-8 до УТ-11, от УТ-8 до УТ-9, от УТ-11 до УТ-12, от УТ-12 до УТ-13, от т. А до д. 64, ул. 1-я Пионерская, от УТ-10 до ТУ, ул. Лермонтова, от УТ-12 до д. 4, ул. Северный пр-д, от УТ-13 до д. 5, ул. Северный пр-д, от УТ-5 до д. 28, ул. Усти-на Лабе, от УТ-6 до д. 13, ул. Северная, от УТ-7 до д. 37, ул. Лермонтова, от УТ-10 до д. 39, ул. Лермонтова, от УТ-10 до д. 39, ул. Лермонтова, от УТ11 до д. 5-а, ул. Северный пр-д, от УТ-11 до д. 5-а, ул. Северный пр-д, от УТ-2 до ТУ, ул. Лермонтова, от УТ-13 до д. 5, ул. Северный </w:t>
            </w:r>
            <w:r>
              <w:lastRenderedPageBreak/>
              <w:t>пр-д, от УТ-3 до д. 62, ул. 1-я Пионерская, от УТ-5 до д. 11, ул. Северная, от УТ-7 до д. 6, ул. Северный пр-д, от УТ-9 до д. 2, ул. Северный пр-д, от УТ-9 до д. 3, ул. Северный пр-д, от УТ-12 до д. 4, ул. Северный пр-д, от УТ-7 до д. 37, ул. Лермонтова (ТК-281л-Пз)</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46824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46824</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1-02-03-003.70</w:t>
            </w:r>
          </w:p>
        </w:tc>
        <w:tc>
          <w:tcPr>
            <w:tcW w:w="2324" w:type="dxa"/>
          </w:tcPr>
          <w:p w:rsidR="003851B6" w:rsidRDefault="003851B6">
            <w:pPr>
              <w:pStyle w:val="ConsPlusNormal"/>
            </w:pPr>
            <w:r>
              <w:t>Техническое перевооружение теплосети от ТК-286-1 до УТ-1, от ТК-286-1 до УТ-6, от УТ-1 до УТ-2, от УТ-3 до УТ-4, от УТ-4 до УТ-5, от УТ-6 до УТ-7, от УТ-8 до н. с., от УТ-10 до д. 3, ул. Почаевская, от д. 7 до УТ-8, ул. Почаевская, от д. 5, ул. Почаевская, до УТ-10, от д. 7, ул. Почаевская, до УТ-9, от ТУ, д. 36, ул. Усти-на-Лабе, до УТ-3, от УТ-6 до, д. 10-а, ул. Почаевская, от УТ-2 до д. 36-а, ул. Усти-на-Лабе, от УТ-3 до д. 20-</w:t>
            </w:r>
            <w:r>
              <w:lastRenderedPageBreak/>
              <w:t>а, ул. Почаевская, от УТ-4 до д. 19, ул. Почаевская, от УТ-5 до д. 18, ул. Почаевская, от УТ-7 до д. 7, ул. Почаевская, от УТ-9 до д. 5, ул. Почаевская (ТК-286а-ПЗ)</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25069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25069</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1-02-03-003.71</w:t>
            </w:r>
          </w:p>
        </w:tc>
        <w:tc>
          <w:tcPr>
            <w:tcW w:w="2324" w:type="dxa"/>
          </w:tcPr>
          <w:p w:rsidR="003851B6" w:rsidRDefault="003851B6">
            <w:pPr>
              <w:pStyle w:val="ConsPlusNormal"/>
            </w:pPr>
            <w:r>
              <w:t>Техническое перевооружение теплосети от ТК-54 до УУТЭ, от УТ-1 до УТ-2, от УТ-1 до шк. N 3, ул. Менделеева, от УТ-2 до д/к N 24, от УТ-2 до УТ-3, от УТ-3 до УТ-4, от УТ-3 до УТ-4, от УТ-4 до УТ-5, от УТ-5 до д. 8-а, ул. Михайловская, от УУТЭ до УТ-1, от шк. N 3 до теплицы (ТК-54п-2)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24106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24106</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1-02-03-003.72</w:t>
            </w:r>
          </w:p>
        </w:tc>
        <w:tc>
          <w:tcPr>
            <w:tcW w:w="2324" w:type="dxa"/>
          </w:tcPr>
          <w:p w:rsidR="003851B6" w:rsidRDefault="003851B6">
            <w:pPr>
              <w:pStyle w:val="ConsPlusNormal"/>
            </w:pPr>
            <w:r>
              <w:t xml:space="preserve">Техническое перевооружение теплосети от УТ-23 до д. 24, ул. Луначарского, от УТ-2 до д. 22-а, ул. Луначарского, от УТ-23 до УТ-24, от УТ-23, до д. 26, ул. Луначарского, от УТ-25 </w:t>
            </w:r>
            <w:r>
              <w:lastRenderedPageBreak/>
              <w:t>до д. 18, ул. Луначарского, от УТ-25 до д. 22, ул. Луначарского, от УТ-24 до УТ-25, от УТ-24 до гаража по ул. Луначарского (ТК-54л-2)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10662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10662</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1-02-03-003.73</w:t>
            </w:r>
          </w:p>
        </w:tc>
        <w:tc>
          <w:tcPr>
            <w:tcW w:w="2324" w:type="dxa"/>
          </w:tcPr>
          <w:p w:rsidR="003851B6" w:rsidRDefault="003851B6">
            <w:pPr>
              <w:pStyle w:val="ConsPlusNormal"/>
            </w:pPr>
            <w:r>
              <w:t>Техническое перевооружение теплосети от ТК до УТ-1, от УТ1 до УТ14 с вводами на дома 3, 3-б, 3-а, ул. Луначарского, с выносом транзита (ТК-58-2)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2806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2806</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1-02-03-003.74</w:t>
            </w:r>
          </w:p>
        </w:tc>
        <w:tc>
          <w:tcPr>
            <w:tcW w:w="2324" w:type="dxa"/>
          </w:tcPr>
          <w:p w:rsidR="003851B6" w:rsidRDefault="003851B6">
            <w:pPr>
              <w:pStyle w:val="ConsPlusNormal"/>
            </w:pPr>
            <w:r>
              <w:t xml:space="preserve">Техническое перевооружение теплосети от ЦТП, Ильича, 11, до УТ-1 с вводами на Княгинин Монастырь, 21, на Княгинин Монастырь, 22, до УТ-2 с вводами на Воровского пер-к, 20 (вынос транзита), на Княгинин Монастырь, 17, от ЦТП, Ильича, 11 (вынос транзита), до УТ-3 до УТ-5А с вводами на Княгинин </w:t>
            </w:r>
            <w:r>
              <w:lastRenderedPageBreak/>
              <w:t>Монастырь, 28, на Княгинин Монастырь, 29, от УТ-3 до УТ-3а с вводом на Ильича, 9, от УТ-3а до УТ-4, УТ-4 до УТ-5, УТ-5 до УТ-8 с вводом на Княгининскую, 6-а, от УТ-5 до УТ-6 с вводом на Княгининскую, 2, от УТ-6 до УТ-7 с вводами на Княгининскую, 2, 4, от УТ-8 до УТ-9, от УТ-9 до УТ-10 с вводом на Ильича, 7-б, от УТ-10 до УТ-11а с вводом на Княгининскую, 7, от УТ-11а до УТ-11 с вводом на Княгининскую, 7-в, от УТ-11 до УТ-12, от УТ-12 до УТ-13 с вводами на 2-ю Никольскую, 6, 8 (ТК-74-2)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25068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25068</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1-02-03-003.75</w:t>
            </w:r>
          </w:p>
        </w:tc>
        <w:tc>
          <w:tcPr>
            <w:tcW w:w="2324" w:type="dxa"/>
          </w:tcPr>
          <w:p w:rsidR="003851B6" w:rsidRDefault="003851B6">
            <w:pPr>
              <w:pStyle w:val="ConsPlusNormal"/>
            </w:pPr>
            <w:r>
              <w:t>Техническое перевооружение теплосети от УТ-78 до УТ-79, от УТ-79 до УТ-80 с вводом на Доватора, 2, от УТ-80 до УТ-81 на ЦТП, Д. Левитана, 29, от ЦТП, Д. Левитана, 29 до УТ-</w:t>
            </w:r>
            <w:r>
              <w:lastRenderedPageBreak/>
              <w:t xml:space="preserve">86 с вводами (сеть отопления и ГВС) на Д. Левитана, 29, 31, от УТ-81 до УТ-89 с вводом на Д. Левитана, 33, от УТ-89 до УТ-82, от УТ-82 до УТ-83 с вводом на Д. Левитана, 35, от УТ-82а до УТ-82б с вводом на Д. Левитана, 26, от ЦТП-4 (сети отопление и ГВС) до УТ-4 с вводами на Сущевскую, 1, 3, 4, от бесканальной сети т. А (сети отопления и ГВС) до Сущевской, 5, от УТ-6 (сети отопления и ГВС) до УТ-9 с вводом на Сущевскую, 7, от бесканальной сети т. 1 с вводом на пр-т Ленина, 29-б, от пр-та Ленина, 27-а (вынос транзита), с вводом на пр-т Ленина, 27-б, от бесканальной сети УТ-2 с вводом на Д. Левитана, 2, от УТ-71 до УТ-73 с вводами на Разина, 11, и Д. Левитана, 3, от УТ-64 до Офицерской, 12, от </w:t>
            </w:r>
            <w:r>
              <w:lastRenderedPageBreak/>
              <w:t>УТ-66 до Офицерской, 10, от УТ-40 до УТ-53а с вводами на пр-т Ленина, 11, 13, 15, 17, Лесная, 2, от УТ-43 до УТ-46 с вводами на Разина, 2-а, 4, Пичугина, 3, от УТ-9 до УТ-31 с вводами на пр-т Ленина, 1, Студеная Гора, 7, Студеная Гора, 5-б, от УТ-23 до УТ-24, с вводами на пр-т Ленина, 6, Студеная Гора 44-а/1, от УТ-25 до пр-т Ленина, 8, от ЦТП, Пичугина, 10, до здания интерната, от ЦТП, Пичугина, 10, до УТ-1 до УТ-9 с вводами на пр-кт Ленина, 10, 11, 14, 16, от УТ-1 до УТ-6 с вводами, Пичугина, 7, 8, 9, 11, пр-т Ленина, 12-а, от УТ-97а до УТ-99а с вводами на Октябрьский военный городок, 35, Красноармейская, 22-а, и 9-го Января, 5-а (ТК-112-2)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95496</w:t>
            </w:r>
          </w:p>
        </w:tc>
        <w:tc>
          <w:tcPr>
            <w:tcW w:w="850" w:type="dxa"/>
          </w:tcPr>
          <w:p w:rsidR="003851B6" w:rsidRDefault="003851B6">
            <w:pPr>
              <w:pStyle w:val="ConsPlusNormal"/>
              <w:jc w:val="center"/>
            </w:pPr>
            <w:r>
              <w:t>257474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352970</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w:t>
            </w:r>
            <w:r>
              <w:lastRenderedPageBreak/>
              <w:t>003.76</w:t>
            </w:r>
          </w:p>
        </w:tc>
        <w:tc>
          <w:tcPr>
            <w:tcW w:w="2324" w:type="dxa"/>
          </w:tcPr>
          <w:p w:rsidR="003851B6" w:rsidRDefault="003851B6">
            <w:pPr>
              <w:pStyle w:val="ConsPlusNormal"/>
            </w:pPr>
            <w:r>
              <w:lastRenderedPageBreak/>
              <w:t xml:space="preserve">Техническое </w:t>
            </w:r>
            <w:r>
              <w:lastRenderedPageBreak/>
              <w:t>перевооружение теплосети от УТ-9 до УТ-15 с вводами на д. 2, ул. Даргомыжского, д. 11, 13, 15, ул. Чайковского, д. 4, ул. Алябьева, от УТ-8 до д. 6, 8, ул. Алябьева, от бк сети в районе УТ-6 до УТ-7 с вводами на д. 10, 12, ул. Алябьева, от УТ-2 до УТ-15 с вводами на д. 14, ул. Алябьева, д. 23, 25, 28, 30, ул. Стасова, д. 11, ул. Сурикова, от УТ-20 до бк сети с вводами на д. 15, ул. Сурикова, д. 16, ул. Алябьева, от УТ-4 до УТ-22 с вводами на д. 17, 17-а, 19, 19-а, 21, ул. Алябьева, д. 18, 20 ул. Даргомыжского (ТК-562п-1)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18074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18074</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1-02-03-003.77</w:t>
            </w:r>
          </w:p>
        </w:tc>
        <w:tc>
          <w:tcPr>
            <w:tcW w:w="2324" w:type="dxa"/>
          </w:tcPr>
          <w:p w:rsidR="003851B6" w:rsidRDefault="003851B6">
            <w:pPr>
              <w:pStyle w:val="ConsPlusNormal"/>
            </w:pPr>
            <w:r>
              <w:t>Техническое перевооружение теплосети от УТ-3в с вводами на МОПРа 12, МОПРа, 14-а, от бесканальной сети т. Б до УТ-5 с вводами на 9-го Января, 4-а, 7 (ТК-</w:t>
            </w:r>
            <w:r>
              <w:lastRenderedPageBreak/>
              <w:t>113-2)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10874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10874</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1-02-03-003.78</w:t>
            </w:r>
          </w:p>
        </w:tc>
        <w:tc>
          <w:tcPr>
            <w:tcW w:w="2324" w:type="dxa"/>
          </w:tcPr>
          <w:p w:rsidR="003851B6" w:rsidRDefault="003851B6">
            <w:pPr>
              <w:pStyle w:val="ConsPlusNormal"/>
            </w:pPr>
            <w:r>
              <w:t>Техническое перевооружение теплосети от УТ-1 до 9-го Января, 1-а, от УТ-2 до УТ-3 с вводами на ул. 9-го Января, 2, ул. Ломоносова, 1 (ТК-116-2)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10099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10099</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1-02-03-003.79</w:t>
            </w:r>
          </w:p>
        </w:tc>
        <w:tc>
          <w:tcPr>
            <w:tcW w:w="2324" w:type="dxa"/>
          </w:tcPr>
          <w:p w:rsidR="003851B6" w:rsidRDefault="003851B6">
            <w:pPr>
              <w:pStyle w:val="ConsPlusNormal"/>
            </w:pPr>
            <w:r>
              <w:t>Техническое перевооружение теплосети от ТК до УТ-1а, от ТК до УТ-1б с вводами на д. 1, 63, 64, ул. Стрелецкий городок, от УТ-7 до д. 49-а, ул. Стрелецкий городок, д. 55, 55-а, ул. Стрелецкая, от бк сети (в районе УТ-8) до УТ-10 с вводами на д. 54, ул. Стрелецкий городок, д. 43, 43-а, ул. Красноармейская, д. 1, Помпецкий переулок, от УТ-2 до бк сети с вводами на д. 49, 57, 58, Стрелецкий городок (Т-3ВГ)</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53436</w:t>
            </w:r>
          </w:p>
        </w:tc>
        <w:tc>
          <w:tcPr>
            <w:tcW w:w="850" w:type="dxa"/>
          </w:tcPr>
          <w:p w:rsidR="003851B6" w:rsidRDefault="003851B6">
            <w:pPr>
              <w:pStyle w:val="ConsPlusNormal"/>
              <w:jc w:val="center"/>
            </w:pPr>
            <w:r>
              <w:t>62348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115784</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1-02-03-003.80</w:t>
            </w:r>
          </w:p>
        </w:tc>
        <w:tc>
          <w:tcPr>
            <w:tcW w:w="2324" w:type="dxa"/>
          </w:tcPr>
          <w:p w:rsidR="003851B6" w:rsidRDefault="003851B6">
            <w:pPr>
              <w:pStyle w:val="ConsPlusNormal"/>
            </w:pPr>
            <w:r>
              <w:t xml:space="preserve">Техническое перевооружение </w:t>
            </w:r>
            <w:r>
              <w:lastRenderedPageBreak/>
              <w:t>теплосети от УТ-29 до УТ-34 с вводами на д. 12, 14, 14-а, ул. Кирова, д. 34, 36, 38, ул. Горького, д. 23, ул. Мира, от УТ-8 до УТ-28 с вводами на д. 26, 28, 30, 30-а, ул. Мира, д. 32, ул. Горького, д. 35, ул. Сакко и Ванцетти, от УТ-11 до УТ-14 с вводами на д. 2-а, ул. Горького, д. 50, ул. Сакко и Ванцетти, 1, 1-а, 3-в, ул. Луначарского (ТК-640л)</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111243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111243</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1-02-03-003.81</w:t>
            </w:r>
          </w:p>
        </w:tc>
        <w:tc>
          <w:tcPr>
            <w:tcW w:w="2324" w:type="dxa"/>
          </w:tcPr>
          <w:p w:rsidR="003851B6" w:rsidRDefault="003851B6">
            <w:pPr>
              <w:pStyle w:val="ConsPlusNormal"/>
            </w:pPr>
            <w:r>
              <w:t>Техническое перевооружение теплосети от ТК до УТ-2, от УТ-2 до УТ-3 с вводами на д. 1, 3, ул. Связи, д. 1, 1-а, ул. Краснознаменная, д. 2, ул. Электроприборовский проезд, от УТ-2 до УТ-6 с вводами на д. 3-а, ул. Связи, д. 4, Электроприборовский проезд, д. 73, 75, ул. Северная (ТК-638п)</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18773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18773</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1-02-03-003.82</w:t>
            </w:r>
          </w:p>
        </w:tc>
        <w:tc>
          <w:tcPr>
            <w:tcW w:w="2324" w:type="dxa"/>
          </w:tcPr>
          <w:p w:rsidR="003851B6" w:rsidRDefault="003851B6">
            <w:pPr>
              <w:pStyle w:val="ConsPlusNormal"/>
            </w:pPr>
            <w:r>
              <w:t>Техническое перевооружение теплосети от УТ-12 до УТ-14а с вводами на д. 5, 7 ул. Кирова, от УТ-14б до д. 19, ул. Мира, от д. 55, ул. Горького до д. 21, ул. Мира (ТК-646)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64649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64649</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1-02-03-003.83</w:t>
            </w:r>
          </w:p>
        </w:tc>
        <w:tc>
          <w:tcPr>
            <w:tcW w:w="2324" w:type="dxa"/>
          </w:tcPr>
          <w:p w:rsidR="003851B6" w:rsidRDefault="003851B6">
            <w:pPr>
              <w:pStyle w:val="ConsPlusNormal"/>
            </w:pPr>
            <w:r>
              <w:t>Техническое перевооружение теплосети от УТ-25 до д. 3, 3-а, 3-б, ул. Токарева, от УТ-1 до бк сети в районе УТ-27, от УТ-21а до д. 16, ул. Студенческая, от УТ-22 до д. 1, ул. 1-й Кирпичный проезд, от УТ-18 до д. 8-а, ул. Токарева, от бк сети в районе УТ-8 до УТ-11 с вводами на д. 47, 47-а, 47-а, к. 1, Октябрьский проспект, от бк сети между УТ-6 - УТ-8а до д. 2-а, ул. Студенческая, д. 79-а, ул. Горького, от УТ-3 до УТ-4 с вводами на д. 10-а, 10-б, 10-в, ул. Студенческая (ТК-649)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47980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47980</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1-02-03-003.84</w:t>
            </w:r>
          </w:p>
        </w:tc>
        <w:tc>
          <w:tcPr>
            <w:tcW w:w="2324" w:type="dxa"/>
          </w:tcPr>
          <w:p w:rsidR="003851B6" w:rsidRDefault="003851B6">
            <w:pPr>
              <w:pStyle w:val="ConsPlusNormal"/>
            </w:pPr>
            <w:r>
              <w:t>Техническое перевооружение теплосети от УТ-5 до д. 17-а, ул. Мира, д. 1, 1-а, 3, ул. Кирова, от УТ-3 до д. 20, ул. Гороховая, от бк сети до д. 15, ул. Гороховая, от УТ-8а до д. 22, ул. Мира (ТК-670)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12030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12030</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1-02-03-003.85</w:t>
            </w:r>
          </w:p>
        </w:tc>
        <w:tc>
          <w:tcPr>
            <w:tcW w:w="2324" w:type="dxa"/>
          </w:tcPr>
          <w:p w:rsidR="003851B6" w:rsidRDefault="003851B6">
            <w:pPr>
              <w:pStyle w:val="ConsPlusNormal"/>
            </w:pPr>
            <w:r>
              <w:t>Техническое перевооружение теплосети от УТ-2 до УТ-13 с вводами на д. 11, 11-а, Октябрьский проспект, от УТ-10 до УТ-14 с вводами на д. 16, 18, ул. Б. Ременники, д. 7, Октябрьский проспект, от бк сети между УТ-6а и УТ-7 до УТ-11 с вводами на д. 13, 16, 18, 20, ул. Семашко, д. 27-а, 27-б, 29-в, ул. Стрелецкая (ТК-686п)</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26730</w:t>
            </w:r>
          </w:p>
        </w:tc>
        <w:tc>
          <w:tcPr>
            <w:tcW w:w="850" w:type="dxa"/>
          </w:tcPr>
          <w:p w:rsidR="003851B6" w:rsidRDefault="003851B6">
            <w:pPr>
              <w:pStyle w:val="ConsPlusNormal"/>
              <w:jc w:val="center"/>
            </w:pPr>
            <w:r>
              <w:t>17969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44698</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1-02-03-003.86</w:t>
            </w:r>
          </w:p>
        </w:tc>
        <w:tc>
          <w:tcPr>
            <w:tcW w:w="2324" w:type="dxa"/>
          </w:tcPr>
          <w:p w:rsidR="003851B6" w:rsidRDefault="003851B6">
            <w:pPr>
              <w:pStyle w:val="ConsPlusNormal"/>
            </w:pPr>
            <w:r>
              <w:t xml:space="preserve">Техническое перевооружение теплосети от т. А до УТ-2 с вводом на д. 1, ул. Дворянская, от УТ-1а до д. 6, 6-б, </w:t>
            </w:r>
            <w:r>
              <w:lastRenderedPageBreak/>
              <w:t>Октябрьский проспект, д. 3, 5, ул. Никитская (ТК-690)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36361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36361</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1-02-03-003.87</w:t>
            </w:r>
          </w:p>
        </w:tc>
        <w:tc>
          <w:tcPr>
            <w:tcW w:w="2324" w:type="dxa"/>
          </w:tcPr>
          <w:p w:rsidR="003851B6" w:rsidRDefault="003851B6">
            <w:pPr>
              <w:pStyle w:val="ConsPlusNormal"/>
            </w:pPr>
            <w:r>
              <w:t>Техническое перевооружение теплосети от УТ-1 до УТ-5б с вводами на д. 15, 15-а, 17, 17-а, 17-б, Суздальский проспект, д. 11, 13, 17, ул. Комиссарова, от УТ-1 до т. А с вводами на д. 21, 21-б, Суздальский проспект, от т. Б до УТ-11 (до перемычки) с вводами на д. 21-б, Суздальский проспект, д. 24-а, ул. С.-Соколенка, от бк сети в УТ-13 до УТ-16 с вводами на д. 35, Суздальский проспект, д. 30, ул. С.-Соколенка (ТК-55л 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85626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85626</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1-02-03-003.88</w:t>
            </w:r>
          </w:p>
        </w:tc>
        <w:tc>
          <w:tcPr>
            <w:tcW w:w="2324" w:type="dxa"/>
          </w:tcPr>
          <w:p w:rsidR="003851B6" w:rsidRDefault="003851B6">
            <w:pPr>
              <w:pStyle w:val="ConsPlusNormal"/>
            </w:pPr>
            <w:r>
              <w:t xml:space="preserve">Техническое перевооружение теплосети от УТ-16а до УТ-24 с вводами на д. 14, 16, 18, 20, Суздальский проспект, д. 19, 21, 23, 25, 27, 33, 35, ул. Комиссарова, от </w:t>
            </w:r>
            <w:r>
              <w:lastRenderedPageBreak/>
              <w:t>УТ-1 до УТ-6 с вводами на д. 22, Суздальский проспект, д. 29, 33-а, 37-а, ул. Комиссарова, 53-б, 49-б, ул. Растопчина, от УТ-3 до УТ-15 с вводами на д. 53, 57, 57-а, 59, ул. Растопчина (ТК-55п 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101398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101398</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1-02-03-003.89</w:t>
            </w:r>
          </w:p>
        </w:tc>
        <w:tc>
          <w:tcPr>
            <w:tcW w:w="2324" w:type="dxa"/>
          </w:tcPr>
          <w:p w:rsidR="003851B6" w:rsidRDefault="003851B6">
            <w:pPr>
              <w:pStyle w:val="ConsPlusNormal"/>
            </w:pPr>
            <w:r>
              <w:t>Техническое перевооружение теплосети от бк сети в районе УТ-2 - УТ-3 до УТ-5 с вводами на д. 1, 3, 3-а, ул. Егорова, д. 191-а, 191-в, ул. Добросельская (ТК-63 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86125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86125</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1-02-03-003.90</w:t>
            </w:r>
          </w:p>
        </w:tc>
        <w:tc>
          <w:tcPr>
            <w:tcW w:w="2324" w:type="dxa"/>
          </w:tcPr>
          <w:p w:rsidR="003851B6" w:rsidRDefault="003851B6">
            <w:pPr>
              <w:pStyle w:val="ConsPlusNormal"/>
            </w:pPr>
            <w:r>
              <w:t>Техническое перевооружение теплосети от УТ-3 до д. 9, Суздальский проспект, УТ-6 до д. 9-а, Суздальский проспект, от УТ-13 до д. 11, ул. Юбилейная (Т. 48 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7658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7658</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1-02-03-003.91</w:t>
            </w:r>
          </w:p>
        </w:tc>
        <w:tc>
          <w:tcPr>
            <w:tcW w:w="2324" w:type="dxa"/>
          </w:tcPr>
          <w:p w:rsidR="003851B6" w:rsidRDefault="003851B6">
            <w:pPr>
              <w:pStyle w:val="ConsPlusNormal"/>
            </w:pPr>
            <w:r>
              <w:t xml:space="preserve">Техническое перевооружение теплосети от бк сети в районе д. 50, ул. </w:t>
            </w:r>
            <w:r>
              <w:lastRenderedPageBreak/>
              <w:t>Добросельская, до УТ-4 с вводами на д. 42, 44, 46, 46-а, 48, ул. Юбилейная, между домами, 189-а, ул. Добросельская (в районе УТ-9) (ТК-61 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24174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24174</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1-02-03-003.92</w:t>
            </w:r>
          </w:p>
        </w:tc>
        <w:tc>
          <w:tcPr>
            <w:tcW w:w="2324" w:type="dxa"/>
          </w:tcPr>
          <w:p w:rsidR="003851B6" w:rsidRDefault="003851B6">
            <w:pPr>
              <w:pStyle w:val="ConsPlusNormal"/>
            </w:pPr>
            <w:r>
              <w:t>Техническое перевооружение теплосети от УТ-2 с вводами на д. 190, 192, 194, ул. Добросельская, от УТ-35-б до УТ-36 с вводами на д. 186-а, 186-б, 188-а, ул. Добросельская (котельная ВЗКИ)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72023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72023</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1-02-03-003.93</w:t>
            </w:r>
          </w:p>
        </w:tc>
        <w:tc>
          <w:tcPr>
            <w:tcW w:w="2324" w:type="dxa"/>
          </w:tcPr>
          <w:p w:rsidR="003851B6" w:rsidRDefault="003851B6">
            <w:pPr>
              <w:pStyle w:val="ConsPlusNormal"/>
            </w:pPr>
            <w:r>
              <w:t xml:space="preserve">Техническое перевооружение теплосети от котельной до УТ-24 с вводами на д. 1-а, 2, 4, ул. Школьная, от котельной до УТ-7, от УТ-7 до УТ-12, от УТ-7 до УТ-18 с вводами на дома 1, 3, 4, 5, 6, 7, 13, 15, 10, 12, 14, 16, ул. Центральная, дома 1, 2, 3, 4, 5, 6, ул. Советская, 1, ул. </w:t>
            </w:r>
            <w:r>
              <w:lastRenderedPageBreak/>
              <w:t>Песочная (котельная мкр. Коммунар)</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101847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101847</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1-02-03-003.94</w:t>
            </w:r>
          </w:p>
        </w:tc>
        <w:tc>
          <w:tcPr>
            <w:tcW w:w="2324" w:type="dxa"/>
          </w:tcPr>
          <w:p w:rsidR="003851B6" w:rsidRDefault="003851B6">
            <w:pPr>
              <w:pStyle w:val="ConsPlusNormal"/>
            </w:pPr>
            <w:r>
              <w:t>Техническое перевооружение теплосети от кот. мкр. Заклязьменский до УТ-37А с вводами на д. 2, ул. Восточная, от УТ-1 до УТ-2, от УТ-2 до УТ-31 с вводами на дома 8, 9, ул. Восточная, дома 9, 14, 16, ул. Зеленая, от УТ-2 до УТ-10 с вводами на дома 1, 3, 3-а, 4, 5, 6, 7, 8, 9, ул. Восточная, дома 11-а, 14, 16, 18, 15-а, ул. Центральная, от УТ-10 до УТ-18 с вводами на дома 2, 4, 6, 8, 10, 12, 14-а, ул. Центральная, дома 2, 4, ул. Зеленая</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64684</w:t>
            </w:r>
          </w:p>
        </w:tc>
        <w:tc>
          <w:tcPr>
            <w:tcW w:w="850" w:type="dxa"/>
          </w:tcPr>
          <w:p w:rsidR="003851B6" w:rsidRDefault="003851B6">
            <w:pPr>
              <w:pStyle w:val="ConsPlusNormal"/>
              <w:jc w:val="center"/>
            </w:pPr>
            <w:r>
              <w:t>41283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105967</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1-02-03-003.95</w:t>
            </w:r>
          </w:p>
        </w:tc>
        <w:tc>
          <w:tcPr>
            <w:tcW w:w="2324" w:type="dxa"/>
          </w:tcPr>
          <w:p w:rsidR="003851B6" w:rsidRDefault="003851B6">
            <w:pPr>
              <w:pStyle w:val="ConsPlusNormal"/>
            </w:pPr>
            <w:r>
              <w:t xml:space="preserve">Техническое перевооружение теплосети от УТ-30 до УТ-33А с вводами на дома 11, 11-в, 7, 9, 9-б, ул. Завадского, д. 67-в, пр-кт Ленина, от УТ-18 до д. 13-а, ул. Завадского, от УТ-5 до </w:t>
            </w:r>
            <w:r>
              <w:lastRenderedPageBreak/>
              <w:t>УТ-25, от УТ-16 до УТ-18, от УТ-16 до УТ-22А с вводами на дома 16, 18, 20, 8-а, 2, 2-а, 4, 6, 8, 10, ул. В. Дуброва, от УТ-1 до УТ-36 с вводами на дома 19, 21, ул. В. Дуброва, от УТ-36 до тк.25юз, от УТ-38 до УТ-46 с вводами на дома 8, 8-а, 8-б, ул. Василисина (котельная Юго-Западного р-на)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106215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106215</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1-02-03-003.96</w:t>
            </w:r>
          </w:p>
        </w:tc>
        <w:tc>
          <w:tcPr>
            <w:tcW w:w="2324" w:type="dxa"/>
          </w:tcPr>
          <w:p w:rsidR="003851B6" w:rsidRDefault="003851B6">
            <w:pPr>
              <w:pStyle w:val="ConsPlusNormal"/>
            </w:pPr>
            <w:r>
              <w:t xml:space="preserve">Техническое перевооружение теплосети от котельной 301 квартала до УТ-2, от УТ-2 до УТ-3, от УТ-2 до УТ-27, от УТ-27 до бк сети, с вводами на д. 8, ул. Ставровская, 79-г, ул. Н.-Ямская, дома 73, 75, 75-а, ул. Н.-Ямская, от УТ-37 до УТ-39 с вводами на дома 12, 16, 18, ул. Крайнова, от УТ-72В до УТ-50 с вводами на дома 3, 5, ул. Ставровская, дома 2, 4, 6, 8, проезд Лакина, дома 64, 66, </w:t>
            </w:r>
            <w:r>
              <w:lastRenderedPageBreak/>
              <w:t>68, пр-т Ленина, от УТ-5 до УТ-13 с вводами на дома 61, 63, 65, 67-а, 65-а, 65-б, 67-б, от УТ-15 до д. 7, ул. Завадского</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103448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103448</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1-02-03-003.97</w:t>
            </w:r>
          </w:p>
        </w:tc>
        <w:tc>
          <w:tcPr>
            <w:tcW w:w="2324" w:type="dxa"/>
          </w:tcPr>
          <w:p w:rsidR="003851B6" w:rsidRDefault="003851B6">
            <w:pPr>
              <w:pStyle w:val="ConsPlusNormal"/>
            </w:pPr>
            <w:r>
              <w:t>Техническое перевооружение теплосети от т. А до д. 38, ул. В. Дуброва, от т. Б до д. 38, ул. В. Дуброва, 40, 42, ул. Н. Дуброва (котельная Коммунальной зоны)</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30923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30923</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1-02-03-003.98</w:t>
            </w:r>
          </w:p>
        </w:tc>
        <w:tc>
          <w:tcPr>
            <w:tcW w:w="2324" w:type="dxa"/>
          </w:tcPr>
          <w:p w:rsidR="003851B6" w:rsidRDefault="003851B6">
            <w:pPr>
              <w:pStyle w:val="ConsPlusNormal"/>
            </w:pPr>
            <w:r>
              <w:t>Техническое перевооружение теплосети от д. 38-а до инфекционного корпуса, от кот. до УТ-9, от кот. до УТ-9, от котельной больницы до наружной стены кислородной, от ТК-1А до д. 179-а (шк. N 36), д. N 179-а, ул. Добросельская, от ТК-1А до д. 179-а (шк. N 36) по ул. Добросельской, от ТК-1А до д. 179-а (шк. N 36) по ул. Добросельской, от УТ-</w:t>
            </w:r>
            <w:r>
              <w:lastRenderedPageBreak/>
              <w:t xml:space="preserve">10 до наружной стены перехода главного корпуса, д. 34, от УТ-10 до наружной стены перехода главного корпуса, д. 34, от УТ-10 до пищеблока, от УТ-10 до склада рентгеновской пленки, от УТ-1А до д. 4, Суздальский пр-т, от УТ-1Б до УТ-8, от УТ-3 до наружной стены больницы, д. 38-а, ул. Добросельская, от УТ-4 до УТ-5, от УТ-4 до УТ-5, от УТ-5 до материального склада, от УТ-5 до хозяйственного корпуса, от УТ-5 до хозяйственного корпуса, от УТ-8 до гаража, от УТ-8 до котельной больницы, от УТ-8 до котельной больницы, от УТ-9 до УТ-10, от УТ-9 до УТ-10, от УТ-2 до УТ-3, от УТ-2 до УТ-3, от УТ-9 до наружной стены морга, от УТ-9 до наружной стены </w:t>
            </w:r>
            <w:r>
              <w:lastRenderedPageBreak/>
              <w:t>морга, от хозяйственного корпуса до патологоанатомического корпуса, от хозяйственного корпуса до патологоанатомического корпуса (ТК-44В)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59799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59799</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1-02-03-003.99</w:t>
            </w:r>
          </w:p>
        </w:tc>
        <w:tc>
          <w:tcPr>
            <w:tcW w:w="2324" w:type="dxa"/>
          </w:tcPr>
          <w:p w:rsidR="003851B6" w:rsidRDefault="003851B6">
            <w:pPr>
              <w:pStyle w:val="ConsPlusNormal"/>
            </w:pPr>
            <w:r>
              <w:t xml:space="preserve">Техническое перевооружение теплосети от котельной до УТ-1, от УТ-10 до ул. Энергетиков, 2-б, от УТ-10а до ул. Энергетиков, 13-б, от УТ-7 до ул. Энергетиков, 1-б, от УТ-7 до УТ-10 ул. Энергетиков, 2-б, от УТ-1 до УТ9, от УТ-1 до УТ-2, от УТ-2 до ул. Энергетиков, 9-б, от УТ-2 до УТ-3, от УТ-3 до ул. Энергетиков, 14-б, от УТ-3 до УТ-4, от УТ-4 до ул. Энергетиков, 8-б, от УТ-4 до УТ-5, от УТ5 до ул. Энергетиков, 12-б - УТ6, от УТ-6 доУТ-7, от УТ-6 до УТ-8, от УТ-8 до </w:t>
            </w:r>
            <w:r>
              <w:lastRenderedPageBreak/>
              <w:t>ул. Энергетиков, столовая, от УТ-8 до ул. Энергетиков, 16-б, магазин, от УТ-9 до ул. Энергетиков, 11-б, от УТ-9 до ул. Энергетиков, 11-б, от УТ9 до ул. Энергетиков, 10-б</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20053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20053</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1-02-03-003.100</w:t>
            </w:r>
          </w:p>
        </w:tc>
        <w:tc>
          <w:tcPr>
            <w:tcW w:w="2324" w:type="dxa"/>
          </w:tcPr>
          <w:p w:rsidR="003851B6" w:rsidRDefault="003851B6">
            <w:pPr>
              <w:pStyle w:val="ConsPlusNormal"/>
            </w:pPr>
            <w:r>
              <w:t>Техническое перевооружение теплосети от УТ-10а до УТ-21А, от УТ-1б до д. 24, ул. Безыменского, от т. А до УТ-27 с вводами на д. 23, ул. С.-Соколенка (котельная микрорайона 9в)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12900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12900</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1-02-03-003.101</w:t>
            </w:r>
          </w:p>
        </w:tc>
        <w:tc>
          <w:tcPr>
            <w:tcW w:w="2324" w:type="dxa"/>
          </w:tcPr>
          <w:p w:rsidR="003851B6" w:rsidRDefault="003851B6">
            <w:pPr>
              <w:pStyle w:val="ConsPlusNormal"/>
            </w:pPr>
            <w:r>
              <w:t xml:space="preserve">Техническое перевооружение теплосети от УТ-29 до УТ-1г с вводами на дома 10, 12, 14, 16 ул. Октябрьская, от УТ-4 до д. 23, ул. Октябрьская, от кот. до д. 22, 24, ул. Октябрьская, от УТ-8 до УТ-8 с вводами на дома 3, 4, 5, 6, 7, ул. Новая, от УТ-9 до УТ-9в </w:t>
            </w:r>
            <w:r>
              <w:lastRenderedPageBreak/>
              <w:t>с вводами на дома 8, 10, 12, ул. Новая, от УТ-10 до УТ-16а с вводами на дома 3, 4, 5, ул. Строителей, от УТ-10 до бк сети с вводами на дома 3-а, ул. Строителей, 9, ул. Новая, от УТ-18 до УТ-18а, до домов 2, 7, ул. Строителей (котельная Оргтруд N 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80471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80471</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1-02-03-003.102</w:t>
            </w:r>
          </w:p>
        </w:tc>
        <w:tc>
          <w:tcPr>
            <w:tcW w:w="2324" w:type="dxa"/>
          </w:tcPr>
          <w:p w:rsidR="003851B6" w:rsidRDefault="003851B6">
            <w:pPr>
              <w:pStyle w:val="ConsPlusNormal"/>
            </w:pPr>
            <w:r>
              <w:t xml:space="preserve">Техническое перевооружение теплосети от котельной Загородной зоны до УТ-1, от УТ-1 до УТ-3, УТ-3 до УТ-4, от УТ-3 до УТ-3е с вводами на дома 71, 69, 29, Судогодское шоссе, от УТ-2 до УТ-22 с вводами на д. 65, Судогодское шоссе, от УТ-22 до УТ-23д (до бк сети) с вводами на д. 23, Судогодское шоссе, от УТ-22В до УТ-22И с вводами на дома 27, 45, 27-ж, 29-а, 29-и, Судогодское шоссе; от т. А до УТ-23В с вводами на дома 25, </w:t>
            </w:r>
            <w:r>
              <w:lastRenderedPageBreak/>
              <w:t xml:space="preserve">25-а, 27-а, Судогодское шоссе, от УТ-23г до д. 23-а, Судогодское шоссе, от УТ-23 до УТ-25, от УТ-25 до УТ-27, от УТ-25 до УТ-25г с вводами на дома 23-б, 17, 17-а, 17-б, Судогодское шоссе, дома 60, 68, 66, 64, 62, 58, ул. Зеленая, от УТ-52 до т. А, от УТ-5 до бк сети (УТ-51), от УТ-4 а до домов 23-г, 51-д, Судогодское шоссе, от УТ-5б до УТ-7, от УТ-7 до УТ-10, от УТ-10 до УТ-10г, от УТ-7 до УТ-81, от УТ-81 до УТ-83, от УТ-81 до УТ-84 с вводами на дома 39-а, 41, к. 8, 41, к. 7, 41, к. 6, 67-б, 67-а, 41, к. 5, 41, к. 4, 63, 59, 41, к. 2, 39, 33-б, 35, 37, от УТ-29 до УТ-29А, от УТ-29 до УТ-34 с вводами на д. 2, ул. Песочная, 5, 5-а, 7, 7-а, 9, 9-а, 11, 11-а, Судогодское шоссе, 3-а, Судогодское шоссе, 9, ул. Песочная, 1, Судогодское шоссе, от </w:t>
            </w:r>
            <w:r>
              <w:lastRenderedPageBreak/>
              <w:t>бк сети до УТ-29 В с вводами на дома 11, 13, 15, ул. Песочная</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30209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106185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229270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365664</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1-02-03-003.103</w:t>
            </w:r>
          </w:p>
        </w:tc>
        <w:tc>
          <w:tcPr>
            <w:tcW w:w="2324" w:type="dxa"/>
          </w:tcPr>
          <w:p w:rsidR="003851B6" w:rsidRDefault="003851B6">
            <w:pPr>
              <w:pStyle w:val="ConsPlusNormal"/>
            </w:pPr>
            <w:r>
              <w:t>Техническое перевооружение теплосети тк-6А право от УТ-3 до УТ-4, от УТ-4 до УТ-35 с вводами на дома 3, 5, 7, ул. Растопчина, дома 67, 69, ул. Комиссарова, от УТ-6 до д. 1, ул. Растопчина, от УТ-37 с вводом на д. 217, ул. Добросельская; тк-6А прямо от УТ-1а до УТ-5, от УТ-5 до УТ-6, от УТ-5 до УТ-9 с вводами на дома 9, 11, 11-а, 11-б, 11-в, ул. Егорова, дома 41, 43, 45, 45-а, 45-б, 47, 49, 49-а, 51, 53, ул. Растопчина, дома 39, 41, 43, ул. Комиссарова (ТК-6а)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25833</w:t>
            </w:r>
          </w:p>
        </w:tc>
        <w:tc>
          <w:tcPr>
            <w:tcW w:w="850" w:type="dxa"/>
          </w:tcPr>
          <w:p w:rsidR="003851B6" w:rsidRDefault="003851B6">
            <w:pPr>
              <w:pStyle w:val="ConsPlusNormal"/>
              <w:jc w:val="center"/>
            </w:pPr>
            <w:r>
              <w:t>52912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78745</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1-02-03-003.104</w:t>
            </w:r>
          </w:p>
        </w:tc>
        <w:tc>
          <w:tcPr>
            <w:tcW w:w="2324" w:type="dxa"/>
          </w:tcPr>
          <w:p w:rsidR="003851B6" w:rsidRDefault="003851B6">
            <w:pPr>
              <w:pStyle w:val="ConsPlusNormal"/>
            </w:pPr>
            <w:r>
              <w:t xml:space="preserve">Техническое перевооружение теплосети от ТК 5юз до д. 1/3, ул. Стасова (от УП-1 до узла выхода труб из канала), до д. 1/3 по ул. Стасова (до </w:t>
            </w:r>
            <w:r>
              <w:lastRenderedPageBreak/>
              <w:t>УП-1), от УТ-1 до д. 5, проезд Стасова, ул. Стасова (от узла выхода труб из канала), от д. 5 до д. 7, проезд Стасова, ул. Стасова (от узла выхода труб из канала), от д. 1/3 до д. 3, проезд Стасова, ул. Стасова (от узла выхода труб из канала), до д. 1/3 по ул. Стасова (от узла выхода труб из канала) (ТК-5 ЮЗ)</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11549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11549</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1-02-03-003.105</w:t>
            </w:r>
          </w:p>
        </w:tc>
        <w:tc>
          <w:tcPr>
            <w:tcW w:w="2324" w:type="dxa"/>
          </w:tcPr>
          <w:p w:rsidR="003851B6" w:rsidRDefault="003851B6">
            <w:pPr>
              <w:pStyle w:val="ConsPlusNormal"/>
            </w:pPr>
            <w:r>
              <w:t>Техническое перевооружение теплосети от УТ-1 до УТ-6, с вводами на дома 16, 14, ул. Комиссарова, ЦТП, Комиссарова, 12-а, 10, ул. С.-Соколенка, от ЦТП, Комиссарова, 12-а, до Комиссарова, 10-а, ж/д Комиссарова, 12-а, с выносом транзита д. 14, ул. Комиссарова (ТК-193п/СВ)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27510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27510</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w:t>
            </w:r>
            <w:r>
              <w:lastRenderedPageBreak/>
              <w:t>003.106</w:t>
            </w:r>
          </w:p>
        </w:tc>
        <w:tc>
          <w:tcPr>
            <w:tcW w:w="2324" w:type="dxa"/>
          </w:tcPr>
          <w:p w:rsidR="003851B6" w:rsidRDefault="003851B6">
            <w:pPr>
              <w:pStyle w:val="ConsPlusNormal"/>
            </w:pPr>
            <w:r>
              <w:lastRenderedPageBreak/>
              <w:t xml:space="preserve">Техническое </w:t>
            </w:r>
            <w:r>
              <w:lastRenderedPageBreak/>
              <w:t>перевооружение теплосети от УТ-2 до УТ-15 с вводами ул. Комиссарова, 7, 9, ул. С.-Соколенка, 16, 16-а, 18, 20, 22, 24, 26, 26-а, 24-б, 28 (ТК-193лев./СВ)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52045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52045</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1-02-03-003.107</w:t>
            </w:r>
          </w:p>
        </w:tc>
        <w:tc>
          <w:tcPr>
            <w:tcW w:w="2324" w:type="dxa"/>
          </w:tcPr>
          <w:p w:rsidR="003851B6" w:rsidRDefault="003851B6">
            <w:pPr>
              <w:pStyle w:val="ConsPlusNormal"/>
            </w:pPr>
            <w:r>
              <w:t>Техническое перевооружение теплосети от бесканальной сети УТ-3 до УТ-18 с вводами на ул. Юбилейную, дома 34, 28-а, 28, 24, 22, 18, ул. Суворова, д. 6-а, от УТ-5а до УТ 12 с вводами ул. Юбилейную, дома 32, 26, 20, 18-а, 16-а, 16-б, 14, ул. Суворова, д. 8 (ТК-43/В)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66651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66651</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1-02-03-003.108</w:t>
            </w:r>
          </w:p>
        </w:tc>
        <w:tc>
          <w:tcPr>
            <w:tcW w:w="2324" w:type="dxa"/>
          </w:tcPr>
          <w:p w:rsidR="003851B6" w:rsidRDefault="003851B6">
            <w:pPr>
              <w:pStyle w:val="ConsPlusNormal"/>
            </w:pPr>
            <w:r>
              <w:t xml:space="preserve">Техническое перевооружение теплосети от д. 97-а по ул. Б. Нижегородской до УТ-3 от д. 109-а, ул. Б. Нижегородская, до д. 3 по ул. Погодина, от кирпичного здания по ул. Погодина до поликлиники, д. 2-б, от </w:t>
            </w:r>
            <w:r>
              <w:lastRenderedPageBreak/>
              <w:t>Т. 113 до УУТЭ, от УУТЭ до УТ-1, от ТУ по ул. Погодина до поликлиники, д. 2-а/29, от ТУ по ул. Погодина до поликлиники, д. 2-б, от ТУ по ул. Погодина до поликлиники, д. 2-б, от УТ-1 до д. 3 (УТ-2А) по ул. Погодина, от УТ-1 до д. 97-а по ул. Б. Нижегородской, от УТ-10 до д. 105-в по ул. Б. Нижегородской, от УТ-11 до д. 105-г по ул. Б. Нижегородской, от УТ 13 до д. 105 по ул. Б. Нижегородской, от УТ-13 до УТ-14, от УТ-14 до УТ-15, от УТ 14 до УТ-16, от УТ-15 до д. 105-а по ул. Б. Нижегородской, от УТ-15 до магазина, от УТ-16 до магазина, от УТ-16 до УТ-20, от УТ-17 до д. 103 по ул. Б. Нижегородской, от УТ-18 до д. 101 ул. Б. Нижегородской, от УТ-19 до д. 99 по ул. Б. Нижегородской, от УТ-</w:t>
            </w:r>
            <w:r>
              <w:lastRenderedPageBreak/>
              <w:t>2 до д. 109-а, ул. Б. Нижегородская, от УТ-20 до д. 97 по ул. Б. Нижегородской, от УТ-2а до ТУ по ул. Погодина, от УТ-2а до ТУ по, ул. Погодина, от УТ-3 до д. 99-а по ул. Б. Нижегородской, от УТ-3 до УТ-4, от УТ-4 до УТ-13, от УТ-5 до д. 101-а по ул. Б. Нижегородской, от УТ-7 до д. 105-д по ул. Б. Нижегородской, от УТ-7 до т. А, от УТ-8 до д. 107-а по ул. Б. Нижегородской (Т. 113/СВ)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59993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59993</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1-02-03-003.109</w:t>
            </w:r>
          </w:p>
        </w:tc>
        <w:tc>
          <w:tcPr>
            <w:tcW w:w="2324" w:type="dxa"/>
          </w:tcPr>
          <w:p w:rsidR="003851B6" w:rsidRDefault="003851B6">
            <w:pPr>
              <w:pStyle w:val="ConsPlusNormal"/>
            </w:pPr>
            <w:r>
              <w:t>Техническое перевооружение теплосети от УТ-18 до УТ-22 с вводами на ул. Жуковского, 18, ул. С.-Соколенка, дома 3, 3-б, 5-б, 5-а, от УТ-12 до УТ-16 с вводами на ул. С.-Соколенка, 3-а, 5, 7, 9 (ТК-188п/СВ)</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48736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48736</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1-02-03-003.110</w:t>
            </w:r>
          </w:p>
        </w:tc>
        <w:tc>
          <w:tcPr>
            <w:tcW w:w="2324" w:type="dxa"/>
          </w:tcPr>
          <w:p w:rsidR="003851B6" w:rsidRDefault="003851B6">
            <w:pPr>
              <w:pStyle w:val="ConsPlusNormal"/>
            </w:pPr>
            <w:r>
              <w:t xml:space="preserve">Техническое перевооружение теплосети от УТ-18 по </w:t>
            </w:r>
            <w:r>
              <w:lastRenderedPageBreak/>
              <w:t xml:space="preserve">ул. Юбилейной до УТ-17, от УТ-10 до д. 66 по ул. Юбилейной, от УТ-10 до УТ-11, от УТ-11 до д. 64 по ул. Юбилейной, от УТ-11 до УТ-12, от УТ-12 до УТ-13, от УТ-13 до д. 62 по ул. Юбилейной, от УТ-13 до УТ-14, от УТ-14 до д. 8 по ул. Егорова, от УТ-14 до УТ-15, от УТ-15 до д. 6 по ул. Егорова, от УТ-17 до д. 215 по ул. Добросельской, от УТ-17 до д. 215 по ул. Добросельской, от-УТ0-17 до д. 78 по ул. Юбилейной, от УТ-3 до УТ 10, от УТ-3 до УТ-4, от УТ-4 до д. 68 по ул. Юбилейной, от УТ-4 до УТ-5, от УТ-5 до д. 70 по ул. Юбилейной, от УТ-5 до УТ-6, от УТ-5 до школы N 28, от УТ-6 до д. 197-б по ул. Добросельской, от УТ-6 до УТ-7, от УТ-7 до д. 203-а по ул. Добросельской, от УТ-7 до д. 203-а по ул. </w:t>
            </w:r>
            <w:r>
              <w:lastRenderedPageBreak/>
              <w:t>Добросельской, от УТ-7 до УТ-8, от УТ-8 до УТ-9, от УТ-12 до д. 64-а (д/к N 103), ул. Юбилейная (ТК-3А Восток)</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15038</w:t>
            </w:r>
          </w:p>
        </w:tc>
        <w:tc>
          <w:tcPr>
            <w:tcW w:w="850" w:type="dxa"/>
          </w:tcPr>
          <w:p w:rsidR="003851B6" w:rsidRDefault="003851B6">
            <w:pPr>
              <w:pStyle w:val="ConsPlusNormal"/>
              <w:jc w:val="center"/>
            </w:pPr>
            <w:r>
              <w:t>29704</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44754</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1-02-03-003.111</w:t>
            </w:r>
          </w:p>
        </w:tc>
        <w:tc>
          <w:tcPr>
            <w:tcW w:w="2324" w:type="dxa"/>
          </w:tcPr>
          <w:p w:rsidR="003851B6" w:rsidRDefault="003851B6">
            <w:pPr>
              <w:pStyle w:val="ConsPlusNormal"/>
            </w:pPr>
            <w:r>
              <w:t>Техническое перевооружение теплосети от УТ-14 до д. 20 по ул. Н. Дуброва, от УТ-14 до д. 20 по ул. Н. Дуброва, от УТ-14 до УТ-15, от УТ-15 до д. 9 юз-9, к. 4, по ул. Н. Дуброва, от УТ-15 до д. 9 юз-9 по ул. Н. Дуброва, от УТ-15 до УТ-16, от УТ-16 до д. 22, к. 3, ул. Н. Дуброва, от УТ-16 до д. 22, к. 3, ул. Н. Дуброва, от УТ-16 до УТ 17 от УТ 17 до д. 22, к. 2, ул. Н. Дуброва, от УТ 17 до д. 24, к. 1, ул. Н. Дуброва, от УТ-17 до д. 24, к. 1, ул. Н. Дуброва, от УТ-2 до УТ-3, от УТ-3 до магазина по ул. Василисина, от УТ-3 до УТ-4, от УТ-4 до УТ-14, от УТ-4 до УТ-5, от УТ-5 до УТ-6, от УТ-6 до УТ-</w:t>
            </w:r>
            <w:r>
              <w:lastRenderedPageBreak/>
              <w:t>7, от УТ-6 до УТ-8, от УТ-6 до УТ-8 (ТК-27п/ЮЗ)</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39323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39323</w:t>
            </w:r>
          </w:p>
        </w:tc>
        <w:tc>
          <w:tcPr>
            <w:tcW w:w="1417" w:type="dxa"/>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1-02-03-003.112</w:t>
            </w:r>
          </w:p>
        </w:tc>
        <w:tc>
          <w:tcPr>
            <w:tcW w:w="2324" w:type="dxa"/>
          </w:tcPr>
          <w:p w:rsidR="003851B6" w:rsidRDefault="003851B6">
            <w:pPr>
              <w:pStyle w:val="ConsPlusNormal"/>
            </w:pPr>
            <w:r>
              <w:t>Техническое перевооружение теплосети от УТ-1 до УТ-5, от наружной стены д. 1, ул. Северная, до УТ-7, от УУТЭ д. 22-а, ул. 1-я Пионерская, от УУТЭ до т. А, от УТ-5 до УТ-6, от УТ-7 до д. 1-а, ул. Северная, от УТ-2 до д. 2-а, ул. Северная, от УТ-6 до д. 20, ул. 1-я Пионерская (Т. 246-1)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30000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30000</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1-02-03-003.113</w:t>
            </w:r>
          </w:p>
        </w:tc>
        <w:tc>
          <w:tcPr>
            <w:tcW w:w="2324" w:type="dxa"/>
          </w:tcPr>
          <w:p w:rsidR="003851B6" w:rsidRDefault="003851B6">
            <w:pPr>
              <w:pStyle w:val="ConsPlusNormal"/>
            </w:pPr>
            <w:r>
              <w:t xml:space="preserve">Техническое перевооружение теплосети от УТ-61 до д. 6, ул. Михалькова, от УТ-62 до д. 8, ул. Михалькова, от УТ-64 до д. 12, ул. Михалькова, от УТ-65 до д. 11, ул. Михалькова, от УТ-65 до д. 13, ул. Михалькова, от УТ-65а до д. 15, ул. Михалькова, от УТ-65а до д. 15, ул. </w:t>
            </w:r>
            <w:r>
              <w:lastRenderedPageBreak/>
              <w:t>Михалькова, от УТ-41 до УТ-42, от УТ-42 до УТ-43, от УТ-42 до УТ-46, от УТ-42А до Храма Всех Святых, от УТ-43 до д. 2, ул. Ноябрьская, от УТ-43 до УТ-44, от УТ-44 до д. 4, от УТ-44 до УТ-45, от УТ-45 до д. 6, от УТ-45 до д. 8, от УТ-46 до д. 8-а, ул. Ноябрьская, от УТ-46 до д. 8-б, ул. Ноябрьская, от УТ-58б до УТ-59, от УТ-59 до УТ-60, от УТ-59 до УТ-80, от УТ-58 до УТ-58б, от УТ-60 до УТ-61, от УТ-61 до УТ-62, от УТ-62 до УТ-64, от УТ-62 до УТ-63, от УТ-64 до УТ-65, от УТ-65 до д. 15, от УТ-65 до УТ-65а, от УТ-66 до д. 4, ул. Михалькова, от УТ-66 до УТ-67, от УТ-67 до УТ-68, от УТ-67 до шк. N 42, от УТ-68 до д. 2, ул. Михалькова (котельная мкр. Юрьевец)</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24220</w:t>
            </w:r>
          </w:p>
        </w:tc>
        <w:tc>
          <w:tcPr>
            <w:tcW w:w="850" w:type="dxa"/>
          </w:tcPr>
          <w:p w:rsidR="003851B6" w:rsidRDefault="003851B6">
            <w:pPr>
              <w:pStyle w:val="ConsPlusNormal"/>
              <w:jc w:val="center"/>
            </w:pPr>
            <w:r>
              <w:t>20430</w:t>
            </w:r>
          </w:p>
        </w:tc>
        <w:tc>
          <w:tcPr>
            <w:tcW w:w="850" w:type="dxa"/>
          </w:tcPr>
          <w:p w:rsidR="003851B6" w:rsidRDefault="003851B6">
            <w:pPr>
              <w:pStyle w:val="ConsPlusNormal"/>
              <w:jc w:val="center"/>
            </w:pPr>
            <w:r>
              <w:t>20280</w:t>
            </w:r>
          </w:p>
        </w:tc>
        <w:tc>
          <w:tcPr>
            <w:tcW w:w="850" w:type="dxa"/>
          </w:tcPr>
          <w:p w:rsidR="003851B6" w:rsidRDefault="003851B6">
            <w:pPr>
              <w:pStyle w:val="ConsPlusNormal"/>
              <w:jc w:val="center"/>
            </w:pPr>
            <w:r>
              <w:t>10649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75579</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1-02-03-003.114</w:t>
            </w:r>
          </w:p>
        </w:tc>
        <w:tc>
          <w:tcPr>
            <w:tcW w:w="2324" w:type="dxa"/>
          </w:tcPr>
          <w:p w:rsidR="003851B6" w:rsidRDefault="003851B6">
            <w:pPr>
              <w:pStyle w:val="ConsPlusNormal"/>
            </w:pPr>
            <w:r>
              <w:t xml:space="preserve">Техническое перевооружение </w:t>
            </w:r>
            <w:r>
              <w:lastRenderedPageBreak/>
              <w:t>теплосети от ТК-527 до д. 3/7, пр-т Строителей (корп. 2 "Р" ВлГУ) (ТК-527-1)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1755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1755</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1-02-03-003.115</w:t>
            </w:r>
          </w:p>
        </w:tc>
        <w:tc>
          <w:tcPr>
            <w:tcW w:w="2324" w:type="dxa"/>
          </w:tcPr>
          <w:p w:rsidR="003851B6" w:rsidRDefault="003851B6">
            <w:pPr>
              <w:pStyle w:val="ConsPlusNormal"/>
            </w:pPr>
            <w:r>
              <w:t>Техническое перевооружение теплосети от ТК-528-1 до д. 5-а, пр-т Строителей (столовая ВлГУ) (ТК-528-1)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4940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4940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w:t>
            </w:r>
          </w:p>
        </w:tc>
        <w:tc>
          <w:tcPr>
            <w:tcW w:w="2324" w:type="dxa"/>
          </w:tcPr>
          <w:p w:rsidR="003851B6" w:rsidRDefault="003851B6">
            <w:pPr>
              <w:pStyle w:val="ConsPlusNormal"/>
            </w:pPr>
            <w:r>
              <w:t>Техническое перевооружение теплосети 2-й очереди от УП на перекрестке ул. Стрелецкая - ул. Ломоносова до УП-6 и от УП-11 до павильона задвижек, ул. Гражданская, 36-а</w:t>
            </w:r>
          </w:p>
        </w:tc>
        <w:tc>
          <w:tcPr>
            <w:tcW w:w="850" w:type="dxa"/>
          </w:tcPr>
          <w:p w:rsidR="003851B6" w:rsidRDefault="003851B6">
            <w:pPr>
              <w:pStyle w:val="ConsPlusNormal"/>
              <w:jc w:val="center"/>
            </w:pPr>
            <w:r>
              <w:t>15122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15122</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w:t>
            </w:r>
          </w:p>
        </w:tc>
        <w:tc>
          <w:tcPr>
            <w:tcW w:w="2324" w:type="dxa"/>
          </w:tcPr>
          <w:p w:rsidR="003851B6" w:rsidRDefault="003851B6">
            <w:pPr>
              <w:pStyle w:val="ConsPlusNormal"/>
            </w:pPr>
            <w:r>
              <w:t>Техническое перевооружение теплосети 2-й очереди ТК 79 - ТК 80 Ду 800</w:t>
            </w:r>
          </w:p>
        </w:tc>
        <w:tc>
          <w:tcPr>
            <w:tcW w:w="850" w:type="dxa"/>
          </w:tcPr>
          <w:p w:rsidR="003851B6" w:rsidRDefault="003851B6">
            <w:pPr>
              <w:pStyle w:val="ConsPlusNormal"/>
              <w:jc w:val="center"/>
            </w:pPr>
            <w:r>
              <w:t>10352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10352</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w:t>
            </w:r>
          </w:p>
        </w:tc>
        <w:tc>
          <w:tcPr>
            <w:tcW w:w="2324" w:type="dxa"/>
          </w:tcPr>
          <w:p w:rsidR="003851B6" w:rsidRDefault="003851B6">
            <w:pPr>
              <w:pStyle w:val="ConsPlusNormal"/>
            </w:pPr>
            <w:r>
              <w:t>Техническое перевооружение теплосети 1-й очереди на участке от ТК 558 - ТК 562(а) Ду 400 по ул. Чайковского</w:t>
            </w:r>
          </w:p>
        </w:tc>
        <w:tc>
          <w:tcPr>
            <w:tcW w:w="850" w:type="dxa"/>
          </w:tcPr>
          <w:p w:rsidR="003851B6" w:rsidRDefault="003851B6">
            <w:pPr>
              <w:pStyle w:val="ConsPlusNormal"/>
              <w:jc w:val="center"/>
            </w:pPr>
            <w:r>
              <w:t>38801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38801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w:t>
            </w:r>
            <w:r>
              <w:lastRenderedPageBreak/>
              <w:t>004.4</w:t>
            </w:r>
          </w:p>
        </w:tc>
        <w:tc>
          <w:tcPr>
            <w:tcW w:w="2324" w:type="dxa"/>
          </w:tcPr>
          <w:p w:rsidR="003851B6" w:rsidRDefault="003851B6">
            <w:pPr>
              <w:pStyle w:val="ConsPlusNormal"/>
            </w:pPr>
            <w:r>
              <w:lastRenderedPageBreak/>
              <w:t xml:space="preserve">Техническое </w:t>
            </w:r>
            <w:r>
              <w:lastRenderedPageBreak/>
              <w:t>перевооружение теплосети Юго-Западного района ТК 8/юз - ТК 9/юз, Ду600</w:t>
            </w:r>
          </w:p>
        </w:tc>
        <w:tc>
          <w:tcPr>
            <w:tcW w:w="850" w:type="dxa"/>
          </w:tcPr>
          <w:p w:rsidR="003851B6" w:rsidRDefault="003851B6">
            <w:pPr>
              <w:pStyle w:val="ConsPlusNormal"/>
            </w:pPr>
          </w:p>
        </w:tc>
        <w:tc>
          <w:tcPr>
            <w:tcW w:w="850" w:type="dxa"/>
          </w:tcPr>
          <w:p w:rsidR="003851B6" w:rsidRDefault="003851B6">
            <w:pPr>
              <w:pStyle w:val="ConsPlusNormal"/>
              <w:jc w:val="center"/>
            </w:pPr>
            <w:r>
              <w:t>14946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14946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1-02-03-004.5</w:t>
            </w:r>
          </w:p>
        </w:tc>
        <w:tc>
          <w:tcPr>
            <w:tcW w:w="2324" w:type="dxa"/>
          </w:tcPr>
          <w:p w:rsidR="003851B6" w:rsidRDefault="003851B6">
            <w:pPr>
              <w:pStyle w:val="ConsPlusNormal"/>
            </w:pPr>
            <w:r>
              <w:t>Техническое перевооружение теплосети Восточного района в НСП-4 с заменой запорной арматуры на шароповоротную Ду 600</w:t>
            </w:r>
          </w:p>
        </w:tc>
        <w:tc>
          <w:tcPr>
            <w:tcW w:w="850" w:type="dxa"/>
          </w:tcPr>
          <w:p w:rsidR="003851B6" w:rsidRDefault="003851B6">
            <w:pPr>
              <w:pStyle w:val="ConsPlusNormal"/>
              <w:jc w:val="center"/>
            </w:pPr>
            <w:r>
              <w:t>399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399</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1-02-03-004.6</w:t>
            </w:r>
          </w:p>
        </w:tc>
        <w:tc>
          <w:tcPr>
            <w:tcW w:w="2324" w:type="dxa"/>
          </w:tcPr>
          <w:p w:rsidR="003851B6" w:rsidRDefault="003851B6">
            <w:pPr>
              <w:pStyle w:val="ConsPlusNormal"/>
            </w:pPr>
            <w:r>
              <w:t>Техническое перевооружение теплосети 1-й очереди ТК 550(а) - ТК 554, Ду 400 (ПИР)</w:t>
            </w:r>
          </w:p>
        </w:tc>
        <w:tc>
          <w:tcPr>
            <w:tcW w:w="850" w:type="dxa"/>
          </w:tcPr>
          <w:p w:rsidR="003851B6" w:rsidRDefault="003851B6">
            <w:pPr>
              <w:pStyle w:val="ConsPlusNormal"/>
              <w:jc w:val="center"/>
            </w:pPr>
            <w:r>
              <w:t>318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318</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1-02-03-004.7</w:t>
            </w:r>
          </w:p>
        </w:tc>
        <w:tc>
          <w:tcPr>
            <w:tcW w:w="2324" w:type="dxa"/>
          </w:tcPr>
          <w:p w:rsidR="003851B6" w:rsidRDefault="003851B6">
            <w:pPr>
              <w:pStyle w:val="ConsPlusNormal"/>
            </w:pPr>
            <w:r>
              <w:t>Техническое перевооружение теплосети от ТК 512 до ТК 804 Ду 400 (1-й этап до ТК-800) (ПИР)</w:t>
            </w:r>
          </w:p>
        </w:tc>
        <w:tc>
          <w:tcPr>
            <w:tcW w:w="850" w:type="dxa"/>
          </w:tcPr>
          <w:p w:rsidR="003851B6" w:rsidRDefault="003851B6">
            <w:pPr>
              <w:pStyle w:val="ConsPlusNormal"/>
              <w:jc w:val="center"/>
            </w:pPr>
            <w:r>
              <w:t>292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292</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1-02-03-004.8</w:t>
            </w:r>
          </w:p>
        </w:tc>
        <w:tc>
          <w:tcPr>
            <w:tcW w:w="2324" w:type="dxa"/>
          </w:tcPr>
          <w:p w:rsidR="003851B6" w:rsidRDefault="003851B6">
            <w:pPr>
              <w:pStyle w:val="ConsPlusNormal"/>
            </w:pPr>
            <w:r>
              <w:t>Техническое перевооружение теплосети 2-й очереди ТК 116а - ТК 118а, Ду 700</w:t>
            </w:r>
          </w:p>
        </w:tc>
        <w:tc>
          <w:tcPr>
            <w:tcW w:w="850" w:type="dxa"/>
          </w:tcPr>
          <w:p w:rsidR="003851B6" w:rsidRDefault="003851B6">
            <w:pPr>
              <w:pStyle w:val="ConsPlusNormal"/>
              <w:jc w:val="center"/>
            </w:pPr>
            <w:r>
              <w:t>417</w:t>
            </w:r>
          </w:p>
        </w:tc>
        <w:tc>
          <w:tcPr>
            <w:tcW w:w="850" w:type="dxa"/>
          </w:tcPr>
          <w:p w:rsidR="003851B6" w:rsidRDefault="003851B6">
            <w:pPr>
              <w:pStyle w:val="ConsPlusNormal"/>
              <w:jc w:val="center"/>
            </w:pPr>
            <w:r>
              <w:t>16658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17075</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1-02-03-004.9</w:t>
            </w:r>
          </w:p>
        </w:tc>
        <w:tc>
          <w:tcPr>
            <w:tcW w:w="2324" w:type="dxa"/>
          </w:tcPr>
          <w:p w:rsidR="003851B6" w:rsidRDefault="003851B6">
            <w:pPr>
              <w:pStyle w:val="ConsPlusNormal"/>
            </w:pPr>
            <w:r>
              <w:t xml:space="preserve">Техническое перевооружение теплосети промзоны </w:t>
            </w:r>
            <w:r>
              <w:lastRenderedPageBreak/>
              <w:t>ТК 251 - ТК 286 (ПИР)</w:t>
            </w:r>
          </w:p>
        </w:tc>
        <w:tc>
          <w:tcPr>
            <w:tcW w:w="850" w:type="dxa"/>
          </w:tcPr>
          <w:p w:rsidR="003851B6" w:rsidRDefault="003851B6">
            <w:pPr>
              <w:pStyle w:val="ConsPlusNormal"/>
              <w:jc w:val="center"/>
            </w:pPr>
            <w:r>
              <w:lastRenderedPageBreak/>
              <w:t>448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448</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1-02-03-004.10</w:t>
            </w:r>
          </w:p>
        </w:tc>
        <w:tc>
          <w:tcPr>
            <w:tcW w:w="2324" w:type="dxa"/>
          </w:tcPr>
          <w:p w:rsidR="003851B6" w:rsidRDefault="003851B6">
            <w:pPr>
              <w:pStyle w:val="ConsPlusNormal"/>
            </w:pPr>
            <w:r>
              <w:t>Техническое перевооружение теплосети 2-й очереди ТК 106 - ТК 113, Ду 700 (с увеличением диаметра от ТК 106 до ТК 112 на Ду 800)</w:t>
            </w:r>
          </w:p>
        </w:tc>
        <w:tc>
          <w:tcPr>
            <w:tcW w:w="850" w:type="dxa"/>
          </w:tcPr>
          <w:p w:rsidR="003851B6" w:rsidRDefault="003851B6">
            <w:pPr>
              <w:pStyle w:val="ConsPlusNormal"/>
              <w:jc w:val="center"/>
            </w:pPr>
            <w:r>
              <w:t>783</w:t>
            </w:r>
          </w:p>
        </w:tc>
        <w:tc>
          <w:tcPr>
            <w:tcW w:w="850" w:type="dxa"/>
          </w:tcPr>
          <w:p w:rsidR="003851B6" w:rsidRDefault="003851B6">
            <w:pPr>
              <w:pStyle w:val="ConsPlusNormal"/>
              <w:jc w:val="center"/>
            </w:pPr>
            <w:r>
              <w:t>36358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37141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1-02-03-004.11</w:t>
            </w:r>
          </w:p>
        </w:tc>
        <w:tc>
          <w:tcPr>
            <w:tcW w:w="2324" w:type="dxa"/>
          </w:tcPr>
          <w:p w:rsidR="003851B6" w:rsidRDefault="003851B6">
            <w:pPr>
              <w:pStyle w:val="ConsPlusNormal"/>
            </w:pPr>
            <w:r>
              <w:t>Техническое перевооружение теплосети Октябрьского проспекта ТК 669 - ТК 670</w:t>
            </w:r>
          </w:p>
        </w:tc>
        <w:tc>
          <w:tcPr>
            <w:tcW w:w="850" w:type="dxa"/>
          </w:tcPr>
          <w:p w:rsidR="003851B6" w:rsidRDefault="003851B6">
            <w:pPr>
              <w:pStyle w:val="ConsPlusNormal"/>
              <w:jc w:val="center"/>
            </w:pPr>
            <w:r>
              <w:t>347</w:t>
            </w:r>
          </w:p>
        </w:tc>
        <w:tc>
          <w:tcPr>
            <w:tcW w:w="850" w:type="dxa"/>
          </w:tcPr>
          <w:p w:rsidR="003851B6" w:rsidRDefault="003851B6">
            <w:pPr>
              <w:pStyle w:val="ConsPlusNormal"/>
              <w:jc w:val="center"/>
            </w:pPr>
            <w:r>
              <w:t>8670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9017</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1-02-03-004.12</w:t>
            </w:r>
          </w:p>
        </w:tc>
        <w:tc>
          <w:tcPr>
            <w:tcW w:w="2324" w:type="dxa"/>
          </w:tcPr>
          <w:p w:rsidR="003851B6" w:rsidRDefault="003851B6">
            <w:pPr>
              <w:pStyle w:val="ConsPlusNormal"/>
            </w:pPr>
            <w:r>
              <w:t>Техническое перевооружение теплосети Октябрьского проспекта от путепровода до ТК 693 Ду 400 (2 этап)</w:t>
            </w:r>
          </w:p>
        </w:tc>
        <w:tc>
          <w:tcPr>
            <w:tcW w:w="850" w:type="dxa"/>
          </w:tcPr>
          <w:p w:rsidR="003851B6" w:rsidRDefault="003851B6">
            <w:pPr>
              <w:pStyle w:val="ConsPlusNormal"/>
              <w:jc w:val="center"/>
            </w:pPr>
            <w:r>
              <w:t>27586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27586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1-02-03-004.14</w:t>
            </w:r>
          </w:p>
        </w:tc>
        <w:tc>
          <w:tcPr>
            <w:tcW w:w="2324" w:type="dxa"/>
          </w:tcPr>
          <w:p w:rsidR="003851B6" w:rsidRDefault="003851B6">
            <w:pPr>
              <w:pStyle w:val="ConsPlusNormal"/>
            </w:pPr>
            <w:r>
              <w:t>Техническое перевооружение теплосети 1-й очереди ТК 554 - ТК 558 Ду 400</w:t>
            </w:r>
          </w:p>
        </w:tc>
        <w:tc>
          <w:tcPr>
            <w:tcW w:w="850" w:type="dxa"/>
          </w:tcPr>
          <w:p w:rsidR="003851B6" w:rsidRDefault="003851B6">
            <w:pPr>
              <w:pStyle w:val="ConsPlusNormal"/>
              <w:jc w:val="center"/>
            </w:pPr>
            <w:r>
              <w:t>338</w:t>
            </w:r>
          </w:p>
        </w:tc>
        <w:tc>
          <w:tcPr>
            <w:tcW w:w="850" w:type="dxa"/>
          </w:tcPr>
          <w:p w:rsidR="003851B6" w:rsidRDefault="003851B6">
            <w:pPr>
              <w:pStyle w:val="ConsPlusNormal"/>
              <w:jc w:val="center"/>
            </w:pPr>
            <w:r>
              <w:t>16270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16608</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1-02-03-004.15</w:t>
            </w:r>
          </w:p>
        </w:tc>
        <w:tc>
          <w:tcPr>
            <w:tcW w:w="2324" w:type="dxa"/>
          </w:tcPr>
          <w:p w:rsidR="003851B6" w:rsidRDefault="003851B6">
            <w:pPr>
              <w:pStyle w:val="ConsPlusNormal"/>
            </w:pPr>
            <w:r>
              <w:t xml:space="preserve">Техническое перевооружение теплосети на участке Т. 517 - ТК 526 (1-я очередь) от ул. </w:t>
            </w:r>
            <w:r>
              <w:lastRenderedPageBreak/>
              <w:t>Молодежной по ул. Белоконской до перекрестка с проспектом Строителей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44309</w:t>
            </w:r>
          </w:p>
        </w:tc>
        <w:tc>
          <w:tcPr>
            <w:tcW w:w="850" w:type="dxa"/>
          </w:tcPr>
          <w:p w:rsidR="003851B6" w:rsidRDefault="003851B6">
            <w:pPr>
              <w:pStyle w:val="ConsPlusNormal"/>
              <w:jc w:val="center"/>
            </w:pPr>
            <w:r>
              <w:t>52335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96644</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1-02-03-004.17</w:t>
            </w:r>
          </w:p>
        </w:tc>
        <w:tc>
          <w:tcPr>
            <w:tcW w:w="2324" w:type="dxa"/>
          </w:tcPr>
          <w:p w:rsidR="003851B6" w:rsidRDefault="003851B6">
            <w:pPr>
              <w:pStyle w:val="ConsPlusNormal"/>
            </w:pPr>
            <w:r>
              <w:t>Техническое перевооружение теплосети ТК 80 - ТК 680 (2-я очередь) в районе д. 22 по Октябрьскому проспекту (следственный комитет)</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8764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8764</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1-02-03-004.18</w:t>
            </w:r>
          </w:p>
        </w:tc>
        <w:tc>
          <w:tcPr>
            <w:tcW w:w="2324" w:type="dxa"/>
          </w:tcPr>
          <w:p w:rsidR="003851B6" w:rsidRDefault="003851B6">
            <w:pPr>
              <w:pStyle w:val="ConsPlusNormal"/>
            </w:pPr>
            <w:r>
              <w:t>Техническое перевооружение теплосети на участке ТК 230 - ТК 44 в районе ГТУ "Добросельский", ул. Добросельская, д. 173, Суздальский проспект, д. 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19050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19050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1-02-03-004.19</w:t>
            </w:r>
          </w:p>
        </w:tc>
        <w:tc>
          <w:tcPr>
            <w:tcW w:w="2324" w:type="dxa"/>
          </w:tcPr>
          <w:p w:rsidR="003851B6" w:rsidRDefault="003851B6">
            <w:pPr>
              <w:pStyle w:val="ConsPlusNormal"/>
            </w:pPr>
            <w:r>
              <w:t>Техническое перевооружение теплосети на участке ТК 11п/з - ТК 13п/з в районе металлобазы (перекресток ул. Полины Осипенко - Рокадная дорога)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8500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1-02-03-004.20</w:t>
            </w:r>
          </w:p>
        </w:tc>
        <w:tc>
          <w:tcPr>
            <w:tcW w:w="2324" w:type="dxa"/>
          </w:tcPr>
          <w:p w:rsidR="003851B6" w:rsidRDefault="003851B6">
            <w:pPr>
              <w:pStyle w:val="ConsPlusNormal"/>
            </w:pPr>
            <w:r>
              <w:t>Техническое перевооружение теплосети на участке ТК 526 - ТК 535 (1-я очередь) в районе проспекта Строителей от пересечения с ул. Белоконской до пересечения с ул. Мира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32457</w:t>
            </w:r>
          </w:p>
        </w:tc>
        <w:tc>
          <w:tcPr>
            <w:tcW w:w="850" w:type="dxa"/>
          </w:tcPr>
          <w:p w:rsidR="003851B6" w:rsidRDefault="003851B6">
            <w:pPr>
              <w:pStyle w:val="ConsPlusNormal"/>
              <w:jc w:val="center"/>
            </w:pPr>
            <w:r>
              <w:t>30000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62457</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1-02-03-004.21</w:t>
            </w:r>
          </w:p>
        </w:tc>
        <w:tc>
          <w:tcPr>
            <w:tcW w:w="2324" w:type="dxa"/>
          </w:tcPr>
          <w:p w:rsidR="003851B6" w:rsidRDefault="003851B6">
            <w:pPr>
              <w:pStyle w:val="ConsPlusNormal"/>
            </w:pPr>
            <w:r>
              <w:t>Техническое перевооружение теплосети на участке т. 1п/з - т. 3п/з в районе перекрестка ул. Электрозаводская - Рокадная дорога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3164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3164</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1-02-03-004.22</w:t>
            </w:r>
          </w:p>
        </w:tc>
        <w:tc>
          <w:tcPr>
            <w:tcW w:w="2324" w:type="dxa"/>
          </w:tcPr>
          <w:p w:rsidR="003851B6" w:rsidRDefault="003851B6">
            <w:pPr>
              <w:pStyle w:val="ConsPlusNormal"/>
            </w:pPr>
            <w:r>
              <w:t>Техническое перевооружение теплосети на участке ТК 70 ПЗ - ТК 72ПЗ в районе ветлаборатории (промзона)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12096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12096</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1-02-03-004.23</w:t>
            </w:r>
          </w:p>
        </w:tc>
        <w:tc>
          <w:tcPr>
            <w:tcW w:w="2324" w:type="dxa"/>
          </w:tcPr>
          <w:p w:rsidR="003851B6" w:rsidRDefault="003851B6">
            <w:pPr>
              <w:pStyle w:val="ConsPlusNormal"/>
            </w:pPr>
            <w:r>
              <w:t xml:space="preserve">Техническое перевооружение теплосети на участке т. 128 - т. 129 в районе дома: ул. Добросельская, 161, перекресток с ул. </w:t>
            </w:r>
            <w:r>
              <w:lastRenderedPageBreak/>
              <w:t>Жуковского</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13500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13500</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1-02-03-004.24</w:t>
            </w:r>
          </w:p>
        </w:tc>
        <w:tc>
          <w:tcPr>
            <w:tcW w:w="2324" w:type="dxa"/>
          </w:tcPr>
          <w:p w:rsidR="003851B6" w:rsidRDefault="003851B6">
            <w:pPr>
              <w:pStyle w:val="ConsPlusNormal"/>
            </w:pPr>
            <w:r>
              <w:t>Техническое перевооружение теплосети на участке ТК 290 - ТК 294 (2-я очередь) от павильона задвижек на Лыбедской магистрали (т. 290) до ТК 294 в районе дома 26, ул. Луначарского (напротив школы N 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16090</w:t>
            </w:r>
          </w:p>
        </w:tc>
        <w:tc>
          <w:tcPr>
            <w:tcW w:w="850" w:type="dxa"/>
          </w:tcPr>
          <w:p w:rsidR="003851B6" w:rsidRDefault="003851B6">
            <w:pPr>
              <w:pStyle w:val="ConsPlusNormal"/>
              <w:jc w:val="center"/>
            </w:pPr>
            <w:r>
              <w:t>11077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27166</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1-02-03-004.25</w:t>
            </w:r>
          </w:p>
        </w:tc>
        <w:tc>
          <w:tcPr>
            <w:tcW w:w="2324" w:type="dxa"/>
          </w:tcPr>
          <w:p w:rsidR="003851B6" w:rsidRDefault="003851B6">
            <w:pPr>
              <w:pStyle w:val="ConsPlusNormal"/>
            </w:pPr>
            <w:r>
              <w:t>Техническое перевооружение теплосети на участке ТК 20 ЮЗ - ТК 28ЮЗ в районе ул. Сперанского до перекрестка с ул. Н. Дуброва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20430</w:t>
            </w:r>
          </w:p>
        </w:tc>
        <w:tc>
          <w:tcPr>
            <w:tcW w:w="850" w:type="dxa"/>
          </w:tcPr>
          <w:p w:rsidR="003851B6" w:rsidRDefault="003851B6">
            <w:pPr>
              <w:pStyle w:val="ConsPlusNormal"/>
              <w:jc w:val="center"/>
            </w:pPr>
            <w:r>
              <w:t>61754</w:t>
            </w:r>
          </w:p>
        </w:tc>
        <w:tc>
          <w:tcPr>
            <w:tcW w:w="850" w:type="dxa"/>
          </w:tcPr>
          <w:p w:rsidR="003851B6" w:rsidRDefault="003851B6">
            <w:pPr>
              <w:pStyle w:val="ConsPlusNormal"/>
              <w:jc w:val="center"/>
            </w:pPr>
            <w:r>
              <w:t>46655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128838</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1-02-03-004.26</w:t>
            </w:r>
          </w:p>
        </w:tc>
        <w:tc>
          <w:tcPr>
            <w:tcW w:w="2324" w:type="dxa"/>
          </w:tcPr>
          <w:p w:rsidR="003851B6" w:rsidRDefault="003851B6">
            <w:pPr>
              <w:pStyle w:val="ConsPlusNormal"/>
            </w:pPr>
            <w:r>
              <w:t>Техническое перевооружение теплосети на участке ТК 72ПЗ - ТК 75ПЗ в районе ОТК Тандем</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26641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26641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1-02-03-004.27</w:t>
            </w:r>
          </w:p>
        </w:tc>
        <w:tc>
          <w:tcPr>
            <w:tcW w:w="2324" w:type="dxa"/>
          </w:tcPr>
          <w:p w:rsidR="003851B6" w:rsidRDefault="003851B6">
            <w:pPr>
              <w:pStyle w:val="ConsPlusNormal"/>
            </w:pPr>
            <w:r>
              <w:t xml:space="preserve">Техническое перевооружение теплосети на участке ТК 649 - ТК 668 от перекрестка с ул. </w:t>
            </w:r>
            <w:r>
              <w:lastRenderedPageBreak/>
              <w:t>Заводского до д. 36 (ввод на администрацию области)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30800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30800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1-02-03-004.28</w:t>
            </w:r>
          </w:p>
        </w:tc>
        <w:tc>
          <w:tcPr>
            <w:tcW w:w="2324" w:type="dxa"/>
          </w:tcPr>
          <w:p w:rsidR="003851B6" w:rsidRDefault="003851B6">
            <w:pPr>
              <w:pStyle w:val="ConsPlusNormal"/>
            </w:pPr>
            <w:r>
              <w:t>Техническое перевооружение теплосети на участке ТК 191 - ТК 194 (2-я очередь) в районе ул. Комиссарова, от д. 2 до д. 18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18751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18751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1-02-03-004.29</w:t>
            </w:r>
          </w:p>
        </w:tc>
        <w:tc>
          <w:tcPr>
            <w:tcW w:w="2324" w:type="dxa"/>
          </w:tcPr>
          <w:p w:rsidR="003851B6" w:rsidRDefault="003851B6">
            <w:pPr>
              <w:pStyle w:val="ConsPlusNormal"/>
            </w:pPr>
            <w:r>
              <w:t>Техническое перевооружение теплосети на участке ТК 668 до путепровода в районе Октябрьского проспекта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17088</w:t>
            </w:r>
          </w:p>
        </w:tc>
        <w:tc>
          <w:tcPr>
            <w:tcW w:w="850" w:type="dxa"/>
          </w:tcPr>
          <w:p w:rsidR="003851B6" w:rsidRDefault="003851B6">
            <w:pPr>
              <w:pStyle w:val="ConsPlusNormal"/>
              <w:jc w:val="center"/>
            </w:pPr>
            <w:r>
              <w:t>56025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73113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1-02-03-004.30</w:t>
            </w:r>
          </w:p>
        </w:tc>
        <w:tc>
          <w:tcPr>
            <w:tcW w:w="2324" w:type="dxa"/>
          </w:tcPr>
          <w:p w:rsidR="003851B6" w:rsidRDefault="003851B6">
            <w:pPr>
              <w:pStyle w:val="ConsPlusNormal"/>
            </w:pPr>
            <w:r>
              <w:t>Техническое перевооружение теплосети на участке ТК 512 - Т. 514 (1-я очередь) в районе перекрестка ул. Молодежная - ул. Тракторная</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13090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13090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1-02-03-004.31</w:t>
            </w:r>
          </w:p>
        </w:tc>
        <w:tc>
          <w:tcPr>
            <w:tcW w:w="2324" w:type="dxa"/>
          </w:tcPr>
          <w:p w:rsidR="003851B6" w:rsidRDefault="003851B6">
            <w:pPr>
              <w:pStyle w:val="ConsPlusNormal"/>
            </w:pPr>
            <w:r>
              <w:t xml:space="preserve">Техническое перевооружение теплосети на участке ТК 57 - ТК 67 (2-я очередь) от </w:t>
            </w:r>
            <w:r>
              <w:lastRenderedPageBreak/>
              <w:t>перекрестка ул. Луначарского - ул. Батурина до перекрестка ул. Задний Боровок - Овражная (в районе больницы Красный Крест)</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66877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66877</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1-02-03-004.32</w:t>
            </w:r>
          </w:p>
        </w:tc>
        <w:tc>
          <w:tcPr>
            <w:tcW w:w="2324" w:type="dxa"/>
          </w:tcPr>
          <w:p w:rsidR="003851B6" w:rsidRDefault="003851B6">
            <w:pPr>
              <w:pStyle w:val="ConsPlusNormal"/>
            </w:pPr>
            <w:r>
              <w:t>Техническое перевооружение теплосети на участке Т. 250 - ТК 253 (1-я очередь) в районе ул. 1-й Пионерской, от территории школы N 21 до перекрестка с ул. Усти-на-Лабе</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27000</w:t>
            </w:r>
          </w:p>
        </w:tc>
        <w:tc>
          <w:tcPr>
            <w:tcW w:w="850" w:type="dxa"/>
          </w:tcPr>
          <w:p w:rsidR="003851B6" w:rsidRDefault="003851B6">
            <w:pPr>
              <w:pStyle w:val="ConsPlusNormal"/>
              <w:jc w:val="center"/>
            </w:pPr>
            <w:r>
              <w:t>30760</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57760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1-02-03-004.33</w:t>
            </w:r>
          </w:p>
        </w:tc>
        <w:tc>
          <w:tcPr>
            <w:tcW w:w="2324" w:type="dxa"/>
          </w:tcPr>
          <w:p w:rsidR="003851B6" w:rsidRDefault="003851B6">
            <w:pPr>
              <w:pStyle w:val="ConsPlusNormal"/>
            </w:pPr>
            <w:r>
              <w:t>Техническое перевооружение теплосети на участке ТК 500 - Т. 512 (1-я очередь) в районе ул. Тракторной, от д. 35 по ул. Асаткина (Таможня) до перекрестка с ул. Молодежной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52967</w:t>
            </w:r>
          </w:p>
        </w:tc>
        <w:tc>
          <w:tcPr>
            <w:tcW w:w="850" w:type="dxa"/>
          </w:tcPr>
          <w:p w:rsidR="003851B6" w:rsidRDefault="003851B6">
            <w:pPr>
              <w:pStyle w:val="ConsPlusNormal"/>
              <w:jc w:val="center"/>
            </w:pPr>
            <w:r>
              <w:t>27805</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80771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1-02-03-004.34</w:t>
            </w:r>
          </w:p>
        </w:tc>
        <w:tc>
          <w:tcPr>
            <w:tcW w:w="2324" w:type="dxa"/>
          </w:tcPr>
          <w:p w:rsidR="003851B6" w:rsidRDefault="003851B6">
            <w:pPr>
              <w:pStyle w:val="ConsPlusNormal"/>
            </w:pPr>
            <w:r>
              <w:t xml:space="preserve">Техническое перевооружение теплосети на участке ТК 179 - ТК 180 в </w:t>
            </w:r>
            <w:r>
              <w:lastRenderedPageBreak/>
              <w:t>районе ул. Добросельской, д. 165 - 167 (перекресток с ул. Тургенева)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7050</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7050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1-02-03-004.35</w:t>
            </w:r>
          </w:p>
        </w:tc>
        <w:tc>
          <w:tcPr>
            <w:tcW w:w="2324" w:type="dxa"/>
          </w:tcPr>
          <w:p w:rsidR="003851B6" w:rsidRDefault="003851B6">
            <w:pPr>
              <w:pStyle w:val="ConsPlusNormal"/>
            </w:pPr>
            <w:r>
              <w:t>Техническое перевооружение теплосети на участке ТК 213 - ТК 214 в районе домов 167, 169, ул. Добросельская (ТЦ "Район")</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2700</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2700</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1-02-03-004.36</w:t>
            </w:r>
          </w:p>
        </w:tc>
        <w:tc>
          <w:tcPr>
            <w:tcW w:w="2324" w:type="dxa"/>
          </w:tcPr>
          <w:p w:rsidR="003851B6" w:rsidRDefault="003851B6">
            <w:pPr>
              <w:pStyle w:val="ConsPlusNormal"/>
            </w:pPr>
            <w:r>
              <w:t>Техническое перевооружение теплосети на участке ТК 44 - ТК 47 в районе перекрестка с ул. Юбилейной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11652</w:t>
            </w: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11652</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1-02-01-005.1</w:t>
            </w:r>
          </w:p>
        </w:tc>
        <w:tc>
          <w:tcPr>
            <w:tcW w:w="2324" w:type="dxa"/>
          </w:tcPr>
          <w:p w:rsidR="003851B6" w:rsidRDefault="003851B6">
            <w:pPr>
              <w:pStyle w:val="ConsPlusNormal"/>
            </w:pPr>
            <w:r>
              <w:t>Строительство участка 2Dу = 100 мм для присоединения перспективной точечной застройки, расположенной по адресу: ул. Северная, д. 47,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783</w:t>
            </w:r>
          </w:p>
        </w:tc>
        <w:tc>
          <w:tcPr>
            <w:tcW w:w="1417" w:type="dxa"/>
            <w:vMerge w:val="restart"/>
            <w:tcBorders>
              <w:bottom w:val="nil"/>
            </w:tcBorders>
          </w:tcPr>
          <w:p w:rsidR="003851B6" w:rsidRDefault="003851B6">
            <w:pPr>
              <w:pStyle w:val="ConsPlusNormal"/>
            </w:pPr>
            <w:r>
              <w:t>в рамках договоров на подключение (технологическое присоединение) с ЕТО</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1-02-01-005.2</w:t>
            </w:r>
          </w:p>
        </w:tc>
        <w:tc>
          <w:tcPr>
            <w:tcW w:w="2324" w:type="dxa"/>
          </w:tcPr>
          <w:p w:rsidR="003851B6" w:rsidRDefault="003851B6">
            <w:pPr>
              <w:pStyle w:val="ConsPlusNormal"/>
            </w:pPr>
            <w:r>
              <w:t xml:space="preserve">Строительство участка 2Dу = 50 мм для присоединения перспективной </w:t>
            </w:r>
            <w:r>
              <w:lastRenderedPageBreak/>
              <w:t>точечной застройки, расположенной по адресу: ул. Токарева, д. 3, морг,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690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690</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1-02-01-005.3</w:t>
            </w:r>
          </w:p>
        </w:tc>
        <w:tc>
          <w:tcPr>
            <w:tcW w:w="2324" w:type="dxa"/>
          </w:tcPr>
          <w:p w:rsidR="003851B6" w:rsidRDefault="003851B6">
            <w:pPr>
              <w:pStyle w:val="ConsPlusNormal"/>
            </w:pPr>
            <w:r>
              <w:t>Строительство участка 2Dу = 50 мм для присоединения перспективной точечной застройки, расположенной по адресу: ул. Лакина, д. 161, к Владимирской ТЭЦ-2</w:t>
            </w:r>
          </w:p>
        </w:tc>
        <w:tc>
          <w:tcPr>
            <w:tcW w:w="850" w:type="dxa"/>
          </w:tcPr>
          <w:p w:rsidR="003851B6" w:rsidRDefault="003851B6">
            <w:pPr>
              <w:pStyle w:val="ConsPlusNormal"/>
              <w:jc w:val="center"/>
            </w:pPr>
            <w:r>
              <w:t>947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947</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1-02-01-005.4</w:t>
            </w:r>
          </w:p>
        </w:tc>
        <w:tc>
          <w:tcPr>
            <w:tcW w:w="2324" w:type="dxa"/>
          </w:tcPr>
          <w:p w:rsidR="003851B6" w:rsidRDefault="003851B6">
            <w:pPr>
              <w:pStyle w:val="ConsPlusNormal"/>
            </w:pPr>
            <w:r>
              <w:t>Строительство участка 2Dу = 50 мм для присоединения перспективной точечной застройки, расположенной по адресу: ул. Горького, д. 107-а, к Владимирской ТЭЦ-2</w:t>
            </w:r>
          </w:p>
        </w:tc>
        <w:tc>
          <w:tcPr>
            <w:tcW w:w="850" w:type="dxa"/>
          </w:tcPr>
          <w:p w:rsidR="003851B6" w:rsidRDefault="003851B6">
            <w:pPr>
              <w:pStyle w:val="ConsPlusNormal"/>
            </w:pPr>
          </w:p>
        </w:tc>
        <w:tc>
          <w:tcPr>
            <w:tcW w:w="850" w:type="dxa"/>
          </w:tcPr>
          <w:p w:rsidR="003851B6" w:rsidRDefault="003851B6">
            <w:pPr>
              <w:pStyle w:val="ConsPlusNormal"/>
              <w:jc w:val="center"/>
            </w:pPr>
            <w:r>
              <w:t>1082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1082</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1-02-01-005.5</w:t>
            </w:r>
          </w:p>
        </w:tc>
        <w:tc>
          <w:tcPr>
            <w:tcW w:w="2324" w:type="dxa"/>
          </w:tcPr>
          <w:p w:rsidR="003851B6" w:rsidRDefault="003851B6">
            <w:pPr>
              <w:pStyle w:val="ConsPlusNormal"/>
            </w:pPr>
            <w:r>
              <w:t xml:space="preserve">Строительство участка 2Dу = 50 мм для присоединения перспективной точечной застройки, расположенной по адресу: ул. Девическая, д. 11, к </w:t>
            </w:r>
            <w:r>
              <w:lastRenderedPageBreak/>
              <w:t>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3653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3653</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1-02-01-005.6</w:t>
            </w:r>
          </w:p>
        </w:tc>
        <w:tc>
          <w:tcPr>
            <w:tcW w:w="2324" w:type="dxa"/>
          </w:tcPr>
          <w:p w:rsidR="003851B6" w:rsidRDefault="003851B6">
            <w:pPr>
              <w:pStyle w:val="ConsPlusNormal"/>
            </w:pPr>
            <w:r>
              <w:t>Строительство участка 2Dу = 50 мм для присоединения перспективной точечной застройки, расположенной по адресу: ул. Чернышевского, д. 76, к Владимирской ТЭЦ-2</w:t>
            </w:r>
          </w:p>
        </w:tc>
        <w:tc>
          <w:tcPr>
            <w:tcW w:w="850" w:type="dxa"/>
          </w:tcPr>
          <w:p w:rsidR="003851B6" w:rsidRDefault="003851B6">
            <w:pPr>
              <w:pStyle w:val="ConsPlusNormal"/>
            </w:pPr>
          </w:p>
        </w:tc>
        <w:tc>
          <w:tcPr>
            <w:tcW w:w="850" w:type="dxa"/>
          </w:tcPr>
          <w:p w:rsidR="003851B6" w:rsidRDefault="003851B6">
            <w:pPr>
              <w:pStyle w:val="ConsPlusNormal"/>
              <w:jc w:val="center"/>
            </w:pPr>
            <w:r>
              <w:t>1353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1353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1-02-01-005.7</w:t>
            </w:r>
          </w:p>
        </w:tc>
        <w:tc>
          <w:tcPr>
            <w:tcW w:w="2324" w:type="dxa"/>
          </w:tcPr>
          <w:p w:rsidR="003851B6" w:rsidRDefault="003851B6">
            <w:pPr>
              <w:pStyle w:val="ConsPlusNormal"/>
            </w:pPr>
            <w:r>
              <w:t>Строительство участка 2Dу = 80 мм для присоединения перспективной точечной застройки, расположенной по адресу: ул. П. Осипенко, д. 58,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595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595</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1-02-01-005.8</w:t>
            </w:r>
          </w:p>
        </w:tc>
        <w:tc>
          <w:tcPr>
            <w:tcW w:w="2324" w:type="dxa"/>
          </w:tcPr>
          <w:p w:rsidR="003851B6" w:rsidRDefault="003851B6">
            <w:pPr>
              <w:pStyle w:val="ConsPlusNormal"/>
            </w:pPr>
            <w:r>
              <w:t>Строительство участка 2Dу = 125 мм для присоединения перспективной точечной застройки, расположенной по адресу: ул. Мира д. 61-а,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891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891</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1-02-01-005.9</w:t>
            </w:r>
          </w:p>
        </w:tc>
        <w:tc>
          <w:tcPr>
            <w:tcW w:w="2324" w:type="dxa"/>
          </w:tcPr>
          <w:p w:rsidR="003851B6" w:rsidRDefault="003851B6">
            <w:pPr>
              <w:pStyle w:val="ConsPlusNormal"/>
            </w:pPr>
            <w:r>
              <w:t xml:space="preserve">Строительство участка 2Dу = 150 мм для </w:t>
            </w:r>
            <w:r>
              <w:lastRenderedPageBreak/>
              <w:t>присоединения перспективной точечной застройки, расположенной по адресу: ул. П. Осипенко, д. 65, к Владимирской ТЭЦ-2</w:t>
            </w:r>
          </w:p>
        </w:tc>
        <w:tc>
          <w:tcPr>
            <w:tcW w:w="850" w:type="dxa"/>
          </w:tcPr>
          <w:p w:rsidR="003851B6" w:rsidRDefault="003851B6">
            <w:pPr>
              <w:pStyle w:val="ConsPlusNormal"/>
            </w:pPr>
          </w:p>
        </w:tc>
        <w:tc>
          <w:tcPr>
            <w:tcW w:w="850" w:type="dxa"/>
          </w:tcPr>
          <w:p w:rsidR="003851B6" w:rsidRDefault="003851B6">
            <w:pPr>
              <w:pStyle w:val="ConsPlusNormal"/>
              <w:jc w:val="center"/>
            </w:pPr>
            <w:r>
              <w:t>2725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2725</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1-02-01-005.10</w:t>
            </w:r>
          </w:p>
        </w:tc>
        <w:tc>
          <w:tcPr>
            <w:tcW w:w="2324" w:type="dxa"/>
          </w:tcPr>
          <w:p w:rsidR="003851B6" w:rsidRDefault="003851B6">
            <w:pPr>
              <w:pStyle w:val="ConsPlusNormal"/>
            </w:pPr>
            <w:r>
              <w:t>Строительство участка 2Dу=80 мм для присоединения перспективной точечной застройки, расположенной по адресу: ул. Тихонравова, д. 3, к котельной Коммунальной зоны</w:t>
            </w:r>
          </w:p>
        </w:tc>
        <w:tc>
          <w:tcPr>
            <w:tcW w:w="850" w:type="dxa"/>
          </w:tcPr>
          <w:p w:rsidR="003851B6" w:rsidRDefault="003851B6">
            <w:pPr>
              <w:pStyle w:val="ConsPlusNormal"/>
              <w:jc w:val="center"/>
            </w:pPr>
            <w:r>
              <w:t>454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454</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1-02-01-005.11</w:t>
            </w:r>
          </w:p>
        </w:tc>
        <w:tc>
          <w:tcPr>
            <w:tcW w:w="2324" w:type="dxa"/>
          </w:tcPr>
          <w:p w:rsidR="003851B6" w:rsidRDefault="003851B6">
            <w:pPr>
              <w:pStyle w:val="ConsPlusNormal"/>
            </w:pPr>
            <w:r>
              <w:t>Строительство участка 2Dу = 80 мм для присоединения перспективной точечной застройки, расположенной по адресу: ул. Ново-Ямская, д. 73, к котельной 301 квартала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743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743</w:t>
            </w:r>
          </w:p>
        </w:tc>
        <w:tc>
          <w:tcPr>
            <w:tcW w:w="1417" w:type="dxa"/>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1-02-01-005.12</w:t>
            </w:r>
          </w:p>
        </w:tc>
        <w:tc>
          <w:tcPr>
            <w:tcW w:w="2324" w:type="dxa"/>
          </w:tcPr>
          <w:p w:rsidR="003851B6" w:rsidRDefault="003851B6">
            <w:pPr>
              <w:pStyle w:val="ConsPlusNormal"/>
            </w:pPr>
            <w:r>
              <w:t xml:space="preserve">Строительство участка 2Dу = 100 мм для присоединения перспективной </w:t>
            </w:r>
            <w:r>
              <w:lastRenderedPageBreak/>
              <w:t>точечной застройки, расположенной по адресу: ул. Крайнова, д. 3, к котельной 301 квартала</w:t>
            </w:r>
          </w:p>
        </w:tc>
        <w:tc>
          <w:tcPr>
            <w:tcW w:w="850" w:type="dxa"/>
          </w:tcPr>
          <w:p w:rsidR="003851B6" w:rsidRDefault="003851B6">
            <w:pPr>
              <w:pStyle w:val="ConsPlusNormal"/>
            </w:pPr>
          </w:p>
        </w:tc>
        <w:tc>
          <w:tcPr>
            <w:tcW w:w="850" w:type="dxa"/>
          </w:tcPr>
          <w:p w:rsidR="003851B6" w:rsidRDefault="003851B6">
            <w:pPr>
              <w:pStyle w:val="ConsPlusNormal"/>
              <w:jc w:val="center"/>
            </w:pPr>
            <w:r>
              <w:t>1629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1629</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w:t>
            </w:r>
          </w:p>
        </w:tc>
        <w:tc>
          <w:tcPr>
            <w:tcW w:w="2324" w:type="dxa"/>
          </w:tcPr>
          <w:p w:rsidR="003851B6" w:rsidRDefault="003851B6">
            <w:pPr>
              <w:pStyle w:val="ConsPlusNormal"/>
            </w:pPr>
            <w:r>
              <w:t>Строительство участка 2Dу = 80 мм для присоединения площадки застройки Заклязьменский ОЗ-1 к котельной мкр. Заклязьменский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2230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2230</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w:t>
            </w:r>
          </w:p>
        </w:tc>
        <w:tc>
          <w:tcPr>
            <w:tcW w:w="2324" w:type="dxa"/>
          </w:tcPr>
          <w:p w:rsidR="003851B6" w:rsidRDefault="003851B6">
            <w:pPr>
              <w:pStyle w:val="ConsPlusNormal"/>
            </w:pPr>
            <w:r>
              <w:t>Строительство участка 2Dу = 200 мм для присоединения площадки застройки Заклязьменский МКД-1 к котельной мкр. Заклязьменский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6291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6291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w:t>
            </w:r>
          </w:p>
        </w:tc>
        <w:tc>
          <w:tcPr>
            <w:tcW w:w="2324" w:type="dxa"/>
          </w:tcPr>
          <w:p w:rsidR="003851B6" w:rsidRDefault="003851B6">
            <w:pPr>
              <w:pStyle w:val="ConsPlusNormal"/>
            </w:pPr>
            <w:r>
              <w:t>Строительство участка 2Dу = 150 мм для присоединения площадки застройки ОЗ-14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4621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4621</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w:t>
            </w:r>
          </w:p>
        </w:tc>
        <w:tc>
          <w:tcPr>
            <w:tcW w:w="2324" w:type="dxa"/>
          </w:tcPr>
          <w:p w:rsidR="003851B6" w:rsidRDefault="003851B6">
            <w:pPr>
              <w:pStyle w:val="ConsPlusNormal"/>
            </w:pPr>
            <w:r>
              <w:t xml:space="preserve">Строительство участка 2Dу = 50 мм для присоединения площадки застройки МКД-2 к котельной 722 </w:t>
            </w:r>
            <w:r>
              <w:lastRenderedPageBreak/>
              <w:t>квартала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676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676</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w:t>
            </w:r>
          </w:p>
        </w:tc>
        <w:tc>
          <w:tcPr>
            <w:tcW w:w="2324" w:type="dxa"/>
          </w:tcPr>
          <w:p w:rsidR="003851B6" w:rsidRDefault="003851B6">
            <w:pPr>
              <w:pStyle w:val="ConsPlusNormal"/>
            </w:pPr>
            <w:r>
              <w:t>Строительство участка 2Dу = 80 мм для присоединения площадки застройки МКД-2 к котельной 722 квартала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743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743</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1-02-01-006.6</w:t>
            </w:r>
          </w:p>
        </w:tc>
        <w:tc>
          <w:tcPr>
            <w:tcW w:w="2324" w:type="dxa"/>
          </w:tcPr>
          <w:p w:rsidR="003851B6" w:rsidRDefault="003851B6">
            <w:pPr>
              <w:pStyle w:val="ConsPlusNormal"/>
            </w:pPr>
            <w:r>
              <w:t>Строительство участка 2Dу = 100 мм для присоединения площадки застройки ОЗ-25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3916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3916</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1-02-01-006.7</w:t>
            </w:r>
          </w:p>
        </w:tc>
        <w:tc>
          <w:tcPr>
            <w:tcW w:w="2324" w:type="dxa"/>
          </w:tcPr>
          <w:p w:rsidR="003851B6" w:rsidRDefault="003851B6">
            <w:pPr>
              <w:pStyle w:val="ConsPlusNormal"/>
            </w:pPr>
            <w:r>
              <w:t>Строительство участка 2Dу = 125 мм для присоединения площадки застройки ОЗ-24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2676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2676</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1-02-01-006.8</w:t>
            </w:r>
          </w:p>
        </w:tc>
        <w:tc>
          <w:tcPr>
            <w:tcW w:w="2324" w:type="dxa"/>
          </w:tcPr>
          <w:p w:rsidR="003851B6" w:rsidRDefault="003851B6">
            <w:pPr>
              <w:pStyle w:val="ConsPlusNormal"/>
            </w:pPr>
            <w:r>
              <w:t>Строительство участка 2Dу = 100 мм для присоединения площадки застройки ОЗ-23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1566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1-02-01-006.9</w:t>
            </w:r>
          </w:p>
        </w:tc>
        <w:tc>
          <w:tcPr>
            <w:tcW w:w="2324" w:type="dxa"/>
          </w:tcPr>
          <w:p w:rsidR="003851B6" w:rsidRDefault="003851B6">
            <w:pPr>
              <w:pStyle w:val="ConsPlusNormal"/>
            </w:pPr>
            <w:r>
              <w:t xml:space="preserve">Строительство участка 2Dу = 100 мм для присоединения площадки застройки МКД-3 к </w:t>
            </w:r>
            <w:r>
              <w:lastRenderedPageBreak/>
              <w:t>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1880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1880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1-02-01-006.10</w:t>
            </w:r>
          </w:p>
        </w:tc>
        <w:tc>
          <w:tcPr>
            <w:tcW w:w="2324" w:type="dxa"/>
          </w:tcPr>
          <w:p w:rsidR="003851B6" w:rsidRDefault="003851B6">
            <w:pPr>
              <w:pStyle w:val="ConsPlusNormal"/>
            </w:pPr>
            <w:r>
              <w:t>Строительство участка 2Dу = 100 мм для присоединения площадки застройки МКД-4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3916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3916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1-02-01-006.11</w:t>
            </w:r>
          </w:p>
        </w:tc>
        <w:tc>
          <w:tcPr>
            <w:tcW w:w="2324" w:type="dxa"/>
          </w:tcPr>
          <w:p w:rsidR="003851B6" w:rsidRDefault="003851B6">
            <w:pPr>
              <w:pStyle w:val="ConsPlusNormal"/>
            </w:pPr>
            <w:r>
              <w:t>Строительство участка 2Dу = 50 мм для присоединения площадки застройки МКД-5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1353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1-02-01-006.12</w:t>
            </w:r>
          </w:p>
        </w:tc>
        <w:tc>
          <w:tcPr>
            <w:tcW w:w="2324" w:type="dxa"/>
          </w:tcPr>
          <w:p w:rsidR="003851B6" w:rsidRDefault="003851B6">
            <w:pPr>
              <w:pStyle w:val="ConsPlusNormal"/>
            </w:pPr>
            <w:r>
              <w:t>Строительство участка 2Dу = 100 мм для присоединения площадки застройки МКД-6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1566</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1-02-01-006.13</w:t>
            </w:r>
          </w:p>
        </w:tc>
        <w:tc>
          <w:tcPr>
            <w:tcW w:w="2324" w:type="dxa"/>
          </w:tcPr>
          <w:p w:rsidR="003851B6" w:rsidRDefault="003851B6">
            <w:pPr>
              <w:pStyle w:val="ConsPlusNormal"/>
            </w:pPr>
            <w:r>
              <w:t>Строительство участка 2Dу = 50 мм для присоединения площадки застройки МКД-7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541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541</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1-02-01-006.14</w:t>
            </w:r>
          </w:p>
        </w:tc>
        <w:tc>
          <w:tcPr>
            <w:tcW w:w="2324" w:type="dxa"/>
          </w:tcPr>
          <w:p w:rsidR="003851B6" w:rsidRDefault="003851B6">
            <w:pPr>
              <w:pStyle w:val="ConsPlusNormal"/>
            </w:pPr>
            <w:r>
              <w:t xml:space="preserve">Строительство участка 2Dу = 80 мм для присоединения площадки застройки МКД-8 к </w:t>
            </w:r>
            <w:r>
              <w:lastRenderedPageBreak/>
              <w:t>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1784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1784</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1-02-01-006.15</w:t>
            </w:r>
          </w:p>
        </w:tc>
        <w:tc>
          <w:tcPr>
            <w:tcW w:w="2324" w:type="dxa"/>
          </w:tcPr>
          <w:p w:rsidR="003851B6" w:rsidRDefault="003851B6">
            <w:pPr>
              <w:pStyle w:val="ConsPlusNormal"/>
            </w:pPr>
            <w:r>
              <w:t>Строительство участка 2Dу = 80 мм для присоединения площадки застройки МКД-9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1784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1784</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1-02-01-006.16</w:t>
            </w:r>
          </w:p>
        </w:tc>
        <w:tc>
          <w:tcPr>
            <w:tcW w:w="2324" w:type="dxa"/>
          </w:tcPr>
          <w:p w:rsidR="003851B6" w:rsidRDefault="003851B6">
            <w:pPr>
              <w:pStyle w:val="ConsPlusNormal"/>
            </w:pPr>
            <w:r>
              <w:t>Строительство участка 2Dу = 50 мм для присоединения площадки застройки МКД-10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541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541</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1-02-01-006.17</w:t>
            </w:r>
          </w:p>
        </w:tc>
        <w:tc>
          <w:tcPr>
            <w:tcW w:w="2324" w:type="dxa"/>
          </w:tcPr>
          <w:p w:rsidR="003851B6" w:rsidRDefault="003851B6">
            <w:pPr>
              <w:pStyle w:val="ConsPlusNormal"/>
            </w:pPr>
            <w:r>
              <w:t>Строительство участка 2Dу = 50 мм для присоединения площадки застройки МКД-11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541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541</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1-02-01-006.18</w:t>
            </w:r>
          </w:p>
        </w:tc>
        <w:tc>
          <w:tcPr>
            <w:tcW w:w="2324" w:type="dxa"/>
          </w:tcPr>
          <w:p w:rsidR="003851B6" w:rsidRDefault="003851B6">
            <w:pPr>
              <w:pStyle w:val="ConsPlusNormal"/>
            </w:pPr>
            <w:r>
              <w:t>Строительство участка 2Dу = 100 мм для присоединения площадки застройки МКД-12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3133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3133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1-02-01-006.19</w:t>
            </w:r>
          </w:p>
        </w:tc>
        <w:tc>
          <w:tcPr>
            <w:tcW w:w="2324" w:type="dxa"/>
          </w:tcPr>
          <w:p w:rsidR="003851B6" w:rsidRDefault="003851B6">
            <w:pPr>
              <w:pStyle w:val="ConsPlusNormal"/>
            </w:pPr>
            <w:r>
              <w:t xml:space="preserve">Строительство участка 2Dу=125 мм для присоединения площадки застройки МКД-13 к </w:t>
            </w:r>
            <w:r>
              <w:lastRenderedPageBreak/>
              <w:t>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2230</w:t>
            </w:r>
          </w:p>
        </w:tc>
        <w:tc>
          <w:tcPr>
            <w:tcW w:w="850" w:type="dxa"/>
          </w:tcPr>
          <w:p w:rsidR="003851B6" w:rsidRDefault="003851B6">
            <w:pPr>
              <w:pStyle w:val="ConsPlusNormal"/>
            </w:pPr>
          </w:p>
        </w:tc>
        <w:tc>
          <w:tcPr>
            <w:tcW w:w="964" w:type="dxa"/>
          </w:tcPr>
          <w:p w:rsidR="003851B6" w:rsidRDefault="003851B6">
            <w:pPr>
              <w:pStyle w:val="ConsPlusNormal"/>
              <w:jc w:val="center"/>
            </w:pPr>
            <w:r>
              <w:t>2230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1-02-01-006.20</w:t>
            </w:r>
          </w:p>
        </w:tc>
        <w:tc>
          <w:tcPr>
            <w:tcW w:w="2324" w:type="dxa"/>
          </w:tcPr>
          <w:p w:rsidR="003851B6" w:rsidRDefault="003851B6">
            <w:pPr>
              <w:pStyle w:val="ConsPlusNormal"/>
            </w:pPr>
            <w:r>
              <w:t>Строительство участка 2Dу = 100 мм для присоединения площадки застройки МКД-14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1566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1-02-01-006.21</w:t>
            </w:r>
          </w:p>
        </w:tc>
        <w:tc>
          <w:tcPr>
            <w:tcW w:w="2324" w:type="dxa"/>
          </w:tcPr>
          <w:p w:rsidR="003851B6" w:rsidRDefault="003851B6">
            <w:pPr>
              <w:pStyle w:val="ConsPlusNormal"/>
            </w:pPr>
            <w:r>
              <w:t>Строительство участка 2Dу = 100 мм для присоединения площадки застройки МКД-15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627</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627</w:t>
            </w:r>
          </w:p>
        </w:tc>
        <w:tc>
          <w:tcPr>
            <w:tcW w:w="1417" w:type="dxa"/>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1-02-01-006.22</w:t>
            </w:r>
          </w:p>
        </w:tc>
        <w:tc>
          <w:tcPr>
            <w:tcW w:w="2324" w:type="dxa"/>
          </w:tcPr>
          <w:p w:rsidR="003851B6" w:rsidRDefault="003851B6">
            <w:pPr>
              <w:pStyle w:val="ConsPlusNormal"/>
            </w:pPr>
            <w:r>
              <w:t>Строительство участка 2Dу = 100 мм для присоединения площадки застройки МКД-18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4699</w:t>
            </w:r>
          </w:p>
        </w:tc>
        <w:tc>
          <w:tcPr>
            <w:tcW w:w="850" w:type="dxa"/>
          </w:tcPr>
          <w:p w:rsidR="003851B6" w:rsidRDefault="003851B6">
            <w:pPr>
              <w:pStyle w:val="ConsPlusNormal"/>
            </w:pPr>
          </w:p>
        </w:tc>
        <w:tc>
          <w:tcPr>
            <w:tcW w:w="964" w:type="dxa"/>
          </w:tcPr>
          <w:p w:rsidR="003851B6" w:rsidRDefault="003851B6">
            <w:pPr>
              <w:pStyle w:val="ConsPlusNormal"/>
              <w:jc w:val="center"/>
            </w:pPr>
            <w:r>
              <w:t>4699</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1-02-01-006.23</w:t>
            </w:r>
          </w:p>
        </w:tc>
        <w:tc>
          <w:tcPr>
            <w:tcW w:w="2324" w:type="dxa"/>
          </w:tcPr>
          <w:p w:rsidR="003851B6" w:rsidRDefault="003851B6">
            <w:pPr>
              <w:pStyle w:val="ConsPlusNormal"/>
            </w:pPr>
            <w:r>
              <w:t>Строительство участка 2Dу = 50 мм для присоединения площадки застройки МКД-19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1353</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1-02-01-006.24</w:t>
            </w:r>
          </w:p>
        </w:tc>
        <w:tc>
          <w:tcPr>
            <w:tcW w:w="2324" w:type="dxa"/>
          </w:tcPr>
          <w:p w:rsidR="003851B6" w:rsidRDefault="003851B6">
            <w:pPr>
              <w:pStyle w:val="ConsPlusNormal"/>
            </w:pPr>
            <w:r>
              <w:t xml:space="preserve">Строительство участка 2Dу=100 мм для присоединения площадки застройки МКД-20 к </w:t>
            </w:r>
            <w:r>
              <w:lastRenderedPageBreak/>
              <w:t>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1880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1880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1-02-01-006.25</w:t>
            </w:r>
          </w:p>
        </w:tc>
        <w:tc>
          <w:tcPr>
            <w:tcW w:w="2324" w:type="dxa"/>
          </w:tcPr>
          <w:p w:rsidR="003851B6" w:rsidRDefault="003851B6">
            <w:pPr>
              <w:pStyle w:val="ConsPlusNormal"/>
            </w:pPr>
            <w:r>
              <w:t>Строительство участка 2Dу=125 мм для присоединения площадки застройки МКД-21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892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892</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1-02-01-006.26</w:t>
            </w:r>
          </w:p>
        </w:tc>
        <w:tc>
          <w:tcPr>
            <w:tcW w:w="2324" w:type="dxa"/>
          </w:tcPr>
          <w:p w:rsidR="003851B6" w:rsidRDefault="003851B6">
            <w:pPr>
              <w:pStyle w:val="ConsPlusNormal"/>
            </w:pPr>
            <w:r>
              <w:t>Строительство участка 2Dу = 50 мм для присоединения площадки застройки МКД-22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1623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1623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1-02-01-006.27</w:t>
            </w:r>
          </w:p>
        </w:tc>
        <w:tc>
          <w:tcPr>
            <w:tcW w:w="2324" w:type="dxa"/>
          </w:tcPr>
          <w:p w:rsidR="003851B6" w:rsidRDefault="003851B6">
            <w:pPr>
              <w:pStyle w:val="ConsPlusNormal"/>
            </w:pPr>
            <w:r>
              <w:t>Строительство участка 2Dу = 100 мм для присоединения площадки застройки МКД-23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2349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2349</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1-02-01-006.28</w:t>
            </w:r>
          </w:p>
        </w:tc>
        <w:tc>
          <w:tcPr>
            <w:tcW w:w="2324" w:type="dxa"/>
          </w:tcPr>
          <w:p w:rsidR="003851B6" w:rsidRDefault="003851B6">
            <w:pPr>
              <w:pStyle w:val="ConsPlusNormal"/>
            </w:pPr>
            <w:r>
              <w:t>Строительство участка 2Dу = 125 мм для присоединения площадки застройки МКД-27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3568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3568</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1-02-01-006.29</w:t>
            </w:r>
          </w:p>
        </w:tc>
        <w:tc>
          <w:tcPr>
            <w:tcW w:w="2324" w:type="dxa"/>
          </w:tcPr>
          <w:p w:rsidR="003851B6" w:rsidRDefault="003851B6">
            <w:pPr>
              <w:pStyle w:val="ConsPlusNormal"/>
            </w:pPr>
            <w:r>
              <w:t xml:space="preserve">Строительство участка 2Dу = 100 мм для присоединения площадки застройки МКД-29 к </w:t>
            </w:r>
            <w:r>
              <w:lastRenderedPageBreak/>
              <w:t>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2349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2349</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1-02-01-006.30</w:t>
            </w:r>
          </w:p>
        </w:tc>
        <w:tc>
          <w:tcPr>
            <w:tcW w:w="2324" w:type="dxa"/>
          </w:tcPr>
          <w:p w:rsidR="003851B6" w:rsidRDefault="003851B6">
            <w:pPr>
              <w:pStyle w:val="ConsPlusNormal"/>
            </w:pPr>
            <w:r>
              <w:t>Строительство участка 2Dу=100 мм для присоединения площадки застройки МКД-30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1566</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1-02-01-006.31</w:t>
            </w:r>
          </w:p>
        </w:tc>
        <w:tc>
          <w:tcPr>
            <w:tcW w:w="2324" w:type="dxa"/>
          </w:tcPr>
          <w:p w:rsidR="003851B6" w:rsidRDefault="003851B6">
            <w:pPr>
              <w:pStyle w:val="ConsPlusNormal"/>
            </w:pPr>
            <w:r>
              <w:t>Строительство участка 2Dу = 100 мм для присоединения площадки застройки ОЗ-1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1880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1880</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1-02-01-006.32</w:t>
            </w:r>
          </w:p>
        </w:tc>
        <w:tc>
          <w:tcPr>
            <w:tcW w:w="2324" w:type="dxa"/>
          </w:tcPr>
          <w:p w:rsidR="003851B6" w:rsidRDefault="003851B6">
            <w:pPr>
              <w:pStyle w:val="ConsPlusNormal"/>
            </w:pPr>
            <w:r>
              <w:t>Строительство участка 2Dу = 80 мм для присоединения площадки застройки ОЗ-2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595</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595</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1-02-01-006.33</w:t>
            </w:r>
          </w:p>
        </w:tc>
        <w:tc>
          <w:tcPr>
            <w:tcW w:w="2324" w:type="dxa"/>
          </w:tcPr>
          <w:p w:rsidR="003851B6" w:rsidRDefault="003851B6">
            <w:pPr>
              <w:pStyle w:val="ConsPlusNormal"/>
            </w:pPr>
            <w:r>
              <w:t>Строительство участка 2Dу = 80 мм для присоединения площадки застройки ОЗ-3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1784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1784</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1-02-01-006.34</w:t>
            </w:r>
          </w:p>
        </w:tc>
        <w:tc>
          <w:tcPr>
            <w:tcW w:w="2324" w:type="dxa"/>
          </w:tcPr>
          <w:p w:rsidR="003851B6" w:rsidRDefault="003851B6">
            <w:pPr>
              <w:pStyle w:val="ConsPlusNormal"/>
            </w:pPr>
            <w:r>
              <w:t xml:space="preserve">Строительство участка 2Dу = 125 мм для присоединения площадки застройки ОЗ-4 к Владимирской </w:t>
            </w:r>
            <w:r>
              <w:lastRenderedPageBreak/>
              <w:t>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2676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2676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1-02-01-006.35</w:t>
            </w:r>
          </w:p>
        </w:tc>
        <w:tc>
          <w:tcPr>
            <w:tcW w:w="2324" w:type="dxa"/>
          </w:tcPr>
          <w:p w:rsidR="003851B6" w:rsidRDefault="003851B6">
            <w:pPr>
              <w:pStyle w:val="ConsPlusNormal"/>
            </w:pPr>
            <w:r>
              <w:t>Строительство участка 2Dу = 100 мм для присоединения площадки застройки ОЗ-6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1566</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1-02-01-006.36</w:t>
            </w:r>
          </w:p>
        </w:tc>
        <w:tc>
          <w:tcPr>
            <w:tcW w:w="2324" w:type="dxa"/>
          </w:tcPr>
          <w:p w:rsidR="003851B6" w:rsidRDefault="003851B6">
            <w:pPr>
              <w:pStyle w:val="ConsPlusNormal"/>
            </w:pPr>
            <w:r>
              <w:t>Строительство участка 2Dу = 100 мм для присоединения площадки застройки ОЗ-9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1566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1-02-01-006.37</w:t>
            </w:r>
          </w:p>
        </w:tc>
        <w:tc>
          <w:tcPr>
            <w:tcW w:w="2324" w:type="dxa"/>
          </w:tcPr>
          <w:p w:rsidR="003851B6" w:rsidRDefault="003851B6">
            <w:pPr>
              <w:pStyle w:val="ConsPlusNormal"/>
            </w:pPr>
            <w:r>
              <w:t>Строительство участка 2Dу = 200 мм для присоединения площадки застройки ОЗ-11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5033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5033</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1-02-01-006.38</w:t>
            </w:r>
          </w:p>
        </w:tc>
        <w:tc>
          <w:tcPr>
            <w:tcW w:w="2324" w:type="dxa"/>
          </w:tcPr>
          <w:p w:rsidR="003851B6" w:rsidRDefault="003851B6">
            <w:pPr>
              <w:pStyle w:val="ConsPlusNormal"/>
            </w:pPr>
            <w:r>
              <w:t>Строительство участка 2Dу = 100 мм для присоединения площадки застройки ОЗ-12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783</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1-02-01-006.39</w:t>
            </w:r>
          </w:p>
        </w:tc>
        <w:tc>
          <w:tcPr>
            <w:tcW w:w="2324" w:type="dxa"/>
          </w:tcPr>
          <w:p w:rsidR="003851B6" w:rsidRDefault="003851B6">
            <w:pPr>
              <w:pStyle w:val="ConsPlusNormal"/>
            </w:pPr>
            <w:r>
              <w:t xml:space="preserve">Строительство участка 2Dу = 125 мм для присоединения площадки застройки ОЗ-13 к Владимирской </w:t>
            </w:r>
            <w:r>
              <w:lastRenderedPageBreak/>
              <w:t>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3568</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3568</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1-02-01-006.40</w:t>
            </w:r>
          </w:p>
        </w:tc>
        <w:tc>
          <w:tcPr>
            <w:tcW w:w="2324" w:type="dxa"/>
          </w:tcPr>
          <w:p w:rsidR="003851B6" w:rsidRDefault="003851B6">
            <w:pPr>
              <w:pStyle w:val="ConsPlusNormal"/>
            </w:pPr>
            <w:r>
              <w:t>Строительство участка 2Dу = 100 мм для присоединения площадки застройки ОЗ-16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1253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1253</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1-02-01-006.41</w:t>
            </w:r>
          </w:p>
        </w:tc>
        <w:tc>
          <w:tcPr>
            <w:tcW w:w="2324" w:type="dxa"/>
          </w:tcPr>
          <w:p w:rsidR="003851B6" w:rsidRDefault="003851B6">
            <w:pPr>
              <w:pStyle w:val="ConsPlusNormal"/>
            </w:pPr>
            <w:r>
              <w:t>Строительство участка 2Dу = 100 мм для присоединения площадки застройки ОЗ-17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1880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1880</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1-02-01-006.42</w:t>
            </w:r>
          </w:p>
        </w:tc>
        <w:tc>
          <w:tcPr>
            <w:tcW w:w="2324" w:type="dxa"/>
          </w:tcPr>
          <w:p w:rsidR="003851B6" w:rsidRDefault="003851B6">
            <w:pPr>
              <w:pStyle w:val="ConsPlusNormal"/>
            </w:pPr>
            <w:r>
              <w:t>Строительство участка 2Dу = 100 мм для присоединения площадки застройки ОЗ-18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1253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1253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1-02-01-006.43</w:t>
            </w:r>
          </w:p>
        </w:tc>
        <w:tc>
          <w:tcPr>
            <w:tcW w:w="2324" w:type="dxa"/>
          </w:tcPr>
          <w:p w:rsidR="003851B6" w:rsidRDefault="003851B6">
            <w:pPr>
              <w:pStyle w:val="ConsPlusNormal"/>
            </w:pPr>
            <w:r>
              <w:t>Строительство участка 2Dу = 80 мм для присоединения площадки застройки ОЗ-19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1486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1486</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1-02-01-006.44</w:t>
            </w:r>
          </w:p>
        </w:tc>
        <w:tc>
          <w:tcPr>
            <w:tcW w:w="2324" w:type="dxa"/>
          </w:tcPr>
          <w:p w:rsidR="003851B6" w:rsidRDefault="003851B6">
            <w:pPr>
              <w:pStyle w:val="ConsPlusNormal"/>
            </w:pPr>
            <w:r>
              <w:t xml:space="preserve">Строительство участка 2Dу = 100 мм для присоединения площадки застройки ОЗ-20 к Владимирской </w:t>
            </w:r>
            <w:r>
              <w:lastRenderedPageBreak/>
              <w:t>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2349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2349</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1-02-01-006.45</w:t>
            </w:r>
          </w:p>
        </w:tc>
        <w:tc>
          <w:tcPr>
            <w:tcW w:w="2324" w:type="dxa"/>
          </w:tcPr>
          <w:p w:rsidR="003851B6" w:rsidRDefault="003851B6">
            <w:pPr>
              <w:pStyle w:val="ConsPlusNormal"/>
            </w:pPr>
            <w:r>
              <w:t>Строительство участка 2Dу = 100 мм для присоединения площадки застройки ОЗ-22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783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1-02-01-006.46</w:t>
            </w:r>
          </w:p>
        </w:tc>
        <w:tc>
          <w:tcPr>
            <w:tcW w:w="2324" w:type="dxa"/>
          </w:tcPr>
          <w:p w:rsidR="003851B6" w:rsidRDefault="003851B6">
            <w:pPr>
              <w:pStyle w:val="ConsPlusNormal"/>
            </w:pPr>
            <w:r>
              <w:t>Строительство участка 2Dу = 100 мм для присоединения площадки застройки ОЗ-26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2349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2349</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1-02-01-006.47</w:t>
            </w:r>
          </w:p>
        </w:tc>
        <w:tc>
          <w:tcPr>
            <w:tcW w:w="2324" w:type="dxa"/>
          </w:tcPr>
          <w:p w:rsidR="003851B6" w:rsidRDefault="003851B6">
            <w:pPr>
              <w:pStyle w:val="ConsPlusNormal"/>
            </w:pPr>
            <w:r>
              <w:t>Строительство участка 2Dу = 125 мм для присоединения площадки застройки Семязино МКД-3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2141</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2141</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1-02-01-006.48</w:t>
            </w:r>
          </w:p>
        </w:tc>
        <w:tc>
          <w:tcPr>
            <w:tcW w:w="2324" w:type="dxa"/>
          </w:tcPr>
          <w:p w:rsidR="003851B6" w:rsidRDefault="003851B6">
            <w:pPr>
              <w:pStyle w:val="ConsPlusNormal"/>
            </w:pPr>
            <w:r>
              <w:t>Строительство участка 2Dу = 100 мм для присоединения площадки застройки Семязино ОЗ-5 к 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3133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3133</w:t>
            </w:r>
          </w:p>
        </w:tc>
        <w:tc>
          <w:tcPr>
            <w:tcW w:w="1417" w:type="dxa"/>
            <w:vMerge w:val="restart"/>
            <w:tcBorders>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1-02-01-006.49</w:t>
            </w:r>
          </w:p>
        </w:tc>
        <w:tc>
          <w:tcPr>
            <w:tcW w:w="2324" w:type="dxa"/>
          </w:tcPr>
          <w:p w:rsidR="003851B6" w:rsidRDefault="003851B6">
            <w:pPr>
              <w:pStyle w:val="ConsPlusNormal"/>
            </w:pPr>
            <w:r>
              <w:t xml:space="preserve">Строительство участка 2Dу = 50 мм для присоединения площадки застройки МКД-28 к </w:t>
            </w:r>
            <w:r>
              <w:lastRenderedPageBreak/>
              <w:t>Владимирской ТЭЦ-2</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1353</w:t>
            </w:r>
          </w:p>
        </w:tc>
        <w:tc>
          <w:tcPr>
            <w:tcW w:w="1417" w:type="dxa"/>
            <w:vMerge/>
            <w:tcBorders>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1-02-01-006.50</w:t>
            </w:r>
          </w:p>
        </w:tc>
        <w:tc>
          <w:tcPr>
            <w:tcW w:w="2324" w:type="dxa"/>
          </w:tcPr>
          <w:p w:rsidR="003851B6" w:rsidRDefault="003851B6">
            <w:pPr>
              <w:pStyle w:val="ConsPlusNormal"/>
            </w:pPr>
            <w:r>
              <w:t>Строительство участка 2Dу = 125 мм для присоединения площадки застройки Семязино МКД-2 к котельной 301 квартала</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2676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2676</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1-02-01-006.51</w:t>
            </w:r>
          </w:p>
        </w:tc>
        <w:tc>
          <w:tcPr>
            <w:tcW w:w="2324" w:type="dxa"/>
          </w:tcPr>
          <w:p w:rsidR="003851B6" w:rsidRDefault="003851B6">
            <w:pPr>
              <w:pStyle w:val="ConsPlusNormal"/>
            </w:pPr>
            <w:r>
              <w:t>Строительство участка 2Dу = 50 мм для присоединения площадки застройки Коммунар ОЗ-3 к котельной Загородной зоны</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1353</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1-02-01-006.52</w:t>
            </w:r>
          </w:p>
        </w:tc>
        <w:tc>
          <w:tcPr>
            <w:tcW w:w="2324" w:type="dxa"/>
          </w:tcPr>
          <w:p w:rsidR="003851B6" w:rsidRDefault="003851B6">
            <w:pPr>
              <w:pStyle w:val="ConsPlusNormal"/>
            </w:pPr>
            <w:r>
              <w:t>Строительство участка 2Dу = 50 мм для присоединения площадки застройки Коммунар МКД-2 к котельной Загородной зоны</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1353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1353</w:t>
            </w:r>
          </w:p>
        </w:tc>
        <w:tc>
          <w:tcPr>
            <w:tcW w:w="1417" w:type="dxa"/>
            <w:vMerge w:val="restart"/>
            <w:tcBorders>
              <w:top w:val="nil"/>
              <w:bottom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1-02-01-006.53</w:t>
            </w:r>
          </w:p>
        </w:tc>
        <w:tc>
          <w:tcPr>
            <w:tcW w:w="2324" w:type="dxa"/>
          </w:tcPr>
          <w:p w:rsidR="003851B6" w:rsidRDefault="003851B6">
            <w:pPr>
              <w:pStyle w:val="ConsPlusNormal"/>
            </w:pPr>
            <w:r>
              <w:t>Строительство участка 2Dу = 100 мм для присоединения площадки застройки ОЗ-27 к котельной ВЗКИ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1566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1566</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1-02-01-006.54</w:t>
            </w:r>
          </w:p>
        </w:tc>
        <w:tc>
          <w:tcPr>
            <w:tcW w:w="2324" w:type="dxa"/>
          </w:tcPr>
          <w:p w:rsidR="003851B6" w:rsidRDefault="003851B6">
            <w:pPr>
              <w:pStyle w:val="ConsPlusNormal"/>
            </w:pPr>
            <w:r>
              <w:t xml:space="preserve">Строительство участка 2Dу = 80 мм для </w:t>
            </w:r>
            <w:r>
              <w:lastRenderedPageBreak/>
              <w:t>присоединения площадки застройки ОЗ-28 к котельной ВЗКИ</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1784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1784</w:t>
            </w:r>
          </w:p>
        </w:tc>
        <w:tc>
          <w:tcPr>
            <w:tcW w:w="1417" w:type="dxa"/>
            <w:vMerge/>
            <w:tcBorders>
              <w:top w:val="nil"/>
              <w:bottom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1-02-01-006.55</w:t>
            </w:r>
          </w:p>
        </w:tc>
        <w:tc>
          <w:tcPr>
            <w:tcW w:w="2324" w:type="dxa"/>
          </w:tcPr>
          <w:p w:rsidR="003851B6" w:rsidRDefault="003851B6">
            <w:pPr>
              <w:pStyle w:val="ConsPlusNormal"/>
            </w:pPr>
            <w:r>
              <w:t>Строительство участка 2Dу = 125 мм для присоединения площадки застройки Юрьевец МКД-3 к котельной Юрьевец, ООО "ТеплогазВладимир"</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1784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1784</w:t>
            </w:r>
          </w:p>
        </w:tc>
        <w:tc>
          <w:tcPr>
            <w:tcW w:w="1417" w:type="dxa"/>
            <w:vMerge w:val="restart"/>
            <w:tcBorders>
              <w:top w:val="nil"/>
            </w:tcBorders>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1-02-01-006.56</w:t>
            </w:r>
          </w:p>
        </w:tc>
        <w:tc>
          <w:tcPr>
            <w:tcW w:w="2324" w:type="dxa"/>
          </w:tcPr>
          <w:p w:rsidR="003851B6" w:rsidRDefault="003851B6">
            <w:pPr>
              <w:pStyle w:val="ConsPlusNormal"/>
            </w:pPr>
            <w:r>
              <w:t>Строительство участка 2Dу = 100 мм для присоединения площадки застройки Юрьевец ОЗ-3 к котельной Юрьевец, ООО "ТеплогазВладимир"</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783</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783</w:t>
            </w:r>
          </w:p>
        </w:tc>
        <w:tc>
          <w:tcPr>
            <w:tcW w:w="1417" w:type="dxa"/>
            <w:vMerge/>
            <w:tcBorders>
              <w:top w:val="nil"/>
            </w:tcBorders>
          </w:tcPr>
          <w:p w:rsidR="003851B6" w:rsidRDefault="003851B6"/>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1-04-03-007.1</w:t>
            </w:r>
          </w:p>
        </w:tc>
        <w:tc>
          <w:tcPr>
            <w:tcW w:w="2324" w:type="dxa"/>
          </w:tcPr>
          <w:p w:rsidR="003851B6" w:rsidRDefault="003851B6">
            <w:pPr>
              <w:pStyle w:val="ConsPlusNormal"/>
            </w:pPr>
            <w:r>
              <w:t xml:space="preserve">Реконструкции тепловых сетей и источника тепловой энергии (теплогенерирующее оборудование) ООО "Техника - коммунальные системы", а также ремонты и инвестиционные </w:t>
            </w:r>
            <w:r>
              <w:lastRenderedPageBreak/>
              <w:t>мероприятия на основном оборудовании систем теплоснабжения</w:t>
            </w:r>
          </w:p>
        </w:tc>
        <w:tc>
          <w:tcPr>
            <w:tcW w:w="850" w:type="dxa"/>
          </w:tcPr>
          <w:p w:rsidR="003851B6" w:rsidRDefault="003851B6">
            <w:pPr>
              <w:pStyle w:val="ConsPlusNormal"/>
              <w:jc w:val="center"/>
            </w:pPr>
            <w:r>
              <w:lastRenderedPageBreak/>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850" w:type="dxa"/>
          </w:tcPr>
          <w:p w:rsidR="003851B6" w:rsidRDefault="003851B6">
            <w:pPr>
              <w:pStyle w:val="ConsPlusNormal"/>
              <w:jc w:val="center"/>
            </w:pPr>
            <w:r>
              <w:t>2700</w:t>
            </w:r>
          </w:p>
        </w:tc>
        <w:tc>
          <w:tcPr>
            <w:tcW w:w="964" w:type="dxa"/>
          </w:tcPr>
          <w:p w:rsidR="003851B6" w:rsidRDefault="003851B6">
            <w:pPr>
              <w:pStyle w:val="ConsPlusNormal"/>
              <w:jc w:val="center"/>
            </w:pPr>
            <w:r>
              <w:t>48600</w:t>
            </w:r>
          </w:p>
        </w:tc>
        <w:tc>
          <w:tcPr>
            <w:tcW w:w="1417" w:type="dxa"/>
          </w:tcPr>
          <w:p w:rsidR="003851B6" w:rsidRDefault="003851B6">
            <w:pPr>
              <w:pStyle w:val="ConsPlusNormal"/>
            </w:pPr>
            <w:r>
              <w:t>ООО "Техника - коммунальные системы"</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1-04-03-007.2</w:t>
            </w:r>
          </w:p>
        </w:tc>
        <w:tc>
          <w:tcPr>
            <w:tcW w:w="2324" w:type="dxa"/>
          </w:tcPr>
          <w:p w:rsidR="003851B6" w:rsidRDefault="003851B6">
            <w:pPr>
              <w:pStyle w:val="ConsPlusNormal"/>
            </w:pPr>
            <w:r>
              <w:t>Реконструкции тепловых сетей и источника тепловой энергии (теплогенерирующее оборудование) АО "Владимирская газовая компания", а также ремонты и инвестиционные мероприятия на основном оборудовании систем теплоснабжения</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850" w:type="dxa"/>
          </w:tcPr>
          <w:p w:rsidR="003851B6" w:rsidRDefault="003851B6">
            <w:pPr>
              <w:pStyle w:val="ConsPlusNormal"/>
              <w:jc w:val="center"/>
            </w:pPr>
            <w:r>
              <w:t>720</w:t>
            </w:r>
          </w:p>
        </w:tc>
        <w:tc>
          <w:tcPr>
            <w:tcW w:w="964" w:type="dxa"/>
          </w:tcPr>
          <w:p w:rsidR="003851B6" w:rsidRDefault="003851B6">
            <w:pPr>
              <w:pStyle w:val="ConsPlusNormal"/>
              <w:jc w:val="center"/>
            </w:pPr>
            <w:r>
              <w:t>12960</w:t>
            </w:r>
          </w:p>
        </w:tc>
        <w:tc>
          <w:tcPr>
            <w:tcW w:w="1417" w:type="dxa"/>
          </w:tcPr>
          <w:p w:rsidR="003851B6" w:rsidRDefault="003851B6">
            <w:pPr>
              <w:pStyle w:val="ConsPlusNormal"/>
            </w:pPr>
            <w:r>
              <w:t>АО "Владимирская газовая компания"</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1-04-03-007.3</w:t>
            </w:r>
          </w:p>
        </w:tc>
        <w:tc>
          <w:tcPr>
            <w:tcW w:w="2324" w:type="dxa"/>
          </w:tcPr>
          <w:p w:rsidR="003851B6" w:rsidRDefault="003851B6">
            <w:pPr>
              <w:pStyle w:val="ConsPlusNormal"/>
            </w:pPr>
            <w:r>
              <w:t xml:space="preserve">Реконструкции тепловых сетей и источника тепловой энергии (теплогенерирующее оборудование) АО Владимирский комбинат хлебопродуктов "Мукомол", а также ремонты и инвестиционные мероприятия на основном </w:t>
            </w:r>
            <w:r>
              <w:lastRenderedPageBreak/>
              <w:t>оборудовании систем теплоснабжения</w:t>
            </w:r>
          </w:p>
        </w:tc>
        <w:tc>
          <w:tcPr>
            <w:tcW w:w="850" w:type="dxa"/>
          </w:tcPr>
          <w:p w:rsidR="003851B6" w:rsidRDefault="003851B6">
            <w:pPr>
              <w:pStyle w:val="ConsPlusNormal"/>
              <w:jc w:val="center"/>
            </w:pPr>
            <w:r>
              <w:lastRenderedPageBreak/>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850" w:type="dxa"/>
          </w:tcPr>
          <w:p w:rsidR="003851B6" w:rsidRDefault="003851B6">
            <w:pPr>
              <w:pStyle w:val="ConsPlusNormal"/>
              <w:jc w:val="center"/>
            </w:pPr>
            <w:r>
              <w:t>1100</w:t>
            </w:r>
          </w:p>
        </w:tc>
        <w:tc>
          <w:tcPr>
            <w:tcW w:w="964" w:type="dxa"/>
          </w:tcPr>
          <w:p w:rsidR="003851B6" w:rsidRDefault="003851B6">
            <w:pPr>
              <w:pStyle w:val="ConsPlusNormal"/>
              <w:jc w:val="center"/>
            </w:pPr>
            <w:r>
              <w:t>19800</w:t>
            </w:r>
          </w:p>
        </w:tc>
        <w:tc>
          <w:tcPr>
            <w:tcW w:w="1417" w:type="dxa"/>
          </w:tcPr>
          <w:p w:rsidR="003851B6" w:rsidRDefault="003851B6">
            <w:pPr>
              <w:pStyle w:val="ConsPlusNormal"/>
            </w:pPr>
            <w:r>
              <w:t>АО Владимирский комбинат хлебопродуктов "Мукомол"</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1-04-02-007.4</w:t>
            </w:r>
          </w:p>
        </w:tc>
        <w:tc>
          <w:tcPr>
            <w:tcW w:w="2324" w:type="dxa"/>
          </w:tcPr>
          <w:p w:rsidR="003851B6" w:rsidRDefault="003851B6">
            <w:pPr>
              <w:pStyle w:val="ConsPlusNormal"/>
            </w:pPr>
            <w:r>
              <w:t>Реконструкции источников тепловой энергии (теплогенерирующее оборудование) ООО "Владимиртеплогаз", а также ремонты и инвестиционные мероприятия на основном оборудовании систем теплоснабжения</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850" w:type="dxa"/>
          </w:tcPr>
          <w:p w:rsidR="003851B6" w:rsidRDefault="003851B6">
            <w:pPr>
              <w:pStyle w:val="ConsPlusNormal"/>
              <w:jc w:val="center"/>
            </w:pPr>
            <w:r>
              <w:t>6800</w:t>
            </w:r>
          </w:p>
        </w:tc>
        <w:tc>
          <w:tcPr>
            <w:tcW w:w="964" w:type="dxa"/>
          </w:tcPr>
          <w:p w:rsidR="003851B6" w:rsidRDefault="003851B6">
            <w:pPr>
              <w:pStyle w:val="ConsPlusNormal"/>
              <w:jc w:val="center"/>
            </w:pPr>
            <w:r>
              <w:t>122400</w:t>
            </w:r>
          </w:p>
        </w:tc>
        <w:tc>
          <w:tcPr>
            <w:tcW w:w="1417" w:type="dxa"/>
          </w:tcPr>
          <w:p w:rsidR="003851B6" w:rsidRDefault="003851B6">
            <w:pPr>
              <w:pStyle w:val="ConsPlusNormal"/>
            </w:pPr>
            <w:r>
              <w:t>ООО "Владимиртеплогаз"</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1-04-02-007.5</w:t>
            </w:r>
          </w:p>
        </w:tc>
        <w:tc>
          <w:tcPr>
            <w:tcW w:w="2324" w:type="dxa"/>
          </w:tcPr>
          <w:p w:rsidR="003851B6" w:rsidRDefault="003851B6">
            <w:pPr>
              <w:pStyle w:val="ConsPlusNormal"/>
            </w:pPr>
            <w:r>
              <w:t>Реконструкции источников тепловой энергии (теплогенерирующее оборудование) ООО "ТеплогазВладимир", а также ремонты и инвестиционные мероприятия на основном оборудовании систем теплоснабжения</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850" w:type="dxa"/>
          </w:tcPr>
          <w:p w:rsidR="003851B6" w:rsidRDefault="003851B6">
            <w:pPr>
              <w:pStyle w:val="ConsPlusNormal"/>
              <w:jc w:val="center"/>
            </w:pPr>
            <w:r>
              <w:t>13200</w:t>
            </w:r>
          </w:p>
        </w:tc>
        <w:tc>
          <w:tcPr>
            <w:tcW w:w="964" w:type="dxa"/>
          </w:tcPr>
          <w:p w:rsidR="003851B6" w:rsidRDefault="003851B6">
            <w:pPr>
              <w:pStyle w:val="ConsPlusNormal"/>
              <w:jc w:val="center"/>
            </w:pPr>
            <w:r>
              <w:t>237600</w:t>
            </w:r>
          </w:p>
        </w:tc>
        <w:tc>
          <w:tcPr>
            <w:tcW w:w="1417" w:type="dxa"/>
          </w:tcPr>
          <w:p w:rsidR="003851B6" w:rsidRDefault="003851B6">
            <w:pPr>
              <w:pStyle w:val="ConsPlusNormal"/>
            </w:pPr>
            <w:r>
              <w:t>ООО "ТеплогазВладимир"</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1-04-03-007.6</w:t>
            </w:r>
          </w:p>
        </w:tc>
        <w:tc>
          <w:tcPr>
            <w:tcW w:w="2324" w:type="dxa"/>
          </w:tcPr>
          <w:p w:rsidR="003851B6" w:rsidRDefault="003851B6">
            <w:pPr>
              <w:pStyle w:val="ConsPlusNormal"/>
            </w:pPr>
            <w:r>
              <w:t xml:space="preserve">Реконструкции тепловых сетей и источника тепловой энергии (теплогенерирующее </w:t>
            </w:r>
            <w:r>
              <w:lastRenderedPageBreak/>
              <w:t>оборудование) ФГУП "ГНПП "Крона", а также ремонты и инвестиционные мероприятия на основном оборудовании систем теплоснабжения</w:t>
            </w:r>
          </w:p>
        </w:tc>
        <w:tc>
          <w:tcPr>
            <w:tcW w:w="850" w:type="dxa"/>
          </w:tcPr>
          <w:p w:rsidR="003851B6" w:rsidRDefault="003851B6">
            <w:pPr>
              <w:pStyle w:val="ConsPlusNormal"/>
              <w:jc w:val="center"/>
            </w:pPr>
            <w:r>
              <w:lastRenderedPageBreak/>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850" w:type="dxa"/>
          </w:tcPr>
          <w:p w:rsidR="003851B6" w:rsidRDefault="003851B6">
            <w:pPr>
              <w:pStyle w:val="ConsPlusNormal"/>
              <w:jc w:val="center"/>
            </w:pPr>
            <w:r>
              <w:t>900</w:t>
            </w:r>
          </w:p>
        </w:tc>
        <w:tc>
          <w:tcPr>
            <w:tcW w:w="964" w:type="dxa"/>
          </w:tcPr>
          <w:p w:rsidR="003851B6" w:rsidRDefault="003851B6">
            <w:pPr>
              <w:pStyle w:val="ConsPlusNormal"/>
              <w:jc w:val="center"/>
            </w:pPr>
            <w:r>
              <w:t>16200</w:t>
            </w:r>
          </w:p>
        </w:tc>
        <w:tc>
          <w:tcPr>
            <w:tcW w:w="1417" w:type="dxa"/>
          </w:tcPr>
          <w:p w:rsidR="003851B6" w:rsidRDefault="003851B6">
            <w:pPr>
              <w:pStyle w:val="ConsPlusNormal"/>
            </w:pPr>
            <w:r>
              <w:t>ФГУП "ГНПП "Крона"</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1-04-03-007.7</w:t>
            </w:r>
          </w:p>
        </w:tc>
        <w:tc>
          <w:tcPr>
            <w:tcW w:w="2324" w:type="dxa"/>
          </w:tcPr>
          <w:p w:rsidR="003851B6" w:rsidRDefault="003851B6">
            <w:pPr>
              <w:pStyle w:val="ConsPlusNormal"/>
            </w:pPr>
            <w:r>
              <w:t>Реконструкции тепловых сетей и источника тепловой энергии (теплогенерирующее оборудование) ООО УК "Дельта", а также ремонты и инвестиционные мероприятия на основном оборудовании систем теплоснабжения</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850" w:type="dxa"/>
          </w:tcPr>
          <w:p w:rsidR="003851B6" w:rsidRDefault="003851B6">
            <w:pPr>
              <w:pStyle w:val="ConsPlusNormal"/>
              <w:jc w:val="center"/>
            </w:pPr>
            <w:r>
              <w:t>710</w:t>
            </w:r>
          </w:p>
        </w:tc>
        <w:tc>
          <w:tcPr>
            <w:tcW w:w="964" w:type="dxa"/>
          </w:tcPr>
          <w:p w:rsidR="003851B6" w:rsidRDefault="003851B6">
            <w:pPr>
              <w:pStyle w:val="ConsPlusNormal"/>
              <w:jc w:val="center"/>
            </w:pPr>
            <w:r>
              <w:t>12780</w:t>
            </w:r>
          </w:p>
        </w:tc>
        <w:tc>
          <w:tcPr>
            <w:tcW w:w="1417" w:type="dxa"/>
          </w:tcPr>
          <w:p w:rsidR="003851B6" w:rsidRDefault="003851B6">
            <w:pPr>
              <w:pStyle w:val="ConsPlusNormal"/>
            </w:pPr>
            <w:r>
              <w:t>ООО УК "Дельта"</w:t>
            </w:r>
          </w:p>
        </w:tc>
      </w:tr>
      <w:tr w:rsidR="003851B6">
        <w:tc>
          <w:tcPr>
            <w:tcW w:w="624" w:type="dxa"/>
          </w:tcPr>
          <w:p w:rsidR="003851B6" w:rsidRDefault="003851B6">
            <w:pPr>
              <w:pStyle w:val="ConsPlusNormal"/>
              <w:jc w:val="center"/>
            </w:pPr>
            <w:r>
              <w:t>2</w:t>
            </w:r>
          </w:p>
        </w:tc>
        <w:tc>
          <w:tcPr>
            <w:tcW w:w="907" w:type="dxa"/>
          </w:tcPr>
          <w:p w:rsidR="003851B6" w:rsidRDefault="003851B6">
            <w:pPr>
              <w:pStyle w:val="ConsPlusNormal"/>
              <w:jc w:val="center"/>
            </w:pPr>
            <w:r>
              <w:t>1-02-04-008.1</w:t>
            </w:r>
          </w:p>
        </w:tc>
        <w:tc>
          <w:tcPr>
            <w:tcW w:w="2324" w:type="dxa"/>
          </w:tcPr>
          <w:p w:rsidR="003851B6" w:rsidRDefault="003851B6">
            <w:pPr>
              <w:pStyle w:val="ConsPlusNormal"/>
            </w:pPr>
            <w:r>
              <w:t>Перекладка участка от камеры ТК-188 св до камеры ТК-189 св с 2Dу = 500 мм на 2Dу = 600 мм для переключения потребителей котельной микрорайона 9-В на Владимирскую ТЭЦ-2 (L = 282,5 м)</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15336</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15336</w:t>
            </w:r>
          </w:p>
        </w:tc>
        <w:tc>
          <w:tcPr>
            <w:tcW w:w="1417" w:type="dxa"/>
          </w:tcPr>
          <w:p w:rsidR="003851B6" w:rsidRDefault="003851B6">
            <w:pPr>
              <w:pStyle w:val="ConsPlusNormal"/>
            </w:pPr>
            <w:r>
              <w:t>АО "Владимирские коммунальные системы"</w:t>
            </w:r>
          </w:p>
        </w:tc>
      </w:tr>
      <w:tr w:rsidR="003851B6">
        <w:tc>
          <w:tcPr>
            <w:tcW w:w="624" w:type="dxa"/>
          </w:tcPr>
          <w:p w:rsidR="003851B6" w:rsidRDefault="003851B6">
            <w:pPr>
              <w:pStyle w:val="ConsPlusNormal"/>
              <w:jc w:val="center"/>
            </w:pPr>
            <w:r>
              <w:lastRenderedPageBreak/>
              <w:t>2</w:t>
            </w:r>
          </w:p>
        </w:tc>
        <w:tc>
          <w:tcPr>
            <w:tcW w:w="907" w:type="dxa"/>
          </w:tcPr>
          <w:p w:rsidR="003851B6" w:rsidRDefault="003851B6">
            <w:pPr>
              <w:pStyle w:val="ConsPlusNormal"/>
              <w:jc w:val="center"/>
            </w:pPr>
            <w:r>
              <w:t>1-02-04-008.2</w:t>
            </w:r>
          </w:p>
        </w:tc>
        <w:tc>
          <w:tcPr>
            <w:tcW w:w="2324" w:type="dxa"/>
          </w:tcPr>
          <w:p w:rsidR="003851B6" w:rsidRDefault="003851B6">
            <w:pPr>
              <w:pStyle w:val="ConsPlusNormal"/>
            </w:pPr>
            <w:r>
              <w:t>Перекладка участка от камеры ТК-189 св до камеры УТ-2 с 2Dу = 250 мм на 2Dу = 350 мм для переключения потребителей котельной микрорайона 9-В на Владимирскую ТЭЦ-2 (L = 455 м)</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10600</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10600</w:t>
            </w:r>
          </w:p>
        </w:tc>
        <w:tc>
          <w:tcPr>
            <w:tcW w:w="1417" w:type="dxa"/>
          </w:tcPr>
          <w:p w:rsidR="003851B6" w:rsidRDefault="003851B6">
            <w:pPr>
              <w:pStyle w:val="ConsPlusNormal"/>
            </w:pPr>
            <w:r>
              <w:t>АО "Владимирские коммунальные системы"</w:t>
            </w:r>
          </w:p>
        </w:tc>
      </w:tr>
      <w:tr w:rsidR="003851B6">
        <w:tc>
          <w:tcPr>
            <w:tcW w:w="624" w:type="dxa"/>
          </w:tcPr>
          <w:p w:rsidR="003851B6" w:rsidRDefault="003851B6">
            <w:pPr>
              <w:pStyle w:val="ConsPlusNormal"/>
              <w:jc w:val="center"/>
            </w:pPr>
            <w:r>
              <w:t>2</w:t>
            </w:r>
          </w:p>
        </w:tc>
        <w:tc>
          <w:tcPr>
            <w:tcW w:w="907" w:type="dxa"/>
          </w:tcPr>
          <w:p w:rsidR="003851B6" w:rsidRDefault="003851B6">
            <w:pPr>
              <w:pStyle w:val="ConsPlusNormal"/>
              <w:jc w:val="center"/>
            </w:pPr>
            <w:r>
              <w:t>1-02-04-008.3</w:t>
            </w:r>
          </w:p>
        </w:tc>
        <w:tc>
          <w:tcPr>
            <w:tcW w:w="2324" w:type="dxa"/>
          </w:tcPr>
          <w:p w:rsidR="003851B6" w:rsidRDefault="003851B6">
            <w:pPr>
              <w:pStyle w:val="ConsPlusNormal"/>
            </w:pPr>
            <w:r>
              <w:t>Перекладка участка от камеры УТ-2 до камеры УТ-3 с 2Dу = 250 мм на 2Dу = 300 мм для переключения потребителей котельной микрорайона 9-В на Владимирскую ТЭЦ-2 (L = 15 м)</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329</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329</w:t>
            </w:r>
          </w:p>
        </w:tc>
        <w:tc>
          <w:tcPr>
            <w:tcW w:w="1417" w:type="dxa"/>
          </w:tcPr>
          <w:p w:rsidR="003851B6" w:rsidRDefault="003851B6">
            <w:pPr>
              <w:pStyle w:val="ConsPlusNormal"/>
            </w:pPr>
            <w:r>
              <w:t>АО "Владимирские коммунальные системы"</w:t>
            </w:r>
          </w:p>
        </w:tc>
      </w:tr>
      <w:tr w:rsidR="003851B6">
        <w:tc>
          <w:tcPr>
            <w:tcW w:w="624" w:type="dxa"/>
          </w:tcPr>
          <w:p w:rsidR="003851B6" w:rsidRDefault="003851B6">
            <w:pPr>
              <w:pStyle w:val="ConsPlusNormal"/>
              <w:jc w:val="center"/>
            </w:pPr>
            <w:r>
              <w:t>2</w:t>
            </w:r>
          </w:p>
        </w:tc>
        <w:tc>
          <w:tcPr>
            <w:tcW w:w="907" w:type="dxa"/>
          </w:tcPr>
          <w:p w:rsidR="003851B6" w:rsidRDefault="003851B6">
            <w:pPr>
              <w:pStyle w:val="ConsPlusNormal"/>
              <w:jc w:val="center"/>
            </w:pPr>
            <w:r>
              <w:t>1-02-04-008.4</w:t>
            </w:r>
          </w:p>
        </w:tc>
        <w:tc>
          <w:tcPr>
            <w:tcW w:w="2324" w:type="dxa"/>
          </w:tcPr>
          <w:p w:rsidR="003851B6" w:rsidRDefault="003851B6">
            <w:pPr>
              <w:pStyle w:val="ConsPlusNormal"/>
            </w:pPr>
            <w:r>
              <w:t>Перекладка участка от камеры УТ-3 до камеры УТ-5 с 2Dу = 150 мм на 2Dу = 300 мм для переключения потребителей котельной микрорайона 9-В на Владимирскую ТЭЦ-2 (L = 34,5 м)</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jc w:val="center"/>
            </w:pPr>
            <w:r>
              <w:t>804</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804</w:t>
            </w:r>
          </w:p>
        </w:tc>
        <w:tc>
          <w:tcPr>
            <w:tcW w:w="1417" w:type="dxa"/>
          </w:tcPr>
          <w:p w:rsidR="003851B6" w:rsidRDefault="003851B6">
            <w:pPr>
              <w:pStyle w:val="ConsPlusNormal"/>
            </w:pPr>
            <w:r>
              <w:t>АО "Владимирские коммунальные системы"</w:t>
            </w:r>
          </w:p>
        </w:tc>
      </w:tr>
      <w:tr w:rsidR="003851B6">
        <w:tc>
          <w:tcPr>
            <w:tcW w:w="624" w:type="dxa"/>
          </w:tcPr>
          <w:p w:rsidR="003851B6" w:rsidRDefault="003851B6">
            <w:pPr>
              <w:pStyle w:val="ConsPlusNormal"/>
            </w:pPr>
          </w:p>
        </w:tc>
        <w:tc>
          <w:tcPr>
            <w:tcW w:w="907" w:type="dxa"/>
          </w:tcPr>
          <w:p w:rsidR="003851B6" w:rsidRDefault="003851B6">
            <w:pPr>
              <w:pStyle w:val="ConsPlusNormal"/>
            </w:pPr>
          </w:p>
        </w:tc>
        <w:tc>
          <w:tcPr>
            <w:tcW w:w="2324" w:type="dxa"/>
          </w:tcPr>
          <w:p w:rsidR="003851B6" w:rsidRDefault="003851B6">
            <w:pPr>
              <w:pStyle w:val="ConsPlusNormal"/>
            </w:pPr>
            <w:r>
              <w:t>ИТОГО по ЕТО N 1:</w:t>
            </w:r>
          </w:p>
          <w:p w:rsidR="003851B6" w:rsidRDefault="003851B6">
            <w:pPr>
              <w:pStyle w:val="ConsPlusNormal"/>
            </w:pPr>
            <w:r>
              <w:lastRenderedPageBreak/>
              <w:t>АО "Владимирские коммунальные системы"</w:t>
            </w:r>
          </w:p>
        </w:tc>
        <w:tc>
          <w:tcPr>
            <w:tcW w:w="850" w:type="dxa"/>
          </w:tcPr>
          <w:p w:rsidR="003851B6" w:rsidRDefault="003851B6">
            <w:pPr>
              <w:pStyle w:val="ConsPlusNormal"/>
              <w:jc w:val="center"/>
            </w:pPr>
            <w:r>
              <w:lastRenderedPageBreak/>
              <w:t>475460</w:t>
            </w:r>
          </w:p>
        </w:tc>
        <w:tc>
          <w:tcPr>
            <w:tcW w:w="850" w:type="dxa"/>
          </w:tcPr>
          <w:p w:rsidR="003851B6" w:rsidRDefault="003851B6">
            <w:pPr>
              <w:pStyle w:val="ConsPlusNormal"/>
              <w:jc w:val="center"/>
            </w:pPr>
            <w:r>
              <w:t>495548</w:t>
            </w:r>
          </w:p>
        </w:tc>
        <w:tc>
          <w:tcPr>
            <w:tcW w:w="850" w:type="dxa"/>
          </w:tcPr>
          <w:p w:rsidR="003851B6" w:rsidRDefault="003851B6">
            <w:pPr>
              <w:pStyle w:val="ConsPlusNormal"/>
              <w:jc w:val="center"/>
            </w:pPr>
            <w:r>
              <w:t>445113</w:t>
            </w:r>
          </w:p>
        </w:tc>
        <w:tc>
          <w:tcPr>
            <w:tcW w:w="850" w:type="dxa"/>
          </w:tcPr>
          <w:p w:rsidR="003851B6" w:rsidRDefault="003851B6">
            <w:pPr>
              <w:pStyle w:val="ConsPlusNormal"/>
              <w:jc w:val="center"/>
            </w:pPr>
            <w:r>
              <w:t>438468</w:t>
            </w:r>
          </w:p>
        </w:tc>
        <w:tc>
          <w:tcPr>
            <w:tcW w:w="850" w:type="dxa"/>
          </w:tcPr>
          <w:p w:rsidR="003851B6" w:rsidRDefault="003851B6">
            <w:pPr>
              <w:pStyle w:val="ConsPlusNormal"/>
              <w:jc w:val="center"/>
            </w:pPr>
            <w:r>
              <w:t>462359</w:t>
            </w:r>
          </w:p>
        </w:tc>
        <w:tc>
          <w:tcPr>
            <w:tcW w:w="850" w:type="dxa"/>
          </w:tcPr>
          <w:p w:rsidR="003851B6" w:rsidRDefault="003851B6">
            <w:pPr>
              <w:pStyle w:val="ConsPlusNormal"/>
              <w:jc w:val="center"/>
            </w:pPr>
            <w:r>
              <w:t>367876</w:t>
            </w:r>
          </w:p>
        </w:tc>
        <w:tc>
          <w:tcPr>
            <w:tcW w:w="850" w:type="dxa"/>
          </w:tcPr>
          <w:p w:rsidR="003851B6" w:rsidRDefault="003851B6">
            <w:pPr>
              <w:pStyle w:val="ConsPlusNormal"/>
              <w:jc w:val="center"/>
            </w:pPr>
            <w:r>
              <w:t>470919</w:t>
            </w:r>
          </w:p>
        </w:tc>
        <w:tc>
          <w:tcPr>
            <w:tcW w:w="850" w:type="dxa"/>
          </w:tcPr>
          <w:p w:rsidR="003851B6" w:rsidRDefault="003851B6">
            <w:pPr>
              <w:pStyle w:val="ConsPlusNormal"/>
              <w:jc w:val="center"/>
            </w:pPr>
            <w:r>
              <w:t>409725</w:t>
            </w:r>
          </w:p>
        </w:tc>
        <w:tc>
          <w:tcPr>
            <w:tcW w:w="850" w:type="dxa"/>
          </w:tcPr>
          <w:p w:rsidR="003851B6" w:rsidRDefault="003851B6">
            <w:pPr>
              <w:pStyle w:val="ConsPlusNormal"/>
              <w:jc w:val="center"/>
            </w:pPr>
            <w:r>
              <w:t>483343</w:t>
            </w:r>
          </w:p>
        </w:tc>
        <w:tc>
          <w:tcPr>
            <w:tcW w:w="850" w:type="dxa"/>
          </w:tcPr>
          <w:p w:rsidR="003851B6" w:rsidRDefault="003851B6">
            <w:pPr>
              <w:pStyle w:val="ConsPlusNormal"/>
              <w:jc w:val="center"/>
            </w:pPr>
            <w:r>
              <w:t>497443</w:t>
            </w:r>
          </w:p>
        </w:tc>
        <w:tc>
          <w:tcPr>
            <w:tcW w:w="850" w:type="dxa"/>
          </w:tcPr>
          <w:p w:rsidR="003851B6" w:rsidRDefault="003851B6">
            <w:pPr>
              <w:pStyle w:val="ConsPlusNormal"/>
              <w:jc w:val="center"/>
            </w:pPr>
            <w:r>
              <w:t>469464</w:t>
            </w:r>
          </w:p>
        </w:tc>
        <w:tc>
          <w:tcPr>
            <w:tcW w:w="850" w:type="dxa"/>
          </w:tcPr>
          <w:p w:rsidR="003851B6" w:rsidRDefault="003851B6">
            <w:pPr>
              <w:pStyle w:val="ConsPlusNormal"/>
              <w:jc w:val="center"/>
            </w:pPr>
            <w:r>
              <w:t>533791</w:t>
            </w:r>
          </w:p>
        </w:tc>
        <w:tc>
          <w:tcPr>
            <w:tcW w:w="850" w:type="dxa"/>
          </w:tcPr>
          <w:p w:rsidR="003851B6" w:rsidRDefault="003851B6">
            <w:pPr>
              <w:pStyle w:val="ConsPlusNormal"/>
              <w:jc w:val="center"/>
            </w:pPr>
            <w:r>
              <w:t>496876</w:t>
            </w:r>
          </w:p>
        </w:tc>
        <w:tc>
          <w:tcPr>
            <w:tcW w:w="850" w:type="dxa"/>
          </w:tcPr>
          <w:p w:rsidR="003851B6" w:rsidRDefault="003851B6">
            <w:pPr>
              <w:pStyle w:val="ConsPlusNormal"/>
              <w:jc w:val="center"/>
            </w:pPr>
            <w:r>
              <w:t>531120</w:t>
            </w:r>
          </w:p>
        </w:tc>
        <w:tc>
          <w:tcPr>
            <w:tcW w:w="850" w:type="dxa"/>
          </w:tcPr>
          <w:p w:rsidR="003851B6" w:rsidRDefault="003851B6">
            <w:pPr>
              <w:pStyle w:val="ConsPlusNormal"/>
              <w:jc w:val="center"/>
            </w:pPr>
            <w:r>
              <w:t>556145</w:t>
            </w:r>
          </w:p>
        </w:tc>
        <w:tc>
          <w:tcPr>
            <w:tcW w:w="850" w:type="dxa"/>
          </w:tcPr>
          <w:p w:rsidR="003851B6" w:rsidRDefault="003851B6">
            <w:pPr>
              <w:pStyle w:val="ConsPlusNormal"/>
              <w:jc w:val="center"/>
            </w:pPr>
            <w:r>
              <w:t>224701</w:t>
            </w:r>
          </w:p>
        </w:tc>
        <w:tc>
          <w:tcPr>
            <w:tcW w:w="850" w:type="dxa"/>
          </w:tcPr>
          <w:p w:rsidR="003851B6" w:rsidRDefault="003851B6">
            <w:pPr>
              <w:pStyle w:val="ConsPlusNormal"/>
              <w:jc w:val="center"/>
            </w:pPr>
            <w:r>
              <w:t>33059</w:t>
            </w:r>
          </w:p>
        </w:tc>
        <w:tc>
          <w:tcPr>
            <w:tcW w:w="850" w:type="dxa"/>
          </w:tcPr>
          <w:p w:rsidR="003851B6" w:rsidRDefault="003851B6">
            <w:pPr>
              <w:pStyle w:val="ConsPlusNormal"/>
              <w:jc w:val="center"/>
            </w:pPr>
            <w:r>
              <w:t>26130</w:t>
            </w:r>
          </w:p>
        </w:tc>
        <w:tc>
          <w:tcPr>
            <w:tcW w:w="964" w:type="dxa"/>
          </w:tcPr>
          <w:p w:rsidR="003851B6" w:rsidRDefault="003851B6">
            <w:pPr>
              <w:pStyle w:val="ConsPlusNormal"/>
              <w:jc w:val="center"/>
            </w:pPr>
            <w:r>
              <w:t>7417538</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2-01-0-001</w:t>
            </w:r>
          </w:p>
        </w:tc>
        <w:tc>
          <w:tcPr>
            <w:tcW w:w="2324" w:type="dxa"/>
          </w:tcPr>
          <w:p w:rsidR="003851B6" w:rsidRDefault="003851B6">
            <w:pPr>
              <w:pStyle w:val="ConsPlusNormal"/>
            </w:pPr>
            <w:r>
              <w:t>Мероприятия планово-предупредительного ремонта на котельной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ОАО "Владимирский завод" "Электроприбор"</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2-02-0-002</w:t>
            </w:r>
          </w:p>
        </w:tc>
        <w:tc>
          <w:tcPr>
            <w:tcW w:w="2324" w:type="dxa"/>
          </w:tcPr>
          <w:p w:rsidR="003851B6" w:rsidRDefault="003851B6">
            <w:pPr>
              <w:pStyle w:val="ConsPlusNormal"/>
            </w:pPr>
            <w:r>
              <w:t>Мероприятия планово-предупредительного ремонта на тепловых сетях</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ОАО "Владимирский завод" "Электроприбор"</w:t>
            </w:r>
          </w:p>
        </w:tc>
      </w:tr>
      <w:tr w:rsidR="003851B6">
        <w:tc>
          <w:tcPr>
            <w:tcW w:w="624" w:type="dxa"/>
          </w:tcPr>
          <w:p w:rsidR="003851B6" w:rsidRDefault="003851B6">
            <w:pPr>
              <w:pStyle w:val="ConsPlusNormal"/>
            </w:pPr>
          </w:p>
        </w:tc>
        <w:tc>
          <w:tcPr>
            <w:tcW w:w="907" w:type="dxa"/>
          </w:tcPr>
          <w:p w:rsidR="003851B6" w:rsidRDefault="003851B6">
            <w:pPr>
              <w:pStyle w:val="ConsPlusNormal"/>
            </w:pPr>
          </w:p>
        </w:tc>
        <w:tc>
          <w:tcPr>
            <w:tcW w:w="2324" w:type="dxa"/>
          </w:tcPr>
          <w:p w:rsidR="003851B6" w:rsidRDefault="003851B6">
            <w:pPr>
              <w:pStyle w:val="ConsPlusNormal"/>
            </w:pPr>
            <w:r>
              <w:t>ИТОГО по ЕТО N 2:</w:t>
            </w:r>
          </w:p>
          <w:p w:rsidR="003851B6" w:rsidRDefault="003851B6">
            <w:pPr>
              <w:pStyle w:val="ConsPlusNormal"/>
            </w:pPr>
            <w:r>
              <w:t>ОАО "Владимирский завод "Электроприбор"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964" w:type="dxa"/>
          </w:tcPr>
          <w:p w:rsidR="003851B6" w:rsidRDefault="003851B6">
            <w:pPr>
              <w:pStyle w:val="ConsPlusNormal"/>
              <w:jc w:val="center"/>
            </w:pPr>
            <w:r>
              <w:t>-</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3-01-0-001</w:t>
            </w:r>
          </w:p>
        </w:tc>
        <w:tc>
          <w:tcPr>
            <w:tcW w:w="2324" w:type="dxa"/>
          </w:tcPr>
          <w:p w:rsidR="003851B6" w:rsidRDefault="003851B6">
            <w:pPr>
              <w:pStyle w:val="ConsPlusNormal"/>
            </w:pPr>
            <w:r>
              <w:t>Мероприятия планово-предупредительного ремонта на котельной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ООО "Комбинат промышленных предприятий"</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3-02-0-002</w:t>
            </w:r>
          </w:p>
        </w:tc>
        <w:tc>
          <w:tcPr>
            <w:tcW w:w="2324" w:type="dxa"/>
          </w:tcPr>
          <w:p w:rsidR="003851B6" w:rsidRDefault="003851B6">
            <w:pPr>
              <w:pStyle w:val="ConsPlusNormal"/>
            </w:pPr>
            <w:r>
              <w:t>Мероприятия планово-предупредительного ремонта на тепловых сетях</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ООО "Комбинат промышленных предприятий"</w:t>
            </w:r>
          </w:p>
        </w:tc>
      </w:tr>
      <w:tr w:rsidR="003851B6">
        <w:tc>
          <w:tcPr>
            <w:tcW w:w="624" w:type="dxa"/>
          </w:tcPr>
          <w:p w:rsidR="003851B6" w:rsidRDefault="003851B6">
            <w:pPr>
              <w:pStyle w:val="ConsPlusNormal"/>
            </w:pPr>
          </w:p>
        </w:tc>
        <w:tc>
          <w:tcPr>
            <w:tcW w:w="907" w:type="dxa"/>
          </w:tcPr>
          <w:p w:rsidR="003851B6" w:rsidRDefault="003851B6">
            <w:pPr>
              <w:pStyle w:val="ConsPlusNormal"/>
            </w:pPr>
          </w:p>
        </w:tc>
        <w:tc>
          <w:tcPr>
            <w:tcW w:w="2324" w:type="dxa"/>
          </w:tcPr>
          <w:p w:rsidR="003851B6" w:rsidRDefault="003851B6">
            <w:pPr>
              <w:pStyle w:val="ConsPlusNormal"/>
            </w:pPr>
            <w:r>
              <w:t>ИТОГО по ЕТО N 3:</w:t>
            </w:r>
          </w:p>
          <w:p w:rsidR="003851B6" w:rsidRDefault="003851B6">
            <w:pPr>
              <w:pStyle w:val="ConsPlusNormal"/>
            </w:pPr>
            <w:r>
              <w:t>ООО "Комбинат промышленных предприятий"</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964" w:type="dxa"/>
          </w:tcPr>
          <w:p w:rsidR="003851B6" w:rsidRDefault="003851B6">
            <w:pPr>
              <w:pStyle w:val="ConsPlusNormal"/>
              <w:jc w:val="center"/>
            </w:pPr>
            <w:r>
              <w:t>-</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4-01-0-001</w:t>
            </w:r>
          </w:p>
        </w:tc>
        <w:tc>
          <w:tcPr>
            <w:tcW w:w="2324" w:type="dxa"/>
          </w:tcPr>
          <w:p w:rsidR="003851B6" w:rsidRDefault="003851B6">
            <w:pPr>
              <w:pStyle w:val="ConsPlusNormal"/>
            </w:pPr>
            <w:r>
              <w:t>Мероприятия планово-предупредительного ремонта на котельной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ФГБУ "ЦЖКУ" Минобороны России</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4-02-0-002</w:t>
            </w:r>
          </w:p>
        </w:tc>
        <w:tc>
          <w:tcPr>
            <w:tcW w:w="2324" w:type="dxa"/>
          </w:tcPr>
          <w:p w:rsidR="003851B6" w:rsidRDefault="003851B6">
            <w:pPr>
              <w:pStyle w:val="ConsPlusNormal"/>
            </w:pPr>
            <w:r>
              <w:t>Мероприятия планово-предупредительного ремонта на тепловых сетях</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ФГБУ "ЦЖКУ" Минобороны России</w:t>
            </w:r>
          </w:p>
        </w:tc>
      </w:tr>
      <w:tr w:rsidR="003851B6">
        <w:tc>
          <w:tcPr>
            <w:tcW w:w="624" w:type="dxa"/>
          </w:tcPr>
          <w:p w:rsidR="003851B6" w:rsidRDefault="003851B6">
            <w:pPr>
              <w:pStyle w:val="ConsPlusNormal"/>
            </w:pPr>
          </w:p>
        </w:tc>
        <w:tc>
          <w:tcPr>
            <w:tcW w:w="907" w:type="dxa"/>
          </w:tcPr>
          <w:p w:rsidR="003851B6" w:rsidRDefault="003851B6">
            <w:pPr>
              <w:pStyle w:val="ConsPlusNormal"/>
            </w:pPr>
          </w:p>
        </w:tc>
        <w:tc>
          <w:tcPr>
            <w:tcW w:w="2324" w:type="dxa"/>
          </w:tcPr>
          <w:p w:rsidR="003851B6" w:rsidRDefault="003851B6">
            <w:pPr>
              <w:pStyle w:val="ConsPlusNormal"/>
            </w:pPr>
            <w:r>
              <w:t>ИТОГО по ЕТО N 4:</w:t>
            </w:r>
          </w:p>
          <w:p w:rsidR="003851B6" w:rsidRDefault="003851B6">
            <w:pPr>
              <w:pStyle w:val="ConsPlusNormal"/>
            </w:pPr>
            <w:r>
              <w:t>ФГБУ "ЦЖКУ" Минобороны России</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964" w:type="dxa"/>
          </w:tcPr>
          <w:p w:rsidR="003851B6" w:rsidRDefault="003851B6">
            <w:pPr>
              <w:pStyle w:val="ConsPlusNormal"/>
              <w:jc w:val="center"/>
            </w:pPr>
            <w:r>
              <w:t>-</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5-01-0-001</w:t>
            </w:r>
          </w:p>
        </w:tc>
        <w:tc>
          <w:tcPr>
            <w:tcW w:w="2324" w:type="dxa"/>
          </w:tcPr>
          <w:p w:rsidR="003851B6" w:rsidRDefault="003851B6">
            <w:pPr>
              <w:pStyle w:val="ConsPlusNormal"/>
            </w:pPr>
            <w:r>
              <w:t>Мероприятия планово-предупредительного ремонта на котельной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ООО "Фирма "Русский простор"</w:t>
            </w: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5-02-0-002</w:t>
            </w:r>
          </w:p>
        </w:tc>
        <w:tc>
          <w:tcPr>
            <w:tcW w:w="2324" w:type="dxa"/>
          </w:tcPr>
          <w:p w:rsidR="003851B6" w:rsidRDefault="003851B6">
            <w:pPr>
              <w:pStyle w:val="ConsPlusNormal"/>
            </w:pPr>
            <w:r>
              <w:t>Мероприятия планово-предупредительного ремонта на тепловых сетях</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jc w:val="center"/>
            </w:pPr>
            <w:r>
              <w:t>-</w:t>
            </w:r>
          </w:p>
        </w:tc>
        <w:tc>
          <w:tcPr>
            <w:tcW w:w="1417" w:type="dxa"/>
          </w:tcPr>
          <w:p w:rsidR="003851B6" w:rsidRDefault="003851B6">
            <w:pPr>
              <w:pStyle w:val="ConsPlusNormal"/>
            </w:pPr>
            <w:r>
              <w:t>ООО "Фирма "Русский простор"</w:t>
            </w:r>
          </w:p>
        </w:tc>
      </w:tr>
      <w:tr w:rsidR="003851B6">
        <w:tc>
          <w:tcPr>
            <w:tcW w:w="624" w:type="dxa"/>
          </w:tcPr>
          <w:p w:rsidR="003851B6" w:rsidRDefault="003851B6">
            <w:pPr>
              <w:pStyle w:val="ConsPlusNormal"/>
            </w:pPr>
          </w:p>
        </w:tc>
        <w:tc>
          <w:tcPr>
            <w:tcW w:w="907" w:type="dxa"/>
          </w:tcPr>
          <w:p w:rsidR="003851B6" w:rsidRDefault="003851B6">
            <w:pPr>
              <w:pStyle w:val="ConsPlusNormal"/>
            </w:pPr>
          </w:p>
        </w:tc>
        <w:tc>
          <w:tcPr>
            <w:tcW w:w="2324" w:type="dxa"/>
          </w:tcPr>
          <w:p w:rsidR="003851B6" w:rsidRDefault="003851B6">
            <w:pPr>
              <w:pStyle w:val="ConsPlusNormal"/>
            </w:pPr>
            <w:r>
              <w:t>ИТОГО по ЕТО N 5:</w:t>
            </w:r>
          </w:p>
          <w:p w:rsidR="003851B6" w:rsidRDefault="003851B6">
            <w:pPr>
              <w:pStyle w:val="ConsPlusNormal"/>
            </w:pPr>
            <w:r>
              <w:t>ООО "Фирма "Русский простор"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964" w:type="dxa"/>
          </w:tcPr>
          <w:p w:rsidR="003851B6" w:rsidRDefault="003851B6">
            <w:pPr>
              <w:pStyle w:val="ConsPlusNormal"/>
              <w:jc w:val="center"/>
            </w:pPr>
            <w:r>
              <w:t>-</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6-01-0-001</w:t>
            </w:r>
          </w:p>
        </w:tc>
        <w:tc>
          <w:tcPr>
            <w:tcW w:w="2324" w:type="dxa"/>
          </w:tcPr>
          <w:p w:rsidR="003851B6" w:rsidRDefault="003851B6">
            <w:pPr>
              <w:pStyle w:val="ConsPlusNormal"/>
            </w:pPr>
            <w:r>
              <w:t>Мероприятия планово-предупредительного ремонта на котельной</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pPr>
          </w:p>
        </w:tc>
        <w:tc>
          <w:tcPr>
            <w:tcW w:w="1417" w:type="dxa"/>
          </w:tcPr>
          <w:p w:rsidR="003851B6" w:rsidRDefault="003851B6">
            <w:pPr>
              <w:pStyle w:val="ConsPlusNormal"/>
            </w:pPr>
            <w:r>
              <w:t>ООО "Газпром межрегионгаз Владимир"</w:t>
            </w:r>
          </w:p>
        </w:tc>
      </w:tr>
      <w:tr w:rsidR="003851B6">
        <w:tc>
          <w:tcPr>
            <w:tcW w:w="624" w:type="dxa"/>
          </w:tcPr>
          <w:p w:rsidR="003851B6" w:rsidRDefault="003851B6">
            <w:pPr>
              <w:pStyle w:val="ConsPlusNormal"/>
              <w:jc w:val="center"/>
            </w:pPr>
            <w:r>
              <w:lastRenderedPageBreak/>
              <w:t>1/2</w:t>
            </w:r>
          </w:p>
        </w:tc>
        <w:tc>
          <w:tcPr>
            <w:tcW w:w="907" w:type="dxa"/>
          </w:tcPr>
          <w:p w:rsidR="003851B6" w:rsidRDefault="003851B6">
            <w:pPr>
              <w:pStyle w:val="ConsPlusNormal"/>
              <w:jc w:val="center"/>
            </w:pPr>
            <w:r>
              <w:t>6-02-0-002</w:t>
            </w:r>
          </w:p>
        </w:tc>
        <w:tc>
          <w:tcPr>
            <w:tcW w:w="2324" w:type="dxa"/>
          </w:tcPr>
          <w:p w:rsidR="003851B6" w:rsidRDefault="003851B6">
            <w:pPr>
              <w:pStyle w:val="ConsPlusNormal"/>
            </w:pPr>
            <w:r>
              <w:t>Мероприятия планово-предупредительного ремонта на тепловых сетях</w:t>
            </w: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850" w:type="dxa"/>
          </w:tcPr>
          <w:p w:rsidR="003851B6" w:rsidRDefault="003851B6">
            <w:pPr>
              <w:pStyle w:val="ConsPlusNormal"/>
            </w:pPr>
          </w:p>
        </w:tc>
        <w:tc>
          <w:tcPr>
            <w:tcW w:w="964" w:type="dxa"/>
          </w:tcPr>
          <w:p w:rsidR="003851B6" w:rsidRDefault="003851B6">
            <w:pPr>
              <w:pStyle w:val="ConsPlusNormal"/>
            </w:pPr>
          </w:p>
        </w:tc>
        <w:tc>
          <w:tcPr>
            <w:tcW w:w="1417" w:type="dxa"/>
          </w:tcPr>
          <w:p w:rsidR="003851B6" w:rsidRDefault="003851B6">
            <w:pPr>
              <w:pStyle w:val="ConsPlusNormal"/>
            </w:pPr>
            <w:r>
              <w:t>ООО "Газпром межрегионгаз Владимир"</w:t>
            </w:r>
          </w:p>
        </w:tc>
      </w:tr>
      <w:tr w:rsidR="003851B6">
        <w:tc>
          <w:tcPr>
            <w:tcW w:w="624" w:type="dxa"/>
          </w:tcPr>
          <w:p w:rsidR="003851B6" w:rsidRDefault="003851B6">
            <w:pPr>
              <w:pStyle w:val="ConsPlusNormal"/>
            </w:pPr>
          </w:p>
        </w:tc>
        <w:tc>
          <w:tcPr>
            <w:tcW w:w="907" w:type="dxa"/>
          </w:tcPr>
          <w:p w:rsidR="003851B6" w:rsidRDefault="003851B6">
            <w:pPr>
              <w:pStyle w:val="ConsPlusNormal"/>
            </w:pPr>
          </w:p>
        </w:tc>
        <w:tc>
          <w:tcPr>
            <w:tcW w:w="2324" w:type="dxa"/>
          </w:tcPr>
          <w:p w:rsidR="003851B6" w:rsidRDefault="003851B6">
            <w:pPr>
              <w:pStyle w:val="ConsPlusNormal"/>
            </w:pPr>
            <w:r>
              <w:t>ИТОГО по ЕТО N 6:</w:t>
            </w:r>
          </w:p>
          <w:p w:rsidR="003851B6" w:rsidRDefault="003851B6">
            <w:pPr>
              <w:pStyle w:val="ConsPlusNormal"/>
            </w:pPr>
            <w:r>
              <w:t>ООО "Газпром межрегионгаз Владимир"</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850" w:type="dxa"/>
          </w:tcPr>
          <w:p w:rsidR="003851B6" w:rsidRDefault="003851B6">
            <w:pPr>
              <w:pStyle w:val="ConsPlusNormal"/>
              <w:jc w:val="center"/>
            </w:pPr>
            <w:r>
              <w:t>-</w:t>
            </w:r>
          </w:p>
        </w:tc>
        <w:tc>
          <w:tcPr>
            <w:tcW w:w="964" w:type="dxa"/>
          </w:tcPr>
          <w:p w:rsidR="003851B6" w:rsidRDefault="003851B6">
            <w:pPr>
              <w:pStyle w:val="ConsPlusNormal"/>
              <w:jc w:val="center"/>
            </w:pPr>
            <w:r>
              <w:t>-</w:t>
            </w:r>
          </w:p>
        </w:tc>
        <w:tc>
          <w:tcPr>
            <w:tcW w:w="1417" w:type="dxa"/>
          </w:tcPr>
          <w:p w:rsidR="003851B6" w:rsidRDefault="003851B6">
            <w:pPr>
              <w:pStyle w:val="ConsPlusNormal"/>
            </w:pPr>
          </w:p>
        </w:tc>
      </w:tr>
      <w:tr w:rsidR="003851B6">
        <w:tc>
          <w:tcPr>
            <w:tcW w:w="624" w:type="dxa"/>
          </w:tcPr>
          <w:p w:rsidR="003851B6" w:rsidRDefault="003851B6">
            <w:pPr>
              <w:pStyle w:val="ConsPlusNormal"/>
              <w:jc w:val="center"/>
            </w:pPr>
            <w:r>
              <w:t>1/2</w:t>
            </w:r>
          </w:p>
        </w:tc>
        <w:tc>
          <w:tcPr>
            <w:tcW w:w="907" w:type="dxa"/>
          </w:tcPr>
          <w:p w:rsidR="003851B6" w:rsidRDefault="003851B6">
            <w:pPr>
              <w:pStyle w:val="ConsPlusNormal"/>
              <w:jc w:val="center"/>
            </w:pPr>
            <w:r>
              <w:t>7-04-03-001</w:t>
            </w:r>
          </w:p>
        </w:tc>
        <w:tc>
          <w:tcPr>
            <w:tcW w:w="2324" w:type="dxa"/>
          </w:tcPr>
          <w:p w:rsidR="003851B6" w:rsidRDefault="003851B6">
            <w:pPr>
              <w:pStyle w:val="ConsPlusNormal"/>
            </w:pPr>
            <w:r>
              <w:t>Ремонты и инвестиционные мероприятия на основном оборудовании систем теплоснабжения ТСЖ "На 3-й Кольцевой"</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964" w:type="dxa"/>
          </w:tcPr>
          <w:p w:rsidR="003851B6" w:rsidRDefault="003851B6">
            <w:pPr>
              <w:pStyle w:val="ConsPlusNormal"/>
              <w:jc w:val="center"/>
            </w:pPr>
            <w:r>
              <w:t>1278</w:t>
            </w:r>
          </w:p>
        </w:tc>
        <w:tc>
          <w:tcPr>
            <w:tcW w:w="1417" w:type="dxa"/>
          </w:tcPr>
          <w:p w:rsidR="003851B6" w:rsidRDefault="003851B6">
            <w:pPr>
              <w:pStyle w:val="ConsPlusNormal"/>
            </w:pPr>
            <w:r>
              <w:t>ТСЖ "На 3-й Кольцевой"</w:t>
            </w:r>
          </w:p>
        </w:tc>
      </w:tr>
      <w:tr w:rsidR="003851B6">
        <w:tc>
          <w:tcPr>
            <w:tcW w:w="624" w:type="dxa"/>
          </w:tcPr>
          <w:p w:rsidR="003851B6" w:rsidRDefault="003851B6">
            <w:pPr>
              <w:pStyle w:val="ConsPlusNormal"/>
            </w:pPr>
          </w:p>
        </w:tc>
        <w:tc>
          <w:tcPr>
            <w:tcW w:w="907" w:type="dxa"/>
          </w:tcPr>
          <w:p w:rsidR="003851B6" w:rsidRDefault="003851B6">
            <w:pPr>
              <w:pStyle w:val="ConsPlusNormal"/>
            </w:pPr>
          </w:p>
        </w:tc>
        <w:tc>
          <w:tcPr>
            <w:tcW w:w="2324" w:type="dxa"/>
          </w:tcPr>
          <w:p w:rsidR="003851B6" w:rsidRDefault="003851B6">
            <w:pPr>
              <w:pStyle w:val="ConsPlusNormal"/>
            </w:pPr>
            <w:r>
              <w:t>ИТОГО по ЕТО N 7:</w:t>
            </w:r>
          </w:p>
          <w:p w:rsidR="003851B6" w:rsidRDefault="003851B6">
            <w:pPr>
              <w:pStyle w:val="ConsPlusNormal"/>
            </w:pPr>
            <w:r>
              <w:t>ТСЖ "На 3-й Кольцевой"</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850" w:type="dxa"/>
          </w:tcPr>
          <w:p w:rsidR="003851B6" w:rsidRDefault="003851B6">
            <w:pPr>
              <w:pStyle w:val="ConsPlusNormal"/>
              <w:jc w:val="center"/>
            </w:pPr>
            <w:r>
              <w:t>71</w:t>
            </w:r>
          </w:p>
        </w:tc>
        <w:tc>
          <w:tcPr>
            <w:tcW w:w="964" w:type="dxa"/>
          </w:tcPr>
          <w:p w:rsidR="003851B6" w:rsidRDefault="003851B6">
            <w:pPr>
              <w:pStyle w:val="ConsPlusNormal"/>
              <w:jc w:val="center"/>
            </w:pPr>
            <w:r>
              <w:t>1278</w:t>
            </w:r>
          </w:p>
        </w:tc>
        <w:tc>
          <w:tcPr>
            <w:tcW w:w="1417" w:type="dxa"/>
          </w:tcPr>
          <w:p w:rsidR="003851B6" w:rsidRDefault="003851B6">
            <w:pPr>
              <w:pStyle w:val="ConsPlusNormal"/>
            </w:pPr>
          </w:p>
        </w:tc>
      </w:tr>
    </w:tbl>
    <w:p w:rsidR="003851B6" w:rsidRDefault="003851B6">
      <w:pPr>
        <w:pStyle w:val="ConsPlusNormal"/>
        <w:jc w:val="both"/>
      </w:pPr>
    </w:p>
    <w:p w:rsidR="003851B6" w:rsidRDefault="003851B6">
      <w:pPr>
        <w:pStyle w:val="ConsPlusNormal"/>
        <w:jc w:val="both"/>
      </w:pPr>
    </w:p>
    <w:p w:rsidR="003851B6" w:rsidRDefault="003851B6">
      <w:pPr>
        <w:pStyle w:val="ConsPlusNormal"/>
        <w:pBdr>
          <w:top w:val="single" w:sz="6" w:space="0" w:color="auto"/>
        </w:pBdr>
        <w:spacing w:before="100" w:after="100"/>
        <w:jc w:val="both"/>
        <w:rPr>
          <w:sz w:val="2"/>
          <w:szCs w:val="2"/>
        </w:rPr>
      </w:pPr>
    </w:p>
    <w:p w:rsidR="00CB5B6F" w:rsidRDefault="00CB5B6F">
      <w:bookmarkStart w:id="8" w:name="_GoBack"/>
      <w:bookmarkEnd w:id="8"/>
    </w:p>
    <w:sectPr w:rsidR="00CB5B6F" w:rsidSect="00C0459B">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1B6"/>
    <w:rsid w:val="003851B6"/>
    <w:rsid w:val="00CB5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523F7E-C5FB-41BE-BF23-F0A012BB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851B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851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851B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851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851B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851B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851B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851B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consultantplus://offline/ref=3E86E21CAEE808B15EE65995705D624FD99882657277E8617EDC49A072611E2B1F7316BD584F495A385F0E5C94oEM6M" TargetMode="External"/><Relationship Id="rId21" Type="http://schemas.openxmlformats.org/officeDocument/2006/relationships/hyperlink" Target="consultantplus://offline/ref=3EA5150D5393EB6CC2D2DB0B95D301EF8F20E4758047AC05CF4E7F1798E48E2970DEF86397930017168F222830E7C6CF73B72383A8D9507C1BC89424n2MCM" TargetMode="External"/><Relationship Id="rId42" Type="http://schemas.openxmlformats.org/officeDocument/2006/relationships/image" Target="media/image16.png"/><Relationship Id="rId47" Type="http://schemas.openxmlformats.org/officeDocument/2006/relationships/image" Target="media/image21.wmf"/><Relationship Id="rId63" Type="http://schemas.openxmlformats.org/officeDocument/2006/relationships/hyperlink" Target="consultantplus://offline/ref=3EA5150D5393EB6CC2D2DB0B95D301EF8F20E4758041A905CE497F1798E48E2970DEF8638593581B17893C2936F2909E35nEM2M" TargetMode="External"/><Relationship Id="rId68" Type="http://schemas.openxmlformats.org/officeDocument/2006/relationships/hyperlink" Target="consultantplus://offline/ref=3EA5150D5393EB6CC2D2DB0B95D301EF8F20E4758041A905CE497F1798E48E2970DEF8638593581B17893C2936F2909E35nEM2M" TargetMode="External"/><Relationship Id="rId84" Type="http://schemas.openxmlformats.org/officeDocument/2006/relationships/hyperlink" Target="consultantplus://offline/ref=3EA5150D5393EB6CC2D2DB0B95D301EF8F20E4758041A905CE497F1798E48E2970DEF8638593581B17893C2936F2909E35nEM2M" TargetMode="External"/><Relationship Id="rId89" Type="http://schemas.openxmlformats.org/officeDocument/2006/relationships/hyperlink" Target="consultantplus://offline/ref=3EA5150D5393EB6CC2D2DB0B95D301EF8F20E4758041A905CE497F1798E48E2970DEF8638593581B17893C2936F2909E35nEM2M" TargetMode="External"/><Relationship Id="rId112" Type="http://schemas.openxmlformats.org/officeDocument/2006/relationships/hyperlink" Target="consultantplus://offline/ref=3E86E21CAEE808B15EE65995705D624FD99B85657B78E8617EDC49A072611E2B1F7316BD584F495A385F0E5C94oEM6M" TargetMode="External"/><Relationship Id="rId16" Type="http://schemas.openxmlformats.org/officeDocument/2006/relationships/hyperlink" Target="consultantplus://offline/ref=3EA5150D5393EB6CC2D2C50683BF5FE58E2EBD798045A655971F7940C7B4887C229EA63AD5D113171791202835nEMCM" TargetMode="External"/><Relationship Id="rId107" Type="http://schemas.openxmlformats.org/officeDocument/2006/relationships/hyperlink" Target="consultantplus://offline/ref=3EA5150D5393EB6CC2D2DB0B95D301EF8F20E4758041A905CE497F1798E48E2970DEF8638593581B17893C2936F2909E35nEM2M" TargetMode="External"/><Relationship Id="rId11" Type="http://schemas.openxmlformats.org/officeDocument/2006/relationships/hyperlink" Target="consultantplus://offline/ref=3EA5150D5393EB6CC2D2DB0B95D301EF8F20E4758040A801C34C7F1798E48E2970DEF86397930017168F222832E7C6CF73B72383A8D9507C1BC89424n2MCM"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yperlink" Target="consultantplus://offline/ref=3EA5150D5393EB6CC2D2C50683BF5FE58E29BA7D8542A655971F7940C7B4887C229EA63AD5D113171791202835nEMCM" TargetMode="External"/><Relationship Id="rId58" Type="http://schemas.openxmlformats.org/officeDocument/2006/relationships/hyperlink" Target="consultantplus://offline/ref=3EA5150D5393EB6CC2D2C50683BF5FE58E29BA7D8542A655971F7940C7B4887C229EA63AD5D113171791202835nEMCM" TargetMode="External"/><Relationship Id="rId74" Type="http://schemas.openxmlformats.org/officeDocument/2006/relationships/hyperlink" Target="consultantplus://offline/ref=3EA5150D5393EB6CC2D2DB0B95D301EF8F20E4758041A905CE497F1798E48E2970DEF8638593581B17893C2936F2909E35nEM2M" TargetMode="External"/><Relationship Id="rId79" Type="http://schemas.openxmlformats.org/officeDocument/2006/relationships/hyperlink" Target="consultantplus://offline/ref=3EA5150D5393EB6CC2D2DB0B95D301EF8F20E4758041A905CE497F1798E48E2970DEF8638593581B17893C2936F2909E35nEM2M" TargetMode="External"/><Relationship Id="rId102" Type="http://schemas.openxmlformats.org/officeDocument/2006/relationships/hyperlink" Target="consultantplus://offline/ref=3EA5150D5393EB6CC2D2DB0B95D301EF8F20E4758041A905CE497F1798E48E2970DEF8638593581B17893C2936F2909E35nEM2M" TargetMode="External"/><Relationship Id="rId123" Type="http://schemas.openxmlformats.org/officeDocument/2006/relationships/hyperlink" Target="consultantplus://offline/ref=3E86E21CAEE808B15EE65995705D624FD99984687276E8617EDC49A072611E2B1F7316BD584F495A385F0E5C94oEM6M" TargetMode="External"/><Relationship Id="rId5" Type="http://schemas.openxmlformats.org/officeDocument/2006/relationships/hyperlink" Target="consultantplus://offline/ref=3EA5150D5393EB6CC2D2DB0B95D301EF8F20E475864AAC07C840221D90BD822B77D1A77490DA0C16168F222D3CB8C3DA62EF2F84B0C6506307CA96n2M6M" TargetMode="External"/><Relationship Id="rId61" Type="http://schemas.openxmlformats.org/officeDocument/2006/relationships/hyperlink" Target="consultantplus://offline/ref=3EA5150D5393EB6CC2D2DB0B95D301EF8F20E4758041A905CE497F1798E48E2970DEF8638593581B17893C2936F2909E35nEM2M" TargetMode="External"/><Relationship Id="rId82" Type="http://schemas.openxmlformats.org/officeDocument/2006/relationships/hyperlink" Target="consultantplus://offline/ref=3EA5150D5393EB6CC2D2DB0B95D301EF8F20E4758041A905CE497F1798E48E2970DEF8638593581B17893C2936F2909E35nEM2M" TargetMode="External"/><Relationship Id="rId90" Type="http://schemas.openxmlformats.org/officeDocument/2006/relationships/hyperlink" Target="consultantplus://offline/ref=3EA5150D5393EB6CC2D2DB0B95D301EF8F20E4758041A905CE497F1798E48E2970DEF8638593581B17893C2936F2909E35nEM2M" TargetMode="External"/><Relationship Id="rId95" Type="http://schemas.openxmlformats.org/officeDocument/2006/relationships/image" Target="media/image30.png"/><Relationship Id="rId19" Type="http://schemas.openxmlformats.org/officeDocument/2006/relationships/hyperlink" Target="consultantplus://offline/ref=3EA5150D5393EB6CC2D2C50683BF5FE58E2FBF7F8140A655971F7940C7B4887C309EFE36D4D70D141184767973B99F9F31FC2F83B0C5517Fn0M5M" TargetMode="External"/><Relationship Id="rId14" Type="http://schemas.openxmlformats.org/officeDocument/2006/relationships/hyperlink" Target="consultantplus://offline/ref=3EA5150D5393EB6CC2D2DB0B95D301EF8F20E4758047AD02CF437F1798E48E2970DEF86397930017168F222832E7C6CF73B72383A8D9507C1BC89424n2MCM" TargetMode="External"/><Relationship Id="rId22" Type="http://schemas.openxmlformats.org/officeDocument/2006/relationships/hyperlink" Target="consultantplus://offline/ref=3EA5150D5393EB6CC2D2DB0B95D301EF8F20E4758040A801C34C7F1798E48E2970DEF86397930017168F222831E7C6CF73B72383A8D9507C1BC89424n2MCM" TargetMode="External"/><Relationship Id="rId27" Type="http://schemas.openxmlformats.org/officeDocument/2006/relationships/hyperlink" Target="consultantplus://offline/ref=3EA5150D5393EB6CC2D2DB0B95D301EF8F20E4758041AA0ACE427F1798E48E2970DEF8638593581B17893C2936F2909E35nEM2M"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wmf"/><Relationship Id="rId56" Type="http://schemas.openxmlformats.org/officeDocument/2006/relationships/image" Target="media/image25.png"/><Relationship Id="rId64" Type="http://schemas.openxmlformats.org/officeDocument/2006/relationships/hyperlink" Target="consultantplus://offline/ref=3EA5150D5393EB6CC2D2DB0B95D301EF8F20E4758041A905CE497F1798E48E2970DEF8638593581B17893C2936F2909E35nEM2M" TargetMode="External"/><Relationship Id="rId69" Type="http://schemas.openxmlformats.org/officeDocument/2006/relationships/hyperlink" Target="consultantplus://offline/ref=3EA5150D5393EB6CC2D2DB0B95D301EF8F20E4758041A905CE497F1798E48E2970DEF8638593581B17893C2936F2909E35nEM2M" TargetMode="External"/><Relationship Id="rId77" Type="http://schemas.openxmlformats.org/officeDocument/2006/relationships/hyperlink" Target="consultantplus://offline/ref=3EA5150D5393EB6CC2D2DB0B95D301EF8F20E4758041A905CE497F1798E48E2970DEF8638593581B17893C2936F2909E35nEM2M" TargetMode="External"/><Relationship Id="rId100" Type="http://schemas.openxmlformats.org/officeDocument/2006/relationships/hyperlink" Target="consultantplus://offline/ref=3EA5150D5393EB6CC2D2C50683BF5FE58E29BA7D8542A655971F7940C7B4887C229EA63AD5D113171791202835nEMCM" TargetMode="External"/><Relationship Id="rId105" Type="http://schemas.openxmlformats.org/officeDocument/2006/relationships/hyperlink" Target="consultantplus://offline/ref=3EA5150D5393EB6CC2D2DB0B95D301EF8F20E4758041A905CE497F1798E48E2970DEF8638593581B17893C2936F2909E35nEM2M" TargetMode="External"/><Relationship Id="rId113" Type="http://schemas.openxmlformats.org/officeDocument/2006/relationships/hyperlink" Target="consultantplus://offline/ref=3E86E21CAEE808B15EE65995705D624FD99984687276E8617EDC49A072611E2B1F7316BD584F495A385F0E5C94oEM6M" TargetMode="External"/><Relationship Id="rId118" Type="http://schemas.openxmlformats.org/officeDocument/2006/relationships/hyperlink" Target="consultantplus://offline/ref=3E86E21CAEE808B15EE65995705D624FD393866A7E75B56B768545A2756E412E0A624EB15F57565A27430C5Eo9M6M" TargetMode="External"/><Relationship Id="rId8" Type="http://schemas.openxmlformats.org/officeDocument/2006/relationships/hyperlink" Target="consultantplus://offline/ref=3EA5150D5393EB6CC2D2DB0B95D301EF8F20E475884BAD07CF40221D90BD822B77D1A77490DA0C16168F222D3CB8C3DA62EF2F84B0C6506307CA96n2M6M" TargetMode="External"/><Relationship Id="rId51" Type="http://schemas.openxmlformats.org/officeDocument/2006/relationships/hyperlink" Target="consultantplus://offline/ref=3EA5150D5393EB6CC2D2C50683BF5FE58E29BA7D8542A655971F7940C7B4887C229EA63AD5D113171791202835nEMCM" TargetMode="External"/><Relationship Id="rId72" Type="http://schemas.openxmlformats.org/officeDocument/2006/relationships/hyperlink" Target="consultantplus://offline/ref=3EA5150D5393EB6CC2D2DB0B95D301EF8F20E4758041A905CE497F1798E48E2970DEF8638593581B17893C2936F2909E35nEM2M" TargetMode="External"/><Relationship Id="rId80" Type="http://schemas.openxmlformats.org/officeDocument/2006/relationships/hyperlink" Target="consultantplus://offline/ref=3EA5150D5393EB6CC2D2DB0B95D301EF8F20E4758041A905CE497F1798E48E2970DEF8638593581B17893C2936F2909E35nEM2M" TargetMode="External"/><Relationship Id="rId85" Type="http://schemas.openxmlformats.org/officeDocument/2006/relationships/hyperlink" Target="consultantplus://offline/ref=3EA5150D5393EB6CC2D2DB0B95D301EF8F20E4758041A905CE497F1798E48E2970DEF8638593581B17893C2936F2909E35nEM2M" TargetMode="External"/><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hyperlink" Target="consultantplus://offline/ref=3E86E21CAEE808B15EE65995705D624FD99B866B7279E8617EDC49A072611E2B1F7316BD584F495A385F0E5C94oEM6M" TargetMode="External"/><Relationship Id="rId3" Type="http://schemas.openxmlformats.org/officeDocument/2006/relationships/webSettings" Target="webSettings.xml"/><Relationship Id="rId12" Type="http://schemas.openxmlformats.org/officeDocument/2006/relationships/hyperlink" Target="consultantplus://offline/ref=3EA5150D5393EB6CC2D2DB0B95D301EF8F20E4758040AA00C9427F1798E48E2970DEF86397930017168F222832E7C6CF73B72383A8D9507C1BC89424n2MCM" TargetMode="External"/><Relationship Id="rId17" Type="http://schemas.openxmlformats.org/officeDocument/2006/relationships/hyperlink" Target="consultantplus://offline/ref=3EA5150D5393EB6CC2D2C50683BF5FE58E2FB3798544A655971F7940C7B4887C309EFE36D4D70C171284767973B99F9F31FC2F83B0C5517Fn0M5M" TargetMode="External"/><Relationship Id="rId25" Type="http://schemas.openxmlformats.org/officeDocument/2006/relationships/hyperlink" Target="consultantplus://offline/ref=3EA5150D5393EB6CC2D2DB0B95D301EF8F20E4758046A800C34A7F1798E48E2970DEF86397930017168F222937E7C6CF73B72383A8D9507C1BC89424n2MCM"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wmf"/><Relationship Id="rId59" Type="http://schemas.openxmlformats.org/officeDocument/2006/relationships/hyperlink" Target="consultantplus://offline/ref=3EA5150D5393EB6CC2D2DB0B95D301EF8F20E4758041A905CE497F1798E48E2970DEF8638593581B17893C2936F2909E35nEM2M" TargetMode="External"/><Relationship Id="rId67" Type="http://schemas.openxmlformats.org/officeDocument/2006/relationships/hyperlink" Target="consultantplus://offline/ref=3EA5150D5393EB6CC2D2DB0B95D301EF8F20E4758041A905CE497F1798E48E2970DEF8638593581B17893C2936F2909E35nEM2M" TargetMode="External"/><Relationship Id="rId103" Type="http://schemas.openxmlformats.org/officeDocument/2006/relationships/hyperlink" Target="consultantplus://offline/ref=3EA5150D5393EB6CC2D2DB0B95D301EF8F20E4758041A905CE497F1798E48E2970DEF8638593581B17893C2936F2909E35nEM2M" TargetMode="External"/><Relationship Id="rId108" Type="http://schemas.openxmlformats.org/officeDocument/2006/relationships/hyperlink" Target="consultantplus://offline/ref=3EA5150D5393EB6CC2D2C50683BF5FE58E29BA7D8542A655971F7940C7B4887C309EFE31D4D5064247CB772536EA8C9F36FC2C82ACnCM7M" TargetMode="External"/><Relationship Id="rId116" Type="http://schemas.openxmlformats.org/officeDocument/2006/relationships/hyperlink" Target="consultantplus://offline/ref=3E86E21CAEE808B15EE65995705D624FD99F866B7A7CE8617EDC49A072611E2B1F7316BD584F495A385F0E5C94oEM6M" TargetMode="External"/><Relationship Id="rId124" Type="http://schemas.openxmlformats.org/officeDocument/2006/relationships/fontTable" Target="fontTable.xml"/><Relationship Id="rId20" Type="http://schemas.openxmlformats.org/officeDocument/2006/relationships/hyperlink" Target="consultantplus://offline/ref=3EA5150D5393EB6CC2D2DB0B95D301EF8F20E4758047AC05CF4E7F1798E48E2970DEF86397930017168F222831E7C6CF73B72383A8D9507C1BC89424n2MCM" TargetMode="External"/><Relationship Id="rId41" Type="http://schemas.openxmlformats.org/officeDocument/2006/relationships/image" Target="media/image15.png"/><Relationship Id="rId54" Type="http://schemas.openxmlformats.org/officeDocument/2006/relationships/image" Target="media/image23.png"/><Relationship Id="rId62" Type="http://schemas.openxmlformats.org/officeDocument/2006/relationships/hyperlink" Target="consultantplus://offline/ref=3EA5150D5393EB6CC2D2DB0B95D301EF8F20E4758041A905CE497F1798E48E2970DEF8638593581B17893C2936F2909E35nEM2M" TargetMode="External"/><Relationship Id="rId70" Type="http://schemas.openxmlformats.org/officeDocument/2006/relationships/hyperlink" Target="consultantplus://offline/ref=3EA5150D5393EB6CC2D2DB0B95D301EF8F20E4758041A905CE497F1798E48E2970DEF8638593581B17893C2936F2909E35nEM2M" TargetMode="External"/><Relationship Id="rId75" Type="http://schemas.openxmlformats.org/officeDocument/2006/relationships/hyperlink" Target="consultantplus://offline/ref=3EA5150D5393EB6CC2D2DB0B95D301EF8F20E4758041A905CE497F1798E48E2970DEF8638593581B17893C2936F2909E35nEM2M" TargetMode="External"/><Relationship Id="rId83" Type="http://schemas.openxmlformats.org/officeDocument/2006/relationships/hyperlink" Target="consultantplus://offline/ref=3EA5150D5393EB6CC2D2DB0B95D301EF8F20E4758041A905CE497F1798E48E2970DEF8638593581B17893C2936F2909E35nEM2M" TargetMode="External"/><Relationship Id="rId88" Type="http://schemas.openxmlformats.org/officeDocument/2006/relationships/hyperlink" Target="consultantplus://offline/ref=3EA5150D5393EB6CC2D2DB0B95D301EF8F20E4758041A905CE497F1798E48E2970DEF8638593581B17893C2936F2909E35nEM2M" TargetMode="External"/><Relationship Id="rId91" Type="http://schemas.openxmlformats.org/officeDocument/2006/relationships/hyperlink" Target="consultantplus://offline/ref=3EA5150D5393EB6CC2D2DB0B95D301EF8F20E4758041A905CE497F1798E48E2970DEF8638593581B17893C2936F2909E35nEM2M" TargetMode="External"/><Relationship Id="rId96" Type="http://schemas.openxmlformats.org/officeDocument/2006/relationships/image" Target="media/image31.png"/><Relationship Id="rId111" Type="http://schemas.openxmlformats.org/officeDocument/2006/relationships/hyperlink" Target="consultantplus://offline/ref=3E86E21CAEE808B15EE65995705D624FD99B866B7279E8617EDC49A072611E2B1F7316BD584F495A385F0E5C94oEM6M" TargetMode="External"/><Relationship Id="rId1" Type="http://schemas.openxmlformats.org/officeDocument/2006/relationships/styles" Target="styles.xml"/><Relationship Id="rId6" Type="http://schemas.openxmlformats.org/officeDocument/2006/relationships/hyperlink" Target="consultantplus://offline/ref=3EA5150D5393EB6CC2D2DB0B95D301EF8F20E475894BAE0BC840221D90BD822B77D1A77490DA0C16168F222D3CB8C3DA62EF2F84B0C6506307CA96n2M6M" TargetMode="External"/><Relationship Id="rId15" Type="http://schemas.openxmlformats.org/officeDocument/2006/relationships/hyperlink" Target="consultantplus://offline/ref=3EA5150D5393EB6CC2D2DB0B95D301EF8F20E4758047AC05CF4E7F1798E48E2970DEF86397930017168F222832E7C6CF73B72383A8D9507C1BC89424n2MCM" TargetMode="External"/><Relationship Id="rId23" Type="http://schemas.openxmlformats.org/officeDocument/2006/relationships/hyperlink" Target="consultantplus://offline/ref=3EA5150D5393EB6CC2D2DB0B95D301EF8F20E4758047AC05CF4E7F1798E48E2970DEF86397930017168F222931E7C6CF73B72383A8D9507C1BC89424n2MCM"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consultantplus://offline/ref=3EA5150D5393EB6CC2D2C50683BF5FE58E29BA7D8542A655971F7940C7B4887C229EA63AD5D113171791202835nEMCM" TargetMode="External"/><Relationship Id="rId57" Type="http://schemas.openxmlformats.org/officeDocument/2006/relationships/image" Target="media/image26.png"/><Relationship Id="rId106" Type="http://schemas.openxmlformats.org/officeDocument/2006/relationships/hyperlink" Target="consultantplus://offline/ref=3EA5150D5393EB6CC2D2DB0B95D301EF8F20E4758041A905CE497F1798E48E2970DEF8638593581B17893C2936F2909E35nEM2M" TargetMode="External"/><Relationship Id="rId114" Type="http://schemas.openxmlformats.org/officeDocument/2006/relationships/hyperlink" Target="consultantplus://offline/ref=3E86E21CAEE808B15EE65995705D624FD99F8A6D7E78E8617EDC49A072611E2B1F7316BD584F495A385F0E5C94oEM6M" TargetMode="External"/><Relationship Id="rId119" Type="http://schemas.openxmlformats.org/officeDocument/2006/relationships/hyperlink" Target="consultantplus://offline/ref=3E86E21CAEE808B15EE65995705D624FDB9D8B6B7277E8617EDC49A072611E2B1F7316BD584F495A385F0E5C94oEM6M" TargetMode="External"/><Relationship Id="rId10" Type="http://schemas.openxmlformats.org/officeDocument/2006/relationships/hyperlink" Target="consultantplus://offline/ref=3EA5150D5393EB6CC2D2DB0B95D301EF8F20E4758040AE02C94D7F1798E48E2970DEF86397930017168F222832E7C6CF73B72383A8D9507C1BC89424n2MCM"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yperlink" Target="consultantplus://offline/ref=3EA5150D5393EB6CC2D2C50683BF5FE58E2FB3798544A655971F7940C7B4887C229EA63AD5D113171791202835nEMCM" TargetMode="External"/><Relationship Id="rId60" Type="http://schemas.openxmlformats.org/officeDocument/2006/relationships/hyperlink" Target="consultantplus://offline/ref=3EA5150D5393EB6CC2D2DB0B95D301EF8F20E4758041A905CE497F1798E48E2970DEF8638593581B17893C2936F2909E35nEM2M" TargetMode="External"/><Relationship Id="rId65" Type="http://schemas.openxmlformats.org/officeDocument/2006/relationships/hyperlink" Target="consultantplus://offline/ref=3EA5150D5393EB6CC2D2DB0B95D301EF8F20E4758041A905CE497F1798E48E2970DEF8638593581B17893C2936F2909E35nEM2M" TargetMode="External"/><Relationship Id="rId73" Type="http://schemas.openxmlformats.org/officeDocument/2006/relationships/hyperlink" Target="consultantplus://offline/ref=3EA5150D5393EB6CC2D2DB0B95D301EF8F20E4758041A905CE497F1798E48E2970DEF8638593581B17893C2936F2909E35nEM2M" TargetMode="External"/><Relationship Id="rId78" Type="http://schemas.openxmlformats.org/officeDocument/2006/relationships/hyperlink" Target="consultantplus://offline/ref=3EA5150D5393EB6CC2D2DB0B95D301EF8F20E4758041A905CE497F1798E48E2970DEF8638593581B17893C2936F2909E35nEM2M" TargetMode="External"/><Relationship Id="rId81" Type="http://schemas.openxmlformats.org/officeDocument/2006/relationships/hyperlink" Target="consultantplus://offline/ref=3EA5150D5393EB6CC2D2DB0B95D301EF8F20E4758041A905CE497F1798E48E2970DEF8638593581B17893C2936F2909E35nEM2M" TargetMode="External"/><Relationship Id="rId86" Type="http://schemas.openxmlformats.org/officeDocument/2006/relationships/hyperlink" Target="consultantplus://offline/ref=3EA5150D5393EB6CC2D2DB0B95D301EF8F20E4758041A905CE497F1798E48E2970DEF8638593581B17893C2936F2909E35nEM2M" TargetMode="External"/><Relationship Id="rId94" Type="http://schemas.openxmlformats.org/officeDocument/2006/relationships/image" Target="media/image29.png"/><Relationship Id="rId99" Type="http://schemas.openxmlformats.org/officeDocument/2006/relationships/hyperlink" Target="consultantplus://offline/ref=3EA5150D5393EB6CC2D2C50683BF5FE58E2FBF7F8140A655971F7940C7B4887C229EA63AD5D113171791202835nEMCM" TargetMode="External"/><Relationship Id="rId101" Type="http://schemas.openxmlformats.org/officeDocument/2006/relationships/hyperlink" Target="consultantplus://offline/ref=3EA5150D5393EB6CC2D2C50683BF5FE58E2FBF7F8140A655971F7940C7B4887C309EFE34D2DC594752DA2F2931F2939F29E02E80nAMEM" TargetMode="External"/><Relationship Id="rId122" Type="http://schemas.openxmlformats.org/officeDocument/2006/relationships/hyperlink" Target="consultantplus://offline/ref=3E86E21CAEE808B15EE65995705D624FD99B85657B78E8617EDC49A072611E2B1F7316BD584F495A385F0E5C94oEM6M" TargetMode="External"/><Relationship Id="rId4" Type="http://schemas.openxmlformats.org/officeDocument/2006/relationships/hyperlink" Target="http://www.consultant.ru" TargetMode="External"/><Relationship Id="rId9" Type="http://schemas.openxmlformats.org/officeDocument/2006/relationships/hyperlink" Target="consultantplus://offline/ref=3EA5150D5393EB6CC2D2DB0B95D301EF8F20E4758042A504CF427F1798E48E2970DEF86397930017168F222832E7C6CF73B72383A8D9507C1BC89424n2MCM" TargetMode="External"/><Relationship Id="rId13" Type="http://schemas.openxmlformats.org/officeDocument/2006/relationships/hyperlink" Target="consultantplus://offline/ref=3EA5150D5393EB6CC2D2DB0B95D301EF8F20E4758041A905CE497F1798E48E2970DEF86397930017168F222832E7C6CF73B72383A8D9507C1BC89424n2MCM" TargetMode="External"/><Relationship Id="rId18" Type="http://schemas.openxmlformats.org/officeDocument/2006/relationships/hyperlink" Target="consultantplus://offline/ref=3EA5150D5393EB6CC2D2C50683BF5FE58E29BA7D8542A655971F7940C7B4887C229EA63AD5D113171791202835nEMCM" TargetMode="External"/><Relationship Id="rId39" Type="http://schemas.openxmlformats.org/officeDocument/2006/relationships/image" Target="media/image13.png"/><Relationship Id="rId109" Type="http://schemas.openxmlformats.org/officeDocument/2006/relationships/hyperlink" Target="consultantplus://offline/ref=3EA5150D5393EB6CC2D2DB0B95D301EF8F20E4758046A502CA4A7F1798E48E2970DEF86397930017168F222A3EE7C6CF73B72383A8D9507C1BC89424n2MCM" TargetMode="External"/><Relationship Id="rId34" Type="http://schemas.openxmlformats.org/officeDocument/2006/relationships/image" Target="media/image8.png"/><Relationship Id="rId50" Type="http://schemas.openxmlformats.org/officeDocument/2006/relationships/hyperlink" Target="consultantplus://offline/ref=3EA5150D5393EB6CC2D2C50683BF5FE58E2FB3798544A655971F7940C7B4887C229EA63AD5D113171791202835nEMCM" TargetMode="External"/><Relationship Id="rId55" Type="http://schemas.openxmlformats.org/officeDocument/2006/relationships/image" Target="media/image24.png"/><Relationship Id="rId76" Type="http://schemas.openxmlformats.org/officeDocument/2006/relationships/hyperlink" Target="consultantplus://offline/ref=3EA5150D5393EB6CC2D2DB0B95D301EF8F20E4758041A905CE497F1798E48E2970DEF8638593581B17893C2936F2909E35nEM2M" TargetMode="External"/><Relationship Id="rId97" Type="http://schemas.openxmlformats.org/officeDocument/2006/relationships/image" Target="media/image32.png"/><Relationship Id="rId104" Type="http://schemas.openxmlformats.org/officeDocument/2006/relationships/hyperlink" Target="consultantplus://offline/ref=3EA5150D5393EB6CC2D2DB0B95D301EF8F20E4758041A905CE497F1798E48E2970DEF8638593581B17893C2936F2909E35nEM2M" TargetMode="External"/><Relationship Id="rId120" Type="http://schemas.openxmlformats.org/officeDocument/2006/relationships/hyperlink" Target="consultantplus://offline/ref=3E86E21CAEE808B15EE65995705D624FDE9A8B6D7875B56B768545A2756E412E0A624EB15F57565A27430C5Eo9M6M" TargetMode="External"/><Relationship Id="rId125" Type="http://schemas.openxmlformats.org/officeDocument/2006/relationships/theme" Target="theme/theme1.xml"/><Relationship Id="rId7" Type="http://schemas.openxmlformats.org/officeDocument/2006/relationships/hyperlink" Target="consultantplus://offline/ref=3EA5150D5393EB6CC2D2DB0B95D301EF8F20E4758843AE05CA40221D90BD822B77D1A77490DA0C16168F222D3CB8C3DA62EF2F84B0C6506307CA96n2M6M" TargetMode="External"/><Relationship Id="rId71" Type="http://schemas.openxmlformats.org/officeDocument/2006/relationships/hyperlink" Target="consultantplus://offline/ref=3EA5150D5393EB6CC2D2DB0B95D301EF8F20E4758041A905CE497F1798E48E2970DEF8638593581B17893C2936F2909E35nEM2M" TargetMode="External"/><Relationship Id="rId92" Type="http://schemas.openxmlformats.org/officeDocument/2006/relationships/image" Target="media/image27.png"/><Relationship Id="rId2" Type="http://schemas.openxmlformats.org/officeDocument/2006/relationships/settings" Target="settings.xml"/><Relationship Id="rId29" Type="http://schemas.openxmlformats.org/officeDocument/2006/relationships/image" Target="media/image3.png"/><Relationship Id="rId24" Type="http://schemas.openxmlformats.org/officeDocument/2006/relationships/hyperlink" Target="consultantplus://offline/ref=3EA5150D5393EB6CC2D2DB0B95D301EF8F20E4758043A806CD497F1798E48E2970DEF8638593581B17893C2936F2909E35nEM2M" TargetMode="External"/><Relationship Id="rId40" Type="http://schemas.openxmlformats.org/officeDocument/2006/relationships/image" Target="media/image14.png"/><Relationship Id="rId45" Type="http://schemas.openxmlformats.org/officeDocument/2006/relationships/image" Target="media/image19.wmf"/><Relationship Id="rId66" Type="http://schemas.openxmlformats.org/officeDocument/2006/relationships/hyperlink" Target="consultantplus://offline/ref=3EA5150D5393EB6CC2D2DB0B95D301EF8F20E4758041A905CE497F1798E48E2970DEF8638593581B17893C2936F2909E35nEM2M" TargetMode="External"/><Relationship Id="rId87" Type="http://schemas.openxmlformats.org/officeDocument/2006/relationships/hyperlink" Target="consultantplus://offline/ref=3EA5150D5393EB6CC2D2DB0B95D301EF8F20E4758041A905CE497F1798E48E2970DEF8638593581B17893C2936F2909E35nEM2M" TargetMode="External"/><Relationship Id="rId110" Type="http://schemas.openxmlformats.org/officeDocument/2006/relationships/hyperlink" Target="consultantplus://offline/ref=3EA5150D5393EB6CC2D2C50683BF5FE58E2FB3798545A655971F7940C7B4887C229EA63AD5D113171791202835nEMCM" TargetMode="External"/><Relationship Id="rId115" Type="http://schemas.openxmlformats.org/officeDocument/2006/relationships/hyperlink" Target="consultantplus://offline/ref=3E86E21CAEE808B15EE65995705D624FD99983697E7EE8617EDC49A072611E2B1F7316BD584F495A385F0E5C94oEM6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563</Pages>
  <Words>97479</Words>
  <Characters>555634</Characters>
  <Application>Microsoft Office Word</Application>
  <DocSecurity>0</DocSecurity>
  <Lines>4630</Lines>
  <Paragraphs>1303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Опарина Анна Николаевна</dc:creator>
  <cp:keywords/>
  <dc:description/>
  <cp:lastModifiedBy>Опарина Анна Николаевна</cp:lastModifiedBy>
  <cp:revision>1</cp:revision>
  <dcterms:created xsi:type="dcterms:W3CDTF">2020-11-16T12:12:00Z</dcterms:created>
  <dcterms:modified xsi:type="dcterms:W3CDTF">2020-11-16T12:13:00Z</dcterms:modified>
</cp:coreProperties>
</file>